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242F1" w14:textId="59879D19" w:rsidR="00717732" w:rsidRPr="004001D3" w:rsidRDefault="00717732" w:rsidP="00BE7A6C">
      <w:pPr>
        <w:jc w:val="center"/>
        <w:rPr>
          <w:rFonts w:ascii="Times New Roman" w:hAnsi="Times New Roman" w:cs="Times New Roman"/>
          <w:sz w:val="36"/>
          <w:szCs w:val="36"/>
          <w:lang w:val="sr-Latn-RS"/>
        </w:rPr>
      </w:pPr>
      <w:r w:rsidRPr="004001D3">
        <w:rPr>
          <w:rFonts w:ascii="Times New Roman" w:hAnsi="Times New Roman" w:cs="Times New Roman"/>
          <w:sz w:val="36"/>
          <w:szCs w:val="36"/>
          <w:lang w:val="sr-Latn-RS"/>
        </w:rPr>
        <w:drawing>
          <wp:anchor distT="0" distB="0" distL="114300" distR="114300" simplePos="0" relativeHeight="251659264" behindDoc="0" locked="0" layoutInCell="1" allowOverlap="1" wp14:anchorId="5D9C819F" wp14:editId="42A2A6DE">
            <wp:simplePos x="0" y="0"/>
            <wp:positionH relativeFrom="margin">
              <wp:align>right</wp:align>
            </wp:positionH>
            <wp:positionV relativeFrom="paragraph">
              <wp:posOffset>170815</wp:posOffset>
            </wp:positionV>
            <wp:extent cx="1080000" cy="1080000"/>
            <wp:effectExtent l="0" t="0" r="6350" b="6350"/>
            <wp:wrapSquare wrapText="bothSides"/>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14:sizeRelH relativeFrom="margin">
              <wp14:pctWidth>0</wp14:pctWidth>
            </wp14:sizeRelH>
            <wp14:sizeRelV relativeFrom="margin">
              <wp14:pctHeight>0</wp14:pctHeight>
            </wp14:sizeRelV>
          </wp:anchor>
        </w:drawing>
      </w:r>
      <w:r w:rsidRPr="004001D3">
        <w:rPr>
          <w:rFonts w:ascii="Times New Roman" w:hAnsi="Times New Roman" w:cs="Times New Roman"/>
          <w:sz w:val="36"/>
          <w:szCs w:val="36"/>
          <w:lang w:val="sr-Latn-RS"/>
        </w:rPr>
        <w:drawing>
          <wp:anchor distT="0" distB="0" distL="114300" distR="114300" simplePos="0" relativeHeight="251658240" behindDoc="0" locked="0" layoutInCell="1" allowOverlap="1" wp14:anchorId="7944BDA6" wp14:editId="24ABC027">
            <wp:simplePos x="0" y="0"/>
            <wp:positionH relativeFrom="margin">
              <wp:align>left</wp:align>
            </wp:positionH>
            <wp:positionV relativeFrom="paragraph">
              <wp:posOffset>142240</wp:posOffset>
            </wp:positionV>
            <wp:extent cx="1080000" cy="1080000"/>
            <wp:effectExtent l="0" t="0" r="6350" b="6350"/>
            <wp:wrapSquare wrapText="bothSides"/>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14:sizeRelH relativeFrom="margin">
              <wp14:pctWidth>0</wp14:pctWidth>
            </wp14:sizeRelH>
            <wp14:sizeRelV relativeFrom="margin">
              <wp14:pctHeight>0</wp14:pctHeight>
            </wp14:sizeRelV>
          </wp:anchor>
        </w:drawing>
      </w:r>
    </w:p>
    <w:p w14:paraId="09190F60" w14:textId="3F8672C4" w:rsidR="00C7312E" w:rsidRPr="004001D3" w:rsidRDefault="00BE7A6C" w:rsidP="00BE7A6C">
      <w:pPr>
        <w:jc w:val="center"/>
        <w:rPr>
          <w:rFonts w:ascii="Times New Roman" w:hAnsi="Times New Roman" w:cs="Times New Roman"/>
          <w:sz w:val="36"/>
          <w:szCs w:val="36"/>
          <w:lang w:val="sr-Latn-RS"/>
        </w:rPr>
      </w:pPr>
      <w:r w:rsidRPr="004001D3">
        <w:rPr>
          <w:rFonts w:ascii="Times New Roman" w:hAnsi="Times New Roman" w:cs="Times New Roman"/>
          <w:sz w:val="36"/>
          <w:szCs w:val="36"/>
          <w:lang w:val="sr-Latn-RS"/>
        </w:rPr>
        <w:t>UNIVERZITET U NIŠU</w:t>
      </w:r>
      <w:r w:rsidRPr="004001D3">
        <w:rPr>
          <w:rFonts w:ascii="Times New Roman" w:hAnsi="Times New Roman" w:cs="Times New Roman"/>
          <w:sz w:val="36"/>
          <w:szCs w:val="36"/>
          <w:lang w:val="sr-Latn-RS"/>
        </w:rPr>
        <w:br/>
        <w:t>ELEKTRONSKI FAKULTET</w:t>
      </w:r>
    </w:p>
    <w:p w14:paraId="23ED95EF" w14:textId="56182F7B" w:rsidR="00390FE0" w:rsidRPr="004001D3" w:rsidRDefault="00390FE0" w:rsidP="00BE7A6C">
      <w:pPr>
        <w:jc w:val="center"/>
        <w:rPr>
          <w:rFonts w:ascii="Times New Roman" w:hAnsi="Times New Roman" w:cs="Times New Roman"/>
          <w:sz w:val="36"/>
          <w:szCs w:val="36"/>
          <w:lang w:val="sr-Latn-RS"/>
        </w:rPr>
      </w:pPr>
    </w:p>
    <w:p w14:paraId="78E25DEB" w14:textId="1F39F137" w:rsidR="00390FE0" w:rsidRPr="004001D3" w:rsidRDefault="00390FE0" w:rsidP="00BE7A6C">
      <w:pPr>
        <w:jc w:val="center"/>
        <w:rPr>
          <w:rFonts w:ascii="Times New Roman" w:hAnsi="Times New Roman" w:cs="Times New Roman"/>
          <w:sz w:val="36"/>
          <w:szCs w:val="36"/>
          <w:lang w:val="sr-Latn-RS"/>
        </w:rPr>
      </w:pPr>
    </w:p>
    <w:p w14:paraId="0CE793BD" w14:textId="2B1B7B73" w:rsidR="00390FE0" w:rsidRPr="004001D3" w:rsidRDefault="00390FE0" w:rsidP="00BE7A6C">
      <w:pPr>
        <w:jc w:val="center"/>
        <w:rPr>
          <w:rFonts w:ascii="Times New Roman" w:hAnsi="Times New Roman" w:cs="Times New Roman"/>
          <w:sz w:val="36"/>
          <w:szCs w:val="36"/>
          <w:lang w:val="sr-Latn-RS"/>
        </w:rPr>
      </w:pPr>
    </w:p>
    <w:p w14:paraId="585BB0AF" w14:textId="50961578" w:rsidR="00390FE0" w:rsidRPr="004001D3" w:rsidRDefault="00390FE0" w:rsidP="00BE7A6C">
      <w:pPr>
        <w:jc w:val="center"/>
        <w:rPr>
          <w:rFonts w:ascii="Times New Roman" w:hAnsi="Times New Roman" w:cs="Times New Roman"/>
          <w:sz w:val="36"/>
          <w:szCs w:val="36"/>
          <w:lang w:val="sr-Latn-RS"/>
        </w:rPr>
      </w:pPr>
    </w:p>
    <w:p w14:paraId="28C28C04" w14:textId="4A822CC0" w:rsidR="00390FE0" w:rsidRPr="004001D3" w:rsidRDefault="00390FE0" w:rsidP="00BE7A6C">
      <w:pPr>
        <w:jc w:val="center"/>
        <w:rPr>
          <w:rFonts w:ascii="Times New Roman" w:hAnsi="Times New Roman" w:cs="Times New Roman"/>
          <w:sz w:val="36"/>
          <w:szCs w:val="36"/>
          <w:lang w:val="sr-Latn-RS"/>
        </w:rPr>
      </w:pPr>
    </w:p>
    <w:p w14:paraId="7EFB9D89" w14:textId="6196B0DD" w:rsidR="00390FE0" w:rsidRPr="004001D3" w:rsidRDefault="00390FE0" w:rsidP="00BE7A6C">
      <w:pPr>
        <w:jc w:val="center"/>
        <w:rPr>
          <w:rFonts w:ascii="Times New Roman" w:hAnsi="Times New Roman" w:cs="Times New Roman"/>
          <w:sz w:val="36"/>
          <w:szCs w:val="36"/>
          <w:lang w:val="sr-Latn-RS"/>
        </w:rPr>
      </w:pPr>
    </w:p>
    <w:p w14:paraId="6D0C0040" w14:textId="00727BA8" w:rsidR="00E32202" w:rsidRPr="004001D3" w:rsidRDefault="00E32202" w:rsidP="00BE7A6C">
      <w:pPr>
        <w:jc w:val="center"/>
        <w:rPr>
          <w:rFonts w:ascii="Times New Roman" w:hAnsi="Times New Roman" w:cs="Times New Roman"/>
          <w:sz w:val="36"/>
          <w:szCs w:val="36"/>
          <w:lang w:val="sr-Latn-RS"/>
        </w:rPr>
      </w:pPr>
    </w:p>
    <w:p w14:paraId="42FE9ECB" w14:textId="77777777" w:rsidR="00E32202" w:rsidRPr="004001D3" w:rsidRDefault="00E32202" w:rsidP="00BE7A6C">
      <w:pPr>
        <w:jc w:val="center"/>
        <w:rPr>
          <w:rFonts w:ascii="Times New Roman" w:hAnsi="Times New Roman" w:cs="Times New Roman"/>
          <w:sz w:val="36"/>
          <w:szCs w:val="36"/>
          <w:lang w:val="sr-Latn-RS"/>
        </w:rPr>
      </w:pPr>
    </w:p>
    <w:p w14:paraId="070FF298" w14:textId="42FBE73F" w:rsidR="00390FE0" w:rsidRPr="004001D3" w:rsidRDefault="00390FE0" w:rsidP="00BE7A6C">
      <w:pPr>
        <w:jc w:val="center"/>
        <w:rPr>
          <w:rFonts w:ascii="Times New Roman" w:hAnsi="Times New Roman" w:cs="Times New Roman"/>
          <w:b/>
          <w:bCs/>
          <w:sz w:val="36"/>
          <w:szCs w:val="36"/>
          <w:lang w:val="sr-Latn-RS"/>
        </w:rPr>
      </w:pPr>
      <w:r w:rsidRPr="004001D3">
        <w:rPr>
          <w:rFonts w:ascii="Times New Roman" w:hAnsi="Times New Roman" w:cs="Times New Roman"/>
          <w:b/>
          <w:bCs/>
          <w:sz w:val="36"/>
          <w:szCs w:val="36"/>
        </w:rPr>
        <w:t>KNATIVE</w:t>
      </w:r>
      <w:r w:rsidRPr="004001D3">
        <w:rPr>
          <w:rFonts w:ascii="Times New Roman" w:hAnsi="Times New Roman" w:cs="Times New Roman"/>
          <w:b/>
          <w:bCs/>
          <w:sz w:val="36"/>
          <w:szCs w:val="36"/>
          <w:lang w:val="sr-Latn-RS"/>
        </w:rPr>
        <w:t xml:space="preserve"> – </w:t>
      </w:r>
      <w:r w:rsidRPr="004001D3">
        <w:rPr>
          <w:rFonts w:ascii="Times New Roman" w:hAnsi="Times New Roman" w:cs="Times New Roman"/>
          <w:b/>
          <w:bCs/>
          <w:sz w:val="36"/>
          <w:szCs w:val="36"/>
        </w:rPr>
        <w:t>FUNCTION AS A SERVICE</w:t>
      </w:r>
      <w:r w:rsidRPr="004001D3">
        <w:rPr>
          <w:rFonts w:ascii="Times New Roman" w:hAnsi="Times New Roman" w:cs="Times New Roman"/>
          <w:b/>
          <w:bCs/>
          <w:sz w:val="36"/>
          <w:szCs w:val="36"/>
          <w:lang w:val="sr-Latn-RS"/>
        </w:rPr>
        <w:t xml:space="preserve"> PLATFORMA</w:t>
      </w:r>
    </w:p>
    <w:p w14:paraId="54E32B29" w14:textId="2F88921C" w:rsidR="00390FE0" w:rsidRPr="004001D3" w:rsidRDefault="00390FE0" w:rsidP="00BE7A6C">
      <w:pPr>
        <w:jc w:val="center"/>
        <w:rPr>
          <w:rFonts w:ascii="Times New Roman" w:hAnsi="Times New Roman" w:cs="Times New Roman"/>
          <w:sz w:val="28"/>
          <w:szCs w:val="28"/>
          <w:lang w:val="sr-Latn-RS"/>
        </w:rPr>
      </w:pPr>
      <w:r w:rsidRPr="004001D3">
        <w:rPr>
          <w:rFonts w:ascii="Times New Roman" w:hAnsi="Times New Roman" w:cs="Times New Roman"/>
          <w:sz w:val="28"/>
          <w:szCs w:val="28"/>
          <w:lang w:val="sr-Latn-RS"/>
        </w:rPr>
        <w:t>Seminarski rad</w:t>
      </w:r>
    </w:p>
    <w:p w14:paraId="255A047B" w14:textId="50065050" w:rsidR="00390FE0" w:rsidRPr="004001D3" w:rsidRDefault="00390FE0" w:rsidP="00BE7A6C">
      <w:pPr>
        <w:jc w:val="center"/>
        <w:rPr>
          <w:rFonts w:ascii="Times New Roman" w:hAnsi="Times New Roman" w:cs="Times New Roman"/>
          <w:sz w:val="28"/>
          <w:szCs w:val="28"/>
          <w:lang w:val="sr-Latn-RS"/>
        </w:rPr>
      </w:pPr>
      <w:r w:rsidRPr="004001D3">
        <w:rPr>
          <w:rFonts w:ascii="Times New Roman" w:hAnsi="Times New Roman" w:cs="Times New Roman"/>
          <w:sz w:val="28"/>
          <w:szCs w:val="28"/>
          <w:lang w:val="sr-Latn-RS"/>
        </w:rPr>
        <w:t>Predmet: Servisno-orijentisane arhitekture</w:t>
      </w:r>
    </w:p>
    <w:p w14:paraId="1D43F045" w14:textId="52654D6C" w:rsidR="00390FE0" w:rsidRPr="004001D3" w:rsidRDefault="00390FE0" w:rsidP="00390FE0">
      <w:pPr>
        <w:rPr>
          <w:rFonts w:ascii="Times New Roman" w:hAnsi="Times New Roman" w:cs="Times New Roman"/>
          <w:sz w:val="28"/>
          <w:szCs w:val="28"/>
          <w:lang w:val="sr-Latn-RS"/>
        </w:rPr>
      </w:pPr>
    </w:p>
    <w:p w14:paraId="13581795" w14:textId="358D5F75" w:rsidR="00390FE0" w:rsidRPr="004001D3" w:rsidRDefault="00390FE0" w:rsidP="00390FE0">
      <w:pPr>
        <w:rPr>
          <w:rFonts w:ascii="Times New Roman" w:hAnsi="Times New Roman" w:cs="Times New Roman"/>
          <w:sz w:val="28"/>
          <w:szCs w:val="28"/>
          <w:lang w:val="sr-Latn-RS"/>
        </w:rPr>
      </w:pPr>
    </w:p>
    <w:p w14:paraId="0B93EB6A" w14:textId="44BB082A" w:rsidR="00390FE0" w:rsidRPr="004001D3" w:rsidRDefault="00390FE0" w:rsidP="00390FE0">
      <w:pPr>
        <w:rPr>
          <w:rFonts w:ascii="Times New Roman" w:hAnsi="Times New Roman" w:cs="Times New Roman"/>
          <w:sz w:val="28"/>
          <w:szCs w:val="28"/>
          <w:lang w:val="sr-Latn-RS"/>
        </w:rPr>
      </w:pPr>
    </w:p>
    <w:p w14:paraId="5635181C" w14:textId="4DEAD6BE" w:rsidR="00390FE0" w:rsidRPr="004001D3" w:rsidRDefault="00390FE0" w:rsidP="00390FE0">
      <w:pPr>
        <w:rPr>
          <w:rFonts w:ascii="Times New Roman" w:hAnsi="Times New Roman" w:cs="Times New Roman"/>
          <w:sz w:val="28"/>
          <w:szCs w:val="28"/>
          <w:lang w:val="sr-Latn-RS"/>
        </w:rPr>
      </w:pPr>
    </w:p>
    <w:p w14:paraId="453D186E" w14:textId="53DF12E5" w:rsidR="00390FE0" w:rsidRPr="004001D3" w:rsidRDefault="00390FE0" w:rsidP="00390FE0">
      <w:pPr>
        <w:rPr>
          <w:rFonts w:ascii="Times New Roman" w:hAnsi="Times New Roman" w:cs="Times New Roman"/>
          <w:sz w:val="28"/>
          <w:szCs w:val="28"/>
          <w:lang w:val="sr-Latn-RS"/>
        </w:rPr>
      </w:pPr>
    </w:p>
    <w:p w14:paraId="188CF665" w14:textId="72D54326" w:rsidR="00390FE0" w:rsidRPr="004001D3" w:rsidRDefault="00390FE0" w:rsidP="00390FE0">
      <w:pPr>
        <w:rPr>
          <w:rFonts w:ascii="Times New Roman" w:hAnsi="Times New Roman" w:cs="Times New Roman"/>
          <w:sz w:val="28"/>
          <w:szCs w:val="28"/>
          <w:lang w:val="sr-Latn-RS"/>
        </w:rPr>
      </w:pPr>
    </w:p>
    <w:p w14:paraId="7A7E0D6D" w14:textId="2D7230DD" w:rsidR="00390FE0" w:rsidRPr="004001D3" w:rsidRDefault="00390FE0" w:rsidP="00390FE0">
      <w:pPr>
        <w:rPr>
          <w:rFonts w:ascii="Times New Roman" w:hAnsi="Times New Roman" w:cs="Times New Roman"/>
          <w:sz w:val="28"/>
          <w:szCs w:val="28"/>
          <w:lang w:val="sr-Latn-RS"/>
        </w:rPr>
      </w:pPr>
      <w:r w:rsidRPr="004001D3">
        <w:rPr>
          <w:rFonts w:ascii="Times New Roman" w:hAnsi="Times New Roman" w:cs="Times New Roman"/>
          <w:sz w:val="28"/>
          <w:szCs w:val="28"/>
          <w:lang w:val="sr-Latn-RS"/>
        </w:rPr>
        <w:tab/>
        <w:t xml:space="preserve">      Student: </w:t>
      </w:r>
      <w:r w:rsidRPr="004001D3">
        <w:rPr>
          <w:rFonts w:ascii="Times New Roman" w:hAnsi="Times New Roman" w:cs="Times New Roman"/>
          <w:sz w:val="28"/>
          <w:szCs w:val="28"/>
          <w:lang w:val="sr-Latn-RS"/>
        </w:rPr>
        <w:tab/>
      </w:r>
      <w:r w:rsidRPr="004001D3">
        <w:rPr>
          <w:rFonts w:ascii="Times New Roman" w:hAnsi="Times New Roman" w:cs="Times New Roman"/>
          <w:sz w:val="28"/>
          <w:szCs w:val="28"/>
          <w:lang w:val="sr-Latn-RS"/>
        </w:rPr>
        <w:tab/>
      </w:r>
      <w:r w:rsidRPr="004001D3">
        <w:rPr>
          <w:rFonts w:ascii="Times New Roman" w:hAnsi="Times New Roman" w:cs="Times New Roman"/>
          <w:sz w:val="28"/>
          <w:szCs w:val="28"/>
          <w:lang w:val="sr-Latn-RS"/>
        </w:rPr>
        <w:tab/>
      </w:r>
      <w:r w:rsidRPr="004001D3">
        <w:rPr>
          <w:rFonts w:ascii="Times New Roman" w:hAnsi="Times New Roman" w:cs="Times New Roman"/>
          <w:sz w:val="28"/>
          <w:szCs w:val="28"/>
          <w:lang w:val="sr-Latn-RS"/>
        </w:rPr>
        <w:tab/>
      </w:r>
      <w:r w:rsidRPr="004001D3">
        <w:rPr>
          <w:rFonts w:ascii="Times New Roman" w:hAnsi="Times New Roman" w:cs="Times New Roman"/>
          <w:sz w:val="28"/>
          <w:szCs w:val="28"/>
          <w:lang w:val="sr-Latn-RS"/>
        </w:rPr>
        <w:tab/>
      </w:r>
      <w:r w:rsidRPr="004001D3">
        <w:rPr>
          <w:rFonts w:ascii="Times New Roman" w:hAnsi="Times New Roman" w:cs="Times New Roman"/>
          <w:sz w:val="28"/>
          <w:szCs w:val="28"/>
          <w:lang w:val="sr-Latn-RS"/>
        </w:rPr>
        <w:tab/>
      </w:r>
      <w:r w:rsidRPr="004001D3">
        <w:rPr>
          <w:rFonts w:ascii="Times New Roman" w:hAnsi="Times New Roman" w:cs="Times New Roman"/>
          <w:sz w:val="28"/>
          <w:szCs w:val="28"/>
          <w:lang w:val="sr-Latn-RS"/>
        </w:rPr>
        <w:tab/>
      </w:r>
      <w:r w:rsidRPr="004001D3">
        <w:rPr>
          <w:rFonts w:ascii="Times New Roman" w:hAnsi="Times New Roman" w:cs="Times New Roman"/>
          <w:sz w:val="28"/>
          <w:szCs w:val="28"/>
          <w:lang w:val="sr-Latn-RS"/>
        </w:rPr>
        <w:tab/>
        <w:t>Mentor:</w:t>
      </w:r>
    </w:p>
    <w:p w14:paraId="6CFBE4C4" w14:textId="10C94EF4" w:rsidR="00390FE0" w:rsidRPr="004001D3" w:rsidRDefault="00390FE0" w:rsidP="00390FE0">
      <w:pPr>
        <w:rPr>
          <w:rFonts w:ascii="Times New Roman" w:hAnsi="Times New Roman" w:cs="Times New Roman"/>
          <w:sz w:val="28"/>
          <w:szCs w:val="28"/>
          <w:lang w:val="sr-Latn-RS"/>
        </w:rPr>
      </w:pPr>
      <w:r w:rsidRPr="004001D3">
        <w:rPr>
          <w:rFonts w:ascii="Times New Roman" w:hAnsi="Times New Roman" w:cs="Times New Roman"/>
          <w:sz w:val="28"/>
          <w:szCs w:val="28"/>
          <w:lang w:val="sr-Latn-RS"/>
        </w:rPr>
        <w:t xml:space="preserve">Jovana Spasić, br. ind. 17407 </w:t>
      </w:r>
      <w:r w:rsidRPr="004001D3">
        <w:rPr>
          <w:rFonts w:ascii="Times New Roman" w:hAnsi="Times New Roman" w:cs="Times New Roman"/>
          <w:sz w:val="28"/>
          <w:szCs w:val="28"/>
          <w:lang w:val="sr-Latn-RS"/>
        </w:rPr>
        <w:tab/>
      </w:r>
      <w:r w:rsidRPr="004001D3">
        <w:rPr>
          <w:rFonts w:ascii="Times New Roman" w:hAnsi="Times New Roman" w:cs="Times New Roman"/>
          <w:sz w:val="28"/>
          <w:szCs w:val="28"/>
          <w:lang w:val="sr-Latn-RS"/>
        </w:rPr>
        <w:tab/>
      </w:r>
      <w:r w:rsidRPr="004001D3">
        <w:rPr>
          <w:rFonts w:ascii="Times New Roman" w:hAnsi="Times New Roman" w:cs="Times New Roman"/>
          <w:sz w:val="28"/>
          <w:szCs w:val="28"/>
          <w:lang w:val="sr-Latn-RS"/>
        </w:rPr>
        <w:tab/>
      </w:r>
      <w:r w:rsidRPr="004001D3">
        <w:rPr>
          <w:rFonts w:ascii="Times New Roman" w:hAnsi="Times New Roman" w:cs="Times New Roman"/>
          <w:sz w:val="28"/>
          <w:szCs w:val="28"/>
          <w:lang w:val="sr-Latn-RS"/>
        </w:rPr>
        <w:tab/>
        <w:t xml:space="preserve">    Prof. dr Dragan Stojanović</w:t>
      </w:r>
    </w:p>
    <w:p w14:paraId="10771A2B" w14:textId="3D1EA585" w:rsidR="00390FE0" w:rsidRPr="004001D3" w:rsidRDefault="00390FE0" w:rsidP="00E32202">
      <w:pPr>
        <w:jc w:val="center"/>
        <w:rPr>
          <w:rFonts w:ascii="Times New Roman" w:hAnsi="Times New Roman" w:cs="Times New Roman"/>
          <w:sz w:val="28"/>
          <w:szCs w:val="28"/>
          <w:lang w:val="sr-Latn-RS"/>
        </w:rPr>
      </w:pPr>
    </w:p>
    <w:p w14:paraId="4F65AE60" w14:textId="77777777" w:rsidR="00E32202" w:rsidRPr="004001D3" w:rsidRDefault="00E32202" w:rsidP="00E32202">
      <w:pPr>
        <w:jc w:val="center"/>
        <w:rPr>
          <w:rFonts w:ascii="Times New Roman" w:hAnsi="Times New Roman" w:cs="Times New Roman"/>
          <w:sz w:val="28"/>
          <w:szCs w:val="28"/>
          <w:lang w:val="sr-Latn-RS"/>
        </w:rPr>
      </w:pPr>
    </w:p>
    <w:p w14:paraId="373AE15F" w14:textId="77777777" w:rsidR="00B674D7" w:rsidRPr="004001D3" w:rsidRDefault="00E32202" w:rsidP="00390FE0">
      <w:pPr>
        <w:jc w:val="center"/>
        <w:rPr>
          <w:rFonts w:ascii="Times New Roman" w:hAnsi="Times New Roman" w:cs="Times New Roman"/>
          <w:sz w:val="28"/>
          <w:szCs w:val="28"/>
          <w:lang w:val="sr-Latn-RS"/>
        </w:rPr>
        <w:sectPr w:rsidR="00B674D7" w:rsidRPr="004001D3" w:rsidSect="005A5B30">
          <w:pgSz w:w="11906" w:h="16838" w:code="9"/>
          <w:pgMar w:top="1418" w:right="1418" w:bottom="1418" w:left="1418" w:header="720" w:footer="720" w:gutter="0"/>
          <w:cols w:space="720"/>
          <w:docGrid w:linePitch="360"/>
        </w:sectPr>
      </w:pPr>
      <w:r w:rsidRPr="004001D3">
        <w:rPr>
          <w:rFonts w:ascii="Times New Roman" w:hAnsi="Times New Roman" w:cs="Times New Roman"/>
          <w:sz w:val="28"/>
          <w:szCs w:val="28"/>
          <w:lang w:val="sr-Latn-RS"/>
        </w:rPr>
        <w:t>Niš, maj 2022. godina</w:t>
      </w:r>
    </w:p>
    <w:p w14:paraId="7E1CAFCD" w14:textId="47E9BA48" w:rsidR="00390FE0" w:rsidRPr="00CD39AB" w:rsidRDefault="001343C9" w:rsidP="001343C9">
      <w:pPr>
        <w:jc w:val="both"/>
        <w:rPr>
          <w:rFonts w:ascii="Times New Roman" w:hAnsi="Times New Roman" w:cs="Times New Roman"/>
          <w:b/>
          <w:bCs/>
          <w:sz w:val="32"/>
          <w:szCs w:val="32"/>
          <w:lang w:val="sr-Latn-RS"/>
        </w:rPr>
      </w:pPr>
      <w:r w:rsidRPr="00CD39AB">
        <w:rPr>
          <w:rFonts w:ascii="Times New Roman" w:hAnsi="Times New Roman" w:cs="Times New Roman"/>
          <w:b/>
          <w:bCs/>
          <w:sz w:val="32"/>
          <w:szCs w:val="32"/>
          <w:lang w:val="sr-Latn-RS"/>
        </w:rPr>
        <w:lastRenderedPageBreak/>
        <w:t>SADRŽAJ</w:t>
      </w:r>
    </w:p>
    <w:p w14:paraId="6C9C3F5C" w14:textId="41379925" w:rsidR="001343C9" w:rsidRPr="004001D3" w:rsidRDefault="001343C9" w:rsidP="001343C9">
      <w:pPr>
        <w:jc w:val="both"/>
        <w:rPr>
          <w:rFonts w:ascii="Times New Roman" w:hAnsi="Times New Roman" w:cs="Times New Roman"/>
          <w:sz w:val="32"/>
          <w:szCs w:val="32"/>
          <w:lang w:val="sr-Latn-RS"/>
        </w:rPr>
      </w:pPr>
    </w:p>
    <w:p w14:paraId="32E49BE0" w14:textId="62FEFA1F" w:rsidR="00082E59" w:rsidRDefault="001343C9">
      <w:pPr>
        <w:pStyle w:val="TOC1"/>
        <w:tabs>
          <w:tab w:val="right" w:leader="dot" w:pos="9060"/>
        </w:tabs>
        <w:rPr>
          <w:rFonts w:eastAsiaTheme="minorEastAsia" w:cstheme="minorBidi"/>
          <w:b w:val="0"/>
          <w:bCs w:val="0"/>
          <w:caps w:val="0"/>
          <w:noProof/>
          <w:sz w:val="22"/>
          <w:szCs w:val="22"/>
        </w:rPr>
      </w:pPr>
      <w:r w:rsidRPr="00082E59">
        <w:rPr>
          <w:rFonts w:ascii="Times New Roman" w:hAnsi="Times New Roman" w:cs="Times New Roman"/>
          <w:b w:val="0"/>
          <w:bCs w:val="0"/>
          <w:sz w:val="28"/>
          <w:szCs w:val="28"/>
          <w:lang w:val="sr-Latn-RS"/>
        </w:rPr>
        <w:fldChar w:fldCharType="begin"/>
      </w:r>
      <w:r w:rsidRPr="00082E59">
        <w:rPr>
          <w:rFonts w:ascii="Times New Roman" w:hAnsi="Times New Roman" w:cs="Times New Roman"/>
          <w:b w:val="0"/>
          <w:bCs w:val="0"/>
          <w:sz w:val="28"/>
          <w:szCs w:val="28"/>
          <w:lang w:val="sr-Latn-RS"/>
        </w:rPr>
        <w:instrText xml:space="preserve"> TOC \o "1-3" \h \z \u </w:instrText>
      </w:r>
      <w:r w:rsidRPr="00082E59">
        <w:rPr>
          <w:rFonts w:ascii="Times New Roman" w:hAnsi="Times New Roman" w:cs="Times New Roman"/>
          <w:b w:val="0"/>
          <w:bCs w:val="0"/>
          <w:sz w:val="28"/>
          <w:szCs w:val="28"/>
          <w:lang w:val="sr-Latn-RS"/>
        </w:rPr>
        <w:fldChar w:fldCharType="separate"/>
      </w:r>
      <w:hyperlink w:anchor="_Toc103979394" w:history="1">
        <w:r w:rsidR="00082E59" w:rsidRPr="00C64566">
          <w:rPr>
            <w:rStyle w:val="Hyperlink"/>
            <w:rFonts w:ascii="Times New Roman" w:hAnsi="Times New Roman" w:cs="Times New Roman"/>
            <w:noProof/>
            <w:lang w:val="sr-Latn-RS"/>
          </w:rPr>
          <w:t xml:space="preserve">1.   UVOD U </w:t>
        </w:r>
        <w:r w:rsidR="00082E59" w:rsidRPr="00C64566">
          <w:rPr>
            <w:rStyle w:val="Hyperlink"/>
            <w:rFonts w:ascii="Times New Roman" w:hAnsi="Times New Roman" w:cs="Times New Roman"/>
            <w:noProof/>
          </w:rPr>
          <w:t>FUNCTION AS A SERVICE</w:t>
        </w:r>
        <w:r w:rsidR="00082E59">
          <w:rPr>
            <w:noProof/>
            <w:webHidden/>
          </w:rPr>
          <w:tab/>
        </w:r>
        <w:r w:rsidR="00082E59">
          <w:rPr>
            <w:noProof/>
            <w:webHidden/>
          </w:rPr>
          <w:fldChar w:fldCharType="begin"/>
        </w:r>
        <w:r w:rsidR="00082E59">
          <w:rPr>
            <w:noProof/>
            <w:webHidden/>
          </w:rPr>
          <w:instrText xml:space="preserve"> PAGEREF _Toc103979394 \h </w:instrText>
        </w:r>
        <w:r w:rsidR="00082E59">
          <w:rPr>
            <w:noProof/>
            <w:webHidden/>
          </w:rPr>
        </w:r>
        <w:r w:rsidR="00082E59">
          <w:rPr>
            <w:noProof/>
            <w:webHidden/>
          </w:rPr>
          <w:fldChar w:fldCharType="separate"/>
        </w:r>
        <w:r w:rsidR="00082E59">
          <w:rPr>
            <w:noProof/>
            <w:webHidden/>
          </w:rPr>
          <w:t>1</w:t>
        </w:r>
        <w:r w:rsidR="00082E59">
          <w:rPr>
            <w:noProof/>
            <w:webHidden/>
          </w:rPr>
          <w:fldChar w:fldCharType="end"/>
        </w:r>
      </w:hyperlink>
    </w:p>
    <w:p w14:paraId="073CBF8A" w14:textId="20758DF1" w:rsidR="00082E59" w:rsidRDefault="00082E59">
      <w:pPr>
        <w:pStyle w:val="TOC2"/>
        <w:tabs>
          <w:tab w:val="right" w:leader="dot" w:pos="9060"/>
        </w:tabs>
        <w:rPr>
          <w:rFonts w:eastAsiaTheme="minorEastAsia" w:cstheme="minorBidi"/>
          <w:smallCaps w:val="0"/>
          <w:noProof/>
          <w:sz w:val="22"/>
          <w:szCs w:val="22"/>
        </w:rPr>
      </w:pPr>
      <w:hyperlink w:anchor="_Toc103979395" w:history="1">
        <w:r w:rsidRPr="00C64566">
          <w:rPr>
            <w:rStyle w:val="Hyperlink"/>
            <w:rFonts w:ascii="Times New Roman" w:hAnsi="Times New Roman" w:cs="Times New Roman"/>
            <w:b/>
            <w:bCs/>
            <w:noProof/>
            <w:lang w:val="sr-Latn-RS"/>
          </w:rPr>
          <w:t>1.1.   Dobre prakse pri razvoju funkcija</w:t>
        </w:r>
        <w:r>
          <w:rPr>
            <w:noProof/>
            <w:webHidden/>
          </w:rPr>
          <w:tab/>
        </w:r>
        <w:r>
          <w:rPr>
            <w:noProof/>
            <w:webHidden/>
          </w:rPr>
          <w:fldChar w:fldCharType="begin"/>
        </w:r>
        <w:r>
          <w:rPr>
            <w:noProof/>
            <w:webHidden/>
          </w:rPr>
          <w:instrText xml:space="preserve"> PAGEREF _Toc103979395 \h </w:instrText>
        </w:r>
        <w:r>
          <w:rPr>
            <w:noProof/>
            <w:webHidden/>
          </w:rPr>
        </w:r>
        <w:r>
          <w:rPr>
            <w:noProof/>
            <w:webHidden/>
          </w:rPr>
          <w:fldChar w:fldCharType="separate"/>
        </w:r>
        <w:r>
          <w:rPr>
            <w:noProof/>
            <w:webHidden/>
          </w:rPr>
          <w:t>1</w:t>
        </w:r>
        <w:r>
          <w:rPr>
            <w:noProof/>
            <w:webHidden/>
          </w:rPr>
          <w:fldChar w:fldCharType="end"/>
        </w:r>
      </w:hyperlink>
    </w:p>
    <w:p w14:paraId="408CB878" w14:textId="3C03E2CC" w:rsidR="00082E59" w:rsidRDefault="00082E59">
      <w:pPr>
        <w:pStyle w:val="TOC1"/>
        <w:tabs>
          <w:tab w:val="right" w:leader="dot" w:pos="9060"/>
        </w:tabs>
        <w:rPr>
          <w:rFonts w:eastAsiaTheme="minorEastAsia" w:cstheme="minorBidi"/>
          <w:b w:val="0"/>
          <w:bCs w:val="0"/>
          <w:caps w:val="0"/>
          <w:noProof/>
          <w:sz w:val="22"/>
          <w:szCs w:val="22"/>
        </w:rPr>
      </w:pPr>
      <w:hyperlink w:anchor="_Toc103979396" w:history="1">
        <w:r w:rsidRPr="00C64566">
          <w:rPr>
            <w:rStyle w:val="Hyperlink"/>
            <w:rFonts w:ascii="Times New Roman" w:hAnsi="Times New Roman" w:cs="Times New Roman"/>
            <w:noProof/>
            <w:lang w:val="sr-Latn-RS"/>
          </w:rPr>
          <w:t xml:space="preserve">2.   </w:t>
        </w:r>
        <w:r w:rsidRPr="00C64566">
          <w:rPr>
            <w:rStyle w:val="Hyperlink"/>
            <w:rFonts w:ascii="Times New Roman" w:hAnsi="Times New Roman" w:cs="Times New Roman"/>
            <w:noProof/>
          </w:rPr>
          <w:t>KNATIVE</w:t>
        </w:r>
        <w:r>
          <w:rPr>
            <w:noProof/>
            <w:webHidden/>
          </w:rPr>
          <w:tab/>
        </w:r>
        <w:r>
          <w:rPr>
            <w:noProof/>
            <w:webHidden/>
          </w:rPr>
          <w:fldChar w:fldCharType="begin"/>
        </w:r>
        <w:r>
          <w:rPr>
            <w:noProof/>
            <w:webHidden/>
          </w:rPr>
          <w:instrText xml:space="preserve"> PAGEREF _Toc103979396 \h </w:instrText>
        </w:r>
        <w:r>
          <w:rPr>
            <w:noProof/>
            <w:webHidden/>
          </w:rPr>
        </w:r>
        <w:r>
          <w:rPr>
            <w:noProof/>
            <w:webHidden/>
          </w:rPr>
          <w:fldChar w:fldCharType="separate"/>
        </w:r>
        <w:r>
          <w:rPr>
            <w:noProof/>
            <w:webHidden/>
          </w:rPr>
          <w:t>2</w:t>
        </w:r>
        <w:r>
          <w:rPr>
            <w:noProof/>
            <w:webHidden/>
          </w:rPr>
          <w:fldChar w:fldCharType="end"/>
        </w:r>
      </w:hyperlink>
    </w:p>
    <w:p w14:paraId="718DBB4B" w14:textId="236F8720" w:rsidR="00082E59" w:rsidRDefault="00082E59">
      <w:pPr>
        <w:pStyle w:val="TOC2"/>
        <w:tabs>
          <w:tab w:val="right" w:leader="dot" w:pos="9060"/>
        </w:tabs>
        <w:rPr>
          <w:rFonts w:eastAsiaTheme="minorEastAsia" w:cstheme="minorBidi"/>
          <w:smallCaps w:val="0"/>
          <w:noProof/>
          <w:sz w:val="22"/>
          <w:szCs w:val="22"/>
        </w:rPr>
      </w:pPr>
      <w:hyperlink w:anchor="_Toc103979397" w:history="1">
        <w:r w:rsidRPr="00C64566">
          <w:rPr>
            <w:rStyle w:val="Hyperlink"/>
            <w:rFonts w:ascii="Times New Roman" w:hAnsi="Times New Roman" w:cs="Times New Roman"/>
            <w:b/>
            <w:bCs/>
            <w:noProof/>
            <w:lang w:val="sr-Latn-RS"/>
          </w:rPr>
          <w:t>2.1.   Glavne komponente</w:t>
        </w:r>
        <w:r>
          <w:rPr>
            <w:noProof/>
            <w:webHidden/>
          </w:rPr>
          <w:tab/>
        </w:r>
        <w:r>
          <w:rPr>
            <w:noProof/>
            <w:webHidden/>
          </w:rPr>
          <w:fldChar w:fldCharType="begin"/>
        </w:r>
        <w:r>
          <w:rPr>
            <w:noProof/>
            <w:webHidden/>
          </w:rPr>
          <w:instrText xml:space="preserve"> PAGEREF _Toc103979397 \h </w:instrText>
        </w:r>
        <w:r>
          <w:rPr>
            <w:noProof/>
            <w:webHidden/>
          </w:rPr>
        </w:r>
        <w:r>
          <w:rPr>
            <w:noProof/>
            <w:webHidden/>
          </w:rPr>
          <w:fldChar w:fldCharType="separate"/>
        </w:r>
        <w:r>
          <w:rPr>
            <w:noProof/>
            <w:webHidden/>
          </w:rPr>
          <w:t>2</w:t>
        </w:r>
        <w:r>
          <w:rPr>
            <w:noProof/>
            <w:webHidden/>
          </w:rPr>
          <w:fldChar w:fldCharType="end"/>
        </w:r>
      </w:hyperlink>
    </w:p>
    <w:p w14:paraId="65571512" w14:textId="1686DA3D" w:rsidR="00082E59" w:rsidRDefault="00082E59">
      <w:pPr>
        <w:pStyle w:val="TOC1"/>
        <w:tabs>
          <w:tab w:val="right" w:leader="dot" w:pos="9060"/>
        </w:tabs>
        <w:rPr>
          <w:rFonts w:eastAsiaTheme="minorEastAsia" w:cstheme="minorBidi"/>
          <w:b w:val="0"/>
          <w:bCs w:val="0"/>
          <w:caps w:val="0"/>
          <w:noProof/>
          <w:sz w:val="22"/>
          <w:szCs w:val="22"/>
        </w:rPr>
      </w:pPr>
      <w:hyperlink w:anchor="_Toc103979398" w:history="1">
        <w:r w:rsidRPr="00C64566">
          <w:rPr>
            <w:rStyle w:val="Hyperlink"/>
            <w:rFonts w:ascii="Times New Roman" w:hAnsi="Times New Roman" w:cs="Times New Roman"/>
            <w:noProof/>
            <w:lang w:val="sr-Latn-RS"/>
          </w:rPr>
          <w:t xml:space="preserve">3.   </w:t>
        </w:r>
        <w:r w:rsidRPr="00C64566">
          <w:rPr>
            <w:rStyle w:val="Hyperlink"/>
            <w:rFonts w:ascii="Times New Roman" w:hAnsi="Times New Roman" w:cs="Times New Roman"/>
            <w:noProof/>
          </w:rPr>
          <w:t>KNATIVE EVENTING</w:t>
        </w:r>
        <w:r>
          <w:rPr>
            <w:noProof/>
            <w:webHidden/>
          </w:rPr>
          <w:tab/>
        </w:r>
        <w:r>
          <w:rPr>
            <w:noProof/>
            <w:webHidden/>
          </w:rPr>
          <w:fldChar w:fldCharType="begin"/>
        </w:r>
        <w:r>
          <w:rPr>
            <w:noProof/>
            <w:webHidden/>
          </w:rPr>
          <w:instrText xml:space="preserve"> PAGEREF _Toc103979398 \h </w:instrText>
        </w:r>
        <w:r>
          <w:rPr>
            <w:noProof/>
            <w:webHidden/>
          </w:rPr>
        </w:r>
        <w:r>
          <w:rPr>
            <w:noProof/>
            <w:webHidden/>
          </w:rPr>
          <w:fldChar w:fldCharType="separate"/>
        </w:r>
        <w:r>
          <w:rPr>
            <w:noProof/>
            <w:webHidden/>
          </w:rPr>
          <w:t>4</w:t>
        </w:r>
        <w:r>
          <w:rPr>
            <w:noProof/>
            <w:webHidden/>
          </w:rPr>
          <w:fldChar w:fldCharType="end"/>
        </w:r>
      </w:hyperlink>
    </w:p>
    <w:p w14:paraId="58D031DF" w14:textId="0E5DF81A" w:rsidR="00082E59" w:rsidRDefault="00082E59">
      <w:pPr>
        <w:pStyle w:val="TOC2"/>
        <w:tabs>
          <w:tab w:val="right" w:leader="dot" w:pos="9060"/>
        </w:tabs>
        <w:rPr>
          <w:rFonts w:eastAsiaTheme="minorEastAsia" w:cstheme="minorBidi"/>
          <w:smallCaps w:val="0"/>
          <w:noProof/>
          <w:sz w:val="22"/>
          <w:szCs w:val="22"/>
        </w:rPr>
      </w:pPr>
      <w:hyperlink w:anchor="_Toc103979399" w:history="1">
        <w:r w:rsidRPr="00C64566">
          <w:rPr>
            <w:rStyle w:val="Hyperlink"/>
            <w:rFonts w:ascii="Times New Roman" w:hAnsi="Times New Roman" w:cs="Times New Roman"/>
            <w:b/>
            <w:bCs/>
            <w:noProof/>
            <w:lang w:val="sr-Latn-RS"/>
          </w:rPr>
          <w:t>3.1.   Komponente</w:t>
        </w:r>
        <w:r>
          <w:rPr>
            <w:noProof/>
            <w:webHidden/>
          </w:rPr>
          <w:tab/>
        </w:r>
        <w:r>
          <w:rPr>
            <w:noProof/>
            <w:webHidden/>
          </w:rPr>
          <w:fldChar w:fldCharType="begin"/>
        </w:r>
        <w:r>
          <w:rPr>
            <w:noProof/>
            <w:webHidden/>
          </w:rPr>
          <w:instrText xml:space="preserve"> PAGEREF _Toc103979399 \h </w:instrText>
        </w:r>
        <w:r>
          <w:rPr>
            <w:noProof/>
            <w:webHidden/>
          </w:rPr>
        </w:r>
        <w:r>
          <w:rPr>
            <w:noProof/>
            <w:webHidden/>
          </w:rPr>
          <w:fldChar w:fldCharType="separate"/>
        </w:r>
        <w:r>
          <w:rPr>
            <w:noProof/>
            <w:webHidden/>
          </w:rPr>
          <w:t>4</w:t>
        </w:r>
        <w:r>
          <w:rPr>
            <w:noProof/>
            <w:webHidden/>
          </w:rPr>
          <w:fldChar w:fldCharType="end"/>
        </w:r>
      </w:hyperlink>
    </w:p>
    <w:p w14:paraId="46162C27" w14:textId="7D26BB58" w:rsidR="00082E59" w:rsidRDefault="00082E59">
      <w:pPr>
        <w:pStyle w:val="TOC3"/>
        <w:tabs>
          <w:tab w:val="right" w:leader="dot" w:pos="9060"/>
        </w:tabs>
        <w:rPr>
          <w:rFonts w:eastAsiaTheme="minorEastAsia" w:cstheme="minorBidi"/>
          <w:i w:val="0"/>
          <w:iCs w:val="0"/>
          <w:noProof/>
          <w:sz w:val="22"/>
          <w:szCs w:val="22"/>
        </w:rPr>
      </w:pPr>
      <w:hyperlink w:anchor="_Toc103979400" w:history="1">
        <w:r w:rsidRPr="00C64566">
          <w:rPr>
            <w:rStyle w:val="Hyperlink"/>
            <w:rFonts w:ascii="Times New Roman" w:hAnsi="Times New Roman" w:cs="Times New Roman"/>
            <w:b/>
            <w:bCs/>
            <w:noProof/>
          </w:rPr>
          <w:t>Event sources</w:t>
        </w:r>
        <w:r>
          <w:rPr>
            <w:noProof/>
            <w:webHidden/>
          </w:rPr>
          <w:tab/>
        </w:r>
        <w:r w:rsidRPr="007D4A26">
          <w:rPr>
            <w:i w:val="0"/>
            <w:iCs w:val="0"/>
            <w:noProof/>
            <w:webHidden/>
          </w:rPr>
          <w:fldChar w:fldCharType="begin"/>
        </w:r>
        <w:r w:rsidRPr="007D4A26">
          <w:rPr>
            <w:i w:val="0"/>
            <w:iCs w:val="0"/>
            <w:noProof/>
            <w:webHidden/>
          </w:rPr>
          <w:instrText xml:space="preserve"> PAGEREF _Toc103979400 \h </w:instrText>
        </w:r>
        <w:r w:rsidRPr="007D4A26">
          <w:rPr>
            <w:i w:val="0"/>
            <w:iCs w:val="0"/>
            <w:noProof/>
            <w:webHidden/>
          </w:rPr>
        </w:r>
        <w:r w:rsidRPr="007D4A26">
          <w:rPr>
            <w:i w:val="0"/>
            <w:iCs w:val="0"/>
            <w:noProof/>
            <w:webHidden/>
          </w:rPr>
          <w:fldChar w:fldCharType="separate"/>
        </w:r>
        <w:r w:rsidRPr="007D4A26">
          <w:rPr>
            <w:i w:val="0"/>
            <w:iCs w:val="0"/>
            <w:noProof/>
            <w:webHidden/>
          </w:rPr>
          <w:t>5</w:t>
        </w:r>
        <w:r w:rsidRPr="007D4A26">
          <w:rPr>
            <w:i w:val="0"/>
            <w:iCs w:val="0"/>
            <w:noProof/>
            <w:webHidden/>
          </w:rPr>
          <w:fldChar w:fldCharType="end"/>
        </w:r>
      </w:hyperlink>
    </w:p>
    <w:p w14:paraId="5BA89C79" w14:textId="1D68A56B" w:rsidR="00082E59" w:rsidRDefault="00082E59">
      <w:pPr>
        <w:pStyle w:val="TOC3"/>
        <w:tabs>
          <w:tab w:val="right" w:leader="dot" w:pos="9060"/>
        </w:tabs>
        <w:rPr>
          <w:rFonts w:eastAsiaTheme="minorEastAsia" w:cstheme="minorBidi"/>
          <w:i w:val="0"/>
          <w:iCs w:val="0"/>
          <w:noProof/>
          <w:sz w:val="22"/>
          <w:szCs w:val="22"/>
        </w:rPr>
      </w:pPr>
      <w:hyperlink w:anchor="_Toc103979401" w:history="1">
        <w:r w:rsidRPr="00C64566">
          <w:rPr>
            <w:rStyle w:val="Hyperlink"/>
            <w:rFonts w:ascii="Times New Roman" w:hAnsi="Times New Roman" w:cs="Times New Roman"/>
            <w:b/>
            <w:bCs/>
            <w:noProof/>
          </w:rPr>
          <w:t>Broker and Trigger</w:t>
        </w:r>
        <w:r>
          <w:rPr>
            <w:noProof/>
            <w:webHidden/>
          </w:rPr>
          <w:tab/>
        </w:r>
        <w:r w:rsidRPr="007D4A26">
          <w:rPr>
            <w:i w:val="0"/>
            <w:iCs w:val="0"/>
            <w:noProof/>
            <w:webHidden/>
          </w:rPr>
          <w:fldChar w:fldCharType="begin"/>
        </w:r>
        <w:r w:rsidRPr="007D4A26">
          <w:rPr>
            <w:i w:val="0"/>
            <w:iCs w:val="0"/>
            <w:noProof/>
            <w:webHidden/>
          </w:rPr>
          <w:instrText xml:space="preserve"> PAGEREF _Toc103979401 \h </w:instrText>
        </w:r>
        <w:r w:rsidRPr="007D4A26">
          <w:rPr>
            <w:i w:val="0"/>
            <w:iCs w:val="0"/>
            <w:noProof/>
            <w:webHidden/>
          </w:rPr>
        </w:r>
        <w:r w:rsidRPr="007D4A26">
          <w:rPr>
            <w:i w:val="0"/>
            <w:iCs w:val="0"/>
            <w:noProof/>
            <w:webHidden/>
          </w:rPr>
          <w:fldChar w:fldCharType="separate"/>
        </w:r>
        <w:r w:rsidRPr="007D4A26">
          <w:rPr>
            <w:i w:val="0"/>
            <w:iCs w:val="0"/>
            <w:noProof/>
            <w:webHidden/>
          </w:rPr>
          <w:t>5</w:t>
        </w:r>
        <w:r w:rsidRPr="007D4A26">
          <w:rPr>
            <w:i w:val="0"/>
            <w:iCs w:val="0"/>
            <w:noProof/>
            <w:webHidden/>
          </w:rPr>
          <w:fldChar w:fldCharType="end"/>
        </w:r>
      </w:hyperlink>
    </w:p>
    <w:p w14:paraId="6E87B2A8" w14:textId="5FBB060E" w:rsidR="00082E59" w:rsidRDefault="00082E59">
      <w:pPr>
        <w:pStyle w:val="TOC3"/>
        <w:tabs>
          <w:tab w:val="right" w:leader="dot" w:pos="9060"/>
        </w:tabs>
        <w:rPr>
          <w:rFonts w:eastAsiaTheme="minorEastAsia" w:cstheme="minorBidi"/>
          <w:i w:val="0"/>
          <w:iCs w:val="0"/>
          <w:noProof/>
          <w:sz w:val="22"/>
          <w:szCs w:val="22"/>
        </w:rPr>
      </w:pPr>
      <w:hyperlink w:anchor="_Toc103979402" w:history="1">
        <w:r w:rsidRPr="00C64566">
          <w:rPr>
            <w:rStyle w:val="Hyperlink"/>
            <w:rFonts w:ascii="Times New Roman" w:hAnsi="Times New Roman" w:cs="Times New Roman"/>
            <w:b/>
            <w:bCs/>
            <w:noProof/>
          </w:rPr>
          <w:t>Channel and Subscription</w:t>
        </w:r>
        <w:r>
          <w:rPr>
            <w:noProof/>
            <w:webHidden/>
          </w:rPr>
          <w:tab/>
        </w:r>
        <w:r w:rsidRPr="007D4A26">
          <w:rPr>
            <w:i w:val="0"/>
            <w:iCs w:val="0"/>
            <w:noProof/>
            <w:webHidden/>
          </w:rPr>
          <w:fldChar w:fldCharType="begin"/>
        </w:r>
        <w:r w:rsidRPr="007D4A26">
          <w:rPr>
            <w:i w:val="0"/>
            <w:iCs w:val="0"/>
            <w:noProof/>
            <w:webHidden/>
          </w:rPr>
          <w:instrText xml:space="preserve"> PAGEREF _Toc103979402 \h </w:instrText>
        </w:r>
        <w:r w:rsidRPr="007D4A26">
          <w:rPr>
            <w:i w:val="0"/>
            <w:iCs w:val="0"/>
            <w:noProof/>
            <w:webHidden/>
          </w:rPr>
        </w:r>
        <w:r w:rsidRPr="007D4A26">
          <w:rPr>
            <w:i w:val="0"/>
            <w:iCs w:val="0"/>
            <w:noProof/>
            <w:webHidden/>
          </w:rPr>
          <w:fldChar w:fldCharType="separate"/>
        </w:r>
        <w:r w:rsidRPr="007D4A26">
          <w:rPr>
            <w:i w:val="0"/>
            <w:iCs w:val="0"/>
            <w:noProof/>
            <w:webHidden/>
          </w:rPr>
          <w:t>5</w:t>
        </w:r>
        <w:r w:rsidRPr="007D4A26">
          <w:rPr>
            <w:i w:val="0"/>
            <w:iCs w:val="0"/>
            <w:noProof/>
            <w:webHidden/>
          </w:rPr>
          <w:fldChar w:fldCharType="end"/>
        </w:r>
      </w:hyperlink>
    </w:p>
    <w:p w14:paraId="66DDDC07" w14:textId="08AC6FD6" w:rsidR="00082E59" w:rsidRDefault="00082E59">
      <w:pPr>
        <w:pStyle w:val="TOC3"/>
        <w:tabs>
          <w:tab w:val="right" w:leader="dot" w:pos="9060"/>
        </w:tabs>
        <w:rPr>
          <w:rFonts w:eastAsiaTheme="minorEastAsia" w:cstheme="minorBidi"/>
          <w:i w:val="0"/>
          <w:iCs w:val="0"/>
          <w:noProof/>
          <w:sz w:val="22"/>
          <w:szCs w:val="22"/>
        </w:rPr>
      </w:pPr>
      <w:hyperlink w:anchor="_Toc103979403" w:history="1">
        <w:r w:rsidRPr="00C64566">
          <w:rPr>
            <w:rStyle w:val="Hyperlink"/>
            <w:rFonts w:ascii="Times New Roman" w:hAnsi="Times New Roman" w:cs="Times New Roman"/>
            <w:b/>
            <w:bCs/>
            <w:noProof/>
          </w:rPr>
          <w:t>Event registry</w:t>
        </w:r>
        <w:r>
          <w:rPr>
            <w:noProof/>
            <w:webHidden/>
          </w:rPr>
          <w:tab/>
        </w:r>
        <w:r w:rsidRPr="007D4A26">
          <w:rPr>
            <w:i w:val="0"/>
            <w:iCs w:val="0"/>
            <w:noProof/>
            <w:webHidden/>
          </w:rPr>
          <w:fldChar w:fldCharType="begin"/>
        </w:r>
        <w:r w:rsidRPr="007D4A26">
          <w:rPr>
            <w:i w:val="0"/>
            <w:iCs w:val="0"/>
            <w:noProof/>
            <w:webHidden/>
          </w:rPr>
          <w:instrText xml:space="preserve"> PAGEREF _Toc103979403 \h </w:instrText>
        </w:r>
        <w:r w:rsidRPr="007D4A26">
          <w:rPr>
            <w:i w:val="0"/>
            <w:iCs w:val="0"/>
            <w:noProof/>
            <w:webHidden/>
          </w:rPr>
        </w:r>
        <w:r w:rsidRPr="007D4A26">
          <w:rPr>
            <w:i w:val="0"/>
            <w:iCs w:val="0"/>
            <w:noProof/>
            <w:webHidden/>
          </w:rPr>
          <w:fldChar w:fldCharType="separate"/>
        </w:r>
        <w:r w:rsidRPr="007D4A26">
          <w:rPr>
            <w:i w:val="0"/>
            <w:iCs w:val="0"/>
            <w:noProof/>
            <w:webHidden/>
          </w:rPr>
          <w:t>5</w:t>
        </w:r>
        <w:r w:rsidRPr="007D4A26">
          <w:rPr>
            <w:i w:val="0"/>
            <w:iCs w:val="0"/>
            <w:noProof/>
            <w:webHidden/>
          </w:rPr>
          <w:fldChar w:fldCharType="end"/>
        </w:r>
      </w:hyperlink>
    </w:p>
    <w:p w14:paraId="684EE244" w14:textId="15C44270" w:rsidR="00082E59" w:rsidRDefault="00082E59">
      <w:pPr>
        <w:pStyle w:val="TOC2"/>
        <w:tabs>
          <w:tab w:val="right" w:leader="dot" w:pos="9060"/>
        </w:tabs>
        <w:rPr>
          <w:rFonts w:eastAsiaTheme="minorEastAsia" w:cstheme="minorBidi"/>
          <w:smallCaps w:val="0"/>
          <w:noProof/>
          <w:sz w:val="22"/>
          <w:szCs w:val="22"/>
        </w:rPr>
      </w:pPr>
      <w:hyperlink w:anchor="_Toc103979404" w:history="1">
        <w:r w:rsidRPr="00C64566">
          <w:rPr>
            <w:rStyle w:val="Hyperlink"/>
            <w:rFonts w:ascii="Times New Roman" w:hAnsi="Times New Roman" w:cs="Times New Roman"/>
            <w:b/>
            <w:bCs/>
            <w:noProof/>
            <w:lang w:val="sr-Latn-RS"/>
          </w:rPr>
          <w:t xml:space="preserve">3.2.   </w:t>
        </w:r>
        <w:r w:rsidRPr="00C64566">
          <w:rPr>
            <w:rStyle w:val="Hyperlink"/>
            <w:rFonts w:ascii="Times New Roman" w:hAnsi="Times New Roman" w:cs="Times New Roman"/>
            <w:b/>
            <w:bCs/>
            <w:noProof/>
          </w:rPr>
          <w:t>Usage Patterns</w:t>
        </w:r>
        <w:r>
          <w:rPr>
            <w:noProof/>
            <w:webHidden/>
          </w:rPr>
          <w:tab/>
        </w:r>
        <w:r>
          <w:rPr>
            <w:noProof/>
            <w:webHidden/>
          </w:rPr>
          <w:fldChar w:fldCharType="begin"/>
        </w:r>
        <w:r>
          <w:rPr>
            <w:noProof/>
            <w:webHidden/>
          </w:rPr>
          <w:instrText xml:space="preserve"> PAGEREF _Toc103979404 \h </w:instrText>
        </w:r>
        <w:r>
          <w:rPr>
            <w:noProof/>
            <w:webHidden/>
          </w:rPr>
        </w:r>
        <w:r>
          <w:rPr>
            <w:noProof/>
            <w:webHidden/>
          </w:rPr>
          <w:fldChar w:fldCharType="separate"/>
        </w:r>
        <w:r>
          <w:rPr>
            <w:noProof/>
            <w:webHidden/>
          </w:rPr>
          <w:t>5</w:t>
        </w:r>
        <w:r>
          <w:rPr>
            <w:noProof/>
            <w:webHidden/>
          </w:rPr>
          <w:fldChar w:fldCharType="end"/>
        </w:r>
      </w:hyperlink>
    </w:p>
    <w:p w14:paraId="354B2FDB" w14:textId="35E613EC" w:rsidR="00082E59" w:rsidRDefault="00082E59">
      <w:pPr>
        <w:pStyle w:val="TOC3"/>
        <w:tabs>
          <w:tab w:val="right" w:leader="dot" w:pos="9060"/>
        </w:tabs>
        <w:rPr>
          <w:rFonts w:eastAsiaTheme="minorEastAsia" w:cstheme="minorBidi"/>
          <w:i w:val="0"/>
          <w:iCs w:val="0"/>
          <w:noProof/>
          <w:sz w:val="22"/>
          <w:szCs w:val="22"/>
        </w:rPr>
      </w:pPr>
      <w:hyperlink w:anchor="_Toc103979405" w:history="1">
        <w:r w:rsidRPr="00C64566">
          <w:rPr>
            <w:rStyle w:val="Hyperlink"/>
            <w:rFonts w:ascii="Times New Roman" w:hAnsi="Times New Roman" w:cs="Times New Roman"/>
            <w:b/>
            <w:bCs/>
            <w:noProof/>
          </w:rPr>
          <w:t>Source to Sink</w:t>
        </w:r>
        <w:r>
          <w:rPr>
            <w:noProof/>
            <w:webHidden/>
          </w:rPr>
          <w:tab/>
        </w:r>
        <w:r w:rsidRPr="007D4A26">
          <w:rPr>
            <w:i w:val="0"/>
            <w:iCs w:val="0"/>
            <w:noProof/>
            <w:webHidden/>
          </w:rPr>
          <w:fldChar w:fldCharType="begin"/>
        </w:r>
        <w:r w:rsidRPr="007D4A26">
          <w:rPr>
            <w:i w:val="0"/>
            <w:iCs w:val="0"/>
            <w:noProof/>
            <w:webHidden/>
          </w:rPr>
          <w:instrText xml:space="preserve"> PAGEREF _Toc103979405 \h </w:instrText>
        </w:r>
        <w:r w:rsidRPr="007D4A26">
          <w:rPr>
            <w:i w:val="0"/>
            <w:iCs w:val="0"/>
            <w:noProof/>
            <w:webHidden/>
          </w:rPr>
        </w:r>
        <w:r w:rsidRPr="007D4A26">
          <w:rPr>
            <w:i w:val="0"/>
            <w:iCs w:val="0"/>
            <w:noProof/>
            <w:webHidden/>
          </w:rPr>
          <w:fldChar w:fldCharType="separate"/>
        </w:r>
        <w:r w:rsidRPr="007D4A26">
          <w:rPr>
            <w:i w:val="0"/>
            <w:iCs w:val="0"/>
            <w:noProof/>
            <w:webHidden/>
          </w:rPr>
          <w:t>5</w:t>
        </w:r>
        <w:r w:rsidRPr="007D4A26">
          <w:rPr>
            <w:i w:val="0"/>
            <w:iCs w:val="0"/>
            <w:noProof/>
            <w:webHidden/>
          </w:rPr>
          <w:fldChar w:fldCharType="end"/>
        </w:r>
      </w:hyperlink>
    </w:p>
    <w:p w14:paraId="2077C6A4" w14:textId="540ABAB9" w:rsidR="00082E59" w:rsidRDefault="00082E59">
      <w:pPr>
        <w:pStyle w:val="TOC3"/>
        <w:tabs>
          <w:tab w:val="right" w:leader="dot" w:pos="9060"/>
        </w:tabs>
        <w:rPr>
          <w:rFonts w:eastAsiaTheme="minorEastAsia" w:cstheme="minorBidi"/>
          <w:i w:val="0"/>
          <w:iCs w:val="0"/>
          <w:noProof/>
          <w:sz w:val="22"/>
          <w:szCs w:val="22"/>
        </w:rPr>
      </w:pPr>
      <w:hyperlink w:anchor="_Toc103979406" w:history="1">
        <w:r w:rsidRPr="00C64566">
          <w:rPr>
            <w:rStyle w:val="Hyperlink"/>
            <w:rFonts w:ascii="Times New Roman" w:hAnsi="Times New Roman" w:cs="Times New Roman"/>
            <w:b/>
            <w:bCs/>
            <w:noProof/>
          </w:rPr>
          <w:t>Channel and Subscription</w:t>
        </w:r>
        <w:r>
          <w:rPr>
            <w:noProof/>
            <w:webHidden/>
          </w:rPr>
          <w:tab/>
        </w:r>
        <w:r w:rsidRPr="007D4A26">
          <w:rPr>
            <w:i w:val="0"/>
            <w:iCs w:val="0"/>
            <w:noProof/>
            <w:webHidden/>
          </w:rPr>
          <w:fldChar w:fldCharType="begin"/>
        </w:r>
        <w:r w:rsidRPr="007D4A26">
          <w:rPr>
            <w:i w:val="0"/>
            <w:iCs w:val="0"/>
            <w:noProof/>
            <w:webHidden/>
          </w:rPr>
          <w:instrText xml:space="preserve"> PAGEREF _Toc103979406 \h </w:instrText>
        </w:r>
        <w:r w:rsidRPr="007D4A26">
          <w:rPr>
            <w:i w:val="0"/>
            <w:iCs w:val="0"/>
            <w:noProof/>
            <w:webHidden/>
          </w:rPr>
        </w:r>
        <w:r w:rsidRPr="007D4A26">
          <w:rPr>
            <w:i w:val="0"/>
            <w:iCs w:val="0"/>
            <w:noProof/>
            <w:webHidden/>
          </w:rPr>
          <w:fldChar w:fldCharType="separate"/>
        </w:r>
        <w:r w:rsidRPr="007D4A26">
          <w:rPr>
            <w:i w:val="0"/>
            <w:iCs w:val="0"/>
            <w:noProof/>
            <w:webHidden/>
          </w:rPr>
          <w:t>6</w:t>
        </w:r>
        <w:r w:rsidRPr="007D4A26">
          <w:rPr>
            <w:i w:val="0"/>
            <w:iCs w:val="0"/>
            <w:noProof/>
            <w:webHidden/>
          </w:rPr>
          <w:fldChar w:fldCharType="end"/>
        </w:r>
      </w:hyperlink>
    </w:p>
    <w:p w14:paraId="2E0C5281" w14:textId="0ED19F8E" w:rsidR="00082E59" w:rsidRDefault="00082E59">
      <w:pPr>
        <w:pStyle w:val="TOC3"/>
        <w:tabs>
          <w:tab w:val="right" w:leader="dot" w:pos="9060"/>
        </w:tabs>
        <w:rPr>
          <w:rFonts w:eastAsiaTheme="minorEastAsia" w:cstheme="minorBidi"/>
          <w:i w:val="0"/>
          <w:iCs w:val="0"/>
          <w:noProof/>
          <w:sz w:val="22"/>
          <w:szCs w:val="22"/>
        </w:rPr>
      </w:pPr>
      <w:hyperlink w:anchor="_Toc103979407" w:history="1">
        <w:r w:rsidRPr="00C64566">
          <w:rPr>
            <w:rStyle w:val="Hyperlink"/>
            <w:rFonts w:ascii="Times New Roman" w:hAnsi="Times New Roman" w:cs="Times New Roman"/>
            <w:b/>
            <w:bCs/>
            <w:noProof/>
          </w:rPr>
          <w:t>Broker and Trigger</w:t>
        </w:r>
        <w:r>
          <w:rPr>
            <w:noProof/>
            <w:webHidden/>
          </w:rPr>
          <w:tab/>
        </w:r>
        <w:r w:rsidRPr="007D4A26">
          <w:rPr>
            <w:i w:val="0"/>
            <w:iCs w:val="0"/>
            <w:noProof/>
            <w:webHidden/>
          </w:rPr>
          <w:fldChar w:fldCharType="begin"/>
        </w:r>
        <w:r w:rsidRPr="007D4A26">
          <w:rPr>
            <w:i w:val="0"/>
            <w:iCs w:val="0"/>
            <w:noProof/>
            <w:webHidden/>
          </w:rPr>
          <w:instrText xml:space="preserve"> PAGEREF _Toc103979407 \h </w:instrText>
        </w:r>
        <w:r w:rsidRPr="007D4A26">
          <w:rPr>
            <w:i w:val="0"/>
            <w:iCs w:val="0"/>
            <w:noProof/>
            <w:webHidden/>
          </w:rPr>
        </w:r>
        <w:r w:rsidRPr="007D4A26">
          <w:rPr>
            <w:i w:val="0"/>
            <w:iCs w:val="0"/>
            <w:noProof/>
            <w:webHidden/>
          </w:rPr>
          <w:fldChar w:fldCharType="separate"/>
        </w:r>
        <w:r w:rsidRPr="007D4A26">
          <w:rPr>
            <w:i w:val="0"/>
            <w:iCs w:val="0"/>
            <w:noProof/>
            <w:webHidden/>
          </w:rPr>
          <w:t>6</w:t>
        </w:r>
        <w:r w:rsidRPr="007D4A26">
          <w:rPr>
            <w:i w:val="0"/>
            <w:iCs w:val="0"/>
            <w:noProof/>
            <w:webHidden/>
          </w:rPr>
          <w:fldChar w:fldCharType="end"/>
        </w:r>
      </w:hyperlink>
    </w:p>
    <w:p w14:paraId="29C5D8EF" w14:textId="65D4C999" w:rsidR="00082E59" w:rsidRDefault="00082E59">
      <w:pPr>
        <w:pStyle w:val="TOC1"/>
        <w:tabs>
          <w:tab w:val="right" w:leader="dot" w:pos="9060"/>
        </w:tabs>
        <w:rPr>
          <w:rFonts w:eastAsiaTheme="minorEastAsia" w:cstheme="minorBidi"/>
          <w:b w:val="0"/>
          <w:bCs w:val="0"/>
          <w:caps w:val="0"/>
          <w:noProof/>
          <w:sz w:val="22"/>
          <w:szCs w:val="22"/>
        </w:rPr>
      </w:pPr>
      <w:hyperlink w:anchor="_Toc103979408" w:history="1">
        <w:r w:rsidRPr="00C64566">
          <w:rPr>
            <w:rStyle w:val="Hyperlink"/>
            <w:rFonts w:ascii="Times New Roman" w:hAnsi="Times New Roman" w:cs="Times New Roman"/>
            <w:noProof/>
            <w:lang w:val="sr-Latn-RS"/>
          </w:rPr>
          <w:t xml:space="preserve">4.   </w:t>
        </w:r>
        <w:r w:rsidRPr="00C64566">
          <w:rPr>
            <w:rStyle w:val="Hyperlink"/>
            <w:rFonts w:ascii="Times New Roman" w:hAnsi="Times New Roman" w:cs="Times New Roman"/>
            <w:noProof/>
          </w:rPr>
          <w:t>KNATIVE SERVING</w:t>
        </w:r>
        <w:r>
          <w:rPr>
            <w:noProof/>
            <w:webHidden/>
          </w:rPr>
          <w:tab/>
        </w:r>
        <w:r>
          <w:rPr>
            <w:noProof/>
            <w:webHidden/>
          </w:rPr>
          <w:fldChar w:fldCharType="begin"/>
        </w:r>
        <w:r>
          <w:rPr>
            <w:noProof/>
            <w:webHidden/>
          </w:rPr>
          <w:instrText xml:space="preserve"> PAGEREF _Toc103979408 \h </w:instrText>
        </w:r>
        <w:r>
          <w:rPr>
            <w:noProof/>
            <w:webHidden/>
          </w:rPr>
        </w:r>
        <w:r>
          <w:rPr>
            <w:noProof/>
            <w:webHidden/>
          </w:rPr>
          <w:fldChar w:fldCharType="separate"/>
        </w:r>
        <w:r>
          <w:rPr>
            <w:noProof/>
            <w:webHidden/>
          </w:rPr>
          <w:t>8</w:t>
        </w:r>
        <w:r>
          <w:rPr>
            <w:noProof/>
            <w:webHidden/>
          </w:rPr>
          <w:fldChar w:fldCharType="end"/>
        </w:r>
      </w:hyperlink>
    </w:p>
    <w:p w14:paraId="262019E6" w14:textId="2DC8B8CD" w:rsidR="00082E59" w:rsidRDefault="00082E59">
      <w:pPr>
        <w:pStyle w:val="TOC2"/>
        <w:tabs>
          <w:tab w:val="right" w:leader="dot" w:pos="9060"/>
        </w:tabs>
        <w:rPr>
          <w:rFonts w:eastAsiaTheme="minorEastAsia" w:cstheme="minorBidi"/>
          <w:smallCaps w:val="0"/>
          <w:noProof/>
          <w:sz w:val="22"/>
          <w:szCs w:val="22"/>
        </w:rPr>
      </w:pPr>
      <w:hyperlink w:anchor="_Toc103979409" w:history="1">
        <w:r w:rsidRPr="00C64566">
          <w:rPr>
            <w:rStyle w:val="Hyperlink"/>
            <w:rFonts w:ascii="Times New Roman" w:hAnsi="Times New Roman" w:cs="Times New Roman"/>
            <w:b/>
            <w:bCs/>
            <w:noProof/>
            <w:lang w:val="sr-Latn-RS"/>
          </w:rPr>
          <w:t>4.1.   Komponente</w:t>
        </w:r>
        <w:r>
          <w:rPr>
            <w:noProof/>
            <w:webHidden/>
          </w:rPr>
          <w:tab/>
        </w:r>
        <w:r>
          <w:rPr>
            <w:noProof/>
            <w:webHidden/>
          </w:rPr>
          <w:fldChar w:fldCharType="begin"/>
        </w:r>
        <w:r>
          <w:rPr>
            <w:noProof/>
            <w:webHidden/>
          </w:rPr>
          <w:instrText xml:space="preserve"> PAGEREF _Toc103979409 \h </w:instrText>
        </w:r>
        <w:r>
          <w:rPr>
            <w:noProof/>
            <w:webHidden/>
          </w:rPr>
        </w:r>
        <w:r>
          <w:rPr>
            <w:noProof/>
            <w:webHidden/>
          </w:rPr>
          <w:fldChar w:fldCharType="separate"/>
        </w:r>
        <w:r>
          <w:rPr>
            <w:noProof/>
            <w:webHidden/>
          </w:rPr>
          <w:t>8</w:t>
        </w:r>
        <w:r>
          <w:rPr>
            <w:noProof/>
            <w:webHidden/>
          </w:rPr>
          <w:fldChar w:fldCharType="end"/>
        </w:r>
      </w:hyperlink>
    </w:p>
    <w:p w14:paraId="39ECB3A6" w14:textId="388E5490" w:rsidR="001343C9" w:rsidRPr="004001D3" w:rsidRDefault="001343C9" w:rsidP="001343C9">
      <w:pPr>
        <w:jc w:val="both"/>
        <w:rPr>
          <w:rFonts w:ascii="Times New Roman" w:hAnsi="Times New Roman" w:cs="Times New Roman"/>
          <w:sz w:val="28"/>
          <w:szCs w:val="28"/>
          <w:lang w:val="sr-Latn-RS"/>
        </w:rPr>
        <w:sectPr w:rsidR="001343C9" w:rsidRPr="004001D3" w:rsidSect="005A5B30">
          <w:pgSz w:w="11906" w:h="16838" w:code="9"/>
          <w:pgMar w:top="1418" w:right="1418" w:bottom="1418" w:left="1418" w:header="720" w:footer="720" w:gutter="0"/>
          <w:cols w:space="720"/>
          <w:docGrid w:linePitch="360"/>
        </w:sectPr>
      </w:pPr>
      <w:r w:rsidRPr="00082E59">
        <w:rPr>
          <w:rFonts w:ascii="Times New Roman" w:hAnsi="Times New Roman" w:cs="Times New Roman"/>
          <w:sz w:val="28"/>
          <w:szCs w:val="28"/>
          <w:lang w:val="sr-Latn-RS"/>
        </w:rPr>
        <w:fldChar w:fldCharType="end"/>
      </w:r>
    </w:p>
    <w:p w14:paraId="0CFAE980" w14:textId="393900FE" w:rsidR="001343C9" w:rsidRPr="00CD39AB" w:rsidRDefault="00645109" w:rsidP="00645109">
      <w:pPr>
        <w:pStyle w:val="Heading1"/>
        <w:jc w:val="both"/>
        <w:rPr>
          <w:rFonts w:ascii="Times New Roman" w:hAnsi="Times New Roman" w:cs="Times New Roman"/>
          <w:b/>
          <w:bCs/>
          <w:color w:val="auto"/>
          <w:lang w:val="sr-Latn-RS"/>
        </w:rPr>
      </w:pPr>
      <w:bookmarkStart w:id="0" w:name="_Toc103979394"/>
      <w:r w:rsidRPr="00CD39AB">
        <w:rPr>
          <w:rFonts w:ascii="Times New Roman" w:hAnsi="Times New Roman" w:cs="Times New Roman"/>
          <w:b/>
          <w:bCs/>
          <w:color w:val="auto"/>
          <w:lang w:val="sr-Latn-RS"/>
        </w:rPr>
        <w:lastRenderedPageBreak/>
        <w:t xml:space="preserve">1.   UVOD U </w:t>
      </w:r>
      <w:r w:rsidRPr="00CD39AB">
        <w:rPr>
          <w:rFonts w:ascii="Times New Roman" w:hAnsi="Times New Roman" w:cs="Times New Roman"/>
          <w:b/>
          <w:bCs/>
          <w:color w:val="auto"/>
        </w:rPr>
        <w:t>FUNCTION AS A SERVICE</w:t>
      </w:r>
      <w:bookmarkEnd w:id="0"/>
    </w:p>
    <w:p w14:paraId="5AE7D0C9" w14:textId="0627E43A" w:rsidR="00645109" w:rsidRPr="004001D3" w:rsidRDefault="00645109" w:rsidP="00645109">
      <w:pPr>
        <w:jc w:val="both"/>
        <w:rPr>
          <w:rFonts w:ascii="Times New Roman" w:hAnsi="Times New Roman" w:cs="Times New Roman"/>
          <w:sz w:val="32"/>
          <w:szCs w:val="32"/>
          <w:lang w:val="sr-Latn-RS"/>
        </w:rPr>
      </w:pPr>
    </w:p>
    <w:p w14:paraId="436B3387" w14:textId="52926A0A" w:rsidR="00645109" w:rsidRPr="004001D3" w:rsidRDefault="00645109" w:rsidP="006742ED">
      <w:pPr>
        <w:ind w:firstLine="720"/>
        <w:jc w:val="both"/>
        <w:rPr>
          <w:rFonts w:ascii="Times New Roman" w:hAnsi="Times New Roman" w:cs="Times New Roman"/>
          <w:sz w:val="24"/>
          <w:szCs w:val="24"/>
          <w:lang w:val="sr-Latn-RS"/>
        </w:rPr>
      </w:pPr>
      <w:r w:rsidRPr="00CD39AB">
        <w:rPr>
          <w:rFonts w:ascii="Times New Roman" w:hAnsi="Times New Roman" w:cs="Times New Roman"/>
          <w:i/>
          <w:iCs/>
          <w:sz w:val="24"/>
          <w:szCs w:val="24"/>
        </w:rPr>
        <w:t>Function as a Service</w:t>
      </w:r>
      <w:r w:rsidRPr="004001D3">
        <w:rPr>
          <w:rFonts w:ascii="Times New Roman" w:hAnsi="Times New Roman" w:cs="Times New Roman"/>
          <w:sz w:val="24"/>
          <w:szCs w:val="24"/>
          <w:lang w:val="sr-Latn-RS"/>
        </w:rPr>
        <w:t xml:space="preserve"> (</w:t>
      </w:r>
      <w:r w:rsidRPr="00CD39AB">
        <w:rPr>
          <w:rFonts w:ascii="Times New Roman" w:hAnsi="Times New Roman" w:cs="Times New Roman"/>
          <w:sz w:val="24"/>
          <w:szCs w:val="24"/>
        </w:rPr>
        <w:t>FaaS</w:t>
      </w:r>
      <w:r w:rsidRPr="004001D3">
        <w:rPr>
          <w:rFonts w:ascii="Times New Roman" w:hAnsi="Times New Roman" w:cs="Times New Roman"/>
          <w:sz w:val="24"/>
          <w:szCs w:val="24"/>
          <w:lang w:val="sr-Latn-RS"/>
        </w:rPr>
        <w:t xml:space="preserve">) predstavlja vrstu usluge računarstva u oblaku koja programerima omogućava kreiranje, pokretanje, kao i upravljanje aplikacijama kao funkcijama bez potrebe održavanja sopstvene infrastrukture. </w:t>
      </w:r>
      <w:r w:rsidRPr="00CD39AB">
        <w:rPr>
          <w:rFonts w:ascii="Times New Roman" w:hAnsi="Times New Roman" w:cs="Times New Roman"/>
          <w:sz w:val="24"/>
          <w:szCs w:val="24"/>
        </w:rPr>
        <w:t>FaaS</w:t>
      </w:r>
      <w:r w:rsidRPr="004001D3">
        <w:rPr>
          <w:rFonts w:ascii="Times New Roman" w:hAnsi="Times New Roman" w:cs="Times New Roman"/>
          <w:sz w:val="24"/>
          <w:szCs w:val="24"/>
          <w:lang w:val="sr-Latn-RS"/>
        </w:rPr>
        <w:t xml:space="preserve"> je tzv. </w:t>
      </w:r>
      <w:r w:rsidRPr="00CD39AB">
        <w:rPr>
          <w:rFonts w:ascii="Times New Roman" w:hAnsi="Times New Roman" w:cs="Times New Roman"/>
          <w:i/>
          <w:iCs/>
          <w:sz w:val="24"/>
          <w:szCs w:val="24"/>
        </w:rPr>
        <w:t>event-driven</w:t>
      </w:r>
      <w:r w:rsidRPr="004001D3">
        <w:rPr>
          <w:rFonts w:ascii="Times New Roman" w:hAnsi="Times New Roman" w:cs="Times New Roman"/>
          <w:sz w:val="24"/>
          <w:szCs w:val="24"/>
          <w:lang w:val="sr-Latn-RS"/>
        </w:rPr>
        <w:t xml:space="preserve"> model izvršavanja koji radi u </w:t>
      </w:r>
      <w:r w:rsidRPr="00CD39AB">
        <w:rPr>
          <w:rFonts w:ascii="Times New Roman" w:hAnsi="Times New Roman" w:cs="Times New Roman"/>
          <w:i/>
          <w:iCs/>
          <w:sz w:val="24"/>
          <w:szCs w:val="24"/>
        </w:rPr>
        <w:t>stateless</w:t>
      </w:r>
      <w:r w:rsidRPr="004001D3">
        <w:rPr>
          <w:rFonts w:ascii="Times New Roman" w:hAnsi="Times New Roman" w:cs="Times New Roman"/>
          <w:sz w:val="24"/>
          <w:szCs w:val="24"/>
          <w:lang w:val="sr-Latn-RS"/>
        </w:rPr>
        <w:t xml:space="preserve"> kontejnerima i kod koga</w:t>
      </w:r>
      <w:r w:rsidR="006742ED" w:rsidRPr="004001D3">
        <w:rPr>
          <w:rFonts w:ascii="Times New Roman" w:hAnsi="Times New Roman" w:cs="Times New Roman"/>
          <w:sz w:val="24"/>
          <w:szCs w:val="24"/>
          <w:lang w:val="sr-Latn-RS"/>
        </w:rPr>
        <w:t xml:space="preserve"> funkcije upravljaju </w:t>
      </w:r>
      <w:r w:rsidR="006742ED" w:rsidRPr="00CD39AB">
        <w:rPr>
          <w:rFonts w:ascii="Times New Roman" w:hAnsi="Times New Roman" w:cs="Times New Roman"/>
          <w:i/>
          <w:iCs/>
          <w:sz w:val="24"/>
          <w:szCs w:val="24"/>
        </w:rPr>
        <w:t>server-side</w:t>
      </w:r>
      <w:r w:rsidR="006742ED" w:rsidRPr="004001D3">
        <w:rPr>
          <w:rFonts w:ascii="Times New Roman" w:hAnsi="Times New Roman" w:cs="Times New Roman"/>
          <w:sz w:val="24"/>
          <w:szCs w:val="24"/>
          <w:lang w:val="sr-Latn-RS"/>
        </w:rPr>
        <w:t xml:space="preserve"> logikom.</w:t>
      </w:r>
    </w:p>
    <w:p w14:paraId="55FAF1CD" w14:textId="6C93881A" w:rsidR="006742ED" w:rsidRPr="004001D3" w:rsidRDefault="006742ED" w:rsidP="006742ED">
      <w:pPr>
        <w:ind w:firstLine="720"/>
        <w:jc w:val="both"/>
        <w:rPr>
          <w:rFonts w:ascii="Times New Roman" w:hAnsi="Times New Roman" w:cs="Times New Roman"/>
          <w:sz w:val="24"/>
          <w:szCs w:val="24"/>
          <w:lang w:val="sr-Latn-RS"/>
        </w:rPr>
      </w:pPr>
      <w:r w:rsidRPr="004001D3">
        <w:rPr>
          <w:rFonts w:ascii="Times New Roman" w:hAnsi="Times New Roman" w:cs="Times New Roman"/>
          <w:sz w:val="24"/>
          <w:szCs w:val="24"/>
          <w:lang w:val="sr-Latn-RS"/>
        </w:rPr>
        <w:t xml:space="preserve">Aplikacije koje se nalaze na Internetu uobičajeno zahtevaju obezbeđivanje i upravljanje virtuelnim ili fizičkim serverom, kao i upravljanje operativnim sistemom i web serverom. Kada se koristi </w:t>
      </w:r>
      <w:r w:rsidRPr="00D83767">
        <w:rPr>
          <w:rFonts w:ascii="Times New Roman" w:hAnsi="Times New Roman" w:cs="Times New Roman"/>
          <w:sz w:val="24"/>
          <w:szCs w:val="24"/>
        </w:rPr>
        <w:t>FaaS</w:t>
      </w:r>
      <w:r w:rsidRPr="004001D3">
        <w:rPr>
          <w:rFonts w:ascii="Times New Roman" w:hAnsi="Times New Roman" w:cs="Times New Roman"/>
          <w:sz w:val="24"/>
          <w:szCs w:val="24"/>
          <w:lang w:val="sr-Latn-RS"/>
        </w:rPr>
        <w:t xml:space="preserve">, tada fizičkim hardverom, operativnim sistemom virtuelne mašine i serverom upravlja </w:t>
      </w:r>
      <w:r w:rsidRPr="00D83767">
        <w:rPr>
          <w:rFonts w:ascii="Times New Roman" w:hAnsi="Times New Roman" w:cs="Times New Roman"/>
          <w:i/>
          <w:iCs/>
          <w:sz w:val="24"/>
          <w:szCs w:val="24"/>
        </w:rPr>
        <w:t>cloud service provider</w:t>
      </w:r>
      <w:r w:rsidRPr="004001D3">
        <w:rPr>
          <w:rFonts w:ascii="Times New Roman" w:hAnsi="Times New Roman" w:cs="Times New Roman"/>
          <w:sz w:val="24"/>
          <w:szCs w:val="24"/>
          <w:lang w:val="sr-Latn-RS"/>
        </w:rPr>
        <w:t>. Takav princip funkcionisanja omogućava programeru da se fokusira isključivo na pojedinačne funkcije u kodu.</w:t>
      </w:r>
    </w:p>
    <w:p w14:paraId="72D940C2" w14:textId="1D7CE78D" w:rsidR="004058C6" w:rsidRPr="004001D3" w:rsidRDefault="004058C6" w:rsidP="006742ED">
      <w:pPr>
        <w:ind w:firstLine="720"/>
        <w:jc w:val="both"/>
        <w:rPr>
          <w:rFonts w:ascii="Times New Roman" w:hAnsi="Times New Roman" w:cs="Times New Roman"/>
          <w:sz w:val="24"/>
          <w:szCs w:val="24"/>
          <w:lang w:val="sr-Latn-RS"/>
        </w:rPr>
      </w:pPr>
      <w:r w:rsidRPr="00D83767">
        <w:rPr>
          <w:rFonts w:ascii="Times New Roman" w:hAnsi="Times New Roman" w:cs="Times New Roman"/>
          <w:sz w:val="24"/>
          <w:szCs w:val="24"/>
        </w:rPr>
        <w:t>FaaS</w:t>
      </w:r>
      <w:r w:rsidRPr="004001D3">
        <w:rPr>
          <w:rFonts w:ascii="Times New Roman" w:hAnsi="Times New Roman" w:cs="Times New Roman"/>
          <w:sz w:val="24"/>
          <w:szCs w:val="24"/>
          <w:lang w:val="sr-Latn-RS"/>
        </w:rPr>
        <w:t xml:space="preserve"> rešenja su dostupna na svim velikim javnim </w:t>
      </w:r>
      <w:r w:rsidRPr="00D83767">
        <w:rPr>
          <w:rFonts w:ascii="Times New Roman" w:hAnsi="Times New Roman" w:cs="Times New Roman"/>
          <w:i/>
          <w:iCs/>
          <w:sz w:val="24"/>
          <w:szCs w:val="24"/>
        </w:rPr>
        <w:t>cloud</w:t>
      </w:r>
      <w:r w:rsidRPr="004001D3">
        <w:rPr>
          <w:rFonts w:ascii="Times New Roman" w:hAnsi="Times New Roman" w:cs="Times New Roman"/>
          <w:sz w:val="24"/>
          <w:szCs w:val="24"/>
          <w:lang w:val="sr-Latn-RS"/>
        </w:rPr>
        <w:t xml:space="preserve"> platformama. Neki popularniji primeri uključuju:</w:t>
      </w:r>
    </w:p>
    <w:p w14:paraId="5BCBCD7C" w14:textId="3A734B02" w:rsidR="004058C6" w:rsidRPr="00D83767" w:rsidRDefault="004058C6" w:rsidP="004058C6">
      <w:pPr>
        <w:pStyle w:val="ListParagraph"/>
        <w:numPr>
          <w:ilvl w:val="0"/>
          <w:numId w:val="2"/>
        </w:numPr>
        <w:jc w:val="both"/>
        <w:rPr>
          <w:rFonts w:ascii="Times New Roman" w:hAnsi="Times New Roman" w:cs="Times New Roman"/>
          <w:sz w:val="24"/>
          <w:szCs w:val="24"/>
        </w:rPr>
      </w:pPr>
      <w:r w:rsidRPr="00D83767">
        <w:rPr>
          <w:rFonts w:ascii="Times New Roman" w:hAnsi="Times New Roman" w:cs="Times New Roman"/>
          <w:sz w:val="24"/>
          <w:szCs w:val="24"/>
        </w:rPr>
        <w:t>IBM Cloud Functions</w:t>
      </w:r>
    </w:p>
    <w:p w14:paraId="741165F0" w14:textId="2494E07E" w:rsidR="004058C6" w:rsidRPr="00D83767" w:rsidRDefault="004058C6" w:rsidP="004058C6">
      <w:pPr>
        <w:pStyle w:val="ListParagraph"/>
        <w:numPr>
          <w:ilvl w:val="0"/>
          <w:numId w:val="2"/>
        </w:numPr>
        <w:jc w:val="both"/>
        <w:rPr>
          <w:rFonts w:ascii="Times New Roman" w:hAnsi="Times New Roman" w:cs="Times New Roman"/>
          <w:sz w:val="24"/>
          <w:szCs w:val="24"/>
        </w:rPr>
      </w:pPr>
      <w:r w:rsidRPr="00D83767">
        <w:rPr>
          <w:rFonts w:ascii="Times New Roman" w:hAnsi="Times New Roman" w:cs="Times New Roman"/>
          <w:sz w:val="24"/>
          <w:szCs w:val="24"/>
        </w:rPr>
        <w:t>Amazon’s AWS Lambda</w:t>
      </w:r>
    </w:p>
    <w:p w14:paraId="7E751996" w14:textId="0EBF9FCA" w:rsidR="004058C6" w:rsidRPr="00D83767" w:rsidRDefault="004058C6" w:rsidP="004058C6">
      <w:pPr>
        <w:pStyle w:val="ListParagraph"/>
        <w:numPr>
          <w:ilvl w:val="0"/>
          <w:numId w:val="2"/>
        </w:numPr>
        <w:jc w:val="both"/>
        <w:rPr>
          <w:rFonts w:ascii="Times New Roman" w:hAnsi="Times New Roman" w:cs="Times New Roman"/>
          <w:sz w:val="24"/>
          <w:szCs w:val="24"/>
        </w:rPr>
      </w:pPr>
      <w:r w:rsidRPr="00D83767">
        <w:rPr>
          <w:rFonts w:ascii="Times New Roman" w:hAnsi="Times New Roman" w:cs="Times New Roman"/>
          <w:sz w:val="24"/>
          <w:szCs w:val="24"/>
        </w:rPr>
        <w:t>Google Cloud Functions</w:t>
      </w:r>
    </w:p>
    <w:p w14:paraId="6861BE7B" w14:textId="555E8794" w:rsidR="004058C6" w:rsidRPr="00D83767" w:rsidRDefault="004058C6" w:rsidP="004058C6">
      <w:pPr>
        <w:pStyle w:val="ListParagraph"/>
        <w:numPr>
          <w:ilvl w:val="0"/>
          <w:numId w:val="2"/>
        </w:numPr>
        <w:jc w:val="both"/>
        <w:rPr>
          <w:rFonts w:ascii="Times New Roman" w:hAnsi="Times New Roman" w:cs="Times New Roman"/>
          <w:sz w:val="24"/>
          <w:szCs w:val="24"/>
        </w:rPr>
      </w:pPr>
      <w:r w:rsidRPr="00D83767">
        <w:rPr>
          <w:rFonts w:ascii="Times New Roman" w:hAnsi="Times New Roman" w:cs="Times New Roman"/>
          <w:sz w:val="24"/>
          <w:szCs w:val="24"/>
        </w:rPr>
        <w:t>Microsoft Azure Functions</w:t>
      </w:r>
    </w:p>
    <w:p w14:paraId="265F09D9" w14:textId="39DA83DE" w:rsidR="004058C6" w:rsidRPr="00D83767" w:rsidRDefault="004058C6" w:rsidP="004058C6">
      <w:pPr>
        <w:pStyle w:val="ListParagraph"/>
        <w:numPr>
          <w:ilvl w:val="0"/>
          <w:numId w:val="2"/>
        </w:numPr>
        <w:jc w:val="both"/>
        <w:rPr>
          <w:rFonts w:ascii="Times New Roman" w:hAnsi="Times New Roman" w:cs="Times New Roman"/>
          <w:sz w:val="24"/>
          <w:szCs w:val="24"/>
        </w:rPr>
      </w:pPr>
      <w:r w:rsidRPr="00D83767">
        <w:rPr>
          <w:rFonts w:ascii="Times New Roman" w:hAnsi="Times New Roman" w:cs="Times New Roman"/>
          <w:sz w:val="24"/>
          <w:szCs w:val="24"/>
        </w:rPr>
        <w:t>OpenFaaS</w:t>
      </w:r>
    </w:p>
    <w:p w14:paraId="0F01A395" w14:textId="45416097" w:rsidR="004058C6" w:rsidRPr="004001D3" w:rsidRDefault="004058C6" w:rsidP="004058C6">
      <w:pPr>
        <w:jc w:val="both"/>
        <w:rPr>
          <w:rFonts w:ascii="Times New Roman" w:hAnsi="Times New Roman" w:cs="Times New Roman"/>
          <w:sz w:val="24"/>
          <w:szCs w:val="24"/>
          <w:lang w:val="sr-Latn-RS"/>
        </w:rPr>
      </w:pPr>
    </w:p>
    <w:p w14:paraId="7BE9DA96" w14:textId="20FF9BE7" w:rsidR="004058C6" w:rsidRPr="00D83767" w:rsidRDefault="00E752F1" w:rsidP="00E752F1">
      <w:pPr>
        <w:pStyle w:val="Heading2"/>
        <w:jc w:val="both"/>
        <w:rPr>
          <w:rFonts w:ascii="Times New Roman" w:hAnsi="Times New Roman" w:cs="Times New Roman"/>
          <w:b/>
          <w:bCs/>
          <w:color w:val="auto"/>
          <w:sz w:val="28"/>
          <w:szCs w:val="28"/>
          <w:lang w:val="sr-Latn-RS"/>
        </w:rPr>
      </w:pPr>
      <w:bookmarkStart w:id="1" w:name="_Toc103979395"/>
      <w:r w:rsidRPr="00D83767">
        <w:rPr>
          <w:rFonts w:ascii="Times New Roman" w:hAnsi="Times New Roman" w:cs="Times New Roman"/>
          <w:b/>
          <w:bCs/>
          <w:color w:val="auto"/>
          <w:sz w:val="28"/>
          <w:szCs w:val="28"/>
          <w:lang w:val="sr-Latn-RS"/>
        </w:rPr>
        <w:t xml:space="preserve">1.1.   </w:t>
      </w:r>
      <w:r w:rsidR="004058C6" w:rsidRPr="00D83767">
        <w:rPr>
          <w:rFonts w:ascii="Times New Roman" w:hAnsi="Times New Roman" w:cs="Times New Roman"/>
          <w:b/>
          <w:bCs/>
          <w:color w:val="auto"/>
          <w:sz w:val="28"/>
          <w:szCs w:val="28"/>
          <w:lang w:val="sr-Latn-RS"/>
        </w:rPr>
        <w:t>Dobre prakse pri razvoju funkcija</w:t>
      </w:r>
      <w:bookmarkEnd w:id="1"/>
    </w:p>
    <w:p w14:paraId="2432DFC7" w14:textId="2A3F728E" w:rsidR="004058C6" w:rsidRPr="004001D3" w:rsidRDefault="004058C6" w:rsidP="004058C6">
      <w:pPr>
        <w:jc w:val="both"/>
        <w:rPr>
          <w:rFonts w:ascii="Times New Roman" w:hAnsi="Times New Roman" w:cs="Times New Roman"/>
          <w:sz w:val="28"/>
          <w:szCs w:val="28"/>
          <w:lang w:val="sr-Latn-RS"/>
        </w:rPr>
      </w:pPr>
    </w:p>
    <w:p w14:paraId="5F1A7039" w14:textId="1AEC7E59" w:rsidR="004058C6" w:rsidRPr="004001D3" w:rsidRDefault="00307788" w:rsidP="00307788">
      <w:pPr>
        <w:ind w:firstLine="720"/>
        <w:jc w:val="both"/>
        <w:rPr>
          <w:rFonts w:ascii="Times New Roman" w:hAnsi="Times New Roman" w:cs="Times New Roman"/>
          <w:sz w:val="24"/>
          <w:szCs w:val="24"/>
          <w:lang w:val="sr-Latn-RS"/>
        </w:rPr>
      </w:pPr>
      <w:r w:rsidRPr="00D83767">
        <w:rPr>
          <w:rFonts w:ascii="Times New Roman" w:hAnsi="Times New Roman" w:cs="Times New Roman"/>
          <w:sz w:val="24"/>
          <w:szCs w:val="24"/>
        </w:rPr>
        <w:t>FaaS</w:t>
      </w:r>
      <w:r w:rsidRPr="004001D3">
        <w:rPr>
          <w:rFonts w:ascii="Times New Roman" w:hAnsi="Times New Roman" w:cs="Times New Roman"/>
          <w:sz w:val="24"/>
          <w:szCs w:val="24"/>
          <w:lang w:val="sr-Latn-RS"/>
        </w:rPr>
        <w:t xml:space="preserve"> funkcije je potrebno dizajnirati tako da rade samo deo posla koji odgovara nekom događaju. Pisanje efikasnog, </w:t>
      </w:r>
      <w:r w:rsidRPr="00B1402E">
        <w:rPr>
          <w:rFonts w:ascii="Times New Roman" w:hAnsi="Times New Roman" w:cs="Times New Roman"/>
          <w:i/>
          <w:iCs/>
          <w:sz w:val="24"/>
          <w:szCs w:val="24"/>
        </w:rPr>
        <w:t>lightweight</w:t>
      </w:r>
      <w:r w:rsidRPr="004001D3">
        <w:rPr>
          <w:rFonts w:ascii="Times New Roman" w:hAnsi="Times New Roman" w:cs="Times New Roman"/>
          <w:sz w:val="24"/>
          <w:szCs w:val="24"/>
          <w:lang w:val="sr-Latn-RS"/>
        </w:rPr>
        <w:t xml:space="preserve"> koda limitiranog </w:t>
      </w:r>
      <w:r w:rsidRPr="00B1402E">
        <w:rPr>
          <w:rFonts w:ascii="Times New Roman" w:hAnsi="Times New Roman" w:cs="Times New Roman"/>
          <w:i/>
          <w:iCs/>
          <w:sz w:val="24"/>
          <w:szCs w:val="24"/>
        </w:rPr>
        <w:t>scope</w:t>
      </w:r>
      <w:r w:rsidRPr="004001D3">
        <w:rPr>
          <w:rFonts w:ascii="Times New Roman" w:hAnsi="Times New Roman" w:cs="Times New Roman"/>
          <w:sz w:val="24"/>
          <w:szCs w:val="24"/>
          <w:lang w:val="sr-Latn-RS"/>
        </w:rPr>
        <w:t>-a omogućava brže učitavanje i izvršavanje funkcija.</w:t>
      </w:r>
    </w:p>
    <w:p w14:paraId="7DB7E65C" w14:textId="03887BDB" w:rsidR="00307788" w:rsidRPr="004001D3" w:rsidRDefault="00307788" w:rsidP="00307788">
      <w:pPr>
        <w:ind w:firstLine="720"/>
        <w:jc w:val="both"/>
        <w:rPr>
          <w:rFonts w:ascii="Times New Roman" w:hAnsi="Times New Roman" w:cs="Times New Roman"/>
          <w:sz w:val="24"/>
          <w:szCs w:val="24"/>
          <w:lang w:val="sr-Latn-RS"/>
        </w:rPr>
      </w:pPr>
      <w:r w:rsidRPr="004001D3">
        <w:rPr>
          <w:rFonts w:ascii="Times New Roman" w:hAnsi="Times New Roman" w:cs="Times New Roman"/>
          <w:sz w:val="24"/>
          <w:szCs w:val="24"/>
          <w:lang w:val="sr-Latn-RS"/>
        </w:rPr>
        <w:t>Funkcije se ne bi trebale međusobno pozivati. Previše poziva funkcija dovodi do povećanja troškova, kao i uklanjanja vrednosti izolacije funkcije.</w:t>
      </w:r>
    </w:p>
    <w:p w14:paraId="7D2B8156" w14:textId="77777777" w:rsidR="00541F61" w:rsidRPr="004001D3" w:rsidRDefault="00307788" w:rsidP="00307788">
      <w:pPr>
        <w:ind w:firstLine="720"/>
        <w:jc w:val="both"/>
        <w:rPr>
          <w:rFonts w:ascii="Times New Roman" w:hAnsi="Times New Roman" w:cs="Times New Roman"/>
          <w:sz w:val="24"/>
          <w:szCs w:val="24"/>
          <w:lang w:val="sr-Latn-RS"/>
        </w:rPr>
        <w:sectPr w:rsidR="00541F61" w:rsidRPr="004001D3" w:rsidSect="00645109">
          <w:footerReference w:type="default" r:id="rId10"/>
          <w:pgSz w:w="11906" w:h="16838" w:code="9"/>
          <w:pgMar w:top="1418" w:right="1418" w:bottom="1418" w:left="1418" w:header="720" w:footer="720" w:gutter="0"/>
          <w:pgNumType w:start="1"/>
          <w:cols w:space="720"/>
          <w:docGrid w:linePitch="360"/>
        </w:sectPr>
      </w:pPr>
      <w:r w:rsidRPr="004001D3">
        <w:rPr>
          <w:rFonts w:ascii="Times New Roman" w:hAnsi="Times New Roman" w:cs="Times New Roman"/>
          <w:sz w:val="24"/>
          <w:szCs w:val="24"/>
          <w:lang w:val="sr-Latn-RS"/>
        </w:rPr>
        <w:t>Korišćenje što je moguće manjeg broja biblioteka u funkcijama sprečava sporo izvršavanje istih. Takođe, ukoliko se unutar funkcije koristi prevelik broj biblioteka, može se znatno otežati skaliranje takve funkcije.</w:t>
      </w:r>
    </w:p>
    <w:p w14:paraId="26043FA6" w14:textId="182F4CA0" w:rsidR="00307788" w:rsidRPr="00B1402E" w:rsidRDefault="00541F61" w:rsidP="00541F61">
      <w:pPr>
        <w:pStyle w:val="Heading1"/>
        <w:jc w:val="both"/>
        <w:rPr>
          <w:rFonts w:ascii="Times New Roman" w:hAnsi="Times New Roman" w:cs="Times New Roman"/>
          <w:b/>
          <w:bCs/>
          <w:color w:val="auto"/>
          <w:lang w:val="sr-Latn-RS"/>
        </w:rPr>
      </w:pPr>
      <w:bookmarkStart w:id="2" w:name="_Toc103979396"/>
      <w:r w:rsidRPr="00B1402E">
        <w:rPr>
          <w:rFonts w:ascii="Times New Roman" w:hAnsi="Times New Roman" w:cs="Times New Roman"/>
          <w:b/>
          <w:bCs/>
          <w:color w:val="auto"/>
          <w:lang w:val="sr-Latn-RS"/>
        </w:rPr>
        <w:lastRenderedPageBreak/>
        <w:t xml:space="preserve">2.   </w:t>
      </w:r>
      <w:r w:rsidRPr="00B1402E">
        <w:rPr>
          <w:rFonts w:ascii="Times New Roman" w:hAnsi="Times New Roman" w:cs="Times New Roman"/>
          <w:b/>
          <w:bCs/>
          <w:color w:val="auto"/>
        </w:rPr>
        <w:t>KNATIVE</w:t>
      </w:r>
      <w:bookmarkEnd w:id="2"/>
    </w:p>
    <w:p w14:paraId="699B574F" w14:textId="5B6E01E3" w:rsidR="00541F61" w:rsidRPr="004001D3" w:rsidRDefault="00541F61" w:rsidP="00541F61">
      <w:pPr>
        <w:jc w:val="both"/>
        <w:rPr>
          <w:rFonts w:ascii="Times New Roman" w:hAnsi="Times New Roman" w:cs="Times New Roman"/>
          <w:sz w:val="32"/>
          <w:szCs w:val="32"/>
          <w:lang w:val="sr-Latn-RS"/>
        </w:rPr>
      </w:pPr>
    </w:p>
    <w:p w14:paraId="264B420D" w14:textId="1D3A681C" w:rsidR="00541F61" w:rsidRPr="004001D3" w:rsidRDefault="00541F61" w:rsidP="002D19BB">
      <w:pPr>
        <w:ind w:firstLine="720"/>
        <w:jc w:val="both"/>
        <w:rPr>
          <w:rFonts w:ascii="Times New Roman" w:hAnsi="Times New Roman" w:cs="Times New Roman"/>
          <w:sz w:val="24"/>
          <w:szCs w:val="24"/>
          <w:lang w:val="sr-Latn-RS"/>
        </w:rPr>
      </w:pPr>
      <w:r w:rsidRPr="00B1402E">
        <w:rPr>
          <w:rFonts w:ascii="Times New Roman" w:hAnsi="Times New Roman" w:cs="Times New Roman"/>
          <w:sz w:val="24"/>
          <w:szCs w:val="24"/>
        </w:rPr>
        <w:t>Knative</w:t>
      </w:r>
      <w:r w:rsidRPr="004001D3">
        <w:rPr>
          <w:rFonts w:ascii="Times New Roman" w:hAnsi="Times New Roman" w:cs="Times New Roman"/>
          <w:sz w:val="24"/>
          <w:szCs w:val="24"/>
          <w:lang w:val="sr-Latn-RS"/>
        </w:rPr>
        <w:t xml:space="preserve"> predstavlja platformu baziranu na </w:t>
      </w:r>
      <w:r w:rsidRPr="00B1402E">
        <w:rPr>
          <w:rFonts w:ascii="Times New Roman" w:hAnsi="Times New Roman" w:cs="Times New Roman"/>
          <w:sz w:val="24"/>
          <w:szCs w:val="24"/>
        </w:rPr>
        <w:t>Kubernetes</w:t>
      </w:r>
      <w:r w:rsidRPr="004001D3">
        <w:rPr>
          <w:rFonts w:ascii="Times New Roman" w:hAnsi="Times New Roman" w:cs="Times New Roman"/>
          <w:sz w:val="24"/>
          <w:szCs w:val="24"/>
          <w:lang w:val="sr-Latn-RS"/>
        </w:rPr>
        <w:t xml:space="preserve">-u koja služi za razvoj, </w:t>
      </w:r>
      <w:r w:rsidRPr="00B1402E">
        <w:rPr>
          <w:rFonts w:ascii="Times New Roman" w:hAnsi="Times New Roman" w:cs="Times New Roman"/>
          <w:i/>
          <w:iCs/>
          <w:sz w:val="24"/>
          <w:szCs w:val="24"/>
        </w:rPr>
        <w:t>deployment</w:t>
      </w:r>
      <w:r w:rsidRPr="004001D3">
        <w:rPr>
          <w:rFonts w:ascii="Times New Roman" w:hAnsi="Times New Roman" w:cs="Times New Roman"/>
          <w:sz w:val="24"/>
          <w:szCs w:val="24"/>
          <w:lang w:val="sr-Latn-RS"/>
        </w:rPr>
        <w:t xml:space="preserve"> i upravljanje modernim </w:t>
      </w:r>
      <w:r w:rsidRPr="00B1402E">
        <w:rPr>
          <w:rFonts w:ascii="Times New Roman" w:hAnsi="Times New Roman" w:cs="Times New Roman"/>
          <w:i/>
          <w:iCs/>
          <w:sz w:val="24"/>
          <w:szCs w:val="24"/>
        </w:rPr>
        <w:t>serverless</w:t>
      </w:r>
      <w:r w:rsidRPr="004001D3">
        <w:rPr>
          <w:rFonts w:ascii="Times New Roman" w:hAnsi="Times New Roman" w:cs="Times New Roman"/>
          <w:sz w:val="24"/>
          <w:szCs w:val="24"/>
          <w:lang w:val="sr-Latn-RS"/>
        </w:rPr>
        <w:t xml:space="preserve"> rešenjima. </w:t>
      </w:r>
      <w:r w:rsidRPr="00B1402E">
        <w:rPr>
          <w:rFonts w:ascii="Times New Roman" w:hAnsi="Times New Roman" w:cs="Times New Roman"/>
          <w:sz w:val="24"/>
          <w:szCs w:val="24"/>
        </w:rPr>
        <w:t>Kubernetes</w:t>
      </w:r>
      <w:r w:rsidRPr="004001D3">
        <w:rPr>
          <w:rFonts w:ascii="Times New Roman" w:hAnsi="Times New Roman" w:cs="Times New Roman"/>
          <w:sz w:val="24"/>
          <w:szCs w:val="24"/>
          <w:lang w:val="sr-Latn-RS"/>
        </w:rPr>
        <w:t xml:space="preserve">, takođe poznat i kao </w:t>
      </w:r>
      <w:r w:rsidRPr="00B1402E">
        <w:rPr>
          <w:rFonts w:ascii="Times New Roman" w:hAnsi="Times New Roman" w:cs="Times New Roman"/>
          <w:sz w:val="24"/>
          <w:szCs w:val="24"/>
        </w:rPr>
        <w:t>K8s</w:t>
      </w:r>
      <w:r w:rsidRPr="004001D3">
        <w:rPr>
          <w:rFonts w:ascii="Times New Roman" w:hAnsi="Times New Roman" w:cs="Times New Roman"/>
          <w:sz w:val="24"/>
          <w:szCs w:val="24"/>
          <w:lang w:val="sr-Latn-RS"/>
        </w:rPr>
        <w:t xml:space="preserve">, predstavlja </w:t>
      </w:r>
      <w:r w:rsidRPr="00B1402E">
        <w:rPr>
          <w:rFonts w:ascii="Times New Roman" w:hAnsi="Times New Roman" w:cs="Times New Roman"/>
          <w:i/>
          <w:iCs/>
          <w:sz w:val="24"/>
          <w:szCs w:val="24"/>
        </w:rPr>
        <w:t>open-source</w:t>
      </w:r>
      <w:r w:rsidRPr="004001D3">
        <w:rPr>
          <w:rFonts w:ascii="Times New Roman" w:hAnsi="Times New Roman" w:cs="Times New Roman"/>
          <w:sz w:val="24"/>
          <w:szCs w:val="24"/>
          <w:lang w:val="sr-Latn-RS"/>
        </w:rPr>
        <w:t xml:space="preserve"> sistem za automatizaciju </w:t>
      </w:r>
      <w:r w:rsidRPr="00B1402E">
        <w:rPr>
          <w:rFonts w:ascii="Times New Roman" w:hAnsi="Times New Roman" w:cs="Times New Roman"/>
          <w:i/>
          <w:iCs/>
          <w:sz w:val="24"/>
          <w:szCs w:val="24"/>
        </w:rPr>
        <w:t>deployment</w:t>
      </w:r>
      <w:r w:rsidRPr="004001D3">
        <w:rPr>
          <w:rFonts w:ascii="Times New Roman" w:hAnsi="Times New Roman" w:cs="Times New Roman"/>
          <w:sz w:val="24"/>
          <w:szCs w:val="24"/>
          <w:lang w:val="sr-Latn-RS"/>
        </w:rPr>
        <w:t>-a, skaliranje i upravljanje aplikacijama koje se izvršavaju u kontejnerima.</w:t>
      </w:r>
      <w:r w:rsidR="0040011A" w:rsidRPr="004001D3">
        <w:rPr>
          <w:rFonts w:ascii="Times New Roman" w:hAnsi="Times New Roman" w:cs="Times New Roman"/>
          <w:sz w:val="24"/>
          <w:szCs w:val="24"/>
          <w:lang w:val="sr-Latn-RS"/>
        </w:rPr>
        <w:t xml:space="preserve"> Radi lakšeg upravljanja i </w:t>
      </w:r>
      <w:r w:rsidR="002359C5">
        <w:rPr>
          <w:rFonts w:ascii="Times New Roman" w:hAnsi="Times New Roman" w:cs="Times New Roman"/>
          <w:sz w:val="24"/>
          <w:szCs w:val="24"/>
          <w:lang w:val="sr-Latn-RS"/>
        </w:rPr>
        <w:t>„</w:t>
      </w:r>
      <w:r w:rsidR="0040011A" w:rsidRPr="004001D3">
        <w:rPr>
          <w:rFonts w:ascii="Times New Roman" w:hAnsi="Times New Roman" w:cs="Times New Roman"/>
          <w:sz w:val="24"/>
          <w:szCs w:val="24"/>
          <w:lang w:val="sr-Latn-RS"/>
        </w:rPr>
        <w:t>otkrivanja</w:t>
      </w:r>
      <w:r w:rsidR="002359C5">
        <w:rPr>
          <w:rFonts w:ascii="Times New Roman" w:hAnsi="Times New Roman" w:cs="Times New Roman"/>
          <w:sz w:val="24"/>
          <w:szCs w:val="24"/>
          <w:lang w:val="sr-Latn-RS"/>
        </w:rPr>
        <w:t>“</w:t>
      </w:r>
      <w:r w:rsidR="0040011A" w:rsidRPr="004001D3">
        <w:rPr>
          <w:rFonts w:ascii="Times New Roman" w:hAnsi="Times New Roman" w:cs="Times New Roman"/>
          <w:sz w:val="24"/>
          <w:szCs w:val="24"/>
          <w:lang w:val="sr-Latn-RS"/>
        </w:rPr>
        <w:t xml:space="preserve">, grupiše kontejnere koji čine aplikaciju u logičke jedinice. </w:t>
      </w:r>
      <w:r w:rsidR="0040011A" w:rsidRPr="00B1402E">
        <w:rPr>
          <w:rFonts w:ascii="Times New Roman" w:hAnsi="Times New Roman" w:cs="Times New Roman"/>
          <w:sz w:val="24"/>
          <w:szCs w:val="24"/>
        </w:rPr>
        <w:t>Knative</w:t>
      </w:r>
      <w:r w:rsidR="0040011A" w:rsidRPr="004001D3">
        <w:rPr>
          <w:rFonts w:ascii="Times New Roman" w:hAnsi="Times New Roman" w:cs="Times New Roman"/>
          <w:sz w:val="24"/>
          <w:szCs w:val="24"/>
          <w:lang w:val="sr-Latn-RS"/>
        </w:rPr>
        <w:t xml:space="preserve"> je takođe kreiran od strane </w:t>
      </w:r>
      <w:r w:rsidR="0040011A" w:rsidRPr="00B1402E">
        <w:rPr>
          <w:rFonts w:ascii="Times New Roman" w:hAnsi="Times New Roman" w:cs="Times New Roman"/>
          <w:sz w:val="24"/>
          <w:szCs w:val="24"/>
        </w:rPr>
        <w:t>Google</w:t>
      </w:r>
      <w:r w:rsidR="0040011A" w:rsidRPr="004001D3">
        <w:rPr>
          <w:rFonts w:ascii="Times New Roman" w:hAnsi="Times New Roman" w:cs="Times New Roman"/>
          <w:sz w:val="24"/>
          <w:szCs w:val="24"/>
          <w:lang w:val="sr-Latn-RS"/>
        </w:rPr>
        <w:t>-a i pruža s</w:t>
      </w:r>
      <w:r w:rsidR="00B1402E">
        <w:rPr>
          <w:rFonts w:ascii="Times New Roman" w:hAnsi="Times New Roman" w:cs="Times New Roman"/>
          <w:sz w:val="24"/>
          <w:szCs w:val="24"/>
          <w:lang w:val="sr-Latn-RS"/>
        </w:rPr>
        <w:t>kup</w:t>
      </w:r>
      <w:r w:rsidR="0040011A" w:rsidRPr="004001D3">
        <w:rPr>
          <w:rFonts w:ascii="Times New Roman" w:hAnsi="Times New Roman" w:cs="Times New Roman"/>
          <w:sz w:val="24"/>
          <w:szCs w:val="24"/>
          <w:lang w:val="sr-Latn-RS"/>
        </w:rPr>
        <w:t xml:space="preserve"> komponenti za razvoj i pokretanje </w:t>
      </w:r>
      <w:r w:rsidR="0040011A" w:rsidRPr="00B1402E">
        <w:rPr>
          <w:rFonts w:ascii="Times New Roman" w:hAnsi="Times New Roman" w:cs="Times New Roman"/>
          <w:i/>
          <w:iCs/>
          <w:sz w:val="24"/>
          <w:szCs w:val="24"/>
        </w:rPr>
        <w:t>serverless</w:t>
      </w:r>
      <w:r w:rsidR="0040011A" w:rsidRPr="004001D3">
        <w:rPr>
          <w:rFonts w:ascii="Times New Roman" w:hAnsi="Times New Roman" w:cs="Times New Roman"/>
          <w:sz w:val="24"/>
          <w:szCs w:val="24"/>
          <w:lang w:val="sr-Latn-RS"/>
        </w:rPr>
        <w:t xml:space="preserve"> aplikacija na </w:t>
      </w:r>
      <w:r w:rsidR="0040011A" w:rsidRPr="00B1402E">
        <w:rPr>
          <w:rFonts w:ascii="Times New Roman" w:hAnsi="Times New Roman" w:cs="Times New Roman"/>
          <w:sz w:val="24"/>
          <w:szCs w:val="24"/>
        </w:rPr>
        <w:t>Kubernetes</w:t>
      </w:r>
      <w:r w:rsidR="0040011A" w:rsidRPr="004001D3">
        <w:rPr>
          <w:rFonts w:ascii="Times New Roman" w:hAnsi="Times New Roman" w:cs="Times New Roman"/>
          <w:sz w:val="24"/>
          <w:szCs w:val="24"/>
          <w:lang w:val="sr-Latn-RS"/>
        </w:rPr>
        <w:t xml:space="preserve">-u. Pruža funkcije poput: </w:t>
      </w:r>
      <w:r w:rsidR="0040011A" w:rsidRPr="00B1402E">
        <w:rPr>
          <w:rFonts w:ascii="Times New Roman" w:hAnsi="Times New Roman" w:cs="Times New Roman"/>
          <w:i/>
          <w:iCs/>
          <w:sz w:val="24"/>
          <w:szCs w:val="24"/>
        </w:rPr>
        <w:t>scale-to-zero</w:t>
      </w:r>
      <w:r w:rsidR="0040011A" w:rsidRPr="004001D3">
        <w:rPr>
          <w:rFonts w:ascii="Times New Roman" w:hAnsi="Times New Roman" w:cs="Times New Roman"/>
          <w:sz w:val="24"/>
          <w:szCs w:val="24"/>
          <w:lang w:val="sr-Latn-RS"/>
        </w:rPr>
        <w:t xml:space="preserve">, automatskog skaliranja, </w:t>
      </w:r>
      <w:r w:rsidR="0040011A" w:rsidRPr="00B1402E">
        <w:rPr>
          <w:rFonts w:ascii="Times New Roman" w:hAnsi="Times New Roman" w:cs="Times New Roman"/>
          <w:i/>
          <w:iCs/>
          <w:sz w:val="24"/>
          <w:szCs w:val="24"/>
        </w:rPr>
        <w:t>in-cluster builds</w:t>
      </w:r>
      <w:r w:rsidR="0040011A" w:rsidRPr="004001D3">
        <w:rPr>
          <w:rFonts w:ascii="Times New Roman" w:hAnsi="Times New Roman" w:cs="Times New Roman"/>
          <w:sz w:val="24"/>
          <w:szCs w:val="24"/>
          <w:lang w:val="sr-Latn-RS"/>
        </w:rPr>
        <w:t xml:space="preserve"> i </w:t>
      </w:r>
      <w:r w:rsidR="0040011A" w:rsidRPr="00B1402E">
        <w:rPr>
          <w:rFonts w:ascii="Times New Roman" w:hAnsi="Times New Roman" w:cs="Times New Roman"/>
          <w:i/>
          <w:iCs/>
          <w:sz w:val="24"/>
          <w:szCs w:val="24"/>
        </w:rPr>
        <w:t>eventing framework</w:t>
      </w:r>
      <w:r w:rsidR="0040011A" w:rsidRPr="004001D3">
        <w:rPr>
          <w:rFonts w:ascii="Times New Roman" w:hAnsi="Times New Roman" w:cs="Times New Roman"/>
          <w:sz w:val="24"/>
          <w:szCs w:val="24"/>
          <w:lang w:val="sr-Latn-RS"/>
        </w:rPr>
        <w:t xml:space="preserve">-a za </w:t>
      </w:r>
      <w:r w:rsidR="0040011A" w:rsidRPr="00B1402E">
        <w:rPr>
          <w:rFonts w:ascii="Times New Roman" w:hAnsi="Times New Roman" w:cs="Times New Roman"/>
          <w:i/>
          <w:iCs/>
          <w:sz w:val="24"/>
          <w:szCs w:val="24"/>
        </w:rPr>
        <w:t>cloud-native</w:t>
      </w:r>
      <w:r w:rsidR="0040011A" w:rsidRPr="004001D3">
        <w:rPr>
          <w:rFonts w:ascii="Times New Roman" w:hAnsi="Times New Roman" w:cs="Times New Roman"/>
          <w:sz w:val="24"/>
          <w:szCs w:val="24"/>
          <w:lang w:val="sr-Latn-RS"/>
        </w:rPr>
        <w:t xml:space="preserve"> aplikacije na </w:t>
      </w:r>
      <w:r w:rsidR="0040011A" w:rsidRPr="00B1402E">
        <w:rPr>
          <w:rFonts w:ascii="Times New Roman" w:hAnsi="Times New Roman" w:cs="Times New Roman"/>
          <w:sz w:val="24"/>
          <w:szCs w:val="24"/>
        </w:rPr>
        <w:t>Kubernetes</w:t>
      </w:r>
      <w:r w:rsidR="0040011A" w:rsidRPr="004001D3">
        <w:rPr>
          <w:rFonts w:ascii="Times New Roman" w:hAnsi="Times New Roman" w:cs="Times New Roman"/>
          <w:sz w:val="24"/>
          <w:szCs w:val="24"/>
          <w:lang w:val="sr-Latn-RS"/>
        </w:rPr>
        <w:t xml:space="preserve">-u. Štaviše, </w:t>
      </w:r>
      <w:r w:rsidR="0040011A" w:rsidRPr="00B1402E">
        <w:rPr>
          <w:rFonts w:ascii="Times New Roman" w:hAnsi="Times New Roman" w:cs="Times New Roman"/>
          <w:sz w:val="24"/>
          <w:szCs w:val="24"/>
        </w:rPr>
        <w:t>Knative</w:t>
      </w:r>
      <w:r w:rsidR="0040011A" w:rsidRPr="004001D3">
        <w:rPr>
          <w:rFonts w:ascii="Times New Roman" w:hAnsi="Times New Roman" w:cs="Times New Roman"/>
          <w:sz w:val="24"/>
          <w:szCs w:val="24"/>
          <w:lang w:val="sr-Latn-RS"/>
        </w:rPr>
        <w:t xml:space="preserve"> dozvoljava programerima da se fokusiraju na sam proces pisanja koda bez potrebe za brigom o „dosadnim, ali teškim“ delovima</w:t>
      </w:r>
      <w:r w:rsidR="002D19BB" w:rsidRPr="004001D3">
        <w:rPr>
          <w:rFonts w:ascii="Times New Roman" w:hAnsi="Times New Roman" w:cs="Times New Roman"/>
          <w:sz w:val="24"/>
          <w:szCs w:val="24"/>
          <w:lang w:val="sr-Latn-RS"/>
        </w:rPr>
        <w:t xml:space="preserve"> </w:t>
      </w:r>
      <w:r w:rsidR="002D19BB" w:rsidRPr="00EA033D">
        <w:rPr>
          <w:rFonts w:ascii="Times New Roman" w:hAnsi="Times New Roman" w:cs="Times New Roman"/>
          <w:i/>
          <w:iCs/>
          <w:sz w:val="24"/>
          <w:szCs w:val="24"/>
        </w:rPr>
        <w:t>deployment</w:t>
      </w:r>
      <w:r w:rsidR="002D19BB" w:rsidRPr="004001D3">
        <w:rPr>
          <w:rFonts w:ascii="Times New Roman" w:hAnsi="Times New Roman" w:cs="Times New Roman"/>
          <w:sz w:val="24"/>
          <w:szCs w:val="24"/>
          <w:lang w:val="sr-Latn-RS"/>
        </w:rPr>
        <w:t>-a i upravljanja aplikacijama.</w:t>
      </w:r>
    </w:p>
    <w:p w14:paraId="602A95B5" w14:textId="4BD404E9" w:rsidR="002D19BB" w:rsidRPr="004001D3" w:rsidRDefault="002D19BB" w:rsidP="002D19BB">
      <w:pPr>
        <w:ind w:firstLine="720"/>
        <w:jc w:val="both"/>
        <w:rPr>
          <w:rFonts w:ascii="Times New Roman" w:hAnsi="Times New Roman" w:cs="Times New Roman"/>
          <w:sz w:val="24"/>
          <w:szCs w:val="24"/>
          <w:lang w:val="sr-Latn-RS"/>
        </w:rPr>
      </w:pPr>
      <w:r w:rsidRPr="004001D3">
        <w:rPr>
          <w:rFonts w:ascii="Times New Roman" w:hAnsi="Times New Roman" w:cs="Times New Roman"/>
          <w:sz w:val="24"/>
          <w:szCs w:val="24"/>
          <w:lang w:val="sr-Latn-RS"/>
        </w:rPr>
        <w:t xml:space="preserve">Nudi skup </w:t>
      </w:r>
      <w:r w:rsidRPr="00EA033D">
        <w:rPr>
          <w:rFonts w:ascii="Times New Roman" w:hAnsi="Times New Roman" w:cs="Times New Roman"/>
          <w:i/>
          <w:iCs/>
          <w:sz w:val="24"/>
          <w:szCs w:val="24"/>
        </w:rPr>
        <w:t>reusable</w:t>
      </w:r>
      <w:r w:rsidRPr="004001D3">
        <w:rPr>
          <w:rFonts w:ascii="Times New Roman" w:hAnsi="Times New Roman" w:cs="Times New Roman"/>
          <w:sz w:val="24"/>
          <w:szCs w:val="24"/>
          <w:lang w:val="sr-Latn-RS"/>
        </w:rPr>
        <w:t xml:space="preserve"> komponenti koje se fokusiraju na rešavanje svakodnevnih zadataka kao što su </w:t>
      </w:r>
      <w:r w:rsidRPr="00EA033D">
        <w:rPr>
          <w:rFonts w:ascii="Times New Roman" w:hAnsi="Times New Roman" w:cs="Times New Roman"/>
          <w:i/>
          <w:iCs/>
          <w:sz w:val="24"/>
          <w:szCs w:val="24"/>
        </w:rPr>
        <w:t>workflows</w:t>
      </w:r>
      <w:r w:rsidRPr="004001D3">
        <w:rPr>
          <w:rFonts w:ascii="Times New Roman" w:hAnsi="Times New Roman" w:cs="Times New Roman"/>
          <w:sz w:val="24"/>
          <w:szCs w:val="24"/>
          <w:lang w:val="sr-Latn-RS"/>
        </w:rPr>
        <w:t xml:space="preserve"> poput: </w:t>
      </w:r>
      <w:r w:rsidRPr="00EA033D">
        <w:rPr>
          <w:rFonts w:ascii="Times New Roman" w:hAnsi="Times New Roman" w:cs="Times New Roman"/>
          <w:i/>
          <w:iCs/>
          <w:sz w:val="24"/>
          <w:szCs w:val="24"/>
        </w:rPr>
        <w:t>build</w:t>
      </w:r>
      <w:r w:rsidRPr="004001D3">
        <w:rPr>
          <w:rFonts w:ascii="Times New Roman" w:hAnsi="Times New Roman" w:cs="Times New Roman"/>
          <w:sz w:val="24"/>
          <w:szCs w:val="24"/>
          <w:lang w:val="sr-Latn-RS"/>
        </w:rPr>
        <w:t xml:space="preserve">-ovanja aplikacija od izvornog koda do slika, rutiranja i upravljanja saobraćajem tokom </w:t>
      </w:r>
      <w:r w:rsidRPr="00EA033D">
        <w:rPr>
          <w:rFonts w:ascii="Times New Roman" w:hAnsi="Times New Roman" w:cs="Times New Roman"/>
          <w:i/>
          <w:iCs/>
          <w:sz w:val="24"/>
          <w:szCs w:val="24"/>
        </w:rPr>
        <w:t>deployment</w:t>
      </w:r>
      <w:r w:rsidRPr="004001D3">
        <w:rPr>
          <w:rFonts w:ascii="Times New Roman" w:hAnsi="Times New Roman" w:cs="Times New Roman"/>
          <w:sz w:val="24"/>
          <w:szCs w:val="24"/>
          <w:lang w:val="sr-Latn-RS"/>
        </w:rPr>
        <w:t xml:space="preserve">-a, automatskog skaliranja ili </w:t>
      </w:r>
      <w:r w:rsidRPr="00EA033D">
        <w:rPr>
          <w:rFonts w:ascii="Times New Roman" w:hAnsi="Times New Roman" w:cs="Times New Roman"/>
          <w:i/>
          <w:iCs/>
          <w:sz w:val="24"/>
          <w:szCs w:val="24"/>
        </w:rPr>
        <w:t>bind</w:t>
      </w:r>
      <w:r w:rsidRPr="004001D3">
        <w:rPr>
          <w:rFonts w:ascii="Times New Roman" w:hAnsi="Times New Roman" w:cs="Times New Roman"/>
          <w:sz w:val="24"/>
          <w:szCs w:val="24"/>
          <w:lang w:val="sr-Latn-RS"/>
        </w:rPr>
        <w:t xml:space="preserve">-ovanja pokrenutih servisa za rastući ekosistem izvora događaja. </w:t>
      </w:r>
      <w:r w:rsidRPr="00EA033D">
        <w:rPr>
          <w:rFonts w:ascii="Times New Roman" w:hAnsi="Times New Roman" w:cs="Times New Roman"/>
          <w:sz w:val="24"/>
          <w:szCs w:val="24"/>
        </w:rPr>
        <w:t>Knative</w:t>
      </w:r>
      <w:r w:rsidRPr="004001D3">
        <w:rPr>
          <w:rFonts w:ascii="Times New Roman" w:hAnsi="Times New Roman" w:cs="Times New Roman"/>
          <w:sz w:val="24"/>
          <w:szCs w:val="24"/>
          <w:lang w:val="sr-Latn-RS"/>
        </w:rPr>
        <w:t xml:space="preserve"> prepoznaje kontejnerske slike kao jedinice za </w:t>
      </w:r>
      <w:r w:rsidRPr="00EA033D">
        <w:rPr>
          <w:rFonts w:ascii="Times New Roman" w:hAnsi="Times New Roman" w:cs="Times New Roman"/>
          <w:i/>
          <w:iCs/>
          <w:sz w:val="24"/>
          <w:szCs w:val="24"/>
        </w:rPr>
        <w:t>deployment</w:t>
      </w:r>
      <w:r w:rsidRPr="004001D3">
        <w:rPr>
          <w:rFonts w:ascii="Times New Roman" w:hAnsi="Times New Roman" w:cs="Times New Roman"/>
          <w:sz w:val="24"/>
          <w:szCs w:val="24"/>
          <w:lang w:val="sr-Latn-RS"/>
        </w:rPr>
        <w:t xml:space="preserve">, što omogućava programerima korišćenje bilo kog jezika ili </w:t>
      </w:r>
      <w:r w:rsidRPr="00EA033D">
        <w:rPr>
          <w:rFonts w:ascii="Times New Roman" w:hAnsi="Times New Roman" w:cs="Times New Roman"/>
          <w:i/>
          <w:iCs/>
          <w:sz w:val="24"/>
          <w:szCs w:val="24"/>
        </w:rPr>
        <w:t>framework</w:t>
      </w:r>
      <w:r w:rsidRPr="004001D3">
        <w:rPr>
          <w:rFonts w:ascii="Times New Roman" w:hAnsi="Times New Roman" w:cs="Times New Roman"/>
          <w:sz w:val="24"/>
          <w:szCs w:val="24"/>
          <w:lang w:val="sr-Latn-RS"/>
        </w:rPr>
        <w:t>-a sa kojim su upoznati.</w:t>
      </w:r>
    </w:p>
    <w:p w14:paraId="1FCD3ACF" w14:textId="255593E3" w:rsidR="00A60A8C" w:rsidRPr="004001D3" w:rsidRDefault="00A60A8C" w:rsidP="002D19BB">
      <w:pPr>
        <w:ind w:firstLine="720"/>
        <w:jc w:val="both"/>
        <w:rPr>
          <w:rFonts w:ascii="Times New Roman" w:hAnsi="Times New Roman" w:cs="Times New Roman"/>
          <w:sz w:val="24"/>
          <w:szCs w:val="24"/>
          <w:lang w:val="sr-Latn-RS"/>
        </w:rPr>
      </w:pPr>
      <w:r w:rsidRPr="004001D3">
        <w:rPr>
          <w:rFonts w:ascii="Times New Roman" w:hAnsi="Times New Roman" w:cs="Times New Roman"/>
          <w:sz w:val="24"/>
          <w:szCs w:val="24"/>
          <w:lang w:val="sr-Latn-RS"/>
        </w:rPr>
        <w:t xml:space="preserve">Obezbeđuje otvoreni </w:t>
      </w:r>
      <w:r w:rsidRPr="00EA033D">
        <w:rPr>
          <w:rFonts w:ascii="Times New Roman" w:hAnsi="Times New Roman" w:cs="Times New Roman"/>
          <w:sz w:val="24"/>
          <w:szCs w:val="24"/>
        </w:rPr>
        <w:t>API</w:t>
      </w:r>
      <w:r w:rsidRPr="004001D3">
        <w:rPr>
          <w:rFonts w:ascii="Times New Roman" w:hAnsi="Times New Roman" w:cs="Times New Roman"/>
          <w:sz w:val="24"/>
          <w:szCs w:val="24"/>
          <w:lang w:val="sr-Latn-RS"/>
        </w:rPr>
        <w:t xml:space="preserve"> i </w:t>
      </w:r>
      <w:r w:rsidRPr="00EA033D">
        <w:rPr>
          <w:rFonts w:ascii="Times New Roman" w:hAnsi="Times New Roman" w:cs="Times New Roman"/>
          <w:i/>
          <w:iCs/>
          <w:sz w:val="24"/>
          <w:szCs w:val="24"/>
        </w:rPr>
        <w:t>runtime environment</w:t>
      </w:r>
      <w:r w:rsidRPr="004001D3">
        <w:rPr>
          <w:rFonts w:ascii="Times New Roman" w:hAnsi="Times New Roman" w:cs="Times New Roman"/>
          <w:sz w:val="24"/>
          <w:szCs w:val="24"/>
          <w:lang w:val="sr-Latn-RS"/>
        </w:rPr>
        <w:t xml:space="preserve"> koji omogućava pokretanje </w:t>
      </w:r>
      <w:r w:rsidRPr="00EA033D">
        <w:rPr>
          <w:rFonts w:ascii="Times New Roman" w:hAnsi="Times New Roman" w:cs="Times New Roman"/>
          <w:i/>
          <w:iCs/>
          <w:sz w:val="24"/>
          <w:szCs w:val="24"/>
        </w:rPr>
        <w:t>serverless workload</w:t>
      </w:r>
      <w:r w:rsidRPr="004001D3">
        <w:rPr>
          <w:rFonts w:ascii="Times New Roman" w:hAnsi="Times New Roman" w:cs="Times New Roman"/>
          <w:sz w:val="24"/>
          <w:szCs w:val="24"/>
          <w:lang w:val="sr-Latn-RS"/>
        </w:rPr>
        <w:t xml:space="preserve">-a sa bilo kog „mesta“: </w:t>
      </w:r>
      <w:r w:rsidRPr="00EA033D">
        <w:rPr>
          <w:rFonts w:ascii="Times New Roman" w:hAnsi="Times New Roman" w:cs="Times New Roman"/>
          <w:sz w:val="24"/>
          <w:szCs w:val="24"/>
        </w:rPr>
        <w:t>Google Cloud</w:t>
      </w:r>
      <w:r w:rsidRPr="004001D3">
        <w:rPr>
          <w:rFonts w:ascii="Times New Roman" w:hAnsi="Times New Roman" w:cs="Times New Roman"/>
          <w:sz w:val="24"/>
          <w:szCs w:val="24"/>
          <w:lang w:val="sr-Latn-RS"/>
        </w:rPr>
        <w:t xml:space="preserve">-a, </w:t>
      </w:r>
      <w:r w:rsidRPr="00EA033D">
        <w:rPr>
          <w:rFonts w:ascii="Times New Roman" w:hAnsi="Times New Roman" w:cs="Times New Roman"/>
          <w:sz w:val="24"/>
          <w:szCs w:val="24"/>
        </w:rPr>
        <w:t>Anthos</w:t>
      </w:r>
      <w:r w:rsidRPr="004001D3">
        <w:rPr>
          <w:rFonts w:ascii="Times New Roman" w:hAnsi="Times New Roman" w:cs="Times New Roman"/>
          <w:sz w:val="24"/>
          <w:szCs w:val="24"/>
          <w:lang w:val="sr-Latn-RS"/>
        </w:rPr>
        <w:t xml:space="preserve">-a na </w:t>
      </w:r>
      <w:r w:rsidRPr="00EA033D">
        <w:rPr>
          <w:rFonts w:ascii="Times New Roman" w:hAnsi="Times New Roman" w:cs="Times New Roman"/>
          <w:sz w:val="24"/>
          <w:szCs w:val="24"/>
        </w:rPr>
        <w:t>Google Kubernetes Engine</w:t>
      </w:r>
      <w:r w:rsidRPr="004001D3">
        <w:rPr>
          <w:rFonts w:ascii="Times New Roman" w:hAnsi="Times New Roman" w:cs="Times New Roman"/>
          <w:sz w:val="24"/>
          <w:szCs w:val="24"/>
          <w:lang w:val="sr-Latn-RS"/>
        </w:rPr>
        <w:t xml:space="preserve">-u ili sopstvenog </w:t>
      </w:r>
      <w:r w:rsidRPr="00EA033D">
        <w:rPr>
          <w:rFonts w:ascii="Times New Roman" w:hAnsi="Times New Roman" w:cs="Times New Roman"/>
          <w:sz w:val="24"/>
          <w:szCs w:val="24"/>
        </w:rPr>
        <w:t>Kubernetes</w:t>
      </w:r>
      <w:r w:rsidRPr="004001D3">
        <w:rPr>
          <w:rFonts w:ascii="Times New Roman" w:hAnsi="Times New Roman" w:cs="Times New Roman"/>
          <w:sz w:val="24"/>
          <w:szCs w:val="24"/>
          <w:lang w:val="sr-Latn-RS"/>
        </w:rPr>
        <w:t xml:space="preserve"> klastera.</w:t>
      </w:r>
    </w:p>
    <w:p w14:paraId="5F172B87" w14:textId="16EDBF80" w:rsidR="00A60A8C" w:rsidRPr="004001D3" w:rsidRDefault="00A60A8C" w:rsidP="00A60A8C">
      <w:pPr>
        <w:jc w:val="both"/>
        <w:rPr>
          <w:rFonts w:ascii="Times New Roman" w:hAnsi="Times New Roman" w:cs="Times New Roman"/>
          <w:sz w:val="24"/>
          <w:szCs w:val="24"/>
          <w:lang w:val="sr-Latn-RS"/>
        </w:rPr>
      </w:pPr>
    </w:p>
    <w:p w14:paraId="39D842BB" w14:textId="5A1ABFB1" w:rsidR="00A60A8C" w:rsidRPr="00031F03" w:rsidRDefault="00A60A8C" w:rsidP="00A60A8C">
      <w:pPr>
        <w:pStyle w:val="Heading2"/>
        <w:jc w:val="both"/>
        <w:rPr>
          <w:rFonts w:ascii="Times New Roman" w:hAnsi="Times New Roman" w:cs="Times New Roman"/>
          <w:b/>
          <w:bCs/>
          <w:color w:val="auto"/>
          <w:sz w:val="28"/>
          <w:szCs w:val="28"/>
          <w:lang w:val="sr-Latn-RS"/>
        </w:rPr>
      </w:pPr>
      <w:bookmarkStart w:id="3" w:name="_Toc103979397"/>
      <w:r w:rsidRPr="00031F03">
        <w:rPr>
          <w:rFonts w:ascii="Times New Roman" w:hAnsi="Times New Roman" w:cs="Times New Roman"/>
          <w:b/>
          <w:bCs/>
          <w:color w:val="auto"/>
          <w:sz w:val="28"/>
          <w:szCs w:val="28"/>
          <w:lang w:val="sr-Latn-RS"/>
        </w:rPr>
        <w:t>2.1.   Glavne komponente</w:t>
      </w:r>
      <w:bookmarkEnd w:id="3"/>
    </w:p>
    <w:p w14:paraId="71D75513" w14:textId="6CE7BA8D" w:rsidR="00A60A8C" w:rsidRPr="004001D3" w:rsidRDefault="00A60A8C" w:rsidP="00A60A8C">
      <w:pPr>
        <w:jc w:val="both"/>
        <w:rPr>
          <w:rFonts w:ascii="Times New Roman" w:hAnsi="Times New Roman" w:cs="Times New Roman"/>
          <w:sz w:val="28"/>
          <w:szCs w:val="28"/>
          <w:lang w:val="sr-Latn-RS"/>
        </w:rPr>
      </w:pPr>
    </w:p>
    <w:p w14:paraId="10ECAEC8" w14:textId="1DE26467" w:rsidR="00A60A8C" w:rsidRPr="004001D3" w:rsidRDefault="00CF6976" w:rsidP="00CF6976">
      <w:pPr>
        <w:ind w:firstLine="720"/>
        <w:jc w:val="both"/>
        <w:rPr>
          <w:rFonts w:ascii="Times New Roman" w:hAnsi="Times New Roman" w:cs="Times New Roman"/>
          <w:sz w:val="24"/>
          <w:szCs w:val="24"/>
          <w:lang w:val="sr-Latn-RS"/>
        </w:rPr>
      </w:pPr>
      <w:r w:rsidRPr="00031F03">
        <w:rPr>
          <w:rFonts w:ascii="Times New Roman" w:hAnsi="Times New Roman" w:cs="Times New Roman"/>
          <w:sz w:val="24"/>
          <w:szCs w:val="24"/>
          <w:lang w:val="sr-Latn-RS"/>
        </w:rPr>
        <w:drawing>
          <wp:anchor distT="0" distB="0" distL="114300" distR="114300" simplePos="0" relativeHeight="251660288" behindDoc="0" locked="0" layoutInCell="1" allowOverlap="1" wp14:anchorId="304F02B5" wp14:editId="4AB0A242">
            <wp:simplePos x="0" y="0"/>
            <wp:positionH relativeFrom="margin">
              <wp:align>right</wp:align>
            </wp:positionH>
            <wp:positionV relativeFrom="paragraph">
              <wp:posOffset>572135</wp:posOffset>
            </wp:positionV>
            <wp:extent cx="5759450" cy="2196465"/>
            <wp:effectExtent l="0" t="0" r="0" b="0"/>
            <wp:wrapTopAndBottom/>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5759450" cy="2196465"/>
                    </a:xfrm>
                    <a:prstGeom prst="rect">
                      <a:avLst/>
                    </a:prstGeom>
                  </pic:spPr>
                </pic:pic>
              </a:graphicData>
            </a:graphic>
          </wp:anchor>
        </w:drawing>
      </w:r>
      <w:r w:rsidR="00A60A8C" w:rsidRPr="00031F03">
        <w:rPr>
          <w:rFonts w:ascii="Times New Roman" w:hAnsi="Times New Roman" w:cs="Times New Roman"/>
          <w:sz w:val="24"/>
          <w:szCs w:val="24"/>
        </w:rPr>
        <w:t>Knative</w:t>
      </w:r>
      <w:r w:rsidR="00A60A8C" w:rsidRPr="004001D3">
        <w:rPr>
          <w:rFonts w:ascii="Times New Roman" w:hAnsi="Times New Roman" w:cs="Times New Roman"/>
          <w:sz w:val="24"/>
          <w:szCs w:val="24"/>
          <w:lang w:val="sr-Latn-RS"/>
        </w:rPr>
        <w:t xml:space="preserve"> poseduje dve glavne komponente koje olakšavaju timovima rad sa </w:t>
      </w:r>
      <w:r w:rsidR="00A60A8C" w:rsidRPr="00031F03">
        <w:rPr>
          <w:rFonts w:ascii="Times New Roman" w:hAnsi="Times New Roman" w:cs="Times New Roman"/>
          <w:sz w:val="24"/>
          <w:szCs w:val="24"/>
        </w:rPr>
        <w:t>Kubernetes</w:t>
      </w:r>
      <w:r w:rsidR="00A60A8C" w:rsidRPr="004001D3">
        <w:rPr>
          <w:rFonts w:ascii="Times New Roman" w:hAnsi="Times New Roman" w:cs="Times New Roman"/>
          <w:sz w:val="24"/>
          <w:szCs w:val="24"/>
          <w:lang w:val="sr-Latn-RS"/>
        </w:rPr>
        <w:t xml:space="preserve">-om. Te komponente su </w:t>
      </w:r>
      <w:r w:rsidR="00A60A8C" w:rsidRPr="00031F03">
        <w:rPr>
          <w:rFonts w:ascii="Times New Roman" w:hAnsi="Times New Roman" w:cs="Times New Roman"/>
          <w:sz w:val="24"/>
          <w:szCs w:val="24"/>
        </w:rPr>
        <w:t>Serving</w:t>
      </w:r>
      <w:r w:rsidR="00A60A8C" w:rsidRPr="004001D3">
        <w:rPr>
          <w:rFonts w:ascii="Times New Roman" w:hAnsi="Times New Roman" w:cs="Times New Roman"/>
          <w:sz w:val="24"/>
          <w:szCs w:val="24"/>
          <w:lang w:val="sr-Latn-RS"/>
        </w:rPr>
        <w:t xml:space="preserve"> i </w:t>
      </w:r>
      <w:r w:rsidR="00A60A8C" w:rsidRPr="00031F03">
        <w:rPr>
          <w:rFonts w:ascii="Times New Roman" w:hAnsi="Times New Roman" w:cs="Times New Roman"/>
          <w:sz w:val="24"/>
          <w:szCs w:val="24"/>
        </w:rPr>
        <w:t>Eventing</w:t>
      </w:r>
      <w:r w:rsidR="00A60A8C" w:rsidRPr="004001D3">
        <w:rPr>
          <w:rFonts w:ascii="Times New Roman" w:hAnsi="Times New Roman" w:cs="Times New Roman"/>
          <w:sz w:val="24"/>
          <w:szCs w:val="24"/>
          <w:lang w:val="sr-Latn-RS"/>
        </w:rPr>
        <w:t xml:space="preserve"> i one rade zajedno na automatizaciji i upravljanju zada</w:t>
      </w:r>
      <w:r w:rsidRPr="004001D3">
        <w:rPr>
          <w:rFonts w:ascii="Times New Roman" w:hAnsi="Times New Roman" w:cs="Times New Roman"/>
          <w:sz w:val="24"/>
          <w:szCs w:val="24"/>
          <w:lang w:val="sr-Latn-RS"/>
        </w:rPr>
        <w:t>cima</w:t>
      </w:r>
      <w:r w:rsidR="00A60A8C" w:rsidRPr="004001D3">
        <w:rPr>
          <w:rFonts w:ascii="Times New Roman" w:hAnsi="Times New Roman" w:cs="Times New Roman"/>
          <w:sz w:val="24"/>
          <w:szCs w:val="24"/>
          <w:lang w:val="sr-Latn-RS"/>
        </w:rPr>
        <w:t xml:space="preserve"> i aplikacija</w:t>
      </w:r>
      <w:r w:rsidRPr="004001D3">
        <w:rPr>
          <w:rFonts w:ascii="Times New Roman" w:hAnsi="Times New Roman" w:cs="Times New Roman"/>
          <w:sz w:val="24"/>
          <w:szCs w:val="24"/>
          <w:lang w:val="sr-Latn-RS"/>
        </w:rPr>
        <w:t>ma</w:t>
      </w:r>
      <w:r w:rsidR="00A60A8C" w:rsidRPr="004001D3">
        <w:rPr>
          <w:rFonts w:ascii="Times New Roman" w:hAnsi="Times New Roman" w:cs="Times New Roman"/>
          <w:sz w:val="24"/>
          <w:szCs w:val="24"/>
          <w:lang w:val="sr-Latn-RS"/>
        </w:rPr>
        <w:t>.</w:t>
      </w:r>
    </w:p>
    <w:p w14:paraId="6FEE4CB1" w14:textId="24011BB0" w:rsidR="00031F03" w:rsidRDefault="00CF6976" w:rsidP="00031F03">
      <w:pPr>
        <w:jc w:val="center"/>
        <w:rPr>
          <w:rFonts w:ascii="Times New Roman" w:hAnsi="Times New Roman" w:cs="Times New Roman"/>
          <w:sz w:val="24"/>
          <w:szCs w:val="24"/>
          <w:lang w:val="sr-Latn-RS"/>
        </w:rPr>
      </w:pPr>
      <w:r w:rsidRPr="00031F03">
        <w:rPr>
          <w:rFonts w:ascii="Times New Roman" w:hAnsi="Times New Roman" w:cs="Times New Roman"/>
          <w:b/>
          <w:bCs/>
          <w:sz w:val="24"/>
          <w:szCs w:val="24"/>
          <w:lang w:val="sr-Latn-RS"/>
        </w:rPr>
        <w:t>Slika 2.1.</w:t>
      </w:r>
      <w:r w:rsidRPr="004001D3">
        <w:rPr>
          <w:rFonts w:ascii="Times New Roman" w:hAnsi="Times New Roman" w:cs="Times New Roman"/>
          <w:sz w:val="24"/>
          <w:szCs w:val="24"/>
          <w:lang w:val="sr-Latn-RS"/>
        </w:rPr>
        <w:t xml:space="preserve"> </w:t>
      </w:r>
      <w:r w:rsidRPr="00031F03">
        <w:rPr>
          <w:rFonts w:ascii="Times New Roman" w:hAnsi="Times New Roman" w:cs="Times New Roman"/>
          <w:i/>
          <w:iCs/>
          <w:sz w:val="24"/>
          <w:szCs w:val="24"/>
          <w:lang w:val="sr-Latn-RS"/>
        </w:rPr>
        <w:t xml:space="preserve">Glavne komponente </w:t>
      </w:r>
      <w:r w:rsidRPr="00031F03">
        <w:rPr>
          <w:rFonts w:ascii="Times New Roman" w:hAnsi="Times New Roman" w:cs="Times New Roman"/>
          <w:i/>
          <w:iCs/>
          <w:sz w:val="24"/>
          <w:szCs w:val="24"/>
        </w:rPr>
        <w:t>Knative</w:t>
      </w:r>
      <w:r w:rsidRPr="00031F03">
        <w:rPr>
          <w:rFonts w:ascii="Times New Roman" w:hAnsi="Times New Roman" w:cs="Times New Roman"/>
          <w:i/>
          <w:iCs/>
          <w:sz w:val="24"/>
          <w:szCs w:val="24"/>
          <w:lang w:val="sr-Latn-RS"/>
        </w:rPr>
        <w:t xml:space="preserve">-a: </w:t>
      </w:r>
      <w:r w:rsidRPr="00031F03">
        <w:rPr>
          <w:rFonts w:ascii="Times New Roman" w:hAnsi="Times New Roman" w:cs="Times New Roman"/>
          <w:i/>
          <w:iCs/>
          <w:sz w:val="24"/>
          <w:szCs w:val="24"/>
        </w:rPr>
        <w:t>Serving</w:t>
      </w:r>
      <w:r w:rsidRPr="00031F03">
        <w:rPr>
          <w:rFonts w:ascii="Times New Roman" w:hAnsi="Times New Roman" w:cs="Times New Roman"/>
          <w:i/>
          <w:iCs/>
          <w:sz w:val="24"/>
          <w:szCs w:val="24"/>
          <w:lang w:val="sr-Latn-RS"/>
        </w:rPr>
        <w:t xml:space="preserve"> (sa leve strane) i </w:t>
      </w:r>
      <w:r w:rsidRPr="00031F03">
        <w:rPr>
          <w:rFonts w:ascii="Times New Roman" w:hAnsi="Times New Roman" w:cs="Times New Roman"/>
          <w:i/>
          <w:iCs/>
          <w:sz w:val="24"/>
          <w:szCs w:val="24"/>
        </w:rPr>
        <w:t>Eventing</w:t>
      </w:r>
      <w:r w:rsidRPr="00031F03">
        <w:rPr>
          <w:rFonts w:ascii="Times New Roman" w:hAnsi="Times New Roman" w:cs="Times New Roman"/>
          <w:i/>
          <w:iCs/>
          <w:sz w:val="24"/>
          <w:szCs w:val="24"/>
          <w:lang w:val="sr-Latn-RS"/>
        </w:rPr>
        <w:t xml:space="preserve"> (sa desne strane)</w:t>
      </w:r>
      <w:r w:rsidR="00031F03">
        <w:rPr>
          <w:rFonts w:ascii="Times New Roman" w:hAnsi="Times New Roman" w:cs="Times New Roman"/>
          <w:sz w:val="24"/>
          <w:szCs w:val="24"/>
          <w:lang w:val="sr-Latn-RS"/>
        </w:rPr>
        <w:br w:type="page"/>
      </w:r>
    </w:p>
    <w:p w14:paraId="3A5344A0" w14:textId="4857EB65" w:rsidR="00CF6976" w:rsidRPr="004001D3" w:rsidRDefault="00AF6C44" w:rsidP="00AF6C44">
      <w:pPr>
        <w:ind w:firstLine="720"/>
        <w:jc w:val="both"/>
        <w:rPr>
          <w:rFonts w:ascii="Times New Roman" w:hAnsi="Times New Roman" w:cs="Times New Roman"/>
          <w:sz w:val="24"/>
          <w:szCs w:val="24"/>
          <w:lang w:val="sr-Latn-RS"/>
        </w:rPr>
      </w:pPr>
      <w:r w:rsidRPr="00335D48">
        <w:rPr>
          <w:rFonts w:ascii="Times New Roman" w:hAnsi="Times New Roman" w:cs="Times New Roman"/>
          <w:i/>
          <w:iCs/>
          <w:sz w:val="24"/>
          <w:szCs w:val="24"/>
        </w:rPr>
        <w:lastRenderedPageBreak/>
        <w:t>Eventing</w:t>
      </w:r>
      <w:r w:rsidRPr="004001D3">
        <w:rPr>
          <w:rFonts w:ascii="Times New Roman" w:hAnsi="Times New Roman" w:cs="Times New Roman"/>
          <w:sz w:val="24"/>
          <w:szCs w:val="24"/>
          <w:lang w:val="sr-Latn-RS"/>
        </w:rPr>
        <w:t xml:space="preserve"> dozvoljava programerima da postave detaljne akcije koje su </w:t>
      </w:r>
      <w:r w:rsidRPr="00335D48">
        <w:rPr>
          <w:rFonts w:ascii="Times New Roman" w:hAnsi="Times New Roman" w:cs="Times New Roman"/>
          <w:i/>
          <w:iCs/>
          <w:sz w:val="24"/>
          <w:szCs w:val="24"/>
        </w:rPr>
        <w:t>trigger</w:t>
      </w:r>
      <w:r w:rsidRPr="004001D3">
        <w:rPr>
          <w:rFonts w:ascii="Times New Roman" w:hAnsi="Times New Roman" w:cs="Times New Roman"/>
          <w:sz w:val="24"/>
          <w:szCs w:val="24"/>
          <w:lang w:val="sr-Latn-RS"/>
        </w:rPr>
        <w:t xml:space="preserve">-ovane specifičnim događajem u nekom širem okruženju. Sa druge strane, </w:t>
      </w:r>
      <w:r w:rsidRPr="00335D48">
        <w:rPr>
          <w:rFonts w:ascii="Times New Roman" w:hAnsi="Times New Roman" w:cs="Times New Roman"/>
          <w:i/>
          <w:iCs/>
          <w:sz w:val="24"/>
          <w:szCs w:val="24"/>
        </w:rPr>
        <w:t>Serving</w:t>
      </w:r>
      <w:r w:rsidRPr="004001D3">
        <w:rPr>
          <w:rFonts w:ascii="Times New Roman" w:hAnsi="Times New Roman" w:cs="Times New Roman"/>
          <w:sz w:val="24"/>
          <w:szCs w:val="24"/>
          <w:lang w:val="sr-Latn-RS"/>
        </w:rPr>
        <w:t xml:space="preserve"> vrši automatsko upravljanje procesom kreiranja i skaliranja servisa kroz </w:t>
      </w:r>
      <w:r w:rsidRPr="00335D48">
        <w:rPr>
          <w:rFonts w:ascii="Times New Roman" w:hAnsi="Times New Roman" w:cs="Times New Roman"/>
          <w:sz w:val="24"/>
          <w:szCs w:val="24"/>
        </w:rPr>
        <w:t>Kubernetes</w:t>
      </w:r>
      <w:r w:rsidRPr="004001D3">
        <w:rPr>
          <w:rFonts w:ascii="Times New Roman" w:hAnsi="Times New Roman" w:cs="Times New Roman"/>
          <w:sz w:val="24"/>
          <w:szCs w:val="24"/>
          <w:lang w:val="sr-Latn-RS"/>
        </w:rPr>
        <w:t>. Obe komponente za cilj imaju smanjenje iskorišćenosti resursa koje bi timovi inače koristili za upravljanje sistemima. Pored toga, reaguju na određene uslove u realnom vremenu, što znači da kompanije plaćaju samo resurse koje koriste, ne i one koje bi možda koristile.</w:t>
      </w:r>
    </w:p>
    <w:p w14:paraId="69AD65E0" w14:textId="77777777" w:rsidR="00B475E6" w:rsidRPr="004001D3" w:rsidRDefault="00AF6C44" w:rsidP="00AF6C44">
      <w:pPr>
        <w:ind w:firstLine="720"/>
        <w:jc w:val="both"/>
        <w:rPr>
          <w:rFonts w:ascii="Times New Roman" w:hAnsi="Times New Roman" w:cs="Times New Roman"/>
          <w:sz w:val="24"/>
          <w:szCs w:val="24"/>
          <w:lang w:val="sr-Latn-RS"/>
        </w:rPr>
        <w:sectPr w:rsidR="00B475E6" w:rsidRPr="004001D3" w:rsidSect="00541F61">
          <w:pgSz w:w="11906" w:h="16838" w:code="9"/>
          <w:pgMar w:top="1418" w:right="1418" w:bottom="1418" w:left="1418" w:header="720" w:footer="720" w:gutter="0"/>
          <w:cols w:space="720"/>
          <w:docGrid w:linePitch="360"/>
        </w:sectPr>
      </w:pPr>
      <w:r w:rsidRPr="004001D3">
        <w:rPr>
          <w:rFonts w:ascii="Times New Roman" w:hAnsi="Times New Roman" w:cs="Times New Roman"/>
          <w:sz w:val="24"/>
          <w:szCs w:val="24"/>
          <w:lang w:val="sr-Latn-RS"/>
        </w:rPr>
        <w:t xml:space="preserve">Prethodno pomenuti </w:t>
      </w:r>
      <w:r w:rsidRPr="00335D48">
        <w:rPr>
          <w:rFonts w:ascii="Times New Roman" w:hAnsi="Times New Roman" w:cs="Times New Roman"/>
          <w:i/>
          <w:iCs/>
          <w:sz w:val="24"/>
          <w:szCs w:val="24"/>
        </w:rPr>
        <w:t>scale-to-zero</w:t>
      </w:r>
      <w:r w:rsidRPr="004001D3">
        <w:rPr>
          <w:rFonts w:ascii="Times New Roman" w:hAnsi="Times New Roman" w:cs="Times New Roman"/>
          <w:sz w:val="24"/>
          <w:szCs w:val="24"/>
          <w:lang w:val="sr-Latn-RS"/>
        </w:rPr>
        <w:t xml:space="preserve"> predstavlja karakteristiku </w:t>
      </w:r>
      <w:r w:rsidRPr="00335D48">
        <w:rPr>
          <w:rFonts w:ascii="Times New Roman" w:hAnsi="Times New Roman" w:cs="Times New Roman"/>
          <w:i/>
          <w:iCs/>
          <w:sz w:val="24"/>
          <w:szCs w:val="24"/>
        </w:rPr>
        <w:t>Serving</w:t>
      </w:r>
      <w:r w:rsidRPr="004001D3">
        <w:rPr>
          <w:rFonts w:ascii="Times New Roman" w:hAnsi="Times New Roman" w:cs="Times New Roman"/>
          <w:sz w:val="24"/>
          <w:szCs w:val="24"/>
          <w:lang w:val="sr-Latn-RS"/>
        </w:rPr>
        <w:t xml:space="preserve"> komponente. Ukoliko nema potrebe za nekim servisom koji je pokrenut unutar kontejnera, tada se on automatski isključuje.</w:t>
      </w:r>
      <w:r w:rsidR="00B475E6" w:rsidRPr="004001D3">
        <w:rPr>
          <w:rFonts w:ascii="Times New Roman" w:hAnsi="Times New Roman" w:cs="Times New Roman"/>
          <w:sz w:val="24"/>
          <w:szCs w:val="24"/>
          <w:lang w:val="sr-Latn-RS"/>
        </w:rPr>
        <w:t xml:space="preserve"> Kada se javi potreba za servisom, izvršiće se automatsko uključivanje. Ovakav princip smanjuje troškove i pomaže pri upravljanju tehničkim resursima.</w:t>
      </w:r>
    </w:p>
    <w:p w14:paraId="38A21F90" w14:textId="0AF93261" w:rsidR="00AF6C44" w:rsidRPr="009343EC" w:rsidRDefault="00B475E6" w:rsidP="00B475E6">
      <w:pPr>
        <w:pStyle w:val="Heading1"/>
        <w:jc w:val="both"/>
        <w:rPr>
          <w:rFonts w:ascii="Times New Roman" w:hAnsi="Times New Roman" w:cs="Times New Roman"/>
          <w:b/>
          <w:bCs/>
          <w:color w:val="auto"/>
          <w:lang w:val="sr-Latn-RS"/>
        </w:rPr>
      </w:pPr>
      <w:bookmarkStart w:id="4" w:name="_Toc103979398"/>
      <w:r w:rsidRPr="009343EC">
        <w:rPr>
          <w:rFonts w:ascii="Times New Roman" w:hAnsi="Times New Roman" w:cs="Times New Roman"/>
          <w:b/>
          <w:bCs/>
          <w:color w:val="auto"/>
          <w:lang w:val="sr-Latn-RS"/>
        </w:rPr>
        <w:lastRenderedPageBreak/>
        <w:t xml:space="preserve">3.   </w:t>
      </w:r>
      <w:r w:rsidRPr="009343EC">
        <w:rPr>
          <w:rFonts w:ascii="Times New Roman" w:hAnsi="Times New Roman" w:cs="Times New Roman"/>
          <w:b/>
          <w:bCs/>
          <w:color w:val="auto"/>
        </w:rPr>
        <w:t>KNATIVE EVENTING</w:t>
      </w:r>
      <w:bookmarkEnd w:id="4"/>
    </w:p>
    <w:p w14:paraId="150E68BD" w14:textId="558CC93E" w:rsidR="00B475E6" w:rsidRPr="004001D3" w:rsidRDefault="00B475E6" w:rsidP="00B475E6">
      <w:pPr>
        <w:jc w:val="both"/>
        <w:rPr>
          <w:rFonts w:ascii="Times New Roman" w:hAnsi="Times New Roman" w:cs="Times New Roman"/>
          <w:sz w:val="32"/>
          <w:szCs w:val="32"/>
          <w:lang w:val="sr-Latn-RS"/>
        </w:rPr>
      </w:pPr>
    </w:p>
    <w:p w14:paraId="15113FB2" w14:textId="326ADEB9" w:rsidR="00B475E6" w:rsidRPr="004001D3" w:rsidRDefault="00B475E6" w:rsidP="00EB1A34">
      <w:pPr>
        <w:ind w:firstLine="720"/>
        <w:jc w:val="both"/>
        <w:rPr>
          <w:rFonts w:ascii="Times New Roman" w:hAnsi="Times New Roman" w:cs="Times New Roman"/>
          <w:sz w:val="24"/>
          <w:szCs w:val="24"/>
          <w:lang w:val="sr-Latn-RS"/>
        </w:rPr>
      </w:pPr>
      <w:r w:rsidRPr="009343EC">
        <w:rPr>
          <w:rFonts w:ascii="Times New Roman" w:hAnsi="Times New Roman" w:cs="Times New Roman"/>
          <w:i/>
          <w:iCs/>
          <w:sz w:val="24"/>
          <w:szCs w:val="24"/>
        </w:rPr>
        <w:t>Knative Eventing</w:t>
      </w:r>
      <w:r w:rsidRPr="004001D3">
        <w:rPr>
          <w:rFonts w:ascii="Times New Roman" w:hAnsi="Times New Roman" w:cs="Times New Roman"/>
          <w:sz w:val="24"/>
          <w:szCs w:val="24"/>
          <w:lang w:val="sr-Latn-RS"/>
        </w:rPr>
        <w:t xml:space="preserve"> pruža alate za rutiranje događaja od </w:t>
      </w:r>
      <w:r w:rsidRPr="009343EC">
        <w:rPr>
          <w:rFonts w:ascii="Times New Roman" w:hAnsi="Times New Roman" w:cs="Times New Roman"/>
          <w:i/>
          <w:iCs/>
          <w:sz w:val="24"/>
          <w:szCs w:val="24"/>
        </w:rPr>
        <w:t>event producer</w:t>
      </w:r>
      <w:r w:rsidRPr="004001D3">
        <w:rPr>
          <w:rFonts w:ascii="Times New Roman" w:hAnsi="Times New Roman" w:cs="Times New Roman"/>
          <w:sz w:val="24"/>
          <w:szCs w:val="24"/>
          <w:lang w:val="sr-Latn-RS"/>
        </w:rPr>
        <w:t xml:space="preserve">-a do </w:t>
      </w:r>
      <w:r w:rsidRPr="009343EC">
        <w:rPr>
          <w:rFonts w:ascii="Times New Roman" w:hAnsi="Times New Roman" w:cs="Times New Roman"/>
          <w:i/>
          <w:iCs/>
          <w:sz w:val="24"/>
          <w:szCs w:val="24"/>
        </w:rPr>
        <w:t>sink</w:t>
      </w:r>
      <w:r w:rsidRPr="004001D3">
        <w:rPr>
          <w:rFonts w:ascii="Times New Roman" w:hAnsi="Times New Roman" w:cs="Times New Roman"/>
          <w:sz w:val="24"/>
          <w:szCs w:val="24"/>
          <w:lang w:val="sr-Latn-RS"/>
        </w:rPr>
        <w:t xml:space="preserve">-a, odnosno potrošača, što programerima pruža mogućnost korišćenja </w:t>
      </w:r>
      <w:r w:rsidRPr="009343EC">
        <w:rPr>
          <w:rFonts w:ascii="Times New Roman" w:hAnsi="Times New Roman" w:cs="Times New Roman"/>
          <w:i/>
          <w:iCs/>
          <w:sz w:val="24"/>
          <w:szCs w:val="24"/>
        </w:rPr>
        <w:t>event-driven</w:t>
      </w:r>
      <w:r w:rsidRPr="004001D3">
        <w:rPr>
          <w:rFonts w:ascii="Times New Roman" w:hAnsi="Times New Roman" w:cs="Times New Roman"/>
          <w:sz w:val="24"/>
          <w:szCs w:val="24"/>
          <w:lang w:val="sr-Latn-RS"/>
        </w:rPr>
        <w:t xml:space="preserve"> arhitekture u aplikacijama.</w:t>
      </w:r>
      <w:r w:rsidR="00EB1A34" w:rsidRPr="004001D3">
        <w:rPr>
          <w:rFonts w:ascii="Times New Roman" w:hAnsi="Times New Roman" w:cs="Times New Roman"/>
          <w:sz w:val="24"/>
          <w:szCs w:val="24"/>
          <w:lang w:val="sr-Latn-RS"/>
        </w:rPr>
        <w:t xml:space="preserve"> Resursi su slabo spregnuti i mogu se razvijati i </w:t>
      </w:r>
      <w:r w:rsidR="00EB1A34" w:rsidRPr="009343EC">
        <w:rPr>
          <w:rFonts w:ascii="Times New Roman" w:hAnsi="Times New Roman" w:cs="Times New Roman"/>
          <w:i/>
          <w:iCs/>
          <w:sz w:val="24"/>
          <w:szCs w:val="24"/>
        </w:rPr>
        <w:t>deploy</w:t>
      </w:r>
      <w:r w:rsidR="00EB1A34" w:rsidRPr="004001D3">
        <w:rPr>
          <w:rFonts w:ascii="Times New Roman" w:hAnsi="Times New Roman" w:cs="Times New Roman"/>
          <w:sz w:val="24"/>
          <w:szCs w:val="24"/>
          <w:lang w:val="sr-Latn-RS"/>
        </w:rPr>
        <w:t>-ovati nezavisno jedni od drugih. Bilo koji proizvođač može generisati događaje pre nego da se javi aktivni potrošač koji osluškuje takve događaje. Takođe, bilo koji potrošač može izraziti interesovanje za nekim događajem ili klasom događaja, pre nego što ih proizvođači kreiraju.</w:t>
      </w:r>
    </w:p>
    <w:p w14:paraId="48EF1D53" w14:textId="272B2898" w:rsidR="00EB1A34" w:rsidRPr="004001D3" w:rsidRDefault="00454CFC" w:rsidP="00EB1A34">
      <w:pPr>
        <w:ind w:firstLine="720"/>
        <w:jc w:val="both"/>
        <w:rPr>
          <w:rFonts w:ascii="Times New Roman" w:hAnsi="Times New Roman" w:cs="Times New Roman"/>
          <w:sz w:val="24"/>
          <w:szCs w:val="24"/>
          <w:lang w:val="sr-Latn-RS"/>
        </w:rPr>
      </w:pPr>
      <w:r w:rsidRPr="004001D3">
        <w:rPr>
          <w:rFonts w:ascii="Times New Roman" w:hAnsi="Times New Roman" w:cs="Times New Roman"/>
          <w:sz w:val="24"/>
          <w:szCs w:val="24"/>
          <w:lang w:val="sr-Latn-RS"/>
        </w:rPr>
        <w:drawing>
          <wp:anchor distT="0" distB="0" distL="114300" distR="114300" simplePos="0" relativeHeight="251661312" behindDoc="0" locked="0" layoutInCell="1" allowOverlap="1" wp14:anchorId="0650A3A6" wp14:editId="53CF64B4">
            <wp:simplePos x="0" y="0"/>
            <wp:positionH relativeFrom="margin">
              <wp:align>center</wp:align>
            </wp:positionH>
            <wp:positionV relativeFrom="paragraph">
              <wp:posOffset>578485</wp:posOffset>
            </wp:positionV>
            <wp:extent cx="5363323" cy="2048161"/>
            <wp:effectExtent l="0" t="0" r="0" b="9525"/>
            <wp:wrapTopAndBottom/>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extLst>
                        <a:ext uri="{C183D7F6-B498-43B3-948B-1728B52AA6E4}">
                          <adec:decorative xmlns:adec="http://schemas.microsoft.com/office/drawing/2017/decorative" val="1"/>
                        </a:ext>
                      </a:extLst>
                    </pic:cNvPr>
                    <pic:cNvPicPr/>
                  </pic:nvPicPr>
                  <pic:blipFill>
                    <a:blip r:embed="rId12">
                      <a:extLst>
                        <a:ext uri="{28A0092B-C50C-407E-A947-70E740481C1C}">
                          <a14:useLocalDpi xmlns:a14="http://schemas.microsoft.com/office/drawing/2010/main" val="0"/>
                        </a:ext>
                      </a:extLst>
                    </a:blip>
                    <a:stretch>
                      <a:fillRect/>
                    </a:stretch>
                  </pic:blipFill>
                  <pic:spPr>
                    <a:xfrm>
                      <a:off x="0" y="0"/>
                      <a:ext cx="5363323" cy="2048161"/>
                    </a:xfrm>
                    <a:prstGeom prst="rect">
                      <a:avLst/>
                    </a:prstGeom>
                  </pic:spPr>
                </pic:pic>
              </a:graphicData>
            </a:graphic>
          </wp:anchor>
        </w:drawing>
      </w:r>
      <w:r w:rsidR="00EB1A34" w:rsidRPr="004001D3">
        <w:rPr>
          <w:rFonts w:ascii="Times New Roman" w:hAnsi="Times New Roman" w:cs="Times New Roman"/>
          <w:sz w:val="24"/>
          <w:szCs w:val="24"/>
          <w:lang w:val="sr-Latn-RS"/>
        </w:rPr>
        <w:t xml:space="preserve">Koristi standardne </w:t>
      </w:r>
      <w:r w:rsidR="00EB1A34" w:rsidRPr="009343EC">
        <w:rPr>
          <w:rFonts w:ascii="Times New Roman" w:hAnsi="Times New Roman" w:cs="Times New Roman"/>
          <w:sz w:val="24"/>
          <w:szCs w:val="24"/>
        </w:rPr>
        <w:t>HTTP POST</w:t>
      </w:r>
      <w:r w:rsidR="00EB1A34" w:rsidRPr="004001D3">
        <w:rPr>
          <w:rFonts w:ascii="Times New Roman" w:hAnsi="Times New Roman" w:cs="Times New Roman"/>
          <w:sz w:val="24"/>
          <w:szCs w:val="24"/>
          <w:lang w:val="sr-Latn-RS"/>
        </w:rPr>
        <w:t xml:space="preserve"> zahteve za slanje i prijem događaja između proizvođača događaja i potrošača. Ti događaji su u skladu sa </w:t>
      </w:r>
      <w:r w:rsidR="00EB1A34" w:rsidRPr="009343EC">
        <w:rPr>
          <w:rFonts w:ascii="Times New Roman" w:hAnsi="Times New Roman" w:cs="Times New Roman"/>
          <w:sz w:val="24"/>
          <w:szCs w:val="24"/>
        </w:rPr>
        <w:t>CloudEvents</w:t>
      </w:r>
      <w:r w:rsidR="00EB1A34" w:rsidRPr="004001D3">
        <w:rPr>
          <w:rFonts w:ascii="Times New Roman" w:hAnsi="Times New Roman" w:cs="Times New Roman"/>
          <w:sz w:val="24"/>
          <w:szCs w:val="24"/>
          <w:lang w:val="sr-Latn-RS"/>
        </w:rPr>
        <w:t xml:space="preserve"> specifikacijama, što omogućava kreiranje, parsiranje, slanje i prijem događaja u bilo kom programskom jeziku.</w:t>
      </w:r>
    </w:p>
    <w:p w14:paraId="59F04880" w14:textId="2B5D80F7" w:rsidR="00454CFC" w:rsidRPr="004001D3" w:rsidRDefault="00454CFC" w:rsidP="00454CFC">
      <w:pPr>
        <w:jc w:val="center"/>
        <w:rPr>
          <w:rFonts w:ascii="Times New Roman" w:hAnsi="Times New Roman" w:cs="Times New Roman"/>
          <w:sz w:val="24"/>
          <w:szCs w:val="24"/>
          <w:lang w:val="sr-Latn-RS"/>
        </w:rPr>
      </w:pPr>
      <w:r w:rsidRPr="009343EC">
        <w:rPr>
          <w:rFonts w:ascii="Times New Roman" w:hAnsi="Times New Roman" w:cs="Times New Roman"/>
          <w:b/>
          <w:bCs/>
          <w:sz w:val="24"/>
          <w:szCs w:val="24"/>
          <w:lang w:val="sr-Latn-RS"/>
        </w:rPr>
        <w:t>Slika 3.1.</w:t>
      </w:r>
      <w:r w:rsidRPr="004001D3">
        <w:rPr>
          <w:rFonts w:ascii="Times New Roman" w:hAnsi="Times New Roman" w:cs="Times New Roman"/>
          <w:sz w:val="24"/>
          <w:szCs w:val="24"/>
          <w:lang w:val="sr-Latn-RS"/>
        </w:rPr>
        <w:t xml:space="preserve"> </w:t>
      </w:r>
      <w:r w:rsidRPr="009343EC">
        <w:rPr>
          <w:rFonts w:ascii="Times New Roman" w:hAnsi="Times New Roman" w:cs="Times New Roman"/>
          <w:i/>
          <w:iCs/>
          <w:sz w:val="24"/>
          <w:szCs w:val="24"/>
          <w:lang w:val="sr-Latn-RS"/>
        </w:rPr>
        <w:t xml:space="preserve">Primer </w:t>
      </w:r>
      <w:r w:rsidRPr="009343EC">
        <w:rPr>
          <w:rFonts w:ascii="Times New Roman" w:hAnsi="Times New Roman" w:cs="Times New Roman"/>
          <w:i/>
          <w:iCs/>
          <w:sz w:val="24"/>
          <w:szCs w:val="24"/>
        </w:rPr>
        <w:t>CloudEvents</w:t>
      </w:r>
      <w:r w:rsidRPr="009343EC">
        <w:rPr>
          <w:rFonts w:ascii="Times New Roman" w:hAnsi="Times New Roman" w:cs="Times New Roman"/>
          <w:i/>
          <w:iCs/>
          <w:sz w:val="24"/>
          <w:szCs w:val="24"/>
          <w:lang w:val="sr-Latn-RS"/>
        </w:rPr>
        <w:t xml:space="preserve"> specifikacije</w:t>
      </w:r>
    </w:p>
    <w:p w14:paraId="3D29413F" w14:textId="72B8EC98" w:rsidR="00454CFC" w:rsidRPr="004001D3" w:rsidRDefault="00454CFC" w:rsidP="00454CFC">
      <w:pPr>
        <w:jc w:val="both"/>
        <w:rPr>
          <w:rFonts w:ascii="Times New Roman" w:hAnsi="Times New Roman" w:cs="Times New Roman"/>
          <w:sz w:val="24"/>
          <w:szCs w:val="24"/>
          <w:lang w:val="sr-Latn-RS"/>
        </w:rPr>
      </w:pPr>
    </w:p>
    <w:p w14:paraId="3B5973D6" w14:textId="67B0147A" w:rsidR="00454CFC" w:rsidRPr="009343EC" w:rsidRDefault="00454CFC" w:rsidP="00454CFC">
      <w:pPr>
        <w:pStyle w:val="Heading2"/>
        <w:jc w:val="both"/>
        <w:rPr>
          <w:rFonts w:ascii="Times New Roman" w:hAnsi="Times New Roman" w:cs="Times New Roman"/>
          <w:b/>
          <w:bCs/>
          <w:color w:val="auto"/>
          <w:sz w:val="28"/>
          <w:szCs w:val="28"/>
          <w:lang w:val="sr-Latn-RS"/>
        </w:rPr>
      </w:pPr>
      <w:bookmarkStart w:id="5" w:name="_Toc103979399"/>
      <w:r w:rsidRPr="009343EC">
        <w:rPr>
          <w:rFonts w:ascii="Times New Roman" w:hAnsi="Times New Roman" w:cs="Times New Roman"/>
          <w:b/>
          <w:bCs/>
          <w:color w:val="auto"/>
          <w:sz w:val="28"/>
          <w:szCs w:val="28"/>
          <w:lang w:val="sr-Latn-RS"/>
        </w:rPr>
        <w:t>3.1.   Komponente</w:t>
      </w:r>
      <w:bookmarkEnd w:id="5"/>
    </w:p>
    <w:p w14:paraId="690E6FF9" w14:textId="4CFDAA98" w:rsidR="00454CFC" w:rsidRPr="004001D3" w:rsidRDefault="00454CFC" w:rsidP="00454CFC">
      <w:pPr>
        <w:jc w:val="both"/>
        <w:rPr>
          <w:rFonts w:ascii="Times New Roman" w:hAnsi="Times New Roman" w:cs="Times New Roman"/>
          <w:sz w:val="28"/>
          <w:szCs w:val="28"/>
          <w:lang w:val="sr-Latn-RS"/>
        </w:rPr>
      </w:pPr>
    </w:p>
    <w:p w14:paraId="3A8668C1" w14:textId="0547AFE0" w:rsidR="00454CFC" w:rsidRPr="004001D3" w:rsidRDefault="00454CFC" w:rsidP="00A81142">
      <w:pPr>
        <w:ind w:firstLine="720"/>
        <w:jc w:val="both"/>
        <w:rPr>
          <w:rFonts w:ascii="Times New Roman" w:hAnsi="Times New Roman" w:cs="Times New Roman"/>
          <w:sz w:val="24"/>
          <w:szCs w:val="24"/>
          <w:lang w:val="sr-Latn-RS"/>
        </w:rPr>
      </w:pPr>
      <w:r w:rsidRPr="009343EC">
        <w:rPr>
          <w:rFonts w:ascii="Times New Roman" w:hAnsi="Times New Roman" w:cs="Times New Roman"/>
          <w:i/>
          <w:iCs/>
          <w:sz w:val="24"/>
          <w:szCs w:val="24"/>
        </w:rPr>
        <w:t>Event-driven</w:t>
      </w:r>
      <w:r w:rsidRPr="004001D3">
        <w:rPr>
          <w:rFonts w:ascii="Times New Roman" w:hAnsi="Times New Roman" w:cs="Times New Roman"/>
          <w:sz w:val="24"/>
          <w:szCs w:val="24"/>
          <w:lang w:val="sr-Latn-RS"/>
        </w:rPr>
        <w:t xml:space="preserve"> arhitektura je bazirana na konceptu razdvajanja veza između proizvođača događaja</w:t>
      </w:r>
      <w:r w:rsidR="00A81142" w:rsidRPr="004001D3">
        <w:rPr>
          <w:rFonts w:ascii="Times New Roman" w:hAnsi="Times New Roman" w:cs="Times New Roman"/>
          <w:sz w:val="24"/>
          <w:szCs w:val="24"/>
          <w:lang w:val="sr-Latn-RS"/>
        </w:rPr>
        <w:t xml:space="preserve"> i potrošača tih događaja ili </w:t>
      </w:r>
      <w:r w:rsidR="00A81142" w:rsidRPr="003D30F9">
        <w:rPr>
          <w:rFonts w:ascii="Times New Roman" w:hAnsi="Times New Roman" w:cs="Times New Roman"/>
          <w:i/>
          <w:iCs/>
          <w:sz w:val="24"/>
          <w:szCs w:val="24"/>
        </w:rPr>
        <w:t>sink</w:t>
      </w:r>
      <w:r w:rsidR="00A81142" w:rsidRPr="004001D3">
        <w:rPr>
          <w:rFonts w:ascii="Times New Roman" w:hAnsi="Times New Roman" w:cs="Times New Roman"/>
          <w:sz w:val="24"/>
          <w:szCs w:val="24"/>
          <w:lang w:val="sr-Latn-RS"/>
        </w:rPr>
        <w:t xml:space="preserve">-a koji primaju te događaje. </w:t>
      </w:r>
      <w:r w:rsidR="00A81142" w:rsidRPr="003D30F9">
        <w:rPr>
          <w:rFonts w:ascii="Times New Roman" w:hAnsi="Times New Roman" w:cs="Times New Roman"/>
          <w:i/>
          <w:iCs/>
          <w:sz w:val="24"/>
          <w:szCs w:val="24"/>
        </w:rPr>
        <w:t>Sink</w:t>
      </w:r>
      <w:r w:rsidR="00A81142" w:rsidRPr="004001D3">
        <w:rPr>
          <w:rFonts w:ascii="Times New Roman" w:hAnsi="Times New Roman" w:cs="Times New Roman"/>
          <w:sz w:val="24"/>
          <w:szCs w:val="24"/>
          <w:lang w:val="sr-Latn-RS"/>
        </w:rPr>
        <w:t xml:space="preserve"> se koristi pri specifikaciji toga gde će događaji sa izvorišta biti poslati. Reč je o tzv. </w:t>
      </w:r>
      <w:r w:rsidR="00A81142" w:rsidRPr="003D30F9">
        <w:rPr>
          <w:rFonts w:ascii="Times New Roman" w:hAnsi="Times New Roman" w:cs="Times New Roman"/>
          <w:i/>
          <w:iCs/>
          <w:sz w:val="24"/>
          <w:szCs w:val="24"/>
        </w:rPr>
        <w:t>Addressable</w:t>
      </w:r>
      <w:r w:rsidR="00A81142" w:rsidRPr="004001D3">
        <w:rPr>
          <w:rFonts w:ascii="Times New Roman" w:hAnsi="Times New Roman" w:cs="Times New Roman"/>
          <w:sz w:val="24"/>
          <w:szCs w:val="24"/>
          <w:lang w:val="sr-Latn-RS"/>
        </w:rPr>
        <w:t xml:space="preserve"> ili </w:t>
      </w:r>
      <w:r w:rsidR="00A81142" w:rsidRPr="003D30F9">
        <w:rPr>
          <w:rFonts w:ascii="Times New Roman" w:hAnsi="Times New Roman" w:cs="Times New Roman"/>
          <w:i/>
          <w:iCs/>
          <w:sz w:val="24"/>
          <w:szCs w:val="24"/>
        </w:rPr>
        <w:t>Callable</w:t>
      </w:r>
      <w:r w:rsidR="00A81142" w:rsidRPr="004001D3">
        <w:rPr>
          <w:rFonts w:ascii="Times New Roman" w:hAnsi="Times New Roman" w:cs="Times New Roman"/>
          <w:sz w:val="24"/>
          <w:szCs w:val="24"/>
          <w:lang w:val="sr-Latn-RS"/>
        </w:rPr>
        <w:t xml:space="preserve"> resursu koji može primiti dolazeće događaje iz drugih resursa. Primeri </w:t>
      </w:r>
      <w:r w:rsidR="00A81142" w:rsidRPr="003D30F9">
        <w:rPr>
          <w:rFonts w:ascii="Times New Roman" w:hAnsi="Times New Roman" w:cs="Times New Roman"/>
          <w:i/>
          <w:iCs/>
          <w:sz w:val="24"/>
          <w:szCs w:val="24"/>
        </w:rPr>
        <w:t>sink</w:t>
      </w:r>
      <w:r w:rsidR="00A81142" w:rsidRPr="004001D3">
        <w:rPr>
          <w:rFonts w:ascii="Times New Roman" w:hAnsi="Times New Roman" w:cs="Times New Roman"/>
          <w:sz w:val="24"/>
          <w:szCs w:val="24"/>
          <w:lang w:val="sr-Latn-RS"/>
        </w:rPr>
        <w:t xml:space="preserve">-a su: </w:t>
      </w:r>
      <w:r w:rsidR="00A81142" w:rsidRPr="003D30F9">
        <w:rPr>
          <w:rFonts w:ascii="Times New Roman" w:hAnsi="Times New Roman" w:cs="Times New Roman"/>
          <w:i/>
          <w:iCs/>
          <w:sz w:val="24"/>
          <w:szCs w:val="24"/>
        </w:rPr>
        <w:t>Knative Services</w:t>
      </w:r>
      <w:r w:rsidR="00A81142" w:rsidRPr="004001D3">
        <w:rPr>
          <w:rFonts w:ascii="Times New Roman" w:hAnsi="Times New Roman" w:cs="Times New Roman"/>
          <w:sz w:val="24"/>
          <w:szCs w:val="24"/>
          <w:lang w:val="sr-Latn-RS"/>
        </w:rPr>
        <w:t xml:space="preserve">, </w:t>
      </w:r>
      <w:r w:rsidR="00A81142" w:rsidRPr="003D30F9">
        <w:rPr>
          <w:rFonts w:ascii="Times New Roman" w:hAnsi="Times New Roman" w:cs="Times New Roman"/>
          <w:i/>
          <w:iCs/>
          <w:sz w:val="24"/>
          <w:szCs w:val="24"/>
        </w:rPr>
        <w:t>Channels</w:t>
      </w:r>
      <w:r w:rsidR="00A81142" w:rsidRPr="004001D3">
        <w:rPr>
          <w:rFonts w:ascii="Times New Roman" w:hAnsi="Times New Roman" w:cs="Times New Roman"/>
          <w:sz w:val="24"/>
          <w:szCs w:val="24"/>
          <w:lang w:val="sr-Latn-RS"/>
        </w:rPr>
        <w:t xml:space="preserve"> i </w:t>
      </w:r>
      <w:r w:rsidR="00A81142" w:rsidRPr="003D30F9">
        <w:rPr>
          <w:rFonts w:ascii="Times New Roman" w:hAnsi="Times New Roman" w:cs="Times New Roman"/>
          <w:i/>
          <w:iCs/>
          <w:sz w:val="24"/>
          <w:szCs w:val="24"/>
        </w:rPr>
        <w:t>Brokers</w:t>
      </w:r>
      <w:r w:rsidR="00A81142" w:rsidRPr="004001D3">
        <w:rPr>
          <w:rFonts w:ascii="Times New Roman" w:hAnsi="Times New Roman" w:cs="Times New Roman"/>
          <w:sz w:val="24"/>
          <w:szCs w:val="24"/>
          <w:lang w:val="sr-Latn-RS"/>
        </w:rPr>
        <w:t>.</w:t>
      </w:r>
    </w:p>
    <w:p w14:paraId="6B7A6E53" w14:textId="1D2C60F7" w:rsidR="006C1D96" w:rsidRPr="004001D3" w:rsidRDefault="00A81142" w:rsidP="00A81142">
      <w:pPr>
        <w:ind w:firstLine="720"/>
        <w:jc w:val="both"/>
        <w:rPr>
          <w:rFonts w:ascii="Times New Roman" w:hAnsi="Times New Roman" w:cs="Times New Roman"/>
          <w:sz w:val="24"/>
          <w:szCs w:val="24"/>
          <w:lang w:val="sr-Latn-RS"/>
        </w:rPr>
      </w:pPr>
      <w:r w:rsidRPr="003D30F9">
        <w:rPr>
          <w:rFonts w:ascii="Times New Roman" w:hAnsi="Times New Roman" w:cs="Times New Roman"/>
          <w:i/>
          <w:iCs/>
          <w:sz w:val="24"/>
          <w:szCs w:val="24"/>
        </w:rPr>
        <w:t>Addressable</w:t>
      </w:r>
      <w:r w:rsidRPr="004001D3">
        <w:rPr>
          <w:rFonts w:ascii="Times New Roman" w:hAnsi="Times New Roman" w:cs="Times New Roman"/>
          <w:sz w:val="24"/>
          <w:szCs w:val="24"/>
          <w:lang w:val="sr-Latn-RS"/>
        </w:rPr>
        <w:t xml:space="preserve"> objekti primaju i potvrđuju događaj koji je pristigao preko </w:t>
      </w:r>
      <w:r w:rsidRPr="003D30F9">
        <w:rPr>
          <w:rFonts w:ascii="Times New Roman" w:hAnsi="Times New Roman" w:cs="Times New Roman"/>
          <w:sz w:val="24"/>
          <w:szCs w:val="24"/>
        </w:rPr>
        <w:t>HTTP</w:t>
      </w:r>
      <w:r w:rsidRPr="004001D3">
        <w:rPr>
          <w:rFonts w:ascii="Times New Roman" w:hAnsi="Times New Roman" w:cs="Times New Roman"/>
          <w:sz w:val="24"/>
          <w:szCs w:val="24"/>
          <w:lang w:val="sr-Latn-RS"/>
        </w:rPr>
        <w:t xml:space="preserve"> protokola na adresu definisanu u njihovom </w:t>
      </w:r>
      <w:r w:rsidRPr="003D30F9">
        <w:rPr>
          <w:rFonts w:ascii="Times New Roman" w:hAnsi="Times New Roman" w:cs="Times New Roman"/>
          <w:b/>
          <w:bCs/>
          <w:sz w:val="24"/>
          <w:szCs w:val="24"/>
        </w:rPr>
        <w:t>status.address.url</w:t>
      </w:r>
      <w:r w:rsidRPr="004001D3">
        <w:rPr>
          <w:rFonts w:ascii="Times New Roman" w:hAnsi="Times New Roman" w:cs="Times New Roman"/>
          <w:sz w:val="24"/>
          <w:szCs w:val="24"/>
          <w:lang w:val="sr-Latn-RS"/>
        </w:rPr>
        <w:t xml:space="preserve"> polju. Nasuprot njima, </w:t>
      </w:r>
      <w:r w:rsidRPr="003D30F9">
        <w:rPr>
          <w:rFonts w:ascii="Times New Roman" w:hAnsi="Times New Roman" w:cs="Times New Roman"/>
          <w:i/>
          <w:iCs/>
          <w:sz w:val="24"/>
          <w:szCs w:val="24"/>
        </w:rPr>
        <w:t>Callable</w:t>
      </w:r>
      <w:r w:rsidRPr="004001D3">
        <w:rPr>
          <w:rFonts w:ascii="Times New Roman" w:hAnsi="Times New Roman" w:cs="Times New Roman"/>
          <w:sz w:val="24"/>
          <w:szCs w:val="24"/>
          <w:lang w:val="sr-Latn-RS"/>
        </w:rPr>
        <w:t xml:space="preserve"> objekti mogu </w:t>
      </w:r>
      <w:r w:rsidR="006C1D96" w:rsidRPr="004001D3">
        <w:rPr>
          <w:rFonts w:ascii="Times New Roman" w:hAnsi="Times New Roman" w:cs="Times New Roman"/>
          <w:sz w:val="24"/>
          <w:szCs w:val="24"/>
          <w:lang w:val="sr-Latn-RS"/>
        </w:rPr>
        <w:t xml:space="preserve">primiti događaj koji je pristigao preko </w:t>
      </w:r>
      <w:r w:rsidR="006C1D96" w:rsidRPr="003D30F9">
        <w:rPr>
          <w:rFonts w:ascii="Times New Roman" w:hAnsi="Times New Roman" w:cs="Times New Roman"/>
          <w:sz w:val="24"/>
          <w:szCs w:val="24"/>
        </w:rPr>
        <w:t>HTTP</w:t>
      </w:r>
      <w:r w:rsidR="006C1D96" w:rsidRPr="004001D3">
        <w:rPr>
          <w:rFonts w:ascii="Times New Roman" w:hAnsi="Times New Roman" w:cs="Times New Roman"/>
          <w:sz w:val="24"/>
          <w:szCs w:val="24"/>
          <w:lang w:val="sr-Latn-RS"/>
        </w:rPr>
        <w:t xml:space="preserve"> protokola i transformisati ga, vraćajući 0 ili 1 novi događaj kroz </w:t>
      </w:r>
      <w:r w:rsidR="006C1D96" w:rsidRPr="003D30F9">
        <w:rPr>
          <w:rFonts w:ascii="Times New Roman" w:hAnsi="Times New Roman" w:cs="Times New Roman"/>
          <w:sz w:val="24"/>
          <w:szCs w:val="24"/>
        </w:rPr>
        <w:t>HTTP</w:t>
      </w:r>
      <w:r w:rsidR="006C1D96" w:rsidRPr="004001D3">
        <w:rPr>
          <w:rFonts w:ascii="Times New Roman" w:hAnsi="Times New Roman" w:cs="Times New Roman"/>
          <w:sz w:val="24"/>
          <w:szCs w:val="24"/>
          <w:lang w:val="sr-Latn-RS"/>
        </w:rPr>
        <w:t xml:space="preserve"> odgovor. Vraćeni događaji se mogu dalje obrađivati na isti način na koji se obrađuju događaji iz spoljašnjeg izvora događaja.</w:t>
      </w:r>
      <w:r w:rsidR="006C1D96" w:rsidRPr="004001D3">
        <w:rPr>
          <w:rFonts w:ascii="Times New Roman" w:hAnsi="Times New Roman" w:cs="Times New Roman"/>
          <w:sz w:val="24"/>
          <w:szCs w:val="24"/>
          <w:lang w:val="sr-Latn-RS"/>
        </w:rPr>
        <w:br w:type="page"/>
      </w:r>
    </w:p>
    <w:p w14:paraId="4A9D584D" w14:textId="5F3D0C2F" w:rsidR="006C1D96" w:rsidRPr="003D30F9" w:rsidRDefault="006C1D96" w:rsidP="006C1D96">
      <w:pPr>
        <w:pStyle w:val="Heading3"/>
        <w:jc w:val="both"/>
        <w:rPr>
          <w:rFonts w:ascii="Times New Roman" w:hAnsi="Times New Roman" w:cs="Times New Roman"/>
          <w:b/>
          <w:bCs/>
          <w:i/>
          <w:iCs/>
          <w:color w:val="auto"/>
        </w:rPr>
      </w:pPr>
      <w:bookmarkStart w:id="6" w:name="_Toc103979400"/>
      <w:r w:rsidRPr="003D30F9">
        <w:rPr>
          <w:rFonts w:ascii="Times New Roman" w:hAnsi="Times New Roman" w:cs="Times New Roman"/>
          <w:b/>
          <w:bCs/>
          <w:i/>
          <w:iCs/>
          <w:color w:val="auto"/>
        </w:rPr>
        <w:lastRenderedPageBreak/>
        <w:t>Event sources</w:t>
      </w:r>
      <w:bookmarkEnd w:id="6"/>
    </w:p>
    <w:p w14:paraId="44093DB1" w14:textId="49004FE6" w:rsidR="006C1D96" w:rsidRPr="004001D3" w:rsidRDefault="006C1D96" w:rsidP="006C1D96">
      <w:pPr>
        <w:jc w:val="both"/>
        <w:rPr>
          <w:rFonts w:ascii="Times New Roman" w:hAnsi="Times New Roman" w:cs="Times New Roman"/>
          <w:sz w:val="24"/>
          <w:szCs w:val="24"/>
          <w:lang w:val="sr-Latn-RS"/>
        </w:rPr>
      </w:pPr>
    </w:p>
    <w:p w14:paraId="2C061973" w14:textId="27EBBF17" w:rsidR="006C1D96" w:rsidRPr="004001D3" w:rsidRDefault="006C1D96" w:rsidP="006C1D96">
      <w:pPr>
        <w:ind w:firstLine="720"/>
        <w:jc w:val="both"/>
        <w:rPr>
          <w:rFonts w:ascii="Times New Roman" w:hAnsi="Times New Roman" w:cs="Times New Roman"/>
          <w:sz w:val="24"/>
          <w:szCs w:val="24"/>
          <w:lang w:val="sr-Latn-RS"/>
        </w:rPr>
      </w:pPr>
      <w:r w:rsidRPr="003D30F9">
        <w:rPr>
          <w:rFonts w:ascii="Times New Roman" w:hAnsi="Times New Roman" w:cs="Times New Roman"/>
          <w:i/>
          <w:iCs/>
          <w:sz w:val="24"/>
          <w:szCs w:val="24"/>
        </w:rPr>
        <w:t>Event sources</w:t>
      </w:r>
      <w:r w:rsidRPr="004001D3">
        <w:rPr>
          <w:rFonts w:ascii="Times New Roman" w:hAnsi="Times New Roman" w:cs="Times New Roman"/>
          <w:sz w:val="24"/>
          <w:szCs w:val="24"/>
          <w:lang w:val="sr-Latn-RS"/>
        </w:rPr>
        <w:t xml:space="preserve"> predstavljaju primarne proizvođače događaja. Događaji se šalju na </w:t>
      </w:r>
      <w:r w:rsidRPr="003D30F9">
        <w:rPr>
          <w:rFonts w:ascii="Times New Roman" w:hAnsi="Times New Roman" w:cs="Times New Roman"/>
          <w:i/>
          <w:iCs/>
          <w:sz w:val="24"/>
          <w:szCs w:val="24"/>
        </w:rPr>
        <w:t>sink</w:t>
      </w:r>
      <w:r w:rsidRPr="004001D3">
        <w:rPr>
          <w:rFonts w:ascii="Times New Roman" w:hAnsi="Times New Roman" w:cs="Times New Roman"/>
          <w:sz w:val="24"/>
          <w:szCs w:val="24"/>
          <w:lang w:val="sr-Latn-RS"/>
        </w:rPr>
        <w:t xml:space="preserve"> ili pretplatniku.</w:t>
      </w:r>
    </w:p>
    <w:p w14:paraId="1A0EAD79" w14:textId="4021C5D0" w:rsidR="006C1D96" w:rsidRPr="004001D3" w:rsidRDefault="006C1D96" w:rsidP="006C1D96">
      <w:pPr>
        <w:jc w:val="both"/>
        <w:rPr>
          <w:rFonts w:ascii="Times New Roman" w:hAnsi="Times New Roman" w:cs="Times New Roman"/>
          <w:sz w:val="24"/>
          <w:szCs w:val="24"/>
          <w:lang w:val="sr-Latn-RS"/>
        </w:rPr>
      </w:pPr>
    </w:p>
    <w:p w14:paraId="6AAE81A5" w14:textId="6B592FF4" w:rsidR="006C1D96" w:rsidRPr="003D30F9" w:rsidRDefault="006C1D96" w:rsidP="006C1D96">
      <w:pPr>
        <w:pStyle w:val="Heading3"/>
        <w:jc w:val="both"/>
        <w:rPr>
          <w:rFonts w:ascii="Times New Roman" w:hAnsi="Times New Roman" w:cs="Times New Roman"/>
          <w:b/>
          <w:bCs/>
          <w:i/>
          <w:iCs/>
          <w:color w:val="auto"/>
        </w:rPr>
      </w:pPr>
      <w:bookmarkStart w:id="7" w:name="_Toc103979401"/>
      <w:r w:rsidRPr="003D30F9">
        <w:rPr>
          <w:rFonts w:ascii="Times New Roman" w:hAnsi="Times New Roman" w:cs="Times New Roman"/>
          <w:b/>
          <w:bCs/>
          <w:i/>
          <w:iCs/>
          <w:color w:val="auto"/>
        </w:rPr>
        <w:t>Broker and Trigger</w:t>
      </w:r>
      <w:bookmarkEnd w:id="7"/>
    </w:p>
    <w:p w14:paraId="5791A63D" w14:textId="7E6CDCF7" w:rsidR="006C1D96" w:rsidRPr="004001D3" w:rsidRDefault="006C1D96" w:rsidP="006C1D96">
      <w:pPr>
        <w:jc w:val="both"/>
        <w:rPr>
          <w:rFonts w:ascii="Times New Roman" w:hAnsi="Times New Roman" w:cs="Times New Roman"/>
          <w:sz w:val="24"/>
          <w:szCs w:val="24"/>
          <w:lang w:val="sr-Latn-RS"/>
        </w:rPr>
      </w:pPr>
    </w:p>
    <w:p w14:paraId="3165F2C8" w14:textId="034F4DBD" w:rsidR="006C1D96" w:rsidRPr="004001D3" w:rsidRDefault="001C79EC" w:rsidP="001C79EC">
      <w:pPr>
        <w:ind w:firstLine="720"/>
        <w:jc w:val="both"/>
        <w:rPr>
          <w:rFonts w:ascii="Times New Roman" w:hAnsi="Times New Roman" w:cs="Times New Roman"/>
          <w:sz w:val="24"/>
          <w:szCs w:val="24"/>
          <w:lang w:val="sr-Latn-RS"/>
        </w:rPr>
      </w:pPr>
      <w:r w:rsidRPr="004001D3">
        <w:rPr>
          <w:rFonts w:ascii="Times New Roman" w:hAnsi="Times New Roman" w:cs="Times New Roman"/>
          <w:sz w:val="24"/>
          <w:szCs w:val="24"/>
          <w:lang w:val="sr-Latn-RS"/>
        </w:rPr>
        <w:t xml:space="preserve">Pružaju tzv. </w:t>
      </w:r>
      <w:r w:rsidRPr="003D30F9">
        <w:rPr>
          <w:rFonts w:ascii="Times New Roman" w:hAnsi="Times New Roman" w:cs="Times New Roman"/>
          <w:i/>
          <w:iCs/>
          <w:sz w:val="24"/>
          <w:szCs w:val="24"/>
        </w:rPr>
        <w:t>event mesh</w:t>
      </w:r>
      <w:r w:rsidRPr="004001D3">
        <w:rPr>
          <w:rFonts w:ascii="Times New Roman" w:hAnsi="Times New Roman" w:cs="Times New Roman"/>
          <w:sz w:val="24"/>
          <w:szCs w:val="24"/>
          <w:lang w:val="sr-Latn-RS"/>
        </w:rPr>
        <w:t xml:space="preserve"> model, koji dozvoljava proizvođaču događaja da dostavi događaje </w:t>
      </w:r>
      <w:r w:rsidRPr="003D30F9">
        <w:rPr>
          <w:rFonts w:ascii="Times New Roman" w:hAnsi="Times New Roman" w:cs="Times New Roman"/>
          <w:i/>
          <w:iCs/>
          <w:sz w:val="24"/>
          <w:szCs w:val="24"/>
        </w:rPr>
        <w:t>Broker</w:t>
      </w:r>
      <w:r w:rsidRPr="004001D3">
        <w:rPr>
          <w:rFonts w:ascii="Times New Roman" w:hAnsi="Times New Roman" w:cs="Times New Roman"/>
          <w:sz w:val="24"/>
          <w:szCs w:val="24"/>
          <w:lang w:val="sr-Latn-RS"/>
        </w:rPr>
        <w:t xml:space="preserve">-u, koji ih zatim uniformno distribuira potrošačima korišćenjem </w:t>
      </w:r>
      <w:r w:rsidRPr="003D30F9">
        <w:rPr>
          <w:rFonts w:ascii="Times New Roman" w:hAnsi="Times New Roman" w:cs="Times New Roman"/>
          <w:i/>
          <w:iCs/>
          <w:sz w:val="24"/>
          <w:szCs w:val="24"/>
        </w:rPr>
        <w:t>Trigger</w:t>
      </w:r>
      <w:r w:rsidRPr="004001D3">
        <w:rPr>
          <w:rFonts w:ascii="Times New Roman" w:hAnsi="Times New Roman" w:cs="Times New Roman"/>
          <w:sz w:val="24"/>
          <w:szCs w:val="24"/>
          <w:lang w:val="sr-Latn-RS"/>
        </w:rPr>
        <w:t>-a. Dakle, potrošači se mogu registrovati na specifične tipove događaja bez potrebe da direktno pregovaraju sa proizvođačima događaja. Takođe, moguće je izvršiti optimizaciju rutiranja događaja.</w:t>
      </w:r>
    </w:p>
    <w:p w14:paraId="1465F147" w14:textId="25E5EB51" w:rsidR="001C79EC" w:rsidRPr="004001D3" w:rsidRDefault="001C79EC" w:rsidP="001C79EC">
      <w:pPr>
        <w:jc w:val="both"/>
        <w:rPr>
          <w:rFonts w:ascii="Times New Roman" w:hAnsi="Times New Roman" w:cs="Times New Roman"/>
          <w:sz w:val="24"/>
          <w:szCs w:val="24"/>
          <w:lang w:val="sr-Latn-RS"/>
        </w:rPr>
      </w:pPr>
    </w:p>
    <w:p w14:paraId="00814797" w14:textId="347D7722" w:rsidR="001C79EC" w:rsidRPr="002359C5" w:rsidRDefault="001C79EC" w:rsidP="001C79EC">
      <w:pPr>
        <w:pStyle w:val="Heading3"/>
        <w:jc w:val="both"/>
        <w:rPr>
          <w:rFonts w:ascii="Times New Roman" w:hAnsi="Times New Roman" w:cs="Times New Roman"/>
          <w:b/>
          <w:bCs/>
          <w:i/>
          <w:iCs/>
          <w:color w:val="auto"/>
        </w:rPr>
      </w:pPr>
      <w:bookmarkStart w:id="8" w:name="_Toc103979402"/>
      <w:r w:rsidRPr="002359C5">
        <w:rPr>
          <w:rFonts w:ascii="Times New Roman" w:hAnsi="Times New Roman" w:cs="Times New Roman"/>
          <w:b/>
          <w:bCs/>
          <w:i/>
          <w:iCs/>
          <w:color w:val="auto"/>
        </w:rPr>
        <w:t>Channel and Subscription</w:t>
      </w:r>
      <w:bookmarkEnd w:id="8"/>
    </w:p>
    <w:p w14:paraId="4C50228D" w14:textId="7DA34192" w:rsidR="001C79EC" w:rsidRPr="004001D3" w:rsidRDefault="001C79EC" w:rsidP="001C79EC">
      <w:pPr>
        <w:jc w:val="both"/>
        <w:rPr>
          <w:rFonts w:ascii="Times New Roman" w:hAnsi="Times New Roman" w:cs="Times New Roman"/>
          <w:sz w:val="24"/>
          <w:szCs w:val="24"/>
          <w:lang w:val="sr-Latn-RS"/>
        </w:rPr>
      </w:pPr>
    </w:p>
    <w:p w14:paraId="7B1780B6" w14:textId="45A920A9" w:rsidR="001C79EC" w:rsidRPr="004001D3" w:rsidRDefault="001C79EC" w:rsidP="001C79EC">
      <w:pPr>
        <w:ind w:firstLine="720"/>
        <w:jc w:val="both"/>
        <w:rPr>
          <w:rFonts w:ascii="Times New Roman" w:hAnsi="Times New Roman" w:cs="Times New Roman"/>
          <w:sz w:val="24"/>
          <w:szCs w:val="24"/>
          <w:lang w:val="sr-Latn-RS"/>
        </w:rPr>
      </w:pPr>
      <w:r w:rsidRPr="004001D3">
        <w:rPr>
          <w:rFonts w:ascii="Times New Roman" w:hAnsi="Times New Roman" w:cs="Times New Roman"/>
          <w:sz w:val="24"/>
          <w:szCs w:val="24"/>
          <w:lang w:val="sr-Latn-RS"/>
        </w:rPr>
        <w:t xml:space="preserve">Pružaju tzv. </w:t>
      </w:r>
      <w:r w:rsidRPr="002359C5">
        <w:rPr>
          <w:rFonts w:ascii="Times New Roman" w:hAnsi="Times New Roman" w:cs="Times New Roman"/>
          <w:i/>
          <w:iCs/>
          <w:sz w:val="24"/>
          <w:szCs w:val="24"/>
        </w:rPr>
        <w:t>event pipe</w:t>
      </w:r>
      <w:r w:rsidRPr="004001D3">
        <w:rPr>
          <w:rFonts w:ascii="Times New Roman" w:hAnsi="Times New Roman" w:cs="Times New Roman"/>
          <w:sz w:val="24"/>
          <w:szCs w:val="24"/>
          <w:lang w:val="sr-Latn-RS"/>
        </w:rPr>
        <w:t xml:space="preserve"> model koji transformiše i rutira događaje između </w:t>
      </w:r>
      <w:r w:rsidRPr="002359C5">
        <w:rPr>
          <w:rFonts w:ascii="Times New Roman" w:hAnsi="Times New Roman" w:cs="Times New Roman"/>
          <w:i/>
          <w:iCs/>
          <w:sz w:val="24"/>
          <w:szCs w:val="24"/>
        </w:rPr>
        <w:t>Channel</w:t>
      </w:r>
      <w:r w:rsidRPr="004001D3">
        <w:rPr>
          <w:rFonts w:ascii="Times New Roman" w:hAnsi="Times New Roman" w:cs="Times New Roman"/>
          <w:sz w:val="24"/>
          <w:szCs w:val="24"/>
          <w:lang w:val="sr-Latn-RS"/>
        </w:rPr>
        <w:t xml:space="preserve">-a korišćenjem </w:t>
      </w:r>
      <w:r w:rsidRPr="002359C5">
        <w:rPr>
          <w:rFonts w:ascii="Times New Roman" w:hAnsi="Times New Roman" w:cs="Times New Roman"/>
          <w:i/>
          <w:iCs/>
          <w:sz w:val="24"/>
          <w:szCs w:val="24"/>
        </w:rPr>
        <w:t>Subscription</w:t>
      </w:r>
      <w:r w:rsidRPr="004001D3">
        <w:rPr>
          <w:rFonts w:ascii="Times New Roman" w:hAnsi="Times New Roman" w:cs="Times New Roman"/>
          <w:sz w:val="24"/>
          <w:szCs w:val="24"/>
          <w:lang w:val="sr-Latn-RS"/>
        </w:rPr>
        <w:t xml:space="preserve">-a. Ovakav model je pogodan za </w:t>
      </w:r>
      <w:r w:rsidRPr="002359C5">
        <w:rPr>
          <w:rFonts w:ascii="Times New Roman" w:hAnsi="Times New Roman" w:cs="Times New Roman"/>
          <w:i/>
          <w:iCs/>
          <w:sz w:val="24"/>
          <w:szCs w:val="24"/>
        </w:rPr>
        <w:t>event pipeline</w:t>
      </w:r>
      <w:r w:rsidRPr="004001D3">
        <w:rPr>
          <w:rFonts w:ascii="Times New Roman" w:hAnsi="Times New Roman" w:cs="Times New Roman"/>
          <w:sz w:val="24"/>
          <w:szCs w:val="24"/>
          <w:lang w:val="sr-Latn-RS"/>
        </w:rPr>
        <w:t xml:space="preserve"> kod koga događaji iz jednog sistema trebaju biti transformisani i preusmereni na neki drugi proces.</w:t>
      </w:r>
    </w:p>
    <w:p w14:paraId="0456DF72" w14:textId="13C6C90C" w:rsidR="001C79EC" w:rsidRPr="004001D3" w:rsidRDefault="001C79EC" w:rsidP="001C79EC">
      <w:pPr>
        <w:jc w:val="both"/>
        <w:rPr>
          <w:rFonts w:ascii="Times New Roman" w:hAnsi="Times New Roman" w:cs="Times New Roman"/>
          <w:sz w:val="24"/>
          <w:szCs w:val="24"/>
          <w:lang w:val="sr-Latn-RS"/>
        </w:rPr>
      </w:pPr>
    </w:p>
    <w:p w14:paraId="4C1B806A" w14:textId="2EF0FC4C" w:rsidR="001C79EC" w:rsidRPr="002359C5" w:rsidRDefault="001C79EC" w:rsidP="001C79EC">
      <w:pPr>
        <w:pStyle w:val="Heading3"/>
        <w:jc w:val="both"/>
        <w:rPr>
          <w:rFonts w:ascii="Times New Roman" w:hAnsi="Times New Roman" w:cs="Times New Roman"/>
          <w:b/>
          <w:bCs/>
          <w:i/>
          <w:iCs/>
          <w:color w:val="auto"/>
        </w:rPr>
      </w:pPr>
      <w:bookmarkStart w:id="9" w:name="_Toc103979403"/>
      <w:r w:rsidRPr="002359C5">
        <w:rPr>
          <w:rFonts w:ascii="Times New Roman" w:hAnsi="Times New Roman" w:cs="Times New Roman"/>
          <w:b/>
          <w:bCs/>
          <w:i/>
          <w:iCs/>
          <w:color w:val="auto"/>
        </w:rPr>
        <w:t>Event registry</w:t>
      </w:r>
      <w:bookmarkEnd w:id="9"/>
    </w:p>
    <w:p w14:paraId="6E0BB3F1" w14:textId="3840CD78" w:rsidR="001C79EC" w:rsidRPr="004001D3" w:rsidRDefault="001C79EC" w:rsidP="001C79EC">
      <w:pPr>
        <w:jc w:val="both"/>
        <w:rPr>
          <w:rFonts w:ascii="Times New Roman" w:hAnsi="Times New Roman" w:cs="Times New Roman"/>
          <w:sz w:val="24"/>
          <w:szCs w:val="24"/>
          <w:lang w:val="sr-Latn-RS"/>
        </w:rPr>
      </w:pPr>
    </w:p>
    <w:p w14:paraId="291736AF" w14:textId="03F3D0B9" w:rsidR="00FC0D77" w:rsidRPr="004001D3" w:rsidRDefault="00FC0D77" w:rsidP="00FC0D77">
      <w:pPr>
        <w:ind w:firstLine="720"/>
        <w:jc w:val="both"/>
        <w:rPr>
          <w:rFonts w:ascii="Times New Roman" w:hAnsi="Times New Roman" w:cs="Times New Roman"/>
          <w:sz w:val="24"/>
          <w:szCs w:val="24"/>
          <w:lang w:val="sr-Latn-RS"/>
        </w:rPr>
      </w:pPr>
      <w:r w:rsidRPr="002359C5">
        <w:rPr>
          <w:rFonts w:ascii="Times New Roman" w:hAnsi="Times New Roman" w:cs="Times New Roman"/>
          <w:i/>
          <w:iCs/>
          <w:sz w:val="24"/>
          <w:szCs w:val="24"/>
        </w:rPr>
        <w:t>Knative Eventing</w:t>
      </w:r>
      <w:r w:rsidRPr="004001D3">
        <w:rPr>
          <w:rFonts w:ascii="Times New Roman" w:hAnsi="Times New Roman" w:cs="Times New Roman"/>
          <w:sz w:val="24"/>
          <w:szCs w:val="24"/>
          <w:lang w:val="sr-Latn-RS"/>
        </w:rPr>
        <w:t xml:space="preserve"> definiše </w:t>
      </w:r>
      <w:r w:rsidRPr="002359C5">
        <w:rPr>
          <w:rFonts w:ascii="Times New Roman" w:hAnsi="Times New Roman" w:cs="Times New Roman"/>
          <w:b/>
          <w:bCs/>
          <w:sz w:val="24"/>
          <w:szCs w:val="24"/>
        </w:rPr>
        <w:t>EventType</w:t>
      </w:r>
      <w:r w:rsidRPr="004001D3">
        <w:rPr>
          <w:rFonts w:ascii="Times New Roman" w:hAnsi="Times New Roman" w:cs="Times New Roman"/>
          <w:sz w:val="24"/>
          <w:szCs w:val="24"/>
          <w:lang w:val="sr-Latn-RS"/>
        </w:rPr>
        <w:t xml:space="preserve"> objekat kako bi olakšao potrošačima „otkrivanje“ tipova događaja koje mogu koristiti iz </w:t>
      </w:r>
      <w:r w:rsidRPr="002359C5">
        <w:rPr>
          <w:rFonts w:ascii="Times New Roman" w:hAnsi="Times New Roman" w:cs="Times New Roman"/>
          <w:i/>
          <w:iCs/>
          <w:sz w:val="24"/>
          <w:szCs w:val="24"/>
        </w:rPr>
        <w:t>Broker</w:t>
      </w:r>
      <w:r w:rsidRPr="004001D3">
        <w:rPr>
          <w:rFonts w:ascii="Times New Roman" w:hAnsi="Times New Roman" w:cs="Times New Roman"/>
          <w:sz w:val="24"/>
          <w:szCs w:val="24"/>
          <w:lang w:val="sr-Latn-RS"/>
        </w:rPr>
        <w:t xml:space="preserve">-a. Registar se sastoji od kolekcije tipova događaja. Tipovi događaja koji se nalaze unutar registra sadrže potrebne informacije za potrošača, kako bi kreirao </w:t>
      </w:r>
      <w:r w:rsidRPr="002359C5">
        <w:rPr>
          <w:rFonts w:ascii="Times New Roman" w:hAnsi="Times New Roman" w:cs="Times New Roman"/>
          <w:i/>
          <w:iCs/>
          <w:sz w:val="24"/>
          <w:szCs w:val="24"/>
        </w:rPr>
        <w:t>Trigger</w:t>
      </w:r>
      <w:r w:rsidRPr="004001D3">
        <w:rPr>
          <w:rFonts w:ascii="Times New Roman" w:hAnsi="Times New Roman" w:cs="Times New Roman"/>
          <w:sz w:val="24"/>
          <w:szCs w:val="24"/>
          <w:lang w:val="sr-Latn-RS"/>
        </w:rPr>
        <w:t xml:space="preserve"> bez pribegavanja nekom drugom mehanizmu.</w:t>
      </w:r>
    </w:p>
    <w:p w14:paraId="3B9AF9FC" w14:textId="43751BE7" w:rsidR="00FC0D77" w:rsidRPr="004001D3" w:rsidRDefault="00FC0D77" w:rsidP="00FC0D77">
      <w:pPr>
        <w:jc w:val="both"/>
        <w:rPr>
          <w:rFonts w:ascii="Times New Roman" w:hAnsi="Times New Roman" w:cs="Times New Roman"/>
          <w:sz w:val="24"/>
          <w:szCs w:val="24"/>
          <w:lang w:val="sr-Latn-RS"/>
        </w:rPr>
      </w:pPr>
    </w:p>
    <w:p w14:paraId="7EBC4135" w14:textId="6FDE9987" w:rsidR="00FC0D77" w:rsidRPr="002359C5" w:rsidRDefault="00FC0D77" w:rsidP="00FC0D77">
      <w:pPr>
        <w:pStyle w:val="Heading2"/>
        <w:jc w:val="both"/>
        <w:rPr>
          <w:rFonts w:ascii="Times New Roman" w:hAnsi="Times New Roman" w:cs="Times New Roman"/>
          <w:b/>
          <w:bCs/>
          <w:color w:val="auto"/>
          <w:sz w:val="28"/>
          <w:szCs w:val="28"/>
          <w:lang w:val="sr-Latn-RS"/>
        </w:rPr>
      </w:pPr>
      <w:bookmarkStart w:id="10" w:name="_Toc103979404"/>
      <w:r w:rsidRPr="002359C5">
        <w:rPr>
          <w:rFonts w:ascii="Times New Roman" w:hAnsi="Times New Roman" w:cs="Times New Roman"/>
          <w:b/>
          <w:bCs/>
          <w:color w:val="auto"/>
          <w:sz w:val="28"/>
          <w:szCs w:val="28"/>
          <w:lang w:val="sr-Latn-RS"/>
        </w:rPr>
        <w:t xml:space="preserve">3.2.   </w:t>
      </w:r>
      <w:r w:rsidRPr="00A94775">
        <w:rPr>
          <w:rFonts w:ascii="Times New Roman" w:hAnsi="Times New Roman" w:cs="Times New Roman"/>
          <w:b/>
          <w:bCs/>
          <w:color w:val="auto"/>
          <w:sz w:val="28"/>
          <w:szCs w:val="28"/>
        </w:rPr>
        <w:t>Usage Patterns</w:t>
      </w:r>
      <w:bookmarkEnd w:id="10"/>
    </w:p>
    <w:p w14:paraId="49B4C036" w14:textId="0613E377" w:rsidR="00FC0D77" w:rsidRPr="004001D3" w:rsidRDefault="00FC0D77" w:rsidP="00FC0D77">
      <w:pPr>
        <w:jc w:val="both"/>
        <w:rPr>
          <w:rFonts w:ascii="Times New Roman" w:hAnsi="Times New Roman" w:cs="Times New Roman"/>
          <w:sz w:val="28"/>
          <w:szCs w:val="28"/>
          <w:lang w:val="sr-Latn-RS"/>
        </w:rPr>
      </w:pPr>
    </w:p>
    <w:p w14:paraId="4409F9B6" w14:textId="386D0D7F" w:rsidR="00FC0D77" w:rsidRPr="00A94775" w:rsidRDefault="00FC0D77" w:rsidP="00FC0D77">
      <w:pPr>
        <w:pStyle w:val="Heading3"/>
        <w:jc w:val="both"/>
        <w:rPr>
          <w:rFonts w:ascii="Times New Roman" w:hAnsi="Times New Roman" w:cs="Times New Roman"/>
          <w:b/>
          <w:bCs/>
          <w:i/>
          <w:iCs/>
          <w:color w:val="auto"/>
        </w:rPr>
      </w:pPr>
      <w:bookmarkStart w:id="11" w:name="_Toc103979405"/>
      <w:r w:rsidRPr="00A94775">
        <w:rPr>
          <w:rFonts w:ascii="Times New Roman" w:hAnsi="Times New Roman" w:cs="Times New Roman"/>
          <w:b/>
          <w:bCs/>
          <w:i/>
          <w:iCs/>
          <w:color w:val="auto"/>
        </w:rPr>
        <w:t>Source to Sink</w:t>
      </w:r>
      <w:bookmarkEnd w:id="11"/>
    </w:p>
    <w:p w14:paraId="4AAB835F" w14:textId="0B3CE02F" w:rsidR="00FC0D77" w:rsidRPr="004001D3" w:rsidRDefault="00FC0D77" w:rsidP="00FC0D77">
      <w:pPr>
        <w:jc w:val="both"/>
        <w:rPr>
          <w:rFonts w:ascii="Times New Roman" w:hAnsi="Times New Roman" w:cs="Times New Roman"/>
          <w:sz w:val="24"/>
          <w:szCs w:val="24"/>
          <w:lang w:val="sr-Latn-RS"/>
        </w:rPr>
      </w:pPr>
    </w:p>
    <w:p w14:paraId="397111AA" w14:textId="2C14E3D1" w:rsidR="006F3C51" w:rsidRPr="004001D3" w:rsidRDefault="00FC0D77" w:rsidP="006F3C51">
      <w:pPr>
        <w:ind w:firstLine="720"/>
        <w:jc w:val="both"/>
        <w:rPr>
          <w:rFonts w:ascii="Times New Roman" w:hAnsi="Times New Roman" w:cs="Times New Roman"/>
          <w:sz w:val="24"/>
          <w:szCs w:val="24"/>
          <w:lang w:val="sr-Latn-RS"/>
        </w:rPr>
      </w:pPr>
      <w:r w:rsidRPr="004001D3">
        <w:rPr>
          <w:rFonts w:ascii="Times New Roman" w:hAnsi="Times New Roman" w:cs="Times New Roman"/>
          <w:sz w:val="24"/>
          <w:szCs w:val="24"/>
          <w:lang w:val="sr-Latn-RS"/>
        </w:rPr>
        <w:t xml:space="preserve">Pruža najjednostavnije iskustvo sa </w:t>
      </w:r>
      <w:r w:rsidRPr="00A94775">
        <w:rPr>
          <w:rFonts w:ascii="Times New Roman" w:hAnsi="Times New Roman" w:cs="Times New Roman"/>
          <w:i/>
          <w:iCs/>
          <w:sz w:val="24"/>
          <w:szCs w:val="24"/>
        </w:rPr>
        <w:t>Knative Eventing</w:t>
      </w:r>
      <w:r w:rsidRPr="004001D3">
        <w:rPr>
          <w:rFonts w:ascii="Times New Roman" w:hAnsi="Times New Roman" w:cs="Times New Roman"/>
          <w:sz w:val="24"/>
          <w:szCs w:val="24"/>
          <w:lang w:val="sr-Latn-RS"/>
        </w:rPr>
        <w:t xml:space="preserve"> komponentom.</w:t>
      </w:r>
      <w:r w:rsidR="006F3C51" w:rsidRPr="004001D3">
        <w:rPr>
          <w:rFonts w:ascii="Times New Roman" w:hAnsi="Times New Roman" w:cs="Times New Roman"/>
          <w:sz w:val="24"/>
          <w:szCs w:val="24"/>
          <w:lang w:val="sr-Latn-RS"/>
        </w:rPr>
        <w:t xml:space="preserve"> Obezbeđuje jedan </w:t>
      </w:r>
      <w:r w:rsidR="006F3C51" w:rsidRPr="00A94775">
        <w:rPr>
          <w:rFonts w:ascii="Times New Roman" w:hAnsi="Times New Roman" w:cs="Times New Roman"/>
          <w:i/>
          <w:iCs/>
          <w:sz w:val="24"/>
          <w:szCs w:val="24"/>
        </w:rPr>
        <w:t>Sink</w:t>
      </w:r>
      <w:r w:rsidR="006F3C51" w:rsidRPr="004001D3">
        <w:rPr>
          <w:rFonts w:ascii="Times New Roman" w:hAnsi="Times New Roman" w:cs="Times New Roman"/>
          <w:sz w:val="24"/>
          <w:szCs w:val="24"/>
          <w:lang w:val="sr-Latn-RS"/>
        </w:rPr>
        <w:t xml:space="preserve"> koji predstavlja servis koji prima događaj, bez redova čekanja i filtriranja. Ovakav obrazac korišćenja ne podržava odgovore, što znači da će odgovor servisa koji prima događaj biti ignorisan. Odgovornost </w:t>
      </w:r>
      <w:r w:rsidR="006F3C51" w:rsidRPr="00A94775">
        <w:rPr>
          <w:rFonts w:ascii="Times New Roman" w:hAnsi="Times New Roman" w:cs="Times New Roman"/>
          <w:i/>
          <w:iCs/>
          <w:sz w:val="24"/>
          <w:szCs w:val="24"/>
        </w:rPr>
        <w:t>Event Source</w:t>
      </w:r>
      <w:r w:rsidR="006F3C51" w:rsidRPr="004001D3">
        <w:rPr>
          <w:rFonts w:ascii="Times New Roman" w:hAnsi="Times New Roman" w:cs="Times New Roman"/>
          <w:sz w:val="24"/>
          <w:szCs w:val="24"/>
          <w:lang w:val="sr-Latn-RS"/>
        </w:rPr>
        <w:t>-a je da samo dostavi poruku bez čekanja na odgovor.</w:t>
      </w:r>
      <w:r w:rsidR="006F3C51" w:rsidRPr="004001D3">
        <w:rPr>
          <w:rFonts w:ascii="Times New Roman" w:hAnsi="Times New Roman" w:cs="Times New Roman"/>
          <w:sz w:val="24"/>
          <w:szCs w:val="24"/>
          <w:lang w:val="sr-Latn-RS"/>
        </w:rPr>
        <w:br w:type="page"/>
      </w:r>
    </w:p>
    <w:p w14:paraId="3874A550" w14:textId="70658259" w:rsidR="00FC0D77" w:rsidRPr="004001D3" w:rsidRDefault="006F3C51" w:rsidP="006F3C51">
      <w:pPr>
        <w:jc w:val="center"/>
        <w:rPr>
          <w:rFonts w:ascii="Times New Roman" w:hAnsi="Times New Roman" w:cs="Times New Roman"/>
          <w:sz w:val="24"/>
          <w:szCs w:val="24"/>
          <w:lang w:val="sr-Latn-RS"/>
        </w:rPr>
      </w:pPr>
      <w:r w:rsidRPr="00A94775">
        <w:rPr>
          <w:rFonts w:ascii="Times New Roman" w:hAnsi="Times New Roman" w:cs="Times New Roman"/>
          <w:b/>
          <w:bCs/>
          <w:sz w:val="24"/>
          <w:szCs w:val="24"/>
          <w:lang w:val="sr-Latn-RS"/>
        </w:rPr>
        <w:lastRenderedPageBreak/>
        <w:drawing>
          <wp:anchor distT="0" distB="0" distL="114300" distR="114300" simplePos="0" relativeHeight="251662336" behindDoc="0" locked="0" layoutInCell="1" allowOverlap="1" wp14:anchorId="2F9B49B9" wp14:editId="6FCC567D">
            <wp:simplePos x="0" y="0"/>
            <wp:positionH relativeFrom="margin">
              <wp:align>center</wp:align>
            </wp:positionH>
            <wp:positionV relativeFrom="paragraph">
              <wp:posOffset>0</wp:posOffset>
            </wp:positionV>
            <wp:extent cx="3724275" cy="1343025"/>
            <wp:effectExtent l="0" t="0" r="9525" b="9525"/>
            <wp:wrapTopAndBottom/>
            <wp:docPr id="8" name="Picture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a:extLst>
                        <a:ext uri="{C183D7F6-B498-43B3-948B-1728B52AA6E4}">
                          <adec:decorative xmlns:adec="http://schemas.microsoft.com/office/drawing/2017/decorative" val="1"/>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4275" cy="1343025"/>
                    </a:xfrm>
                    <a:prstGeom prst="rect">
                      <a:avLst/>
                    </a:prstGeom>
                    <a:noFill/>
                    <a:ln>
                      <a:noFill/>
                    </a:ln>
                  </pic:spPr>
                </pic:pic>
              </a:graphicData>
            </a:graphic>
          </wp:anchor>
        </w:drawing>
      </w:r>
      <w:r w:rsidRPr="00A94775">
        <w:rPr>
          <w:rFonts w:ascii="Times New Roman" w:hAnsi="Times New Roman" w:cs="Times New Roman"/>
          <w:b/>
          <w:bCs/>
          <w:sz w:val="24"/>
          <w:szCs w:val="24"/>
          <w:lang w:val="sr-Latn-RS"/>
        </w:rPr>
        <w:t>Slika 3.2.</w:t>
      </w:r>
      <w:r w:rsidRPr="004001D3">
        <w:rPr>
          <w:rFonts w:ascii="Times New Roman" w:hAnsi="Times New Roman" w:cs="Times New Roman"/>
          <w:sz w:val="24"/>
          <w:szCs w:val="24"/>
          <w:lang w:val="sr-Latn-RS"/>
        </w:rPr>
        <w:t xml:space="preserve"> </w:t>
      </w:r>
      <w:r w:rsidRPr="00A94775">
        <w:rPr>
          <w:rFonts w:ascii="Times New Roman" w:hAnsi="Times New Roman" w:cs="Times New Roman"/>
          <w:i/>
          <w:iCs/>
          <w:sz w:val="24"/>
          <w:szCs w:val="24"/>
        </w:rPr>
        <w:t>Source to Sink</w:t>
      </w:r>
      <w:r w:rsidRPr="00A94775">
        <w:rPr>
          <w:rFonts w:ascii="Times New Roman" w:hAnsi="Times New Roman" w:cs="Times New Roman"/>
          <w:i/>
          <w:iCs/>
          <w:sz w:val="24"/>
          <w:szCs w:val="24"/>
          <w:lang w:val="sr-Latn-RS"/>
        </w:rPr>
        <w:t xml:space="preserve"> obrazac korišćenja</w:t>
      </w:r>
    </w:p>
    <w:p w14:paraId="01468526" w14:textId="3A6503CB" w:rsidR="006F3C51" w:rsidRPr="004001D3" w:rsidRDefault="006F3C51" w:rsidP="006F3C51">
      <w:pPr>
        <w:jc w:val="both"/>
        <w:rPr>
          <w:rFonts w:ascii="Times New Roman" w:hAnsi="Times New Roman" w:cs="Times New Roman"/>
          <w:sz w:val="24"/>
          <w:szCs w:val="24"/>
          <w:lang w:val="sr-Latn-RS"/>
        </w:rPr>
      </w:pPr>
    </w:p>
    <w:p w14:paraId="504F6580" w14:textId="3BDE3461" w:rsidR="006F3C51" w:rsidRPr="00A94775" w:rsidRDefault="006F3C51" w:rsidP="006F3C51">
      <w:pPr>
        <w:pStyle w:val="Heading3"/>
        <w:jc w:val="both"/>
        <w:rPr>
          <w:rFonts w:ascii="Times New Roman" w:hAnsi="Times New Roman" w:cs="Times New Roman"/>
          <w:b/>
          <w:bCs/>
          <w:i/>
          <w:iCs/>
          <w:color w:val="auto"/>
        </w:rPr>
      </w:pPr>
      <w:bookmarkStart w:id="12" w:name="_Toc103979406"/>
      <w:r w:rsidRPr="00A94775">
        <w:rPr>
          <w:rFonts w:ascii="Times New Roman" w:hAnsi="Times New Roman" w:cs="Times New Roman"/>
          <w:b/>
          <w:bCs/>
          <w:i/>
          <w:iCs/>
          <w:color w:val="auto"/>
        </w:rPr>
        <w:t>Channel and Subscription</w:t>
      </w:r>
      <w:bookmarkEnd w:id="12"/>
    </w:p>
    <w:p w14:paraId="568C4B0C" w14:textId="5B25E40B" w:rsidR="006F3C51" w:rsidRPr="004001D3" w:rsidRDefault="006F3C51" w:rsidP="006F3C51">
      <w:pPr>
        <w:jc w:val="both"/>
        <w:rPr>
          <w:rFonts w:ascii="Times New Roman" w:hAnsi="Times New Roman" w:cs="Times New Roman"/>
          <w:sz w:val="24"/>
          <w:szCs w:val="24"/>
          <w:lang w:val="sr-Latn-RS"/>
        </w:rPr>
      </w:pPr>
    </w:p>
    <w:p w14:paraId="57AA5E79" w14:textId="1A5FC8D4" w:rsidR="006F3C51" w:rsidRPr="004001D3" w:rsidRDefault="003553DD" w:rsidP="003553DD">
      <w:pPr>
        <w:ind w:firstLine="720"/>
        <w:jc w:val="both"/>
        <w:rPr>
          <w:rFonts w:ascii="Times New Roman" w:hAnsi="Times New Roman" w:cs="Times New Roman"/>
          <w:sz w:val="24"/>
          <w:szCs w:val="24"/>
          <w:lang w:val="sr-Latn-RS"/>
        </w:rPr>
      </w:pPr>
      <w:r w:rsidRPr="00A94775">
        <w:rPr>
          <w:rFonts w:ascii="Times New Roman" w:hAnsi="Times New Roman" w:cs="Times New Roman"/>
          <w:sz w:val="24"/>
          <w:szCs w:val="24"/>
          <w:lang w:val="sr-Latn-RS"/>
        </w:rPr>
        <w:drawing>
          <wp:anchor distT="0" distB="0" distL="114300" distR="114300" simplePos="0" relativeHeight="251663360" behindDoc="0" locked="0" layoutInCell="1" allowOverlap="1" wp14:anchorId="1FDDF976" wp14:editId="2DD33F89">
            <wp:simplePos x="0" y="0"/>
            <wp:positionH relativeFrom="margin">
              <wp:align>center</wp:align>
            </wp:positionH>
            <wp:positionV relativeFrom="paragraph">
              <wp:posOffset>1146810</wp:posOffset>
            </wp:positionV>
            <wp:extent cx="5343525" cy="2733675"/>
            <wp:effectExtent l="0" t="0" r="9525" b="9525"/>
            <wp:wrapTopAndBottom/>
            <wp:docPr id="9" name="Picture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a:extLst>
                        <a:ext uri="{C183D7F6-B498-43B3-948B-1728B52AA6E4}">
                          <adec:decorative xmlns:adec="http://schemas.microsoft.com/office/drawing/2017/decorative" val="1"/>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43525" cy="2733675"/>
                    </a:xfrm>
                    <a:prstGeom prst="rect">
                      <a:avLst/>
                    </a:prstGeom>
                    <a:noFill/>
                    <a:ln>
                      <a:noFill/>
                    </a:ln>
                  </pic:spPr>
                </pic:pic>
              </a:graphicData>
            </a:graphic>
          </wp:anchor>
        </w:drawing>
      </w:r>
      <w:r w:rsidR="006F3C51" w:rsidRPr="004001D3">
        <w:rPr>
          <w:rFonts w:ascii="Times New Roman" w:hAnsi="Times New Roman" w:cs="Times New Roman"/>
          <w:sz w:val="24"/>
          <w:szCs w:val="24"/>
          <w:lang w:val="sr-Latn-RS"/>
        </w:rPr>
        <w:t xml:space="preserve">Sa ovim obrascem korišćenja, </w:t>
      </w:r>
      <w:r w:rsidR="006F3C51" w:rsidRPr="00A94775">
        <w:rPr>
          <w:rFonts w:ascii="Times New Roman" w:hAnsi="Times New Roman" w:cs="Times New Roman"/>
          <w:i/>
          <w:iCs/>
          <w:sz w:val="24"/>
          <w:szCs w:val="24"/>
        </w:rPr>
        <w:t>Knative Eventing</w:t>
      </w:r>
      <w:r w:rsidR="006F3C51" w:rsidRPr="004001D3">
        <w:rPr>
          <w:rFonts w:ascii="Times New Roman" w:hAnsi="Times New Roman" w:cs="Times New Roman"/>
          <w:sz w:val="24"/>
          <w:szCs w:val="24"/>
          <w:lang w:val="sr-Latn-RS"/>
        </w:rPr>
        <w:t xml:space="preserve"> sistem definiše </w:t>
      </w:r>
      <w:r w:rsidR="006F3C51" w:rsidRPr="00A94775">
        <w:rPr>
          <w:rFonts w:ascii="Times New Roman" w:hAnsi="Times New Roman" w:cs="Times New Roman"/>
          <w:i/>
          <w:iCs/>
          <w:sz w:val="24"/>
          <w:szCs w:val="24"/>
        </w:rPr>
        <w:t>Channel</w:t>
      </w:r>
      <w:r w:rsidR="006F3C51" w:rsidRPr="004001D3">
        <w:rPr>
          <w:rFonts w:ascii="Times New Roman" w:hAnsi="Times New Roman" w:cs="Times New Roman"/>
          <w:sz w:val="24"/>
          <w:szCs w:val="24"/>
          <w:lang w:val="sr-Latn-RS"/>
        </w:rPr>
        <w:t xml:space="preserve"> koji se može povezati na razne servise, npr. </w:t>
      </w:r>
      <w:r w:rsidR="006F3C51" w:rsidRPr="00A94775">
        <w:rPr>
          <w:rFonts w:ascii="Times New Roman" w:hAnsi="Times New Roman" w:cs="Times New Roman"/>
          <w:i/>
          <w:iCs/>
          <w:sz w:val="24"/>
          <w:szCs w:val="24"/>
        </w:rPr>
        <w:t>In-Memory</w:t>
      </w:r>
      <w:r w:rsidR="006F3C51" w:rsidRPr="004001D3">
        <w:rPr>
          <w:rFonts w:ascii="Times New Roman" w:hAnsi="Times New Roman" w:cs="Times New Roman"/>
          <w:sz w:val="24"/>
          <w:szCs w:val="24"/>
          <w:lang w:val="sr-Latn-RS"/>
        </w:rPr>
        <w:t xml:space="preserve">, Kafka i </w:t>
      </w:r>
      <w:r w:rsidR="006F3C51" w:rsidRPr="00A94775">
        <w:rPr>
          <w:rFonts w:ascii="Times New Roman" w:hAnsi="Times New Roman" w:cs="Times New Roman"/>
          <w:i/>
          <w:iCs/>
          <w:sz w:val="24"/>
          <w:szCs w:val="24"/>
        </w:rPr>
        <w:t>PubSub</w:t>
      </w:r>
      <w:r w:rsidR="006F3C51" w:rsidRPr="004001D3">
        <w:rPr>
          <w:rFonts w:ascii="Times New Roman" w:hAnsi="Times New Roman" w:cs="Times New Roman"/>
          <w:sz w:val="24"/>
          <w:szCs w:val="24"/>
          <w:lang w:val="sr-Latn-RS"/>
        </w:rPr>
        <w:t xml:space="preserve">. Svaki </w:t>
      </w:r>
      <w:r w:rsidR="006F3C51" w:rsidRPr="00A94775">
        <w:rPr>
          <w:rFonts w:ascii="Times New Roman" w:hAnsi="Times New Roman" w:cs="Times New Roman"/>
          <w:i/>
          <w:iCs/>
          <w:sz w:val="24"/>
          <w:szCs w:val="24"/>
        </w:rPr>
        <w:t>Channel</w:t>
      </w:r>
      <w:r w:rsidR="006F3C51" w:rsidRPr="004001D3">
        <w:rPr>
          <w:rFonts w:ascii="Times New Roman" w:hAnsi="Times New Roman" w:cs="Times New Roman"/>
          <w:sz w:val="24"/>
          <w:szCs w:val="24"/>
          <w:lang w:val="sr-Latn-RS"/>
        </w:rPr>
        <w:t xml:space="preserve"> može imati jednog ili više pretplatnika u formi </w:t>
      </w:r>
      <w:r w:rsidR="006F3C51" w:rsidRPr="00A94775">
        <w:rPr>
          <w:rFonts w:ascii="Times New Roman" w:hAnsi="Times New Roman" w:cs="Times New Roman"/>
          <w:i/>
          <w:iCs/>
          <w:sz w:val="24"/>
          <w:szCs w:val="24"/>
        </w:rPr>
        <w:t>Sink</w:t>
      </w:r>
      <w:r w:rsidR="006F3C51" w:rsidRPr="004001D3">
        <w:rPr>
          <w:rFonts w:ascii="Times New Roman" w:hAnsi="Times New Roman" w:cs="Times New Roman"/>
          <w:sz w:val="24"/>
          <w:szCs w:val="24"/>
          <w:lang w:val="sr-Latn-RS"/>
        </w:rPr>
        <w:t xml:space="preserve"> servisa, kao što je prikazano na slici 3.3.</w:t>
      </w:r>
      <w:r w:rsidRPr="004001D3">
        <w:rPr>
          <w:rFonts w:ascii="Times New Roman" w:hAnsi="Times New Roman" w:cs="Times New Roman"/>
          <w:sz w:val="24"/>
          <w:szCs w:val="24"/>
          <w:lang w:val="sr-Latn-RS"/>
        </w:rPr>
        <w:t xml:space="preserve"> Svaki </w:t>
      </w:r>
      <w:r w:rsidRPr="00A94775">
        <w:rPr>
          <w:rFonts w:ascii="Times New Roman" w:hAnsi="Times New Roman" w:cs="Times New Roman"/>
          <w:i/>
          <w:iCs/>
          <w:sz w:val="24"/>
          <w:szCs w:val="24"/>
        </w:rPr>
        <w:t>Sink</w:t>
      </w:r>
      <w:r w:rsidRPr="004001D3">
        <w:rPr>
          <w:rFonts w:ascii="Times New Roman" w:hAnsi="Times New Roman" w:cs="Times New Roman"/>
          <w:sz w:val="24"/>
          <w:szCs w:val="24"/>
          <w:lang w:val="sr-Latn-RS"/>
        </w:rPr>
        <w:t xml:space="preserve"> servis može primiti poruke o događajima i po potrebi ih obraditi. Svaka poruka koju </w:t>
      </w:r>
      <w:r w:rsidRPr="00A94775">
        <w:rPr>
          <w:rFonts w:ascii="Times New Roman" w:hAnsi="Times New Roman" w:cs="Times New Roman"/>
          <w:i/>
          <w:iCs/>
          <w:sz w:val="24"/>
          <w:szCs w:val="24"/>
        </w:rPr>
        <w:t>Channel</w:t>
      </w:r>
      <w:r w:rsidRPr="004001D3">
        <w:rPr>
          <w:rFonts w:ascii="Times New Roman" w:hAnsi="Times New Roman" w:cs="Times New Roman"/>
          <w:sz w:val="24"/>
          <w:szCs w:val="24"/>
          <w:lang w:val="sr-Latn-RS"/>
        </w:rPr>
        <w:t xml:space="preserve"> šalje je formatirana tako da zadovoljava </w:t>
      </w:r>
      <w:r w:rsidRPr="00A94775">
        <w:rPr>
          <w:rFonts w:ascii="Times New Roman" w:hAnsi="Times New Roman" w:cs="Times New Roman"/>
          <w:sz w:val="24"/>
          <w:szCs w:val="24"/>
        </w:rPr>
        <w:t>CloudEvents</w:t>
      </w:r>
      <w:r w:rsidRPr="004001D3">
        <w:rPr>
          <w:rFonts w:ascii="Times New Roman" w:hAnsi="Times New Roman" w:cs="Times New Roman"/>
          <w:sz w:val="24"/>
          <w:szCs w:val="24"/>
          <w:lang w:val="sr-Latn-RS"/>
        </w:rPr>
        <w:t xml:space="preserve"> specifikaciju. Ovaj obrazac takođe nema podršku za filtriranje poruka.</w:t>
      </w:r>
    </w:p>
    <w:p w14:paraId="40A7487C" w14:textId="5A6C8DF9" w:rsidR="003553DD" w:rsidRPr="00560D94" w:rsidRDefault="003553DD" w:rsidP="003553DD">
      <w:pPr>
        <w:jc w:val="center"/>
        <w:rPr>
          <w:rFonts w:ascii="Times New Roman" w:hAnsi="Times New Roman" w:cs="Times New Roman"/>
          <w:sz w:val="24"/>
          <w:szCs w:val="24"/>
          <w:lang w:val="sr-Latn-RS"/>
        </w:rPr>
      </w:pPr>
      <w:r w:rsidRPr="00A94775">
        <w:rPr>
          <w:rFonts w:ascii="Times New Roman" w:hAnsi="Times New Roman" w:cs="Times New Roman"/>
          <w:b/>
          <w:bCs/>
          <w:sz w:val="24"/>
          <w:szCs w:val="24"/>
          <w:lang w:val="sr-Latn-RS"/>
        </w:rPr>
        <w:t>Slika 3.3.</w:t>
      </w:r>
      <w:r w:rsidRPr="004001D3">
        <w:rPr>
          <w:rFonts w:ascii="Times New Roman" w:hAnsi="Times New Roman" w:cs="Times New Roman"/>
          <w:sz w:val="24"/>
          <w:szCs w:val="24"/>
          <w:lang w:val="sr-Latn-RS"/>
        </w:rPr>
        <w:t xml:space="preserve"> </w:t>
      </w:r>
      <w:r w:rsidRPr="00A94775">
        <w:rPr>
          <w:rFonts w:ascii="Times New Roman" w:hAnsi="Times New Roman" w:cs="Times New Roman"/>
          <w:i/>
          <w:iCs/>
          <w:sz w:val="24"/>
          <w:szCs w:val="24"/>
        </w:rPr>
        <w:t>Channels and Subscriptions</w:t>
      </w:r>
      <w:r w:rsidR="00560D94">
        <w:rPr>
          <w:rFonts w:ascii="Times New Roman" w:hAnsi="Times New Roman" w:cs="Times New Roman"/>
          <w:i/>
          <w:iCs/>
          <w:sz w:val="24"/>
          <w:szCs w:val="24"/>
          <w:lang w:val="sr-Latn-RS"/>
        </w:rPr>
        <w:t xml:space="preserve"> obrazac korišćenja</w:t>
      </w:r>
    </w:p>
    <w:p w14:paraId="37B209D0" w14:textId="442F38F1" w:rsidR="003553DD" w:rsidRPr="004001D3" w:rsidRDefault="003553DD" w:rsidP="003553DD">
      <w:pPr>
        <w:jc w:val="both"/>
        <w:rPr>
          <w:rFonts w:ascii="Times New Roman" w:hAnsi="Times New Roman" w:cs="Times New Roman"/>
          <w:sz w:val="24"/>
          <w:szCs w:val="24"/>
          <w:lang w:val="sr-Latn-RS"/>
        </w:rPr>
      </w:pPr>
    </w:p>
    <w:p w14:paraId="62A86139" w14:textId="39CCC7CD" w:rsidR="003553DD" w:rsidRPr="00560D94" w:rsidRDefault="003553DD" w:rsidP="003553DD">
      <w:pPr>
        <w:pStyle w:val="Heading3"/>
        <w:jc w:val="both"/>
        <w:rPr>
          <w:rFonts w:ascii="Times New Roman" w:hAnsi="Times New Roman" w:cs="Times New Roman"/>
          <w:b/>
          <w:bCs/>
          <w:i/>
          <w:iCs/>
          <w:color w:val="auto"/>
        </w:rPr>
      </w:pPr>
      <w:bookmarkStart w:id="13" w:name="_Toc103979407"/>
      <w:r w:rsidRPr="00560D94">
        <w:rPr>
          <w:rFonts w:ascii="Times New Roman" w:hAnsi="Times New Roman" w:cs="Times New Roman"/>
          <w:b/>
          <w:bCs/>
          <w:i/>
          <w:iCs/>
          <w:color w:val="auto"/>
        </w:rPr>
        <w:t>Broker and Trigger</w:t>
      </w:r>
      <w:bookmarkEnd w:id="13"/>
    </w:p>
    <w:p w14:paraId="0019CC15" w14:textId="0E1C362B" w:rsidR="003553DD" w:rsidRPr="004001D3" w:rsidRDefault="003553DD" w:rsidP="003553DD">
      <w:pPr>
        <w:jc w:val="both"/>
        <w:rPr>
          <w:rFonts w:ascii="Times New Roman" w:hAnsi="Times New Roman" w:cs="Times New Roman"/>
          <w:sz w:val="24"/>
          <w:szCs w:val="24"/>
          <w:lang w:val="sr-Latn-RS"/>
        </w:rPr>
      </w:pPr>
    </w:p>
    <w:p w14:paraId="6B56C14C" w14:textId="4269AC4D" w:rsidR="003553DD" w:rsidRPr="004001D3" w:rsidRDefault="003553DD" w:rsidP="00A7102C">
      <w:pPr>
        <w:ind w:firstLine="720"/>
        <w:jc w:val="both"/>
        <w:rPr>
          <w:rFonts w:ascii="Times New Roman" w:hAnsi="Times New Roman" w:cs="Times New Roman"/>
          <w:sz w:val="24"/>
          <w:szCs w:val="24"/>
          <w:lang w:val="sr-Latn-RS"/>
        </w:rPr>
      </w:pPr>
      <w:r w:rsidRPr="004001D3">
        <w:rPr>
          <w:rFonts w:ascii="Times New Roman" w:hAnsi="Times New Roman" w:cs="Times New Roman"/>
          <w:sz w:val="24"/>
          <w:szCs w:val="24"/>
          <w:lang w:val="sr-Latn-RS"/>
        </w:rPr>
        <w:t xml:space="preserve">Ovaj obrazac korišćenja je sličan obrascu </w:t>
      </w:r>
      <w:r w:rsidRPr="00560D94">
        <w:rPr>
          <w:rFonts w:ascii="Times New Roman" w:hAnsi="Times New Roman" w:cs="Times New Roman"/>
          <w:i/>
          <w:iCs/>
          <w:sz w:val="24"/>
          <w:szCs w:val="24"/>
        </w:rPr>
        <w:t>Channel and Subscription</w:t>
      </w:r>
      <w:r w:rsidRPr="004001D3">
        <w:rPr>
          <w:rFonts w:ascii="Times New Roman" w:hAnsi="Times New Roman" w:cs="Times New Roman"/>
          <w:sz w:val="24"/>
          <w:szCs w:val="24"/>
          <w:lang w:val="sr-Latn-RS"/>
        </w:rPr>
        <w:t xml:space="preserve">, s tom razlikom da podržava filtriranje događaja. </w:t>
      </w:r>
      <w:r w:rsidRPr="00560D94">
        <w:rPr>
          <w:rFonts w:ascii="Times New Roman" w:hAnsi="Times New Roman" w:cs="Times New Roman"/>
          <w:i/>
          <w:iCs/>
          <w:sz w:val="24"/>
          <w:szCs w:val="24"/>
        </w:rPr>
        <w:t>Event filtering</w:t>
      </w:r>
      <w:r w:rsidRPr="004001D3">
        <w:rPr>
          <w:rFonts w:ascii="Times New Roman" w:hAnsi="Times New Roman" w:cs="Times New Roman"/>
          <w:sz w:val="24"/>
          <w:szCs w:val="24"/>
          <w:lang w:val="sr-Latn-RS"/>
        </w:rPr>
        <w:t xml:space="preserve"> je metoda koja dozvoljava pretplatnicima da iskažu interesovanje samo za određeni skup poruka koje dolaze u </w:t>
      </w:r>
      <w:r w:rsidRPr="00560D94">
        <w:rPr>
          <w:rFonts w:ascii="Times New Roman" w:hAnsi="Times New Roman" w:cs="Times New Roman"/>
          <w:i/>
          <w:iCs/>
          <w:sz w:val="24"/>
          <w:szCs w:val="24"/>
        </w:rPr>
        <w:t>Broker</w:t>
      </w:r>
      <w:r w:rsidRPr="004001D3">
        <w:rPr>
          <w:rFonts w:ascii="Times New Roman" w:hAnsi="Times New Roman" w:cs="Times New Roman"/>
          <w:sz w:val="24"/>
          <w:szCs w:val="24"/>
          <w:lang w:val="sr-Latn-RS"/>
        </w:rPr>
        <w:t xml:space="preserve">. Za svaki </w:t>
      </w:r>
      <w:r w:rsidRPr="00560D94">
        <w:rPr>
          <w:rFonts w:ascii="Times New Roman" w:hAnsi="Times New Roman" w:cs="Times New Roman"/>
          <w:i/>
          <w:iCs/>
          <w:sz w:val="24"/>
          <w:szCs w:val="24"/>
        </w:rPr>
        <w:t>Broker</w:t>
      </w:r>
      <w:r w:rsidRPr="004001D3">
        <w:rPr>
          <w:rFonts w:ascii="Times New Roman" w:hAnsi="Times New Roman" w:cs="Times New Roman"/>
          <w:sz w:val="24"/>
          <w:szCs w:val="24"/>
          <w:lang w:val="sr-Latn-RS"/>
        </w:rPr>
        <w:t xml:space="preserve">, </w:t>
      </w:r>
      <w:r w:rsidRPr="00560D94">
        <w:rPr>
          <w:rFonts w:ascii="Times New Roman" w:hAnsi="Times New Roman" w:cs="Times New Roman"/>
          <w:i/>
          <w:iCs/>
          <w:sz w:val="24"/>
          <w:szCs w:val="24"/>
        </w:rPr>
        <w:t>Knative Eventing</w:t>
      </w:r>
      <w:r w:rsidRPr="004001D3">
        <w:rPr>
          <w:rFonts w:ascii="Times New Roman" w:hAnsi="Times New Roman" w:cs="Times New Roman"/>
          <w:sz w:val="24"/>
          <w:szCs w:val="24"/>
          <w:lang w:val="sr-Latn-RS"/>
        </w:rPr>
        <w:t xml:space="preserve"> implicitno kreira </w:t>
      </w:r>
      <w:r w:rsidRPr="00560D94">
        <w:rPr>
          <w:rFonts w:ascii="Times New Roman" w:hAnsi="Times New Roman" w:cs="Times New Roman"/>
          <w:i/>
          <w:iCs/>
          <w:sz w:val="24"/>
          <w:szCs w:val="24"/>
        </w:rPr>
        <w:t>Knative Eventing Channel</w:t>
      </w:r>
      <w:r w:rsidRPr="004001D3">
        <w:rPr>
          <w:rFonts w:ascii="Times New Roman" w:hAnsi="Times New Roman" w:cs="Times New Roman"/>
          <w:sz w:val="24"/>
          <w:szCs w:val="24"/>
          <w:lang w:val="sr-Latn-RS"/>
        </w:rPr>
        <w:t>.</w:t>
      </w:r>
      <w:r w:rsidR="00A7102C" w:rsidRPr="004001D3">
        <w:rPr>
          <w:rFonts w:ascii="Times New Roman" w:hAnsi="Times New Roman" w:cs="Times New Roman"/>
          <w:sz w:val="24"/>
          <w:szCs w:val="24"/>
          <w:lang w:val="sr-Latn-RS"/>
        </w:rPr>
        <w:t xml:space="preserve"> Sa slike 3.4. je moguće videti da se </w:t>
      </w:r>
      <w:r w:rsidR="00A7102C" w:rsidRPr="00560D94">
        <w:rPr>
          <w:rFonts w:ascii="Times New Roman" w:hAnsi="Times New Roman" w:cs="Times New Roman"/>
          <w:i/>
          <w:iCs/>
          <w:sz w:val="24"/>
          <w:szCs w:val="24"/>
        </w:rPr>
        <w:t>Trigger</w:t>
      </w:r>
      <w:r w:rsidR="00A7102C" w:rsidRPr="004001D3">
        <w:rPr>
          <w:rFonts w:ascii="Times New Roman" w:hAnsi="Times New Roman" w:cs="Times New Roman"/>
          <w:sz w:val="24"/>
          <w:szCs w:val="24"/>
          <w:lang w:val="sr-Latn-RS"/>
        </w:rPr>
        <w:t xml:space="preserve"> pretplaćuje na </w:t>
      </w:r>
      <w:r w:rsidR="00A7102C" w:rsidRPr="00560D94">
        <w:rPr>
          <w:rFonts w:ascii="Times New Roman" w:hAnsi="Times New Roman" w:cs="Times New Roman"/>
          <w:i/>
          <w:iCs/>
          <w:sz w:val="24"/>
          <w:szCs w:val="24"/>
        </w:rPr>
        <w:t>Broker</w:t>
      </w:r>
      <w:r w:rsidR="00A7102C" w:rsidRPr="004001D3">
        <w:rPr>
          <w:rFonts w:ascii="Times New Roman" w:hAnsi="Times New Roman" w:cs="Times New Roman"/>
          <w:sz w:val="24"/>
          <w:szCs w:val="24"/>
          <w:lang w:val="sr-Latn-RS"/>
        </w:rPr>
        <w:t xml:space="preserve"> i primenjuje filter na poruke iz tog </w:t>
      </w:r>
      <w:r w:rsidR="00A7102C" w:rsidRPr="00560D94">
        <w:rPr>
          <w:rFonts w:ascii="Times New Roman" w:hAnsi="Times New Roman" w:cs="Times New Roman"/>
          <w:i/>
          <w:iCs/>
          <w:sz w:val="24"/>
          <w:szCs w:val="24"/>
        </w:rPr>
        <w:t>Broker</w:t>
      </w:r>
      <w:r w:rsidR="00A7102C" w:rsidRPr="004001D3">
        <w:rPr>
          <w:rFonts w:ascii="Times New Roman" w:hAnsi="Times New Roman" w:cs="Times New Roman"/>
          <w:sz w:val="24"/>
          <w:szCs w:val="24"/>
          <w:lang w:val="sr-Latn-RS"/>
        </w:rPr>
        <w:t xml:space="preserve">-a. Filteri se primenjuju nad </w:t>
      </w:r>
      <w:r w:rsidR="00A7102C" w:rsidRPr="00560D94">
        <w:rPr>
          <w:rFonts w:ascii="Times New Roman" w:hAnsi="Times New Roman" w:cs="Times New Roman"/>
          <w:sz w:val="24"/>
          <w:szCs w:val="24"/>
        </w:rPr>
        <w:t>CloudEvent</w:t>
      </w:r>
      <w:r w:rsidR="00A7102C" w:rsidRPr="004001D3">
        <w:rPr>
          <w:rFonts w:ascii="Times New Roman" w:hAnsi="Times New Roman" w:cs="Times New Roman"/>
          <w:sz w:val="24"/>
          <w:szCs w:val="24"/>
          <w:lang w:val="sr-Latn-RS"/>
        </w:rPr>
        <w:t xml:space="preserve"> atributima poruke, pre nego što se dostave zainteresovanim pretplatnicima.</w:t>
      </w:r>
    </w:p>
    <w:p w14:paraId="40FB89DB" w14:textId="1F609D43" w:rsidR="00A7102C" w:rsidRPr="00560D94" w:rsidRDefault="00A7102C" w:rsidP="00A7102C">
      <w:pPr>
        <w:jc w:val="center"/>
        <w:rPr>
          <w:rFonts w:ascii="Times New Roman" w:hAnsi="Times New Roman" w:cs="Times New Roman"/>
          <w:sz w:val="24"/>
          <w:szCs w:val="24"/>
          <w:lang w:val="sr-Latn-RS"/>
        </w:rPr>
        <w:sectPr w:rsidR="00A7102C" w:rsidRPr="00560D94" w:rsidSect="00541F61">
          <w:pgSz w:w="11906" w:h="16838" w:code="9"/>
          <w:pgMar w:top="1418" w:right="1418" w:bottom="1418" w:left="1418" w:header="720" w:footer="720" w:gutter="0"/>
          <w:cols w:space="720"/>
          <w:docGrid w:linePitch="360"/>
        </w:sectPr>
      </w:pPr>
      <w:r w:rsidRPr="00560D94">
        <w:rPr>
          <w:rFonts w:ascii="Times New Roman" w:hAnsi="Times New Roman" w:cs="Times New Roman"/>
          <w:b/>
          <w:bCs/>
          <w:sz w:val="24"/>
          <w:szCs w:val="24"/>
          <w:lang w:val="sr-Latn-RS"/>
        </w:rPr>
        <w:lastRenderedPageBreak/>
        <w:drawing>
          <wp:anchor distT="0" distB="0" distL="114300" distR="114300" simplePos="0" relativeHeight="251664384" behindDoc="0" locked="0" layoutInCell="1" allowOverlap="1" wp14:anchorId="47F9A848" wp14:editId="0BE768FB">
            <wp:simplePos x="0" y="0"/>
            <wp:positionH relativeFrom="margin">
              <wp:align>right</wp:align>
            </wp:positionH>
            <wp:positionV relativeFrom="paragraph">
              <wp:posOffset>0</wp:posOffset>
            </wp:positionV>
            <wp:extent cx="5759450" cy="2351405"/>
            <wp:effectExtent l="0" t="0" r="0" b="0"/>
            <wp:wrapTopAndBottom/>
            <wp:docPr id="10" name="Picture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extLst>
                        <a:ext uri="{C183D7F6-B498-43B3-948B-1728B52AA6E4}">
                          <adec:decorative xmlns:adec="http://schemas.microsoft.com/office/drawing/2017/decorative" val="1"/>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9450" cy="2351405"/>
                    </a:xfrm>
                    <a:prstGeom prst="rect">
                      <a:avLst/>
                    </a:prstGeom>
                    <a:noFill/>
                    <a:ln>
                      <a:noFill/>
                    </a:ln>
                  </pic:spPr>
                </pic:pic>
              </a:graphicData>
            </a:graphic>
          </wp:anchor>
        </w:drawing>
      </w:r>
      <w:r w:rsidRPr="00560D94">
        <w:rPr>
          <w:rFonts w:ascii="Times New Roman" w:hAnsi="Times New Roman" w:cs="Times New Roman"/>
          <w:b/>
          <w:bCs/>
          <w:sz w:val="24"/>
          <w:szCs w:val="24"/>
          <w:lang w:val="sr-Latn-RS"/>
        </w:rPr>
        <w:t>Slika 3.4.</w:t>
      </w:r>
      <w:r w:rsidRPr="004001D3">
        <w:rPr>
          <w:rFonts w:ascii="Times New Roman" w:hAnsi="Times New Roman" w:cs="Times New Roman"/>
          <w:sz w:val="24"/>
          <w:szCs w:val="24"/>
          <w:lang w:val="sr-Latn-RS"/>
        </w:rPr>
        <w:t xml:space="preserve"> </w:t>
      </w:r>
      <w:r w:rsidRPr="00560D94">
        <w:rPr>
          <w:rFonts w:ascii="Times New Roman" w:hAnsi="Times New Roman" w:cs="Times New Roman"/>
          <w:i/>
          <w:iCs/>
          <w:sz w:val="24"/>
          <w:szCs w:val="24"/>
        </w:rPr>
        <w:t>Brokers and Triggers</w:t>
      </w:r>
      <w:r w:rsidR="00560D94">
        <w:rPr>
          <w:rFonts w:ascii="Times New Roman" w:hAnsi="Times New Roman" w:cs="Times New Roman"/>
          <w:i/>
          <w:iCs/>
          <w:sz w:val="24"/>
          <w:szCs w:val="24"/>
          <w:lang w:val="sr-Latn-RS"/>
        </w:rPr>
        <w:t xml:space="preserve"> obrazac korišćenja</w:t>
      </w:r>
    </w:p>
    <w:p w14:paraId="6B03CE47" w14:textId="33BC3146" w:rsidR="00A7102C" w:rsidRPr="003B31CA" w:rsidRDefault="00A7102C" w:rsidP="00A7102C">
      <w:pPr>
        <w:pStyle w:val="Heading1"/>
        <w:jc w:val="both"/>
        <w:rPr>
          <w:rFonts w:ascii="Times New Roman" w:hAnsi="Times New Roman" w:cs="Times New Roman"/>
          <w:b/>
          <w:bCs/>
          <w:color w:val="auto"/>
          <w:lang w:val="sr-Latn-RS"/>
        </w:rPr>
      </w:pPr>
      <w:bookmarkStart w:id="14" w:name="_Toc103979408"/>
      <w:r w:rsidRPr="003B31CA">
        <w:rPr>
          <w:rFonts w:ascii="Times New Roman" w:hAnsi="Times New Roman" w:cs="Times New Roman"/>
          <w:b/>
          <w:bCs/>
          <w:color w:val="auto"/>
          <w:lang w:val="sr-Latn-RS"/>
        </w:rPr>
        <w:lastRenderedPageBreak/>
        <w:t xml:space="preserve">4.   </w:t>
      </w:r>
      <w:r w:rsidRPr="003B31CA">
        <w:rPr>
          <w:rFonts w:ascii="Times New Roman" w:hAnsi="Times New Roman" w:cs="Times New Roman"/>
          <w:b/>
          <w:bCs/>
          <w:color w:val="auto"/>
        </w:rPr>
        <w:t>KNATIVE SERVING</w:t>
      </w:r>
      <w:bookmarkEnd w:id="14"/>
    </w:p>
    <w:p w14:paraId="55BB0C97" w14:textId="0DF9AF8B" w:rsidR="00A7102C" w:rsidRPr="004001D3" w:rsidRDefault="00A7102C" w:rsidP="00A7102C">
      <w:pPr>
        <w:jc w:val="both"/>
        <w:rPr>
          <w:rFonts w:ascii="Times New Roman" w:hAnsi="Times New Roman" w:cs="Times New Roman"/>
          <w:sz w:val="32"/>
          <w:szCs w:val="32"/>
          <w:lang w:val="sr-Latn-RS"/>
        </w:rPr>
      </w:pPr>
    </w:p>
    <w:p w14:paraId="16E486DF" w14:textId="055EADEB" w:rsidR="00AC76CC" w:rsidRPr="004001D3" w:rsidRDefault="00AC76CC" w:rsidP="00AC76CC">
      <w:pPr>
        <w:ind w:firstLine="720"/>
        <w:jc w:val="both"/>
        <w:rPr>
          <w:rFonts w:ascii="Times New Roman" w:hAnsi="Times New Roman" w:cs="Times New Roman"/>
          <w:sz w:val="24"/>
          <w:szCs w:val="24"/>
          <w:lang w:val="sr-Latn-RS"/>
        </w:rPr>
      </w:pPr>
      <w:r w:rsidRPr="004001D3">
        <w:rPr>
          <w:rFonts w:ascii="Times New Roman" w:hAnsi="Times New Roman" w:cs="Times New Roman"/>
          <w:sz w:val="24"/>
          <w:szCs w:val="24"/>
          <w:lang w:val="sr-Latn-RS"/>
        </w:rPr>
        <w:t xml:space="preserve">Idealan je za pokretanje aplikacionih servisa unutar </w:t>
      </w:r>
      <w:r w:rsidRPr="003B31CA">
        <w:rPr>
          <w:rFonts w:ascii="Times New Roman" w:hAnsi="Times New Roman" w:cs="Times New Roman"/>
          <w:sz w:val="24"/>
          <w:szCs w:val="24"/>
        </w:rPr>
        <w:t>Kubernetes</w:t>
      </w:r>
      <w:r w:rsidRPr="004001D3">
        <w:rPr>
          <w:rFonts w:ascii="Times New Roman" w:hAnsi="Times New Roman" w:cs="Times New Roman"/>
          <w:sz w:val="24"/>
          <w:szCs w:val="24"/>
          <w:lang w:val="sr-Latn-RS"/>
        </w:rPr>
        <w:t xml:space="preserve">-a, omogućavajući jednostavniju sintaksu za </w:t>
      </w:r>
      <w:r w:rsidRPr="003B31CA">
        <w:rPr>
          <w:rFonts w:ascii="Times New Roman" w:hAnsi="Times New Roman" w:cs="Times New Roman"/>
          <w:i/>
          <w:iCs/>
          <w:sz w:val="24"/>
          <w:szCs w:val="24"/>
        </w:rPr>
        <w:t>deployment</w:t>
      </w:r>
      <w:r w:rsidRPr="004001D3">
        <w:rPr>
          <w:rFonts w:ascii="Times New Roman" w:hAnsi="Times New Roman" w:cs="Times New Roman"/>
          <w:sz w:val="24"/>
          <w:szCs w:val="24"/>
          <w:lang w:val="sr-Latn-RS"/>
        </w:rPr>
        <w:t xml:space="preserve"> sa automatskim </w:t>
      </w:r>
      <w:r w:rsidRPr="003B31CA">
        <w:rPr>
          <w:rFonts w:ascii="Times New Roman" w:hAnsi="Times New Roman" w:cs="Times New Roman"/>
          <w:i/>
          <w:iCs/>
          <w:sz w:val="24"/>
          <w:szCs w:val="24"/>
        </w:rPr>
        <w:t>scale-to-zero</w:t>
      </w:r>
      <w:r w:rsidRPr="004001D3">
        <w:rPr>
          <w:rFonts w:ascii="Times New Roman" w:hAnsi="Times New Roman" w:cs="Times New Roman"/>
          <w:sz w:val="24"/>
          <w:szCs w:val="24"/>
          <w:lang w:val="sr-Latn-RS"/>
        </w:rPr>
        <w:t xml:space="preserve"> principom. Sam </w:t>
      </w:r>
      <w:r w:rsidRPr="003B31CA">
        <w:rPr>
          <w:rFonts w:ascii="Times New Roman" w:hAnsi="Times New Roman" w:cs="Times New Roman"/>
          <w:sz w:val="24"/>
          <w:szCs w:val="24"/>
        </w:rPr>
        <w:t>Knative</w:t>
      </w:r>
      <w:r w:rsidRPr="004001D3">
        <w:rPr>
          <w:rFonts w:ascii="Times New Roman" w:hAnsi="Times New Roman" w:cs="Times New Roman"/>
          <w:sz w:val="24"/>
          <w:szCs w:val="24"/>
          <w:lang w:val="sr-Latn-RS"/>
        </w:rPr>
        <w:t xml:space="preserve"> će upravljati </w:t>
      </w:r>
      <w:r w:rsidRPr="003B31CA">
        <w:rPr>
          <w:rFonts w:ascii="Times New Roman" w:hAnsi="Times New Roman" w:cs="Times New Roman"/>
          <w:i/>
          <w:iCs/>
          <w:sz w:val="24"/>
          <w:szCs w:val="24"/>
        </w:rPr>
        <w:t>deployment</w:t>
      </w:r>
      <w:r w:rsidRPr="004001D3">
        <w:rPr>
          <w:rFonts w:ascii="Times New Roman" w:hAnsi="Times New Roman" w:cs="Times New Roman"/>
          <w:sz w:val="24"/>
          <w:szCs w:val="24"/>
          <w:lang w:val="sr-Latn-RS"/>
        </w:rPr>
        <w:t>-om, revizijama i skaliranjem.</w:t>
      </w:r>
    </w:p>
    <w:p w14:paraId="1C42CA4B" w14:textId="1DD66926" w:rsidR="00AC76CC" w:rsidRPr="004001D3" w:rsidRDefault="00AC76CC" w:rsidP="00AC76CC">
      <w:pPr>
        <w:ind w:firstLine="720"/>
        <w:jc w:val="both"/>
        <w:rPr>
          <w:rFonts w:ascii="Times New Roman" w:hAnsi="Times New Roman" w:cs="Times New Roman"/>
          <w:sz w:val="24"/>
          <w:szCs w:val="24"/>
          <w:lang w:val="sr-Latn-RS"/>
        </w:rPr>
      </w:pPr>
      <w:r w:rsidRPr="004001D3">
        <w:rPr>
          <w:rFonts w:ascii="Times New Roman" w:hAnsi="Times New Roman" w:cs="Times New Roman"/>
          <w:sz w:val="24"/>
          <w:szCs w:val="24"/>
          <w:lang w:val="sr-Latn-RS"/>
        </w:rPr>
        <w:t xml:space="preserve">Servis je </w:t>
      </w:r>
      <w:r w:rsidRPr="003B31CA">
        <w:rPr>
          <w:rFonts w:ascii="Times New Roman" w:hAnsi="Times New Roman" w:cs="Times New Roman"/>
          <w:i/>
          <w:iCs/>
          <w:sz w:val="24"/>
          <w:szCs w:val="24"/>
        </w:rPr>
        <w:t>expose</w:t>
      </w:r>
      <w:r w:rsidRPr="004001D3">
        <w:rPr>
          <w:rFonts w:ascii="Times New Roman" w:hAnsi="Times New Roman" w:cs="Times New Roman"/>
          <w:sz w:val="24"/>
          <w:szCs w:val="24"/>
          <w:lang w:val="sr-Latn-RS"/>
        </w:rPr>
        <w:t xml:space="preserve">-ovan preko </w:t>
      </w:r>
      <w:r w:rsidRPr="003B31CA">
        <w:rPr>
          <w:rFonts w:ascii="Times New Roman" w:hAnsi="Times New Roman" w:cs="Times New Roman"/>
          <w:sz w:val="24"/>
          <w:szCs w:val="24"/>
        </w:rPr>
        <w:t>HTTP URL</w:t>
      </w:r>
      <w:r w:rsidRPr="004001D3">
        <w:rPr>
          <w:rFonts w:ascii="Times New Roman" w:hAnsi="Times New Roman" w:cs="Times New Roman"/>
          <w:sz w:val="24"/>
          <w:szCs w:val="24"/>
          <w:lang w:val="sr-Latn-RS"/>
        </w:rPr>
        <w:t>-a i ima dosta podrazumevanih podešavanja u konfiguracijama. Za većinu praktičnih upotreba, može se desiti da je neophodno promeniti neka podrazumevana podešavanja. Takođe, ponekad je potrebno podesiti distribuciju saobraćaja između revizija servisa.</w:t>
      </w:r>
    </w:p>
    <w:p w14:paraId="3ED0278F" w14:textId="1BC2AFF2" w:rsidR="00A7102C" w:rsidRPr="004001D3" w:rsidRDefault="00A7102C" w:rsidP="00CB186A">
      <w:pPr>
        <w:jc w:val="both"/>
        <w:rPr>
          <w:rFonts w:ascii="Times New Roman" w:hAnsi="Times New Roman" w:cs="Times New Roman"/>
          <w:sz w:val="24"/>
          <w:szCs w:val="24"/>
          <w:lang w:val="sr-Latn-RS"/>
        </w:rPr>
      </w:pPr>
      <w:r w:rsidRPr="003B31CA">
        <w:rPr>
          <w:rFonts w:ascii="Times New Roman" w:hAnsi="Times New Roman" w:cs="Times New Roman"/>
          <w:i/>
          <w:iCs/>
          <w:sz w:val="24"/>
          <w:szCs w:val="24"/>
        </w:rPr>
        <w:t>Knative Serving</w:t>
      </w:r>
      <w:r w:rsidRPr="004001D3">
        <w:rPr>
          <w:rFonts w:ascii="Times New Roman" w:hAnsi="Times New Roman" w:cs="Times New Roman"/>
          <w:sz w:val="24"/>
          <w:szCs w:val="24"/>
          <w:lang w:val="sr-Latn-RS"/>
        </w:rPr>
        <w:t xml:space="preserve"> obezbeđuje komponente koje omogućavaju:</w:t>
      </w:r>
    </w:p>
    <w:p w14:paraId="31859821" w14:textId="1DDFCAE4" w:rsidR="00A7102C" w:rsidRPr="004001D3" w:rsidRDefault="00A7102C" w:rsidP="00A7102C">
      <w:pPr>
        <w:pStyle w:val="ListParagraph"/>
        <w:numPr>
          <w:ilvl w:val="0"/>
          <w:numId w:val="6"/>
        </w:numPr>
        <w:jc w:val="both"/>
        <w:rPr>
          <w:rFonts w:ascii="Times New Roman" w:hAnsi="Times New Roman" w:cs="Times New Roman"/>
          <w:sz w:val="24"/>
          <w:szCs w:val="24"/>
          <w:lang w:val="sr-Latn-RS"/>
        </w:rPr>
      </w:pPr>
      <w:r w:rsidRPr="004001D3">
        <w:rPr>
          <w:rFonts w:ascii="Times New Roman" w:hAnsi="Times New Roman" w:cs="Times New Roman"/>
          <w:sz w:val="24"/>
          <w:szCs w:val="24"/>
          <w:lang w:val="sr-Latn-RS"/>
        </w:rPr>
        <w:t xml:space="preserve">Brz </w:t>
      </w:r>
      <w:r w:rsidRPr="003B31CA">
        <w:rPr>
          <w:rFonts w:ascii="Times New Roman" w:hAnsi="Times New Roman" w:cs="Times New Roman"/>
          <w:i/>
          <w:iCs/>
          <w:sz w:val="24"/>
          <w:szCs w:val="24"/>
        </w:rPr>
        <w:t>deployment serverless</w:t>
      </w:r>
      <w:r w:rsidRPr="004001D3">
        <w:rPr>
          <w:rFonts w:ascii="Times New Roman" w:hAnsi="Times New Roman" w:cs="Times New Roman"/>
          <w:sz w:val="24"/>
          <w:szCs w:val="24"/>
          <w:lang w:val="sr-Latn-RS"/>
        </w:rPr>
        <w:t xml:space="preserve"> kontejnera</w:t>
      </w:r>
    </w:p>
    <w:p w14:paraId="2D7745C6" w14:textId="4EF25987" w:rsidR="00A7102C" w:rsidRPr="004001D3" w:rsidRDefault="00A7102C" w:rsidP="00A7102C">
      <w:pPr>
        <w:pStyle w:val="ListParagraph"/>
        <w:numPr>
          <w:ilvl w:val="0"/>
          <w:numId w:val="6"/>
        </w:numPr>
        <w:jc w:val="both"/>
        <w:rPr>
          <w:rFonts w:ascii="Times New Roman" w:hAnsi="Times New Roman" w:cs="Times New Roman"/>
          <w:sz w:val="24"/>
          <w:szCs w:val="24"/>
          <w:lang w:val="sr-Latn-RS"/>
        </w:rPr>
      </w:pPr>
      <w:r w:rsidRPr="004001D3">
        <w:rPr>
          <w:rFonts w:ascii="Times New Roman" w:hAnsi="Times New Roman" w:cs="Times New Roman"/>
          <w:sz w:val="24"/>
          <w:szCs w:val="24"/>
          <w:lang w:val="sr-Latn-RS"/>
        </w:rPr>
        <w:t xml:space="preserve">Automatsko skaliranje, uključujući </w:t>
      </w:r>
      <w:r w:rsidRPr="003B31CA">
        <w:rPr>
          <w:rFonts w:ascii="Times New Roman" w:hAnsi="Times New Roman" w:cs="Times New Roman"/>
          <w:i/>
          <w:iCs/>
          <w:sz w:val="24"/>
          <w:szCs w:val="24"/>
        </w:rPr>
        <w:t>scale-to-zero</w:t>
      </w:r>
    </w:p>
    <w:p w14:paraId="4261762C" w14:textId="7014E160" w:rsidR="00A7102C" w:rsidRPr="004001D3" w:rsidRDefault="00CB186A" w:rsidP="00A7102C">
      <w:pPr>
        <w:pStyle w:val="ListParagraph"/>
        <w:numPr>
          <w:ilvl w:val="0"/>
          <w:numId w:val="6"/>
        </w:numPr>
        <w:jc w:val="both"/>
        <w:rPr>
          <w:rFonts w:ascii="Times New Roman" w:hAnsi="Times New Roman" w:cs="Times New Roman"/>
          <w:sz w:val="24"/>
          <w:szCs w:val="24"/>
          <w:lang w:val="sr-Latn-RS"/>
        </w:rPr>
      </w:pPr>
      <w:r w:rsidRPr="004001D3">
        <w:rPr>
          <w:rFonts w:ascii="Times New Roman" w:hAnsi="Times New Roman" w:cs="Times New Roman"/>
          <w:sz w:val="24"/>
          <w:szCs w:val="24"/>
          <w:lang w:val="sr-Latn-RS"/>
        </w:rPr>
        <w:t xml:space="preserve">Podršku za razne mrežne slojeve, kao što je </w:t>
      </w:r>
      <w:r w:rsidRPr="003B31CA">
        <w:rPr>
          <w:rFonts w:ascii="Times New Roman" w:hAnsi="Times New Roman" w:cs="Times New Roman"/>
          <w:sz w:val="24"/>
          <w:szCs w:val="24"/>
        </w:rPr>
        <w:t>Istio</w:t>
      </w:r>
      <w:r w:rsidRPr="004001D3">
        <w:rPr>
          <w:rFonts w:ascii="Times New Roman" w:hAnsi="Times New Roman" w:cs="Times New Roman"/>
          <w:sz w:val="24"/>
          <w:szCs w:val="24"/>
          <w:lang w:val="sr-Latn-RS"/>
        </w:rPr>
        <w:t>, za integraciju sa postojećim okruženjima</w:t>
      </w:r>
    </w:p>
    <w:p w14:paraId="6C1705ED" w14:textId="6B1C3C91" w:rsidR="00CB186A" w:rsidRPr="004001D3" w:rsidRDefault="00CB186A" w:rsidP="00A7102C">
      <w:pPr>
        <w:pStyle w:val="ListParagraph"/>
        <w:numPr>
          <w:ilvl w:val="0"/>
          <w:numId w:val="6"/>
        </w:numPr>
        <w:jc w:val="both"/>
        <w:rPr>
          <w:rFonts w:ascii="Times New Roman" w:hAnsi="Times New Roman" w:cs="Times New Roman"/>
          <w:sz w:val="24"/>
          <w:szCs w:val="24"/>
          <w:lang w:val="sr-Latn-RS"/>
        </w:rPr>
      </w:pPr>
      <w:r w:rsidRPr="003B31CA">
        <w:rPr>
          <w:rFonts w:ascii="Times New Roman" w:hAnsi="Times New Roman" w:cs="Times New Roman"/>
          <w:i/>
          <w:iCs/>
          <w:sz w:val="24"/>
          <w:szCs w:val="24"/>
        </w:rPr>
        <w:t>Snapshot</w:t>
      </w:r>
      <w:r w:rsidRPr="004001D3">
        <w:rPr>
          <w:rFonts w:ascii="Times New Roman" w:hAnsi="Times New Roman" w:cs="Times New Roman"/>
          <w:sz w:val="24"/>
          <w:szCs w:val="24"/>
          <w:lang w:val="sr-Latn-RS"/>
        </w:rPr>
        <w:t>-ove koda i konfiguracija</w:t>
      </w:r>
    </w:p>
    <w:p w14:paraId="6E73DFEE" w14:textId="46DCB2C3" w:rsidR="00CB186A" w:rsidRPr="004001D3" w:rsidRDefault="00CB186A" w:rsidP="00AC76CC">
      <w:pPr>
        <w:jc w:val="both"/>
        <w:rPr>
          <w:rFonts w:ascii="Times New Roman" w:hAnsi="Times New Roman" w:cs="Times New Roman"/>
          <w:sz w:val="24"/>
          <w:szCs w:val="24"/>
          <w:lang w:val="sr-Latn-RS"/>
        </w:rPr>
      </w:pPr>
      <w:r w:rsidRPr="004001D3">
        <w:rPr>
          <w:rFonts w:ascii="Times New Roman" w:hAnsi="Times New Roman" w:cs="Times New Roman"/>
          <w:sz w:val="24"/>
          <w:szCs w:val="24"/>
          <w:lang w:val="sr-Latn-RS"/>
        </w:rPr>
        <w:t xml:space="preserve">Podržava i </w:t>
      </w:r>
      <w:r w:rsidRPr="003B31CA">
        <w:rPr>
          <w:rFonts w:ascii="Times New Roman" w:hAnsi="Times New Roman" w:cs="Times New Roman"/>
          <w:sz w:val="24"/>
          <w:szCs w:val="24"/>
        </w:rPr>
        <w:t>HTTP</w:t>
      </w:r>
      <w:r w:rsidRPr="004001D3">
        <w:rPr>
          <w:rFonts w:ascii="Times New Roman" w:hAnsi="Times New Roman" w:cs="Times New Roman"/>
          <w:sz w:val="24"/>
          <w:szCs w:val="24"/>
          <w:lang w:val="sr-Latn-RS"/>
        </w:rPr>
        <w:t xml:space="preserve"> i </w:t>
      </w:r>
      <w:r w:rsidRPr="003B31CA">
        <w:rPr>
          <w:rFonts w:ascii="Times New Roman" w:hAnsi="Times New Roman" w:cs="Times New Roman"/>
          <w:sz w:val="24"/>
          <w:szCs w:val="24"/>
        </w:rPr>
        <w:t>HTTPS</w:t>
      </w:r>
      <w:r w:rsidRPr="004001D3">
        <w:rPr>
          <w:rFonts w:ascii="Times New Roman" w:hAnsi="Times New Roman" w:cs="Times New Roman"/>
          <w:sz w:val="24"/>
          <w:szCs w:val="24"/>
          <w:lang w:val="sr-Latn-RS"/>
        </w:rPr>
        <w:t xml:space="preserve"> protokol.</w:t>
      </w:r>
    </w:p>
    <w:p w14:paraId="459A7BAF" w14:textId="5287BE84" w:rsidR="00CB186A" w:rsidRPr="004001D3" w:rsidRDefault="00CB186A" w:rsidP="00CB186A">
      <w:pPr>
        <w:jc w:val="both"/>
        <w:rPr>
          <w:rFonts w:ascii="Times New Roman" w:hAnsi="Times New Roman" w:cs="Times New Roman"/>
          <w:sz w:val="24"/>
          <w:szCs w:val="24"/>
          <w:lang w:val="sr-Latn-RS"/>
        </w:rPr>
      </w:pPr>
    </w:p>
    <w:p w14:paraId="3CA4B4E8" w14:textId="42663A18" w:rsidR="00CB186A" w:rsidRPr="003B31CA" w:rsidRDefault="00CB186A" w:rsidP="00CB186A">
      <w:pPr>
        <w:pStyle w:val="Heading2"/>
        <w:jc w:val="both"/>
        <w:rPr>
          <w:rFonts w:ascii="Times New Roman" w:hAnsi="Times New Roman" w:cs="Times New Roman"/>
          <w:b/>
          <w:bCs/>
          <w:color w:val="auto"/>
          <w:sz w:val="28"/>
          <w:szCs w:val="28"/>
          <w:lang w:val="sr-Latn-RS"/>
        </w:rPr>
      </w:pPr>
      <w:bookmarkStart w:id="15" w:name="_Toc103979409"/>
      <w:r w:rsidRPr="003B31CA">
        <w:rPr>
          <w:rFonts w:ascii="Times New Roman" w:hAnsi="Times New Roman" w:cs="Times New Roman"/>
          <w:b/>
          <w:bCs/>
          <w:color w:val="auto"/>
          <w:sz w:val="28"/>
          <w:szCs w:val="28"/>
          <w:lang w:val="sr-Latn-RS"/>
        </w:rPr>
        <w:t>4.1.   Komponente</w:t>
      </w:r>
      <w:bookmarkEnd w:id="15"/>
    </w:p>
    <w:p w14:paraId="66CF9364" w14:textId="39AADD32" w:rsidR="00CB186A" w:rsidRPr="004001D3" w:rsidRDefault="00CB186A" w:rsidP="00CB186A">
      <w:pPr>
        <w:jc w:val="both"/>
        <w:rPr>
          <w:rFonts w:ascii="Times New Roman" w:hAnsi="Times New Roman" w:cs="Times New Roman"/>
          <w:sz w:val="28"/>
          <w:szCs w:val="28"/>
          <w:lang w:val="sr-Latn-RS"/>
        </w:rPr>
      </w:pPr>
    </w:p>
    <w:p w14:paraId="6AF4905E" w14:textId="1A44C937" w:rsidR="00CB186A" w:rsidRPr="004001D3" w:rsidRDefault="00BA4ACA" w:rsidP="00BA4ACA">
      <w:pPr>
        <w:ind w:firstLine="720"/>
        <w:jc w:val="both"/>
        <w:rPr>
          <w:rFonts w:ascii="Times New Roman" w:hAnsi="Times New Roman" w:cs="Times New Roman"/>
          <w:sz w:val="24"/>
          <w:szCs w:val="24"/>
          <w:lang w:val="sr-Latn-RS"/>
        </w:rPr>
      </w:pPr>
      <w:r w:rsidRPr="004001D3">
        <w:rPr>
          <w:rFonts w:ascii="Times New Roman" w:hAnsi="Times New Roman" w:cs="Times New Roman"/>
          <w:sz w:val="24"/>
          <w:szCs w:val="24"/>
          <w:lang w:val="sr-Latn-RS"/>
        </w:rPr>
        <w:drawing>
          <wp:anchor distT="0" distB="0" distL="114300" distR="114300" simplePos="0" relativeHeight="251665408" behindDoc="0" locked="0" layoutInCell="1" allowOverlap="1" wp14:anchorId="355DBA1D" wp14:editId="33AB4EEF">
            <wp:simplePos x="0" y="0"/>
            <wp:positionH relativeFrom="margin">
              <wp:align>center</wp:align>
            </wp:positionH>
            <wp:positionV relativeFrom="paragraph">
              <wp:posOffset>385445</wp:posOffset>
            </wp:positionV>
            <wp:extent cx="4184015" cy="2514600"/>
            <wp:effectExtent l="0" t="0" r="6985" b="0"/>
            <wp:wrapTopAndBottom/>
            <wp:docPr id="11" name="Picture 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a:extLst>
                        <a:ext uri="{C183D7F6-B498-43B3-948B-1728B52AA6E4}">
                          <adec:decorative xmlns:adec="http://schemas.microsoft.com/office/drawing/2017/decorative" val="1"/>
                        </a:ext>
                      </a:extLst>
                    </pic:cNvPr>
                    <pic:cNvPicPr/>
                  </pic:nvPicPr>
                  <pic:blipFill>
                    <a:blip r:embed="rId16">
                      <a:extLst>
                        <a:ext uri="{28A0092B-C50C-407E-A947-70E740481C1C}">
                          <a14:useLocalDpi xmlns:a14="http://schemas.microsoft.com/office/drawing/2010/main" val="0"/>
                        </a:ext>
                      </a:extLst>
                    </a:blip>
                    <a:stretch>
                      <a:fillRect/>
                    </a:stretch>
                  </pic:blipFill>
                  <pic:spPr>
                    <a:xfrm>
                      <a:off x="0" y="0"/>
                      <a:ext cx="4184015" cy="2514600"/>
                    </a:xfrm>
                    <a:prstGeom prst="rect">
                      <a:avLst/>
                    </a:prstGeom>
                  </pic:spPr>
                </pic:pic>
              </a:graphicData>
            </a:graphic>
            <wp14:sizeRelH relativeFrom="margin">
              <wp14:pctWidth>0</wp14:pctWidth>
            </wp14:sizeRelH>
            <wp14:sizeRelV relativeFrom="margin">
              <wp14:pctHeight>0</wp14:pctHeight>
            </wp14:sizeRelV>
          </wp:anchor>
        </w:drawing>
      </w:r>
      <w:r w:rsidR="00AC76CC" w:rsidRPr="004001D3">
        <w:rPr>
          <w:rFonts w:ascii="Times New Roman" w:hAnsi="Times New Roman" w:cs="Times New Roman"/>
          <w:sz w:val="24"/>
          <w:szCs w:val="24"/>
          <w:lang w:val="sr-Latn-RS"/>
        </w:rPr>
        <w:t xml:space="preserve">Tokom </w:t>
      </w:r>
      <w:r w:rsidR="00AC76CC" w:rsidRPr="003B31CA">
        <w:rPr>
          <w:rFonts w:ascii="Times New Roman" w:hAnsi="Times New Roman" w:cs="Times New Roman"/>
          <w:i/>
          <w:iCs/>
          <w:sz w:val="24"/>
          <w:szCs w:val="24"/>
        </w:rPr>
        <w:t>deployment</w:t>
      </w:r>
      <w:r w:rsidR="00AC76CC" w:rsidRPr="004001D3">
        <w:rPr>
          <w:rFonts w:ascii="Times New Roman" w:hAnsi="Times New Roman" w:cs="Times New Roman"/>
          <w:sz w:val="24"/>
          <w:szCs w:val="24"/>
          <w:lang w:val="sr-Latn-RS"/>
        </w:rPr>
        <w:t xml:space="preserve">-a </w:t>
      </w:r>
      <w:r w:rsidR="00AC76CC" w:rsidRPr="003B31CA">
        <w:rPr>
          <w:rFonts w:ascii="Times New Roman" w:hAnsi="Times New Roman" w:cs="Times New Roman"/>
          <w:i/>
          <w:iCs/>
          <w:sz w:val="24"/>
          <w:szCs w:val="24"/>
        </w:rPr>
        <w:t>Knative Serving</w:t>
      </w:r>
      <w:r w:rsidR="00AC76CC" w:rsidRPr="004001D3">
        <w:rPr>
          <w:rFonts w:ascii="Times New Roman" w:hAnsi="Times New Roman" w:cs="Times New Roman"/>
          <w:sz w:val="24"/>
          <w:szCs w:val="24"/>
          <w:lang w:val="sr-Latn-RS"/>
        </w:rPr>
        <w:t xml:space="preserve"> servisa, </w:t>
      </w:r>
      <w:r w:rsidR="00AC76CC" w:rsidRPr="003B31CA">
        <w:rPr>
          <w:rFonts w:ascii="Times New Roman" w:hAnsi="Times New Roman" w:cs="Times New Roman"/>
          <w:i/>
          <w:iCs/>
          <w:sz w:val="24"/>
          <w:szCs w:val="24"/>
        </w:rPr>
        <w:t>Knative Serving</w:t>
      </w:r>
      <w:r w:rsidR="00AC76CC" w:rsidRPr="004001D3">
        <w:rPr>
          <w:rFonts w:ascii="Times New Roman" w:hAnsi="Times New Roman" w:cs="Times New Roman"/>
          <w:sz w:val="24"/>
          <w:szCs w:val="24"/>
          <w:lang w:val="sr-Latn-RS"/>
        </w:rPr>
        <w:t xml:space="preserve"> kontroler kreira:</w:t>
      </w:r>
      <w:r w:rsidRPr="004001D3">
        <w:rPr>
          <w:rFonts w:ascii="Times New Roman" w:hAnsi="Times New Roman" w:cs="Times New Roman"/>
          <w:sz w:val="24"/>
          <w:szCs w:val="24"/>
          <w:lang w:val="sr-Latn-RS"/>
        </w:rPr>
        <w:t xml:space="preserve"> </w:t>
      </w:r>
      <w:r w:rsidRPr="003B31CA">
        <w:rPr>
          <w:rFonts w:ascii="Times New Roman" w:hAnsi="Times New Roman" w:cs="Times New Roman"/>
          <w:i/>
          <w:iCs/>
          <w:sz w:val="24"/>
          <w:szCs w:val="24"/>
        </w:rPr>
        <w:t>Configuration</w:t>
      </w:r>
      <w:r w:rsidR="00AC76CC" w:rsidRPr="004001D3">
        <w:rPr>
          <w:rFonts w:ascii="Times New Roman" w:hAnsi="Times New Roman" w:cs="Times New Roman"/>
          <w:sz w:val="24"/>
          <w:szCs w:val="24"/>
          <w:lang w:val="sr-Latn-RS"/>
        </w:rPr>
        <w:t>,</w:t>
      </w:r>
      <w:r w:rsidRPr="004001D3">
        <w:rPr>
          <w:rFonts w:ascii="Times New Roman" w:hAnsi="Times New Roman" w:cs="Times New Roman"/>
          <w:sz w:val="24"/>
          <w:szCs w:val="24"/>
          <w:lang w:val="sr-Latn-RS"/>
        </w:rPr>
        <w:t xml:space="preserve"> </w:t>
      </w:r>
      <w:r w:rsidRPr="003B31CA">
        <w:rPr>
          <w:rFonts w:ascii="Times New Roman" w:hAnsi="Times New Roman" w:cs="Times New Roman"/>
          <w:i/>
          <w:iCs/>
          <w:sz w:val="24"/>
          <w:szCs w:val="24"/>
        </w:rPr>
        <w:t>Revision</w:t>
      </w:r>
      <w:r w:rsidRPr="004001D3">
        <w:rPr>
          <w:rFonts w:ascii="Times New Roman" w:hAnsi="Times New Roman" w:cs="Times New Roman"/>
          <w:sz w:val="24"/>
          <w:szCs w:val="24"/>
          <w:lang w:val="sr-Latn-RS"/>
        </w:rPr>
        <w:t xml:space="preserve"> </w:t>
      </w:r>
      <w:r w:rsidR="00AC76CC" w:rsidRPr="004001D3">
        <w:rPr>
          <w:rFonts w:ascii="Times New Roman" w:hAnsi="Times New Roman" w:cs="Times New Roman"/>
          <w:sz w:val="24"/>
          <w:szCs w:val="24"/>
          <w:lang w:val="sr-Latn-RS"/>
        </w:rPr>
        <w:t>i</w:t>
      </w:r>
      <w:r w:rsidRPr="004001D3">
        <w:rPr>
          <w:rFonts w:ascii="Times New Roman" w:hAnsi="Times New Roman" w:cs="Times New Roman"/>
          <w:sz w:val="24"/>
          <w:szCs w:val="24"/>
          <w:lang w:val="sr-Latn-RS"/>
        </w:rPr>
        <w:t xml:space="preserve"> </w:t>
      </w:r>
      <w:r w:rsidRPr="003B31CA">
        <w:rPr>
          <w:rFonts w:ascii="Times New Roman" w:hAnsi="Times New Roman" w:cs="Times New Roman"/>
          <w:i/>
          <w:iCs/>
          <w:sz w:val="24"/>
          <w:szCs w:val="24"/>
        </w:rPr>
        <w:t>Route</w:t>
      </w:r>
      <w:r w:rsidR="00AC76CC" w:rsidRPr="004001D3">
        <w:rPr>
          <w:rFonts w:ascii="Times New Roman" w:hAnsi="Times New Roman" w:cs="Times New Roman"/>
          <w:sz w:val="24"/>
          <w:szCs w:val="24"/>
          <w:lang w:val="sr-Latn-RS"/>
        </w:rPr>
        <w:t>.</w:t>
      </w:r>
    </w:p>
    <w:p w14:paraId="78606F6D" w14:textId="3F4B37C9" w:rsidR="00AC76CC" w:rsidRPr="004001D3" w:rsidRDefault="00BA4ACA" w:rsidP="00BA4ACA">
      <w:pPr>
        <w:jc w:val="center"/>
        <w:rPr>
          <w:rFonts w:ascii="Times New Roman" w:hAnsi="Times New Roman" w:cs="Times New Roman"/>
          <w:sz w:val="24"/>
          <w:szCs w:val="24"/>
          <w:lang w:val="sr-Latn-RS"/>
        </w:rPr>
      </w:pPr>
      <w:r w:rsidRPr="003B31CA">
        <w:rPr>
          <w:rFonts w:ascii="Times New Roman" w:hAnsi="Times New Roman" w:cs="Times New Roman"/>
          <w:b/>
          <w:bCs/>
          <w:sz w:val="24"/>
          <w:szCs w:val="24"/>
          <w:lang w:val="sr-Latn-RS"/>
        </w:rPr>
        <w:t>Slika 4.1.</w:t>
      </w:r>
      <w:r w:rsidRPr="004001D3">
        <w:rPr>
          <w:rFonts w:ascii="Times New Roman" w:hAnsi="Times New Roman" w:cs="Times New Roman"/>
          <w:sz w:val="24"/>
          <w:szCs w:val="24"/>
          <w:lang w:val="sr-Latn-RS"/>
        </w:rPr>
        <w:t xml:space="preserve"> </w:t>
      </w:r>
      <w:r w:rsidRPr="003B31CA">
        <w:rPr>
          <w:rFonts w:ascii="Times New Roman" w:hAnsi="Times New Roman" w:cs="Times New Roman"/>
          <w:i/>
          <w:iCs/>
          <w:sz w:val="24"/>
          <w:szCs w:val="24"/>
        </w:rPr>
        <w:t>Knative Serving</w:t>
      </w:r>
      <w:r w:rsidRPr="003B31CA">
        <w:rPr>
          <w:rFonts w:ascii="Times New Roman" w:hAnsi="Times New Roman" w:cs="Times New Roman"/>
          <w:i/>
          <w:iCs/>
          <w:sz w:val="24"/>
          <w:szCs w:val="24"/>
          <w:lang w:val="sr-Latn-RS"/>
        </w:rPr>
        <w:t xml:space="preserve"> komponente</w:t>
      </w:r>
    </w:p>
    <w:p w14:paraId="43A7E5CF" w14:textId="36D311D3" w:rsidR="00BA4ACA" w:rsidRPr="004001D3" w:rsidRDefault="00BA4ACA" w:rsidP="00BA4ACA">
      <w:pPr>
        <w:ind w:firstLine="720"/>
        <w:jc w:val="both"/>
        <w:rPr>
          <w:rFonts w:ascii="Times New Roman" w:hAnsi="Times New Roman" w:cs="Times New Roman"/>
          <w:sz w:val="24"/>
          <w:szCs w:val="24"/>
          <w:lang w:val="sr-Latn-RS"/>
        </w:rPr>
      </w:pPr>
      <w:r w:rsidRPr="003B31CA">
        <w:rPr>
          <w:rFonts w:ascii="Times New Roman" w:hAnsi="Times New Roman" w:cs="Times New Roman"/>
          <w:i/>
          <w:iCs/>
          <w:sz w:val="24"/>
          <w:szCs w:val="24"/>
        </w:rPr>
        <w:t>Configuration</w:t>
      </w:r>
      <w:r w:rsidRPr="004001D3">
        <w:rPr>
          <w:rFonts w:ascii="Times New Roman" w:hAnsi="Times New Roman" w:cs="Times New Roman"/>
          <w:sz w:val="24"/>
          <w:szCs w:val="24"/>
          <w:lang w:val="sr-Latn-RS"/>
        </w:rPr>
        <w:t xml:space="preserve"> održava željeno stanje </w:t>
      </w:r>
      <w:r w:rsidRPr="003B31CA">
        <w:rPr>
          <w:rFonts w:ascii="Times New Roman" w:hAnsi="Times New Roman" w:cs="Times New Roman"/>
          <w:i/>
          <w:iCs/>
          <w:sz w:val="24"/>
          <w:szCs w:val="24"/>
        </w:rPr>
        <w:t>deployment</w:t>
      </w:r>
      <w:r w:rsidRPr="004001D3">
        <w:rPr>
          <w:rFonts w:ascii="Times New Roman" w:hAnsi="Times New Roman" w:cs="Times New Roman"/>
          <w:sz w:val="24"/>
          <w:szCs w:val="24"/>
          <w:lang w:val="sr-Latn-RS"/>
        </w:rPr>
        <w:t xml:space="preserve">-a, tako što omogućava odvajanje koda i konfiguracije korišćenjem </w:t>
      </w:r>
      <w:r w:rsidRPr="003B31CA">
        <w:rPr>
          <w:rFonts w:ascii="Times New Roman" w:hAnsi="Times New Roman" w:cs="Times New Roman"/>
          <w:i/>
          <w:iCs/>
          <w:sz w:val="24"/>
          <w:szCs w:val="24"/>
        </w:rPr>
        <w:t>twelve-factor app</w:t>
      </w:r>
      <w:r w:rsidRPr="004001D3">
        <w:rPr>
          <w:rFonts w:ascii="Times New Roman" w:hAnsi="Times New Roman" w:cs="Times New Roman"/>
          <w:sz w:val="24"/>
          <w:szCs w:val="24"/>
          <w:lang w:val="sr-Latn-RS"/>
        </w:rPr>
        <w:t xml:space="preserve"> principa razvoja. Na osnovu željenog stanja, </w:t>
      </w:r>
      <w:r w:rsidRPr="00EB1095">
        <w:rPr>
          <w:rFonts w:ascii="Times New Roman" w:hAnsi="Times New Roman" w:cs="Times New Roman"/>
          <w:i/>
          <w:iCs/>
          <w:sz w:val="24"/>
          <w:szCs w:val="24"/>
        </w:rPr>
        <w:t>Knative Configuration</w:t>
      </w:r>
      <w:r w:rsidRPr="004001D3">
        <w:rPr>
          <w:rFonts w:ascii="Times New Roman" w:hAnsi="Times New Roman" w:cs="Times New Roman"/>
          <w:sz w:val="24"/>
          <w:szCs w:val="24"/>
          <w:lang w:val="sr-Latn-RS"/>
        </w:rPr>
        <w:t xml:space="preserve"> kontroler kreira novi </w:t>
      </w:r>
      <w:r w:rsidRPr="00EB1095">
        <w:rPr>
          <w:rFonts w:ascii="Times New Roman" w:hAnsi="Times New Roman" w:cs="Times New Roman"/>
          <w:i/>
          <w:iCs/>
          <w:sz w:val="24"/>
          <w:szCs w:val="24"/>
        </w:rPr>
        <w:t>Kubernetes Deployment</w:t>
      </w:r>
      <w:r w:rsidRPr="004001D3">
        <w:rPr>
          <w:rFonts w:ascii="Times New Roman" w:hAnsi="Times New Roman" w:cs="Times New Roman"/>
          <w:sz w:val="24"/>
          <w:szCs w:val="24"/>
          <w:lang w:val="sr-Latn-RS"/>
        </w:rPr>
        <w:t xml:space="preserve"> za aplikaciju. Treba imati na umu da svaka promena konfiguracije rezultuje kreiranjem novog </w:t>
      </w:r>
      <w:r w:rsidRPr="00EB1095">
        <w:rPr>
          <w:rFonts w:ascii="Times New Roman" w:hAnsi="Times New Roman" w:cs="Times New Roman"/>
          <w:i/>
          <w:iCs/>
          <w:sz w:val="24"/>
          <w:szCs w:val="24"/>
        </w:rPr>
        <w:t>Kubernetes Deployment</w:t>
      </w:r>
      <w:r w:rsidRPr="004001D3">
        <w:rPr>
          <w:rFonts w:ascii="Times New Roman" w:hAnsi="Times New Roman" w:cs="Times New Roman"/>
          <w:sz w:val="24"/>
          <w:szCs w:val="24"/>
          <w:lang w:val="sr-Latn-RS"/>
        </w:rPr>
        <w:t>-a.</w:t>
      </w:r>
    </w:p>
    <w:p w14:paraId="5A5F95C1" w14:textId="16E99530" w:rsidR="00273BF7" w:rsidRPr="004001D3" w:rsidRDefault="00273BF7" w:rsidP="00BA4ACA">
      <w:pPr>
        <w:ind w:firstLine="720"/>
        <w:jc w:val="both"/>
        <w:rPr>
          <w:rFonts w:ascii="Times New Roman" w:hAnsi="Times New Roman" w:cs="Times New Roman"/>
          <w:sz w:val="24"/>
          <w:szCs w:val="24"/>
          <w:lang w:val="sr-Latn-RS"/>
        </w:rPr>
      </w:pPr>
      <w:r w:rsidRPr="004001D3">
        <w:rPr>
          <w:rFonts w:ascii="Times New Roman" w:hAnsi="Times New Roman" w:cs="Times New Roman"/>
          <w:sz w:val="24"/>
          <w:szCs w:val="24"/>
          <w:lang w:val="sr-Latn-RS"/>
        </w:rPr>
        <w:lastRenderedPageBreak/>
        <w:t xml:space="preserve">Pošto se koriste </w:t>
      </w:r>
      <w:r w:rsidRPr="00EB1095">
        <w:rPr>
          <w:rFonts w:ascii="Times New Roman" w:hAnsi="Times New Roman" w:cs="Times New Roman"/>
          <w:i/>
          <w:iCs/>
          <w:sz w:val="24"/>
          <w:szCs w:val="24"/>
        </w:rPr>
        <w:t>twelve-factor app</w:t>
      </w:r>
      <w:r w:rsidRPr="004001D3">
        <w:rPr>
          <w:rFonts w:ascii="Times New Roman" w:hAnsi="Times New Roman" w:cs="Times New Roman"/>
          <w:sz w:val="24"/>
          <w:szCs w:val="24"/>
          <w:lang w:val="sr-Latn-RS"/>
        </w:rPr>
        <w:t xml:space="preserve"> principi, svaka promena konfiguracije aplikacije takođe kreira i nov </w:t>
      </w:r>
      <w:r w:rsidRPr="00EB1095">
        <w:rPr>
          <w:rFonts w:ascii="Times New Roman" w:hAnsi="Times New Roman" w:cs="Times New Roman"/>
          <w:i/>
          <w:iCs/>
          <w:sz w:val="24"/>
          <w:szCs w:val="24"/>
        </w:rPr>
        <w:t>Knative Revision</w:t>
      </w:r>
      <w:r w:rsidRPr="004001D3">
        <w:rPr>
          <w:rFonts w:ascii="Times New Roman" w:hAnsi="Times New Roman" w:cs="Times New Roman"/>
          <w:sz w:val="24"/>
          <w:szCs w:val="24"/>
          <w:lang w:val="sr-Latn-RS"/>
        </w:rPr>
        <w:t xml:space="preserve"> koji se može posmatrati kao </w:t>
      </w:r>
      <w:r w:rsidRPr="00EB1095">
        <w:rPr>
          <w:rFonts w:ascii="Times New Roman" w:hAnsi="Times New Roman" w:cs="Times New Roman"/>
          <w:i/>
          <w:iCs/>
          <w:sz w:val="24"/>
          <w:szCs w:val="24"/>
        </w:rPr>
        <w:t>version control</w:t>
      </w:r>
      <w:r w:rsidRPr="004001D3">
        <w:rPr>
          <w:rFonts w:ascii="Times New Roman" w:hAnsi="Times New Roman" w:cs="Times New Roman"/>
          <w:sz w:val="24"/>
          <w:szCs w:val="24"/>
          <w:lang w:val="sr-Latn-RS"/>
        </w:rPr>
        <w:t xml:space="preserve"> tag. Nije moguće promeniti reviziju. Svaki </w:t>
      </w:r>
      <w:r w:rsidRPr="00EB1095">
        <w:rPr>
          <w:rFonts w:ascii="Times New Roman" w:hAnsi="Times New Roman" w:cs="Times New Roman"/>
          <w:i/>
          <w:iCs/>
          <w:sz w:val="24"/>
          <w:szCs w:val="24"/>
        </w:rPr>
        <w:t>Knative Revision</w:t>
      </w:r>
      <w:r w:rsidRPr="004001D3">
        <w:rPr>
          <w:rFonts w:ascii="Times New Roman" w:hAnsi="Times New Roman" w:cs="Times New Roman"/>
          <w:sz w:val="24"/>
          <w:szCs w:val="24"/>
          <w:lang w:val="sr-Latn-RS"/>
        </w:rPr>
        <w:t xml:space="preserve"> ima odgovarajući </w:t>
      </w:r>
      <w:r w:rsidRPr="00EB1095">
        <w:rPr>
          <w:rFonts w:ascii="Times New Roman" w:hAnsi="Times New Roman" w:cs="Times New Roman"/>
          <w:i/>
          <w:iCs/>
          <w:sz w:val="24"/>
          <w:szCs w:val="24"/>
        </w:rPr>
        <w:t>Kubernetes Deployment</w:t>
      </w:r>
      <w:r w:rsidRPr="004001D3">
        <w:rPr>
          <w:rFonts w:ascii="Times New Roman" w:hAnsi="Times New Roman" w:cs="Times New Roman"/>
          <w:sz w:val="24"/>
          <w:szCs w:val="24"/>
          <w:lang w:val="sr-Latn-RS"/>
        </w:rPr>
        <w:t xml:space="preserve"> sa kojim je povezan, što dozvoljava aplikaciji vraćanje na prethodnu konfiguraciju za koju se zna da je bila validna.</w:t>
      </w:r>
    </w:p>
    <w:p w14:paraId="1A0D0C5C" w14:textId="65B9CA69" w:rsidR="00273BF7" w:rsidRPr="004001D3" w:rsidRDefault="00273BF7" w:rsidP="00BA4ACA">
      <w:pPr>
        <w:ind w:firstLine="720"/>
        <w:jc w:val="both"/>
        <w:rPr>
          <w:rFonts w:ascii="Times New Roman" w:hAnsi="Times New Roman" w:cs="Times New Roman"/>
          <w:sz w:val="24"/>
          <w:szCs w:val="24"/>
          <w:lang w:val="sr-Latn-RS"/>
        </w:rPr>
      </w:pPr>
      <w:r w:rsidRPr="00EB1095">
        <w:rPr>
          <w:rFonts w:ascii="Times New Roman" w:hAnsi="Times New Roman" w:cs="Times New Roman"/>
          <w:i/>
          <w:iCs/>
          <w:sz w:val="24"/>
          <w:szCs w:val="24"/>
        </w:rPr>
        <w:t>Knative Route</w:t>
      </w:r>
      <w:r w:rsidRPr="004001D3">
        <w:rPr>
          <w:rFonts w:ascii="Times New Roman" w:hAnsi="Times New Roman" w:cs="Times New Roman"/>
          <w:sz w:val="24"/>
          <w:szCs w:val="24"/>
          <w:lang w:val="sr-Latn-RS"/>
        </w:rPr>
        <w:t xml:space="preserve"> predstavlja </w:t>
      </w:r>
      <w:r w:rsidRPr="00EB1095">
        <w:rPr>
          <w:rFonts w:ascii="Times New Roman" w:hAnsi="Times New Roman" w:cs="Times New Roman"/>
          <w:sz w:val="24"/>
          <w:szCs w:val="24"/>
        </w:rPr>
        <w:t>URL</w:t>
      </w:r>
      <w:r w:rsidRPr="004001D3">
        <w:rPr>
          <w:rFonts w:ascii="Times New Roman" w:hAnsi="Times New Roman" w:cs="Times New Roman"/>
          <w:sz w:val="24"/>
          <w:szCs w:val="24"/>
          <w:lang w:val="sr-Latn-RS"/>
        </w:rPr>
        <w:t xml:space="preserve"> preko koga je moguće pristupiti </w:t>
      </w:r>
      <w:r w:rsidRPr="00EB1095">
        <w:rPr>
          <w:rFonts w:ascii="Times New Roman" w:hAnsi="Times New Roman" w:cs="Times New Roman"/>
          <w:sz w:val="24"/>
          <w:szCs w:val="24"/>
        </w:rPr>
        <w:t>Knative</w:t>
      </w:r>
      <w:r w:rsidRPr="004001D3">
        <w:rPr>
          <w:rFonts w:ascii="Times New Roman" w:hAnsi="Times New Roman" w:cs="Times New Roman"/>
          <w:sz w:val="24"/>
          <w:szCs w:val="24"/>
          <w:lang w:val="sr-Latn-RS"/>
        </w:rPr>
        <w:t xml:space="preserve"> servisu.</w:t>
      </w:r>
    </w:p>
    <w:sectPr w:rsidR="00273BF7" w:rsidRPr="004001D3" w:rsidSect="00541F61">
      <w:pgSz w:w="11906" w:h="16838" w:code="9"/>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EE330" w14:textId="77777777" w:rsidR="00AD4AAC" w:rsidRDefault="00AD4AAC" w:rsidP="001343C9">
      <w:pPr>
        <w:spacing w:after="0" w:line="240" w:lineRule="auto"/>
      </w:pPr>
      <w:r>
        <w:separator/>
      </w:r>
    </w:p>
  </w:endnote>
  <w:endnote w:type="continuationSeparator" w:id="0">
    <w:p w14:paraId="013DA1F6" w14:textId="77777777" w:rsidR="00AD4AAC" w:rsidRDefault="00AD4AAC" w:rsidP="001343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478882"/>
      <w:docPartObj>
        <w:docPartGallery w:val="Page Numbers (Bottom of Page)"/>
        <w:docPartUnique/>
      </w:docPartObj>
    </w:sdtPr>
    <w:sdtEndPr>
      <w:rPr>
        <w:noProof/>
      </w:rPr>
    </w:sdtEndPr>
    <w:sdtContent>
      <w:p w14:paraId="646A2E14" w14:textId="578ACE69" w:rsidR="00645109" w:rsidRDefault="0064510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EA3DF5" w14:textId="77777777" w:rsidR="00645109" w:rsidRPr="001343C9" w:rsidRDefault="00645109">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244DA6" w14:textId="77777777" w:rsidR="00AD4AAC" w:rsidRDefault="00AD4AAC" w:rsidP="001343C9">
      <w:pPr>
        <w:spacing w:after="0" w:line="240" w:lineRule="auto"/>
      </w:pPr>
      <w:r>
        <w:separator/>
      </w:r>
    </w:p>
  </w:footnote>
  <w:footnote w:type="continuationSeparator" w:id="0">
    <w:p w14:paraId="627F2D5A" w14:textId="77777777" w:rsidR="00AD4AAC" w:rsidRDefault="00AD4AAC" w:rsidP="001343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203DC"/>
    <w:multiLevelType w:val="multilevel"/>
    <w:tmpl w:val="8F8E9BF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4A61A7E"/>
    <w:multiLevelType w:val="hybridMultilevel"/>
    <w:tmpl w:val="27E49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5622C5"/>
    <w:multiLevelType w:val="hybridMultilevel"/>
    <w:tmpl w:val="E436713A"/>
    <w:lvl w:ilvl="0" w:tplc="A11886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ED6162"/>
    <w:multiLevelType w:val="hybridMultilevel"/>
    <w:tmpl w:val="7324C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EA78B2"/>
    <w:multiLevelType w:val="multilevel"/>
    <w:tmpl w:val="31E689D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623A1DB4"/>
    <w:multiLevelType w:val="multilevel"/>
    <w:tmpl w:val="683AE40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63FF0C22"/>
    <w:multiLevelType w:val="multilevel"/>
    <w:tmpl w:val="6EE23C2A"/>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649280C"/>
    <w:multiLevelType w:val="multilevel"/>
    <w:tmpl w:val="FCA60BB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7A962832"/>
    <w:multiLevelType w:val="multilevel"/>
    <w:tmpl w:val="683AE40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585144556">
    <w:abstractNumId w:val="2"/>
  </w:num>
  <w:num w:numId="2" w16cid:durableId="307128134">
    <w:abstractNumId w:val="3"/>
  </w:num>
  <w:num w:numId="3" w16cid:durableId="904604439">
    <w:abstractNumId w:val="4"/>
  </w:num>
  <w:num w:numId="4" w16cid:durableId="638145377">
    <w:abstractNumId w:val="0"/>
  </w:num>
  <w:num w:numId="5" w16cid:durableId="1316253276">
    <w:abstractNumId w:val="6"/>
  </w:num>
  <w:num w:numId="6" w16cid:durableId="202910272">
    <w:abstractNumId w:val="1"/>
  </w:num>
  <w:num w:numId="7" w16cid:durableId="1391883611">
    <w:abstractNumId w:val="7"/>
  </w:num>
  <w:num w:numId="8" w16cid:durableId="1192843273">
    <w:abstractNumId w:val="8"/>
  </w:num>
  <w:num w:numId="9" w16cid:durableId="9971484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B30"/>
    <w:rsid w:val="00031F03"/>
    <w:rsid w:val="00082E59"/>
    <w:rsid w:val="0011050E"/>
    <w:rsid w:val="001343C9"/>
    <w:rsid w:val="001C79EC"/>
    <w:rsid w:val="002359C5"/>
    <w:rsid w:val="00273BF7"/>
    <w:rsid w:val="002D19BB"/>
    <w:rsid w:val="00307788"/>
    <w:rsid w:val="00335D48"/>
    <w:rsid w:val="003553DD"/>
    <w:rsid w:val="00390FE0"/>
    <w:rsid w:val="003B31CA"/>
    <w:rsid w:val="003D30F9"/>
    <w:rsid w:val="003E65DD"/>
    <w:rsid w:val="0040011A"/>
    <w:rsid w:val="004001D3"/>
    <w:rsid w:val="004058C6"/>
    <w:rsid w:val="00454CFC"/>
    <w:rsid w:val="00541F61"/>
    <w:rsid w:val="00560D94"/>
    <w:rsid w:val="005A5B30"/>
    <w:rsid w:val="006014B8"/>
    <w:rsid w:val="00645109"/>
    <w:rsid w:val="006742ED"/>
    <w:rsid w:val="006C1D96"/>
    <w:rsid w:val="006F3C51"/>
    <w:rsid w:val="00717732"/>
    <w:rsid w:val="007D4A26"/>
    <w:rsid w:val="009343EC"/>
    <w:rsid w:val="00A60A8C"/>
    <w:rsid w:val="00A7102C"/>
    <w:rsid w:val="00A81142"/>
    <w:rsid w:val="00A94775"/>
    <w:rsid w:val="00AC76CC"/>
    <w:rsid w:val="00AD4AAC"/>
    <w:rsid w:val="00AF6C44"/>
    <w:rsid w:val="00B1402E"/>
    <w:rsid w:val="00B475E6"/>
    <w:rsid w:val="00B674D7"/>
    <w:rsid w:val="00BA4ACA"/>
    <w:rsid w:val="00BE7A6C"/>
    <w:rsid w:val="00C0195D"/>
    <w:rsid w:val="00C7312E"/>
    <w:rsid w:val="00CB186A"/>
    <w:rsid w:val="00CD39AB"/>
    <w:rsid w:val="00CF6976"/>
    <w:rsid w:val="00D83767"/>
    <w:rsid w:val="00E32202"/>
    <w:rsid w:val="00E51B16"/>
    <w:rsid w:val="00E752F1"/>
    <w:rsid w:val="00EA033D"/>
    <w:rsid w:val="00EB1095"/>
    <w:rsid w:val="00EB1A34"/>
    <w:rsid w:val="00FC0D77"/>
    <w:rsid w:val="00FF3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A7CDE1"/>
  <w15:chartTrackingRefBased/>
  <w15:docId w15:val="{1874E122-4079-4E71-97AB-3241075FF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51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58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1D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1343C9"/>
    <w:pPr>
      <w:spacing w:before="120" w:after="120"/>
    </w:pPr>
    <w:rPr>
      <w:rFonts w:cstheme="minorHAnsi"/>
      <w:b/>
      <w:bCs/>
      <w:caps/>
      <w:sz w:val="20"/>
      <w:szCs w:val="20"/>
    </w:rPr>
  </w:style>
  <w:style w:type="paragraph" w:styleId="TOC2">
    <w:name w:val="toc 2"/>
    <w:basedOn w:val="Normal"/>
    <w:next w:val="Normal"/>
    <w:autoRedefine/>
    <w:uiPriority w:val="39"/>
    <w:unhideWhenUsed/>
    <w:rsid w:val="001343C9"/>
    <w:pPr>
      <w:spacing w:after="0"/>
      <w:ind w:left="220"/>
    </w:pPr>
    <w:rPr>
      <w:rFonts w:cstheme="minorHAnsi"/>
      <w:smallCaps/>
      <w:sz w:val="20"/>
      <w:szCs w:val="20"/>
    </w:rPr>
  </w:style>
  <w:style w:type="paragraph" w:styleId="TOC3">
    <w:name w:val="toc 3"/>
    <w:basedOn w:val="Normal"/>
    <w:next w:val="Normal"/>
    <w:autoRedefine/>
    <w:uiPriority w:val="39"/>
    <w:unhideWhenUsed/>
    <w:rsid w:val="001343C9"/>
    <w:pPr>
      <w:spacing w:after="0"/>
      <w:ind w:left="440"/>
    </w:pPr>
    <w:rPr>
      <w:rFonts w:cstheme="minorHAnsi"/>
      <w:i/>
      <w:iCs/>
      <w:sz w:val="20"/>
      <w:szCs w:val="20"/>
    </w:rPr>
  </w:style>
  <w:style w:type="paragraph" w:styleId="TOC4">
    <w:name w:val="toc 4"/>
    <w:basedOn w:val="Normal"/>
    <w:next w:val="Normal"/>
    <w:autoRedefine/>
    <w:uiPriority w:val="39"/>
    <w:unhideWhenUsed/>
    <w:rsid w:val="001343C9"/>
    <w:pPr>
      <w:spacing w:after="0"/>
      <w:ind w:left="660"/>
    </w:pPr>
    <w:rPr>
      <w:rFonts w:cstheme="minorHAnsi"/>
      <w:sz w:val="18"/>
      <w:szCs w:val="18"/>
    </w:rPr>
  </w:style>
  <w:style w:type="paragraph" w:styleId="TOC5">
    <w:name w:val="toc 5"/>
    <w:basedOn w:val="Normal"/>
    <w:next w:val="Normal"/>
    <w:autoRedefine/>
    <w:uiPriority w:val="39"/>
    <w:unhideWhenUsed/>
    <w:rsid w:val="001343C9"/>
    <w:pPr>
      <w:spacing w:after="0"/>
      <w:ind w:left="880"/>
    </w:pPr>
    <w:rPr>
      <w:rFonts w:cstheme="minorHAnsi"/>
      <w:sz w:val="18"/>
      <w:szCs w:val="18"/>
    </w:rPr>
  </w:style>
  <w:style w:type="paragraph" w:styleId="TOC6">
    <w:name w:val="toc 6"/>
    <w:basedOn w:val="Normal"/>
    <w:next w:val="Normal"/>
    <w:autoRedefine/>
    <w:uiPriority w:val="39"/>
    <w:unhideWhenUsed/>
    <w:rsid w:val="001343C9"/>
    <w:pPr>
      <w:spacing w:after="0"/>
      <w:ind w:left="1100"/>
    </w:pPr>
    <w:rPr>
      <w:rFonts w:cstheme="minorHAnsi"/>
      <w:sz w:val="18"/>
      <w:szCs w:val="18"/>
    </w:rPr>
  </w:style>
  <w:style w:type="paragraph" w:styleId="TOC7">
    <w:name w:val="toc 7"/>
    <w:basedOn w:val="Normal"/>
    <w:next w:val="Normal"/>
    <w:autoRedefine/>
    <w:uiPriority w:val="39"/>
    <w:unhideWhenUsed/>
    <w:rsid w:val="001343C9"/>
    <w:pPr>
      <w:spacing w:after="0"/>
      <w:ind w:left="1320"/>
    </w:pPr>
    <w:rPr>
      <w:rFonts w:cstheme="minorHAnsi"/>
      <w:sz w:val="18"/>
      <w:szCs w:val="18"/>
    </w:rPr>
  </w:style>
  <w:style w:type="paragraph" w:styleId="TOC8">
    <w:name w:val="toc 8"/>
    <w:basedOn w:val="Normal"/>
    <w:next w:val="Normal"/>
    <w:autoRedefine/>
    <w:uiPriority w:val="39"/>
    <w:unhideWhenUsed/>
    <w:rsid w:val="001343C9"/>
    <w:pPr>
      <w:spacing w:after="0"/>
      <w:ind w:left="1540"/>
    </w:pPr>
    <w:rPr>
      <w:rFonts w:cstheme="minorHAnsi"/>
      <w:sz w:val="18"/>
      <w:szCs w:val="18"/>
    </w:rPr>
  </w:style>
  <w:style w:type="paragraph" w:styleId="TOC9">
    <w:name w:val="toc 9"/>
    <w:basedOn w:val="Normal"/>
    <w:next w:val="Normal"/>
    <w:autoRedefine/>
    <w:uiPriority w:val="39"/>
    <w:unhideWhenUsed/>
    <w:rsid w:val="001343C9"/>
    <w:pPr>
      <w:spacing w:after="0"/>
      <w:ind w:left="1760"/>
    </w:pPr>
    <w:rPr>
      <w:rFonts w:cstheme="minorHAnsi"/>
      <w:sz w:val="18"/>
      <w:szCs w:val="18"/>
    </w:rPr>
  </w:style>
  <w:style w:type="paragraph" w:styleId="Header">
    <w:name w:val="header"/>
    <w:basedOn w:val="Normal"/>
    <w:link w:val="HeaderChar"/>
    <w:uiPriority w:val="99"/>
    <w:unhideWhenUsed/>
    <w:rsid w:val="001343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43C9"/>
  </w:style>
  <w:style w:type="paragraph" w:styleId="Footer">
    <w:name w:val="footer"/>
    <w:basedOn w:val="Normal"/>
    <w:link w:val="FooterChar"/>
    <w:uiPriority w:val="99"/>
    <w:unhideWhenUsed/>
    <w:rsid w:val="001343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43C9"/>
  </w:style>
  <w:style w:type="character" w:customStyle="1" w:styleId="Heading1Char">
    <w:name w:val="Heading 1 Char"/>
    <w:basedOn w:val="DefaultParagraphFont"/>
    <w:link w:val="Heading1"/>
    <w:uiPriority w:val="9"/>
    <w:rsid w:val="0064510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058C6"/>
    <w:pPr>
      <w:ind w:left="720"/>
      <w:contextualSpacing/>
    </w:pPr>
  </w:style>
  <w:style w:type="character" w:customStyle="1" w:styleId="Heading2Char">
    <w:name w:val="Heading 2 Char"/>
    <w:basedOn w:val="DefaultParagraphFont"/>
    <w:link w:val="Heading2"/>
    <w:uiPriority w:val="9"/>
    <w:rsid w:val="004058C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C1D9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E752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4484D7-1271-485B-98C5-BCCC3AE13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11</Pages>
  <Words>1841</Words>
  <Characters>10494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Knative - Function as a Service platforma</vt:lpstr>
    </vt:vector>
  </TitlesOfParts>
  <Company/>
  <LinksUpToDate>false</LinksUpToDate>
  <CharactersWithSpaces>12311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Knative - Function as a Service platforma</dc:title>
  <dc:subject>Seminarski rad</dc:subject>
  <dc:creator>Jovana Spasić</dc:creator>
  <cp:keywords/>
  <dc:description/>
  <cp:lastModifiedBy>Jovana Spasić</cp:lastModifiedBy>
  <cp:revision>2</cp:revision>
  <dcterms:created xsi:type="dcterms:W3CDTF">2022-05-20T07:45:00Z</dcterms:created>
  <dcterms:modified xsi:type="dcterms:W3CDTF">2022-05-20T21:25:00Z</dcterms:modified>
</cp:coreProperties>
</file>