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Priorities: 1. Urgent  2. Can wait 3.Maybe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700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0"/>
        <w:gridCol w:w="5820"/>
        <w:gridCol w:w="4020"/>
        <w:tblGridChange w:id="0">
          <w:tblGrid>
            <w:gridCol w:w="4860"/>
            <w:gridCol w:w="5820"/>
            <w:gridCol w:w="4020"/>
          </w:tblGrid>
        </w:tblGridChange>
      </w:tblGrid>
      <w:tr>
        <w:trPr>
          <w:trHeight w:val="5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Technical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HIGH/MIDDLE/LOW priority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Professional account verification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additional benefits for getting a professional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to migrate existing profile to a new professional(new doctor, old patient)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permission, add to the professional’s account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Solved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 professional access anonymous patients’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Ask the professionals, any value?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Does the patient want it?(opt in/opt out)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offering more choices for them to set anonymous(why not)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Pop-up notifications, Alert messages (remind them to go to eye check. weekly reminder)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very hard to do but not very easy as well (can Use Firebase at the backend to ease the process)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Calendar (export) =&gt; achievement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need individual calendar, figure out how to export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Collect user feedback inside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We should definitely do that(questionnaire, pop-up window, design) (analytics: again Firebase)(before,after) after sign in=&gt;compare the change of behaviour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think of a way to incorperate the questionnaire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1(Tony)  2 Google form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-specific questions about parent and kids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Parent (before - original behavior)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often do you cook healthy food?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often do you go for eye check?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often will you go outside?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long did you use your mobile phone?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(research)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long did you use your computer?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Have you done eye exercises before? (e.g look down/look right)  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Parent to kids session: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long do you let your children to use electronic devices?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often do you take your children to do eye check-up?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 you done eye exercises before?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“contact us” about error of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leave out an 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 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Really hard to put inside the application, but we can show the contact details the doctor wants to share (WeChat, Whatsapp, email, Facebook, etc.)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Purpose(communicate individually/education/make appointment)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Not appealing to professionals(Time consuming if they have any existing data collection method)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advertisement for them, tell them about the benefit, other benefit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paper and per, workflow, paper + app / all app? =&gt; long term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QR code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Visualization: color, emoji, universal understanding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Isn’t green(good) / red(bad) nearly universal? add legend? meaning of colour, look for icons, emoji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1(Nora &amp; Dogu)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Visualization: Left,Right eye overlapping =&gt; separate window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experiment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1(Nora &amp; Dogu)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Visualization: Scientific citation, encourage users to learn more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will do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1(Nora &amp; Dogu)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Visualization: Advice seek professional help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will do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1(Nora &amp; Dogu)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Family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doing 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1 (Dogu)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820.0" w:type="dxa"/>
        <w:jc w:val="left"/>
        <w:tblInd w:w="-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1.285140562249"/>
        <w:gridCol w:w="5019.357429718876"/>
        <w:gridCol w:w="5019.357429718876"/>
        <w:tblGridChange w:id="0">
          <w:tblGrid>
            <w:gridCol w:w="4781.285140562249"/>
            <w:gridCol w:w="5019.357429718876"/>
            <w:gridCol w:w="5019.35742971887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Educational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Target audience: Parents =&gt; tailor-made to their needs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Who is the target audience?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1(parents with young kids:6-8 ish)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Customize tips based on their eye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doing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to eat =&gt; Recipe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online for existing resource, book, videos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 nutritionists from facebook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https://www.amazon.com/Visionary-Kitchen-Cookbook-Eye-Health/dp/0615866972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https://www.macular.org/cookbook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Share recipe(collect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to do =&gt; appealing to children(help parents pick healthy activities for children)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focus group - talk to some kids, activities,exercises,games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talk to our relatives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Achievement =&gt; encourage/reinforce healthy habit(daily checklist)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Zero-fasting, timer, assume parents are honest, come up with some mechanism to prevent cheating, come up with some items for checklist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*schedule with reminder(do according to it, what item:eye-exercise, 20-20-20)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https://apps.apple.com/hk/app/myfitnesspal/id341232718?l=en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(decide the items for achievement)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edu</w:t>
            </w:r>
          </w:p>
        </w:tc>
      </w:tr>
      <w:tr>
        <w:trPr>
          <w:trHeight w:val="8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Professionals’ column =&gt; collect a pool of articles/videos, update periodically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Do some prototype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Ask them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Existing resource(eye hospital)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No partner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FAQ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decide the topic, start asking professionals(who?)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Frequent asked questions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(Nora &amp; Ian)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-search for articles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-search for professionals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Live update platform for professionals to post reminders/short articles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Urban myths debunking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Coupons for both parents and kids(not just glasses, maybe toys)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Sponsorship, second hand toys/books, benefit of the partners,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exchange toys with other children(connect other users?)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 more research, financial incentive for data input, different types, reward good eye health? attractive enough, what parents/kids want.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1 (Jaman &amp; Karen)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-search for eye stores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Screen Time(individual screen time), brightness, distance, screen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More research needed(duration,exercises(duration)), classify,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Open timer manually, password, user experience(unpleasant feeling=&gt;delete the app) Come up with something, animation/cartoon/eye exercise animation, song?, cater to target audience) =&gt;</w:t>
            </w:r>
            <w:r w:rsidDel="00000000" w:rsidR="00000000" w:rsidRPr="00000000">
              <w:rPr>
                <w:b w:val="1"/>
                <w:rtl w:val="0"/>
              </w:rPr>
              <w:t xml:space="preserve">Talks to the kids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Eye Exercise, more audio/vibration, less reliance on screen/visual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Sound track, input by tap/double tap, black screen. appealing to children, songs???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Eye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Pop-up Quiz (interesting) (knowing their behavior changes)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Feedback from Mr. Lo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9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90"/>
        <w:gridCol w:w="6660"/>
        <w:tblGridChange w:id="0">
          <w:tblGrid>
            <w:gridCol w:w="7290"/>
            <w:gridCol w:w="66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collection: Right to Left, cant be left to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Left: ___ Right:___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Right:___ Left: ____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graph is not that practical to professionals, but good for layperson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graph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 include both Visual Acuity(normal is 1) and Diopter(25 per step)0,0.25,0.5,0.75,1.0 etc, axis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0.25 is very mild myopia, not no myopia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increase abnormally = more than 0.75 increase per visit(6mo) for under 12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more than 0.5 increase for adults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goal: control myopia progression within 0.5D per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Self eye test minigame: would be better with randomized test (more interesting/new)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make it accurate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ask Charlie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 size (standardize)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dimension (data things)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Meeting with Mr.Lo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“if you want to get the accurate result, you have to follow the distance and have the right position! “ - warning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Research: accurate eye test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e.g. E chart (visual accuracy)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https://www.youtube.com/watch?v=em0ElLEiVKM&amp;feature=emb_logo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Accurate online eye test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Research finding: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term "20/20" and similar fractions (such as 20/40, 20/60, etc.) are visual acuity measurements. They also are called Snellen fractions, named after Herman Snellen, the Dutch ophthalmologist who developed this measurement system in 1862.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rtl w:val="0"/>
              </w:rPr>
              <w:t xml:space="preserve">At this testing distance, the size of the letters on one of the smaller lines near the bottom of the eye chart has been standardized to correspond to "normal" visual acuity â€” this is the "20/20" line. If you can identify the letters on this line but none smaller, you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rtl w:val="0"/>
              </w:rPr>
              <w:t xml:space="preserve"> normal (20/20) visual acuity.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https://www.allaboutvision.com/eye-exam/2020-vision.htm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highlight w:val="white"/>
                <w:rtl w:val="0"/>
              </w:rPr>
              <w:t xml:space="preserve">Determine a confidence level based on procedural consistency.  A higher confidence level reflects a higher quality of test results. By EyeQue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3"/>
                <w:szCs w:val="23"/>
                <w:highlight w:val="white"/>
              </w:rPr>
            </w:pPr>
            <w:hyperlink r:id="rId7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https://eyeque.zendesk.com/hc/en-us/articles/115008411408-How-do-I-know-if-my-test-results-are-accurate-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Eye exercises: Add focus shifting exercises(look at far object 5s, look at close object 5s, repeat)(after looking 20 mins on electronic device, shift eyes to look far)(talk you over)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voice recording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8D, camera to detect your head/eyes movement!!!!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Articles: would like to have a platform to collect questions and answer them in a week. (currently 3 ppl(including Mr.Lo) are willing to do so)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 some questions beforehand.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 the link to recipe(with the ingredients we suggested)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Filtering(pick up some keywords=&gt;direct to FAQs maybe)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Achievement: willing to provide 100 digital coupons (giving out lens)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Small shops will be more willing to make a change, suggest us to approach more normal users first, then use that to attract more professionals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Camera, track the eyeball/head movement =&gt; technical part, can we do that?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Animation =&gt; interesting, how to make it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2-4-2020 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collection problem - inconvenient 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educational features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Sudden new thought: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QR code → data collection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Pop up quiz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Future: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How to measure behavior change, can we measure indirectly, from achievement record?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Before and after questionnaire?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Design the achievement/questionnaire ⇐ Jaman, Tony, Ian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UI design: theme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Ada Health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And Zero Fasting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llaboutvision.com/eye-exam/2020-vision.htm" TargetMode="External"/><Relationship Id="rId7" Type="http://schemas.openxmlformats.org/officeDocument/2006/relationships/hyperlink" Target="https://eyeque.zendesk.com/hc/en-us/articles/115008411408-How-do-I-know-if-my-test-results-are-accurate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