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7A4" w:rsidRDefault="00F019BC" w:rsidP="00DE77A4">
      <w:pPr>
        <w:pStyle w:val="Title"/>
      </w:pPr>
      <w:bookmarkStart w:id="0" w:name="OLE_LINK1"/>
      <w:bookmarkStart w:id="1" w:name="OLE_LINK2"/>
      <w:r>
        <w:t xml:space="preserve">How to </w:t>
      </w:r>
      <w:r w:rsidR="00795E5D">
        <w:t>U</w:t>
      </w:r>
      <w:r>
        <w:t>se NTttcp to Test Network</w:t>
      </w:r>
      <w:r w:rsidR="00795E5D">
        <w:t> </w:t>
      </w:r>
      <w:r>
        <w:t>Performance</w:t>
      </w:r>
      <w:bookmarkEnd w:id="0"/>
      <w:bookmarkEnd w:id="1"/>
    </w:p>
    <w:p w:rsidR="00DE77A4" w:rsidRDefault="004E6525" w:rsidP="00DE77A4">
      <w:pPr>
        <w:pStyle w:val="Version"/>
      </w:pPr>
      <w:r>
        <w:t>March 20, 2008</w:t>
      </w:r>
      <w:r w:rsidR="00DE77A4" w:rsidRPr="009A3B29">
        <w:rPr>
          <w:rStyle w:val="Red"/>
        </w:rPr>
        <w:t> </w:t>
      </w:r>
    </w:p>
    <w:p w:rsidR="008A6A85" w:rsidRPr="00A6731E" w:rsidRDefault="00DE77A4" w:rsidP="00A6731E">
      <w:pPr>
        <w:pStyle w:val="Procedure"/>
      </w:pPr>
      <w:r w:rsidRPr="00446428">
        <w:t>Abstract</w:t>
      </w:r>
    </w:p>
    <w:p w:rsidR="00437279" w:rsidRDefault="00F9606E" w:rsidP="00F9606E">
      <w:pPr>
        <w:pStyle w:val="BodyText"/>
      </w:pPr>
      <w:r>
        <w:t xml:space="preserve">NTttcp is </w:t>
      </w:r>
      <w:r w:rsidRPr="0049170B">
        <w:t xml:space="preserve">a multithreaded, asynchronous </w:t>
      </w:r>
      <w:r>
        <w:t xml:space="preserve">application that sends and receives data between two or more endpoints and reports the network performance for the duration of the transfer. </w:t>
      </w:r>
      <w:r w:rsidR="00437279">
        <w:t>This paper is a summary of how to use NTttcp.</w:t>
      </w:r>
    </w:p>
    <w:p w:rsidR="00F9606E" w:rsidRPr="0049170B" w:rsidRDefault="00437279" w:rsidP="00F9606E">
      <w:pPr>
        <w:pStyle w:val="BodyText"/>
      </w:pPr>
      <w:r>
        <w:t xml:space="preserve">NTttcp </w:t>
      </w:r>
      <w:r w:rsidR="00F9606E" w:rsidRPr="0049170B">
        <w:t>is</w:t>
      </w:r>
      <w:r w:rsidR="00F9606E">
        <w:t xml:space="preserve"> essentially</w:t>
      </w:r>
      <w:r w:rsidR="00F9606E" w:rsidRPr="0049170B">
        <w:t xml:space="preserve"> a Winsock-based port of </w:t>
      </w:r>
      <w:r w:rsidR="00F9606E">
        <w:t xml:space="preserve">the </w:t>
      </w:r>
      <w:hyperlink r:id="rId7" w:history="1">
        <w:r w:rsidR="00F9606E" w:rsidRPr="0049170B">
          <w:t>ttcp</w:t>
        </w:r>
      </w:hyperlink>
      <w:r w:rsidR="00F9606E" w:rsidRPr="0049170B">
        <w:t xml:space="preserve"> </w:t>
      </w:r>
      <w:r w:rsidR="00F9606E">
        <w:t xml:space="preserve">tool that </w:t>
      </w:r>
      <w:r w:rsidR="00F9606E" w:rsidRPr="0049170B">
        <w:t>measures networking performance in terms of bytes transferred per s</w:t>
      </w:r>
      <w:r w:rsidR="00F9606E">
        <w:t>econd and CPU cycles per byte. Because it can be</w:t>
      </w:r>
      <w:r w:rsidR="00F9606E" w:rsidRPr="0049170B">
        <w:t xml:space="preserve"> difficult to diagnose a system’s overall performance without dividing the s</w:t>
      </w:r>
      <w:r w:rsidR="00F9606E">
        <w:t xml:space="preserve">ystem into smaller subsystems, NTttcp allows users </w:t>
      </w:r>
      <w:r w:rsidR="00F9606E" w:rsidRPr="0049170B">
        <w:t xml:space="preserve">to </w:t>
      </w:r>
      <w:r w:rsidR="00F9606E">
        <w:t xml:space="preserve">narrow the </w:t>
      </w:r>
      <w:r w:rsidR="00F9606E" w:rsidRPr="0049170B">
        <w:t xml:space="preserve">focus </w:t>
      </w:r>
      <w:r w:rsidR="00F9606E">
        <w:t xml:space="preserve">of </w:t>
      </w:r>
      <w:r w:rsidR="00F9606E" w:rsidRPr="0049170B">
        <w:t xml:space="preserve">their testing and investigation </w:t>
      </w:r>
      <w:r w:rsidR="00F9606E">
        <w:t>to just the</w:t>
      </w:r>
      <w:r w:rsidR="00F9606E" w:rsidRPr="0049170B">
        <w:t xml:space="preserve"> networking su</w:t>
      </w:r>
      <w:r w:rsidR="00F9606E">
        <w:t>bsystem</w:t>
      </w:r>
      <w:r w:rsidR="00F9606E" w:rsidRPr="00E00770">
        <w:t>.</w:t>
      </w:r>
      <w:r w:rsidR="00F9606E">
        <w:t xml:space="preserve"> </w:t>
      </w:r>
    </w:p>
    <w:p w:rsidR="00DE77A4" w:rsidRDefault="00DE77A4" w:rsidP="00DE77A4">
      <w:pPr>
        <w:pStyle w:val="BodyText"/>
      </w:pPr>
      <w:r>
        <w:t>This information applies for the following operating systems:</w:t>
      </w:r>
      <w:r>
        <w:br/>
      </w:r>
      <w:r>
        <w:tab/>
        <w:t>Windows Server</w:t>
      </w:r>
      <w:r>
        <w:rPr>
          <w:rStyle w:val="Small"/>
        </w:rPr>
        <w:t>®</w:t>
      </w:r>
      <w:r>
        <w:t xml:space="preserve"> </w:t>
      </w:r>
      <w:r w:rsidR="00555AF3">
        <w:t>2008</w:t>
      </w:r>
      <w:r w:rsidR="00795E5D">
        <w:br/>
      </w:r>
      <w:r w:rsidR="00795E5D">
        <w:tab/>
        <w:t>Windows Vista®</w:t>
      </w:r>
      <w:r>
        <w:br/>
      </w:r>
      <w:r>
        <w:tab/>
      </w:r>
      <w:r w:rsidR="00437279">
        <w:t xml:space="preserve">Windows </w:t>
      </w:r>
      <w:r w:rsidRPr="002512EC">
        <w:t>Server 2003</w:t>
      </w:r>
      <w:r w:rsidRPr="002512EC">
        <w:br/>
      </w:r>
      <w:r w:rsidRPr="002512EC">
        <w:tab/>
        <w:t>Wi</w:t>
      </w:r>
      <w:r w:rsidR="002512EC">
        <w:t>ndows XP</w:t>
      </w:r>
    </w:p>
    <w:p w:rsidR="00DE77A4" w:rsidRPr="00D70DFD" w:rsidRDefault="00DE77A4" w:rsidP="00FF632F">
      <w:pPr>
        <w:pStyle w:val="BodyText"/>
      </w:pPr>
      <w:r w:rsidRPr="00D70DFD">
        <w:t>References and resources discussed here are listed at the end of this paper.</w:t>
      </w:r>
    </w:p>
    <w:p w:rsidR="00A6731E" w:rsidRPr="006F426D" w:rsidRDefault="00A6731E" w:rsidP="00DE77A4">
      <w:pPr>
        <w:pStyle w:val="BodyText"/>
      </w:pPr>
      <w:r>
        <w:t xml:space="preserve">For the latest information, see: </w:t>
      </w:r>
      <w:r>
        <w:br/>
      </w:r>
      <w:r>
        <w:tab/>
      </w:r>
      <w:hyperlink r:id="rId8" w:history="1">
        <w:r w:rsidRPr="00AD7912">
          <w:rPr>
            <w:rStyle w:val="Hyperlink"/>
          </w:rPr>
          <w:t>http://www.microsoft.com/whdc/</w:t>
        </w:r>
      </w:hyperlink>
    </w:p>
    <w:p w:rsidR="00DE77A4" w:rsidRDefault="00DE77A4" w:rsidP="00C05E05"/>
    <w:p w:rsidR="00795E5D" w:rsidRDefault="004D2E11" w:rsidP="00EB776A">
      <w:pPr>
        <w:pStyle w:val="Disclaimertext"/>
        <w:pageBreakBefore/>
      </w:pPr>
      <w:r w:rsidRPr="00AE4752">
        <w:rPr>
          <w:rStyle w:val="Bold"/>
        </w:rPr>
        <w:lastRenderedPageBreak/>
        <w:t xml:space="preserve">Disclaimer: </w:t>
      </w:r>
      <w:r w:rsidR="00DE77A4" w:rsidRPr="00446428">
        <w:t>This is a preliminary document and may be changed substantially prior to final commercial release of the software described herein.</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795E5D" w:rsidRDefault="00DE77A4" w:rsidP="00446428">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795E5D"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6F426D" w:rsidRPr="00446428" w:rsidRDefault="006F426D" w:rsidP="00446428">
      <w:pPr>
        <w:pStyle w:val="Disclaimertext"/>
      </w:pPr>
    </w:p>
    <w:p w:rsidR="00DE77A4" w:rsidRPr="00446428" w:rsidRDefault="006F426D" w:rsidP="00446428">
      <w:pPr>
        <w:pStyle w:val="Disclaimertext"/>
      </w:pPr>
      <w:r w:rsidRPr="00446428">
        <w:t>© 200</w:t>
      </w:r>
      <w:r w:rsidR="009A5AE1">
        <w:t>8</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 xml:space="preserve">Microsoft, </w:t>
      </w:r>
      <w:r w:rsidR="00575DA4">
        <w:t xml:space="preserve">Win32, </w:t>
      </w:r>
      <w:r w:rsidRPr="00446428">
        <w:t>Windows, Windows Server,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E419C2" w:rsidRDefault="00E419C2" w:rsidP="00E419C2">
      <w:pPr>
        <w:pStyle w:val="TableHead"/>
      </w:pPr>
      <w:r>
        <w:t>Document History</w:t>
      </w:r>
    </w:p>
    <w:tbl>
      <w:tblPr>
        <w:tblStyle w:val="Tablerowcell"/>
        <w:tblW w:w="0" w:type="auto"/>
        <w:tblBorders>
          <w:left w:val="single" w:sz="4" w:space="0" w:color="auto"/>
          <w:right w:val="single" w:sz="4" w:space="0" w:color="auto"/>
          <w:insideH w:val="single" w:sz="4" w:space="0" w:color="auto"/>
          <w:insideV w:val="single" w:sz="4" w:space="0" w:color="auto"/>
        </w:tblBorders>
        <w:tblLook w:val="04A0"/>
      </w:tblPr>
      <w:tblGrid>
        <w:gridCol w:w="1529"/>
        <w:gridCol w:w="6259"/>
      </w:tblGrid>
      <w:tr w:rsidR="002512EC" w:rsidTr="002512EC">
        <w:trPr>
          <w:cnfStyle w:val="100000000000"/>
        </w:trPr>
        <w:tc>
          <w:tcPr>
            <w:tcW w:w="152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512EC" w:rsidRPr="00AE4752" w:rsidRDefault="002512EC" w:rsidP="00846937">
            <w:pPr>
              <w:keepNext/>
            </w:pPr>
            <w:r>
              <w:t>Date</w:t>
            </w:r>
          </w:p>
        </w:tc>
        <w:tc>
          <w:tcPr>
            <w:tcW w:w="625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2512EC" w:rsidRPr="003D7085" w:rsidRDefault="002512EC" w:rsidP="00846937">
            <w:pPr>
              <w:keepNext/>
              <w:rPr>
                <w:b w:val="0"/>
                <w:sz w:val="18"/>
              </w:rPr>
            </w:pPr>
            <w:r w:rsidRPr="00E419C2">
              <w:t>Change</w:t>
            </w:r>
          </w:p>
        </w:tc>
      </w:tr>
      <w:tr w:rsidR="00E419C2" w:rsidTr="002512EC">
        <w:tc>
          <w:tcPr>
            <w:tcW w:w="1529" w:type="dxa"/>
          </w:tcPr>
          <w:p w:rsidR="00E419C2" w:rsidRPr="00AE4752" w:rsidRDefault="004E6525" w:rsidP="00846937">
            <w:r>
              <w:t>March 20, 2008</w:t>
            </w:r>
          </w:p>
        </w:tc>
        <w:tc>
          <w:tcPr>
            <w:tcW w:w="6259" w:type="dxa"/>
          </w:tcPr>
          <w:p w:rsidR="00E419C2" w:rsidRPr="00AE4752" w:rsidRDefault="00E419C2" w:rsidP="00E419C2">
            <w:r>
              <w:t>First publication</w:t>
            </w:r>
          </w:p>
        </w:tc>
      </w:tr>
    </w:tbl>
    <w:p w:rsidR="00E419C2" w:rsidRDefault="00E419C2" w:rsidP="00E419C2">
      <w:pPr>
        <w:pStyle w:val="BodyText"/>
      </w:pPr>
    </w:p>
    <w:p w:rsidR="002B6BFE" w:rsidRDefault="004D2E11">
      <w:pPr>
        <w:pStyle w:val="Contents"/>
        <w:pageBreakBefore/>
      </w:pPr>
      <w:r w:rsidRPr="00555AF3">
        <w:lastRenderedPageBreak/>
        <w:t>Contents</w:t>
      </w:r>
    </w:p>
    <w:p w:rsidR="008074A7" w:rsidRDefault="00CD1122">
      <w:pPr>
        <w:pStyle w:val="TOC1"/>
      </w:pPr>
      <w:r w:rsidRPr="00CD1122">
        <w:rPr>
          <w:rFonts w:ascii="Arial" w:eastAsia="MS Mincho" w:hAnsi="Arial" w:cs="Arial"/>
          <w:sz w:val="18"/>
          <w:szCs w:val="20"/>
        </w:rPr>
        <w:fldChar w:fldCharType="begin"/>
      </w:r>
      <w:r w:rsidR="004D2E11">
        <w:instrText xml:space="preserve"> TOC \o "1-3" \h \z \u </w:instrText>
      </w:r>
      <w:r w:rsidRPr="00CD1122">
        <w:rPr>
          <w:rFonts w:ascii="Arial" w:eastAsia="MS Mincho" w:hAnsi="Arial" w:cs="Arial"/>
          <w:sz w:val="18"/>
          <w:szCs w:val="20"/>
        </w:rPr>
        <w:fldChar w:fldCharType="separate"/>
      </w:r>
      <w:hyperlink w:anchor="_Toc193618698" w:history="1">
        <w:r w:rsidR="008074A7" w:rsidRPr="002C6CBD">
          <w:rPr>
            <w:rStyle w:val="Hyperlink"/>
          </w:rPr>
          <w:t>Introduction</w:t>
        </w:r>
        <w:r w:rsidR="008074A7">
          <w:rPr>
            <w:webHidden/>
          </w:rPr>
          <w:tab/>
        </w:r>
        <w:r>
          <w:rPr>
            <w:webHidden/>
          </w:rPr>
          <w:fldChar w:fldCharType="begin"/>
        </w:r>
        <w:r w:rsidR="008074A7">
          <w:rPr>
            <w:webHidden/>
          </w:rPr>
          <w:instrText xml:space="preserve"> PAGEREF _Toc193618698 \h </w:instrText>
        </w:r>
        <w:r>
          <w:rPr>
            <w:webHidden/>
          </w:rPr>
        </w:r>
        <w:r>
          <w:rPr>
            <w:webHidden/>
          </w:rPr>
          <w:fldChar w:fldCharType="separate"/>
        </w:r>
        <w:r w:rsidR="008074A7">
          <w:rPr>
            <w:webHidden/>
          </w:rPr>
          <w:t>4</w:t>
        </w:r>
        <w:r>
          <w:rPr>
            <w:webHidden/>
          </w:rPr>
          <w:fldChar w:fldCharType="end"/>
        </w:r>
      </w:hyperlink>
    </w:p>
    <w:p w:rsidR="008074A7" w:rsidRDefault="00CD1122">
      <w:pPr>
        <w:pStyle w:val="TOC1"/>
      </w:pPr>
      <w:hyperlink w:anchor="_Toc193618699" w:history="1">
        <w:r w:rsidR="008074A7" w:rsidRPr="002C6CBD">
          <w:rPr>
            <w:rStyle w:val="Hyperlink"/>
          </w:rPr>
          <w:t>How to Use NTttcp</w:t>
        </w:r>
        <w:r w:rsidR="008074A7">
          <w:rPr>
            <w:webHidden/>
          </w:rPr>
          <w:tab/>
        </w:r>
        <w:r>
          <w:rPr>
            <w:webHidden/>
          </w:rPr>
          <w:fldChar w:fldCharType="begin"/>
        </w:r>
        <w:r w:rsidR="008074A7">
          <w:rPr>
            <w:webHidden/>
          </w:rPr>
          <w:instrText xml:space="preserve"> PAGEREF _Toc193618699 \h </w:instrText>
        </w:r>
        <w:r>
          <w:rPr>
            <w:webHidden/>
          </w:rPr>
        </w:r>
        <w:r>
          <w:rPr>
            <w:webHidden/>
          </w:rPr>
          <w:fldChar w:fldCharType="separate"/>
        </w:r>
        <w:r w:rsidR="008074A7">
          <w:rPr>
            <w:webHidden/>
          </w:rPr>
          <w:t>4</w:t>
        </w:r>
        <w:r>
          <w:rPr>
            <w:webHidden/>
          </w:rPr>
          <w:fldChar w:fldCharType="end"/>
        </w:r>
      </w:hyperlink>
    </w:p>
    <w:p w:rsidR="008074A7" w:rsidRDefault="00CD1122">
      <w:pPr>
        <w:pStyle w:val="TOC1"/>
      </w:pPr>
      <w:hyperlink w:anchor="_Toc193618700" w:history="1">
        <w:r w:rsidR="008074A7" w:rsidRPr="002C6CBD">
          <w:rPr>
            <w:rStyle w:val="Hyperlink"/>
          </w:rPr>
          <w:t>NTttcp Examples</w:t>
        </w:r>
        <w:r w:rsidR="008074A7">
          <w:rPr>
            <w:webHidden/>
          </w:rPr>
          <w:tab/>
        </w:r>
        <w:r>
          <w:rPr>
            <w:webHidden/>
          </w:rPr>
          <w:fldChar w:fldCharType="begin"/>
        </w:r>
        <w:r w:rsidR="008074A7">
          <w:rPr>
            <w:webHidden/>
          </w:rPr>
          <w:instrText xml:space="preserve"> PAGEREF _Toc193618700 \h </w:instrText>
        </w:r>
        <w:r>
          <w:rPr>
            <w:webHidden/>
          </w:rPr>
        </w:r>
        <w:r>
          <w:rPr>
            <w:webHidden/>
          </w:rPr>
          <w:fldChar w:fldCharType="separate"/>
        </w:r>
        <w:r w:rsidR="008074A7">
          <w:rPr>
            <w:webHidden/>
          </w:rPr>
          <w:t>5</w:t>
        </w:r>
        <w:r>
          <w:rPr>
            <w:webHidden/>
          </w:rPr>
          <w:fldChar w:fldCharType="end"/>
        </w:r>
      </w:hyperlink>
    </w:p>
    <w:p w:rsidR="008074A7" w:rsidRDefault="00CD1122">
      <w:pPr>
        <w:pStyle w:val="TOC2"/>
        <w:rPr>
          <w:rFonts w:eastAsiaTheme="minorEastAsia"/>
        </w:rPr>
      </w:pPr>
      <w:hyperlink w:anchor="_Toc193618701" w:history="1">
        <w:r w:rsidR="008074A7" w:rsidRPr="002C6CBD">
          <w:rPr>
            <w:rStyle w:val="Hyperlink"/>
          </w:rPr>
          <w:t>Single-Threaded Operation</w:t>
        </w:r>
        <w:r w:rsidR="008074A7">
          <w:rPr>
            <w:webHidden/>
          </w:rPr>
          <w:tab/>
        </w:r>
        <w:r>
          <w:rPr>
            <w:webHidden/>
          </w:rPr>
          <w:fldChar w:fldCharType="begin"/>
        </w:r>
        <w:r w:rsidR="008074A7">
          <w:rPr>
            <w:webHidden/>
          </w:rPr>
          <w:instrText xml:space="preserve"> PAGEREF _Toc193618701 \h </w:instrText>
        </w:r>
        <w:r>
          <w:rPr>
            <w:webHidden/>
          </w:rPr>
        </w:r>
        <w:r>
          <w:rPr>
            <w:webHidden/>
          </w:rPr>
          <w:fldChar w:fldCharType="separate"/>
        </w:r>
        <w:r w:rsidR="008074A7">
          <w:rPr>
            <w:webHidden/>
          </w:rPr>
          <w:t>5</w:t>
        </w:r>
        <w:r>
          <w:rPr>
            <w:webHidden/>
          </w:rPr>
          <w:fldChar w:fldCharType="end"/>
        </w:r>
      </w:hyperlink>
    </w:p>
    <w:p w:rsidR="008074A7" w:rsidRDefault="00CD1122">
      <w:pPr>
        <w:pStyle w:val="TOC2"/>
        <w:rPr>
          <w:rFonts w:eastAsiaTheme="minorEastAsia"/>
        </w:rPr>
      </w:pPr>
      <w:hyperlink w:anchor="_Toc193618702" w:history="1">
        <w:r w:rsidR="008074A7" w:rsidRPr="002C6CBD">
          <w:rPr>
            <w:rStyle w:val="Hyperlink"/>
          </w:rPr>
          <w:t>Multithreaded Operation</w:t>
        </w:r>
        <w:r w:rsidR="008074A7">
          <w:rPr>
            <w:webHidden/>
          </w:rPr>
          <w:tab/>
        </w:r>
        <w:r>
          <w:rPr>
            <w:webHidden/>
          </w:rPr>
          <w:fldChar w:fldCharType="begin"/>
        </w:r>
        <w:r w:rsidR="008074A7">
          <w:rPr>
            <w:webHidden/>
          </w:rPr>
          <w:instrText xml:space="preserve"> PAGEREF _Toc193618702 \h </w:instrText>
        </w:r>
        <w:r>
          <w:rPr>
            <w:webHidden/>
          </w:rPr>
        </w:r>
        <w:r>
          <w:rPr>
            <w:webHidden/>
          </w:rPr>
          <w:fldChar w:fldCharType="separate"/>
        </w:r>
        <w:r w:rsidR="008074A7">
          <w:rPr>
            <w:webHidden/>
          </w:rPr>
          <w:t>6</w:t>
        </w:r>
        <w:r>
          <w:rPr>
            <w:webHidden/>
          </w:rPr>
          <w:fldChar w:fldCharType="end"/>
        </w:r>
      </w:hyperlink>
    </w:p>
    <w:p w:rsidR="008074A7" w:rsidRDefault="00CD1122">
      <w:pPr>
        <w:pStyle w:val="TOC1"/>
      </w:pPr>
      <w:hyperlink w:anchor="_Toc193618703" w:history="1">
        <w:r w:rsidR="008074A7" w:rsidRPr="002C6CBD">
          <w:rPr>
            <w:rStyle w:val="Hyperlink"/>
          </w:rPr>
          <w:t>NTttcp Best Practices</w:t>
        </w:r>
        <w:r w:rsidR="008074A7">
          <w:rPr>
            <w:webHidden/>
          </w:rPr>
          <w:tab/>
        </w:r>
        <w:r>
          <w:rPr>
            <w:webHidden/>
          </w:rPr>
          <w:fldChar w:fldCharType="begin"/>
        </w:r>
        <w:r w:rsidR="008074A7">
          <w:rPr>
            <w:webHidden/>
          </w:rPr>
          <w:instrText xml:space="preserve"> PAGEREF _Toc193618703 \h </w:instrText>
        </w:r>
        <w:r>
          <w:rPr>
            <w:webHidden/>
          </w:rPr>
        </w:r>
        <w:r>
          <w:rPr>
            <w:webHidden/>
          </w:rPr>
          <w:fldChar w:fldCharType="separate"/>
        </w:r>
        <w:r w:rsidR="008074A7">
          <w:rPr>
            <w:webHidden/>
          </w:rPr>
          <w:t>7</w:t>
        </w:r>
        <w:r>
          <w:rPr>
            <w:webHidden/>
          </w:rPr>
          <w:fldChar w:fldCharType="end"/>
        </w:r>
      </w:hyperlink>
    </w:p>
    <w:p w:rsidR="008074A7" w:rsidRDefault="00CD1122">
      <w:pPr>
        <w:pStyle w:val="TOC1"/>
      </w:pPr>
      <w:hyperlink w:anchor="_Toc193618704" w:history="1">
        <w:r w:rsidR="008074A7" w:rsidRPr="002C6CBD">
          <w:rPr>
            <w:rStyle w:val="Hyperlink"/>
          </w:rPr>
          <w:t>NTttcp Reference</w:t>
        </w:r>
        <w:r w:rsidR="008074A7">
          <w:rPr>
            <w:webHidden/>
          </w:rPr>
          <w:tab/>
        </w:r>
        <w:r>
          <w:rPr>
            <w:webHidden/>
          </w:rPr>
          <w:fldChar w:fldCharType="begin"/>
        </w:r>
        <w:r w:rsidR="008074A7">
          <w:rPr>
            <w:webHidden/>
          </w:rPr>
          <w:instrText xml:space="preserve"> PAGEREF _Toc193618704 \h </w:instrText>
        </w:r>
        <w:r>
          <w:rPr>
            <w:webHidden/>
          </w:rPr>
        </w:r>
        <w:r>
          <w:rPr>
            <w:webHidden/>
          </w:rPr>
          <w:fldChar w:fldCharType="separate"/>
        </w:r>
        <w:r w:rsidR="008074A7">
          <w:rPr>
            <w:webHidden/>
          </w:rPr>
          <w:t>8</w:t>
        </w:r>
        <w:r>
          <w:rPr>
            <w:webHidden/>
          </w:rPr>
          <w:fldChar w:fldCharType="end"/>
        </w:r>
      </w:hyperlink>
    </w:p>
    <w:p w:rsidR="008074A7" w:rsidRDefault="00CD1122">
      <w:pPr>
        <w:pStyle w:val="TOC3"/>
        <w:rPr>
          <w:rFonts w:eastAsiaTheme="minorEastAsia"/>
        </w:rPr>
      </w:pPr>
      <w:hyperlink w:anchor="_Toc193618705" w:history="1">
        <w:r w:rsidR="008074A7" w:rsidRPr="002C6CBD">
          <w:rPr>
            <w:rStyle w:val="Hyperlink"/>
          </w:rPr>
          <w:t>-l</w:t>
        </w:r>
        <w:r w:rsidR="008074A7">
          <w:rPr>
            <w:webHidden/>
          </w:rPr>
          <w:tab/>
        </w:r>
        <w:r>
          <w:rPr>
            <w:webHidden/>
          </w:rPr>
          <w:fldChar w:fldCharType="begin"/>
        </w:r>
        <w:r w:rsidR="008074A7">
          <w:rPr>
            <w:webHidden/>
          </w:rPr>
          <w:instrText xml:space="preserve"> PAGEREF _Toc193618705 \h </w:instrText>
        </w:r>
        <w:r>
          <w:rPr>
            <w:webHidden/>
          </w:rPr>
        </w:r>
        <w:r>
          <w:rPr>
            <w:webHidden/>
          </w:rPr>
          <w:fldChar w:fldCharType="separate"/>
        </w:r>
        <w:r w:rsidR="008074A7">
          <w:rPr>
            <w:webHidden/>
          </w:rPr>
          <w:t>8</w:t>
        </w:r>
        <w:r>
          <w:rPr>
            <w:webHidden/>
          </w:rPr>
          <w:fldChar w:fldCharType="end"/>
        </w:r>
      </w:hyperlink>
    </w:p>
    <w:p w:rsidR="008074A7" w:rsidRDefault="00CD1122">
      <w:pPr>
        <w:pStyle w:val="TOC3"/>
        <w:rPr>
          <w:rFonts w:eastAsiaTheme="minorEastAsia"/>
        </w:rPr>
      </w:pPr>
      <w:hyperlink w:anchor="_Toc193618706" w:history="1">
        <w:r w:rsidR="008074A7" w:rsidRPr="002C6CBD">
          <w:rPr>
            <w:rStyle w:val="Hyperlink"/>
          </w:rPr>
          <w:t>-n</w:t>
        </w:r>
        <w:r w:rsidR="008074A7">
          <w:rPr>
            <w:webHidden/>
          </w:rPr>
          <w:tab/>
        </w:r>
        <w:r>
          <w:rPr>
            <w:webHidden/>
          </w:rPr>
          <w:fldChar w:fldCharType="begin"/>
        </w:r>
        <w:r w:rsidR="008074A7">
          <w:rPr>
            <w:webHidden/>
          </w:rPr>
          <w:instrText xml:space="preserve"> PAGEREF _Toc193618706 \h </w:instrText>
        </w:r>
        <w:r>
          <w:rPr>
            <w:webHidden/>
          </w:rPr>
        </w:r>
        <w:r>
          <w:rPr>
            <w:webHidden/>
          </w:rPr>
          <w:fldChar w:fldCharType="separate"/>
        </w:r>
        <w:r w:rsidR="008074A7">
          <w:rPr>
            <w:webHidden/>
          </w:rPr>
          <w:t>9</w:t>
        </w:r>
        <w:r>
          <w:rPr>
            <w:webHidden/>
          </w:rPr>
          <w:fldChar w:fldCharType="end"/>
        </w:r>
      </w:hyperlink>
    </w:p>
    <w:p w:rsidR="008074A7" w:rsidRDefault="00CD1122">
      <w:pPr>
        <w:pStyle w:val="TOC3"/>
        <w:rPr>
          <w:rFonts w:eastAsiaTheme="minorEastAsia"/>
        </w:rPr>
      </w:pPr>
      <w:hyperlink w:anchor="_Toc193618707" w:history="1">
        <w:r w:rsidR="008074A7" w:rsidRPr="002C6CBD">
          <w:rPr>
            <w:rStyle w:val="Hyperlink"/>
          </w:rPr>
          <w:t>-p</w:t>
        </w:r>
        <w:r w:rsidR="008074A7">
          <w:rPr>
            <w:webHidden/>
          </w:rPr>
          <w:tab/>
        </w:r>
        <w:r>
          <w:rPr>
            <w:webHidden/>
          </w:rPr>
          <w:fldChar w:fldCharType="begin"/>
        </w:r>
        <w:r w:rsidR="008074A7">
          <w:rPr>
            <w:webHidden/>
          </w:rPr>
          <w:instrText xml:space="preserve"> PAGEREF _Toc193618707 \h </w:instrText>
        </w:r>
        <w:r>
          <w:rPr>
            <w:webHidden/>
          </w:rPr>
        </w:r>
        <w:r>
          <w:rPr>
            <w:webHidden/>
          </w:rPr>
          <w:fldChar w:fldCharType="separate"/>
        </w:r>
        <w:r w:rsidR="008074A7">
          <w:rPr>
            <w:webHidden/>
          </w:rPr>
          <w:t>9</w:t>
        </w:r>
        <w:r>
          <w:rPr>
            <w:webHidden/>
          </w:rPr>
          <w:fldChar w:fldCharType="end"/>
        </w:r>
      </w:hyperlink>
    </w:p>
    <w:p w:rsidR="008074A7" w:rsidRDefault="00CD1122">
      <w:pPr>
        <w:pStyle w:val="TOC3"/>
        <w:rPr>
          <w:rFonts w:eastAsiaTheme="minorEastAsia"/>
        </w:rPr>
      </w:pPr>
      <w:hyperlink w:anchor="_Toc193618708" w:history="1">
        <w:r w:rsidR="008074A7" w:rsidRPr="002C6CBD">
          <w:rPr>
            <w:rStyle w:val="Hyperlink"/>
          </w:rPr>
          <w:t>-a</w:t>
        </w:r>
        <w:r w:rsidR="008074A7">
          <w:rPr>
            <w:webHidden/>
          </w:rPr>
          <w:tab/>
        </w:r>
        <w:r>
          <w:rPr>
            <w:webHidden/>
          </w:rPr>
          <w:fldChar w:fldCharType="begin"/>
        </w:r>
        <w:r w:rsidR="008074A7">
          <w:rPr>
            <w:webHidden/>
          </w:rPr>
          <w:instrText xml:space="preserve"> PAGEREF _Toc193618708 \h </w:instrText>
        </w:r>
        <w:r>
          <w:rPr>
            <w:webHidden/>
          </w:rPr>
        </w:r>
        <w:r>
          <w:rPr>
            <w:webHidden/>
          </w:rPr>
          <w:fldChar w:fldCharType="separate"/>
        </w:r>
        <w:r w:rsidR="008074A7">
          <w:rPr>
            <w:webHidden/>
          </w:rPr>
          <w:t>9</w:t>
        </w:r>
        <w:r>
          <w:rPr>
            <w:webHidden/>
          </w:rPr>
          <w:fldChar w:fldCharType="end"/>
        </w:r>
      </w:hyperlink>
    </w:p>
    <w:p w:rsidR="008074A7" w:rsidRDefault="00CD1122">
      <w:pPr>
        <w:pStyle w:val="TOC3"/>
        <w:rPr>
          <w:rFonts w:eastAsiaTheme="minorEastAsia"/>
        </w:rPr>
      </w:pPr>
      <w:hyperlink w:anchor="_Toc193618709" w:history="1">
        <w:r w:rsidR="008074A7" w:rsidRPr="002C6CBD">
          <w:rPr>
            <w:rStyle w:val="Hyperlink"/>
          </w:rPr>
          <w:t>-x</w:t>
        </w:r>
        <w:r w:rsidR="008074A7">
          <w:rPr>
            <w:webHidden/>
          </w:rPr>
          <w:tab/>
        </w:r>
        <w:r>
          <w:rPr>
            <w:webHidden/>
          </w:rPr>
          <w:fldChar w:fldCharType="begin"/>
        </w:r>
        <w:r w:rsidR="008074A7">
          <w:rPr>
            <w:webHidden/>
          </w:rPr>
          <w:instrText xml:space="preserve"> PAGEREF _Toc193618709 \h </w:instrText>
        </w:r>
        <w:r>
          <w:rPr>
            <w:webHidden/>
          </w:rPr>
        </w:r>
        <w:r>
          <w:rPr>
            <w:webHidden/>
          </w:rPr>
          <w:fldChar w:fldCharType="separate"/>
        </w:r>
        <w:r w:rsidR="008074A7">
          <w:rPr>
            <w:webHidden/>
          </w:rPr>
          <w:t>9</w:t>
        </w:r>
        <w:r>
          <w:rPr>
            <w:webHidden/>
          </w:rPr>
          <w:fldChar w:fldCharType="end"/>
        </w:r>
      </w:hyperlink>
    </w:p>
    <w:p w:rsidR="008074A7" w:rsidRDefault="00CD1122">
      <w:pPr>
        <w:pStyle w:val="TOC3"/>
        <w:rPr>
          <w:rFonts w:eastAsiaTheme="minorEastAsia"/>
        </w:rPr>
      </w:pPr>
      <w:hyperlink w:anchor="_Toc193618710" w:history="1">
        <w:r w:rsidR="008074A7" w:rsidRPr="002C6CBD">
          <w:rPr>
            <w:rStyle w:val="Hyperlink"/>
          </w:rPr>
          <w:t>-rb</w:t>
        </w:r>
        <w:r w:rsidR="008074A7">
          <w:rPr>
            <w:webHidden/>
          </w:rPr>
          <w:tab/>
        </w:r>
        <w:r>
          <w:rPr>
            <w:webHidden/>
          </w:rPr>
          <w:fldChar w:fldCharType="begin"/>
        </w:r>
        <w:r w:rsidR="008074A7">
          <w:rPr>
            <w:webHidden/>
          </w:rPr>
          <w:instrText xml:space="preserve"> PAGEREF _Toc193618710 \h </w:instrText>
        </w:r>
        <w:r>
          <w:rPr>
            <w:webHidden/>
          </w:rPr>
        </w:r>
        <w:r>
          <w:rPr>
            <w:webHidden/>
          </w:rPr>
          <w:fldChar w:fldCharType="separate"/>
        </w:r>
        <w:r w:rsidR="008074A7">
          <w:rPr>
            <w:webHidden/>
          </w:rPr>
          <w:t>9</w:t>
        </w:r>
        <w:r>
          <w:rPr>
            <w:webHidden/>
          </w:rPr>
          <w:fldChar w:fldCharType="end"/>
        </w:r>
      </w:hyperlink>
    </w:p>
    <w:p w:rsidR="008074A7" w:rsidRDefault="00CD1122">
      <w:pPr>
        <w:pStyle w:val="TOC3"/>
        <w:rPr>
          <w:rFonts w:eastAsiaTheme="minorEastAsia"/>
        </w:rPr>
      </w:pPr>
      <w:hyperlink w:anchor="_Toc193618711" w:history="1">
        <w:r w:rsidR="008074A7" w:rsidRPr="002C6CBD">
          <w:rPr>
            <w:rStyle w:val="Hyperlink"/>
          </w:rPr>
          <w:t>-sb</w:t>
        </w:r>
        <w:r w:rsidR="008074A7">
          <w:rPr>
            <w:webHidden/>
          </w:rPr>
          <w:tab/>
        </w:r>
        <w:r>
          <w:rPr>
            <w:webHidden/>
          </w:rPr>
          <w:fldChar w:fldCharType="begin"/>
        </w:r>
        <w:r w:rsidR="008074A7">
          <w:rPr>
            <w:webHidden/>
          </w:rPr>
          <w:instrText xml:space="preserve"> PAGEREF _Toc193618711 \h </w:instrText>
        </w:r>
        <w:r>
          <w:rPr>
            <w:webHidden/>
          </w:rPr>
        </w:r>
        <w:r>
          <w:rPr>
            <w:webHidden/>
          </w:rPr>
          <w:fldChar w:fldCharType="separate"/>
        </w:r>
        <w:r w:rsidR="008074A7">
          <w:rPr>
            <w:webHidden/>
          </w:rPr>
          <w:t>10</w:t>
        </w:r>
        <w:r>
          <w:rPr>
            <w:webHidden/>
          </w:rPr>
          <w:fldChar w:fldCharType="end"/>
        </w:r>
      </w:hyperlink>
    </w:p>
    <w:p w:rsidR="008074A7" w:rsidRDefault="00CD1122">
      <w:pPr>
        <w:pStyle w:val="TOC3"/>
        <w:rPr>
          <w:rFonts w:eastAsiaTheme="minorEastAsia"/>
        </w:rPr>
      </w:pPr>
      <w:hyperlink w:anchor="_Toc193618712" w:history="1">
        <w:r w:rsidR="008074A7" w:rsidRPr="002C6CBD">
          <w:rPr>
            <w:rStyle w:val="Hyperlink"/>
          </w:rPr>
          <w:t>-i</w:t>
        </w:r>
        <w:r w:rsidR="008074A7">
          <w:rPr>
            <w:webHidden/>
          </w:rPr>
          <w:tab/>
        </w:r>
        <w:r>
          <w:rPr>
            <w:webHidden/>
          </w:rPr>
          <w:fldChar w:fldCharType="begin"/>
        </w:r>
        <w:r w:rsidR="008074A7">
          <w:rPr>
            <w:webHidden/>
          </w:rPr>
          <w:instrText xml:space="preserve"> PAGEREF _Toc193618712 \h </w:instrText>
        </w:r>
        <w:r>
          <w:rPr>
            <w:webHidden/>
          </w:rPr>
        </w:r>
        <w:r>
          <w:rPr>
            <w:webHidden/>
          </w:rPr>
          <w:fldChar w:fldCharType="separate"/>
        </w:r>
        <w:r w:rsidR="008074A7">
          <w:rPr>
            <w:webHidden/>
          </w:rPr>
          <w:t>10</w:t>
        </w:r>
        <w:r>
          <w:rPr>
            <w:webHidden/>
          </w:rPr>
          <w:fldChar w:fldCharType="end"/>
        </w:r>
      </w:hyperlink>
    </w:p>
    <w:p w:rsidR="008074A7" w:rsidRDefault="00CD1122">
      <w:pPr>
        <w:pStyle w:val="TOC3"/>
        <w:rPr>
          <w:rFonts w:eastAsiaTheme="minorEastAsia"/>
        </w:rPr>
      </w:pPr>
      <w:hyperlink w:anchor="_Toc193618713" w:history="1">
        <w:r w:rsidR="008074A7" w:rsidRPr="002C6CBD">
          <w:rPr>
            <w:rStyle w:val="Hyperlink"/>
          </w:rPr>
          <w:t>-f</w:t>
        </w:r>
        <w:r w:rsidR="008074A7">
          <w:rPr>
            <w:webHidden/>
          </w:rPr>
          <w:tab/>
        </w:r>
        <w:r>
          <w:rPr>
            <w:webHidden/>
          </w:rPr>
          <w:fldChar w:fldCharType="begin"/>
        </w:r>
        <w:r w:rsidR="008074A7">
          <w:rPr>
            <w:webHidden/>
          </w:rPr>
          <w:instrText xml:space="preserve"> PAGEREF _Toc193618713 \h </w:instrText>
        </w:r>
        <w:r>
          <w:rPr>
            <w:webHidden/>
          </w:rPr>
        </w:r>
        <w:r>
          <w:rPr>
            <w:webHidden/>
          </w:rPr>
          <w:fldChar w:fldCharType="separate"/>
        </w:r>
        <w:r w:rsidR="008074A7">
          <w:rPr>
            <w:webHidden/>
          </w:rPr>
          <w:t>10</w:t>
        </w:r>
        <w:r>
          <w:rPr>
            <w:webHidden/>
          </w:rPr>
          <w:fldChar w:fldCharType="end"/>
        </w:r>
      </w:hyperlink>
    </w:p>
    <w:p w:rsidR="008074A7" w:rsidRDefault="00CD1122">
      <w:pPr>
        <w:pStyle w:val="TOC3"/>
        <w:rPr>
          <w:rFonts w:eastAsiaTheme="minorEastAsia"/>
        </w:rPr>
      </w:pPr>
      <w:hyperlink w:anchor="_Toc193618714" w:history="1">
        <w:r w:rsidR="008074A7" w:rsidRPr="002C6CBD">
          <w:rPr>
            <w:rStyle w:val="Hyperlink"/>
          </w:rPr>
          <w:t>-u</w:t>
        </w:r>
        <w:r w:rsidR="008074A7">
          <w:rPr>
            <w:webHidden/>
          </w:rPr>
          <w:tab/>
        </w:r>
        <w:r>
          <w:rPr>
            <w:webHidden/>
          </w:rPr>
          <w:fldChar w:fldCharType="begin"/>
        </w:r>
        <w:r w:rsidR="008074A7">
          <w:rPr>
            <w:webHidden/>
          </w:rPr>
          <w:instrText xml:space="preserve"> PAGEREF _Toc193618714 \h </w:instrText>
        </w:r>
        <w:r>
          <w:rPr>
            <w:webHidden/>
          </w:rPr>
        </w:r>
        <w:r>
          <w:rPr>
            <w:webHidden/>
          </w:rPr>
          <w:fldChar w:fldCharType="separate"/>
        </w:r>
        <w:r w:rsidR="008074A7">
          <w:rPr>
            <w:webHidden/>
          </w:rPr>
          <w:t>11</w:t>
        </w:r>
        <w:r>
          <w:rPr>
            <w:webHidden/>
          </w:rPr>
          <w:fldChar w:fldCharType="end"/>
        </w:r>
      </w:hyperlink>
    </w:p>
    <w:p w:rsidR="008074A7" w:rsidRDefault="00CD1122">
      <w:pPr>
        <w:pStyle w:val="TOC3"/>
        <w:rPr>
          <w:rFonts w:eastAsiaTheme="minorEastAsia"/>
        </w:rPr>
      </w:pPr>
      <w:hyperlink w:anchor="_Toc193618715" w:history="1">
        <w:r w:rsidR="008074A7" w:rsidRPr="002C6CBD">
          <w:rPr>
            <w:rStyle w:val="Hyperlink"/>
          </w:rPr>
          <w:t>-w</w:t>
        </w:r>
        <w:r w:rsidR="008074A7">
          <w:rPr>
            <w:webHidden/>
          </w:rPr>
          <w:tab/>
        </w:r>
        <w:r>
          <w:rPr>
            <w:webHidden/>
          </w:rPr>
          <w:fldChar w:fldCharType="begin"/>
        </w:r>
        <w:r w:rsidR="008074A7">
          <w:rPr>
            <w:webHidden/>
          </w:rPr>
          <w:instrText xml:space="preserve"> PAGEREF _Toc193618715 \h </w:instrText>
        </w:r>
        <w:r>
          <w:rPr>
            <w:webHidden/>
          </w:rPr>
        </w:r>
        <w:r>
          <w:rPr>
            <w:webHidden/>
          </w:rPr>
          <w:fldChar w:fldCharType="separate"/>
        </w:r>
        <w:r w:rsidR="008074A7">
          <w:rPr>
            <w:webHidden/>
          </w:rPr>
          <w:t>11</w:t>
        </w:r>
        <w:r>
          <w:rPr>
            <w:webHidden/>
          </w:rPr>
          <w:fldChar w:fldCharType="end"/>
        </w:r>
      </w:hyperlink>
    </w:p>
    <w:p w:rsidR="008074A7" w:rsidRDefault="00CD1122">
      <w:pPr>
        <w:pStyle w:val="TOC3"/>
        <w:rPr>
          <w:rFonts w:eastAsiaTheme="minorEastAsia"/>
        </w:rPr>
      </w:pPr>
      <w:hyperlink w:anchor="_Toc193618716" w:history="1">
        <w:r w:rsidR="008074A7" w:rsidRPr="002C6CBD">
          <w:rPr>
            <w:rStyle w:val="Hyperlink"/>
          </w:rPr>
          <w:t>-d</w:t>
        </w:r>
        <w:r w:rsidR="008074A7">
          <w:rPr>
            <w:webHidden/>
          </w:rPr>
          <w:tab/>
        </w:r>
        <w:r>
          <w:rPr>
            <w:webHidden/>
          </w:rPr>
          <w:fldChar w:fldCharType="begin"/>
        </w:r>
        <w:r w:rsidR="008074A7">
          <w:rPr>
            <w:webHidden/>
          </w:rPr>
          <w:instrText xml:space="preserve"> PAGEREF _Toc193618716 \h </w:instrText>
        </w:r>
        <w:r>
          <w:rPr>
            <w:webHidden/>
          </w:rPr>
        </w:r>
        <w:r>
          <w:rPr>
            <w:webHidden/>
          </w:rPr>
          <w:fldChar w:fldCharType="separate"/>
        </w:r>
        <w:r w:rsidR="008074A7">
          <w:rPr>
            <w:webHidden/>
          </w:rPr>
          <w:t>11</w:t>
        </w:r>
        <w:r>
          <w:rPr>
            <w:webHidden/>
          </w:rPr>
          <w:fldChar w:fldCharType="end"/>
        </w:r>
      </w:hyperlink>
    </w:p>
    <w:p w:rsidR="008074A7" w:rsidRDefault="00CD1122">
      <w:pPr>
        <w:pStyle w:val="TOC3"/>
        <w:rPr>
          <w:rFonts w:eastAsiaTheme="minorEastAsia"/>
        </w:rPr>
      </w:pPr>
      <w:hyperlink w:anchor="_Toc193618717" w:history="1">
        <w:r w:rsidR="008074A7" w:rsidRPr="002C6CBD">
          <w:rPr>
            <w:rStyle w:val="Hyperlink"/>
          </w:rPr>
          <w:t>-t</w:t>
        </w:r>
        <w:r w:rsidR="008074A7">
          <w:rPr>
            <w:webHidden/>
          </w:rPr>
          <w:tab/>
        </w:r>
        <w:r>
          <w:rPr>
            <w:webHidden/>
          </w:rPr>
          <w:fldChar w:fldCharType="begin"/>
        </w:r>
        <w:r w:rsidR="008074A7">
          <w:rPr>
            <w:webHidden/>
          </w:rPr>
          <w:instrText xml:space="preserve"> PAGEREF _Toc193618717 \h </w:instrText>
        </w:r>
        <w:r>
          <w:rPr>
            <w:webHidden/>
          </w:rPr>
        </w:r>
        <w:r>
          <w:rPr>
            <w:webHidden/>
          </w:rPr>
          <w:fldChar w:fldCharType="separate"/>
        </w:r>
        <w:r w:rsidR="008074A7">
          <w:rPr>
            <w:webHidden/>
          </w:rPr>
          <w:t>11</w:t>
        </w:r>
        <w:r>
          <w:rPr>
            <w:webHidden/>
          </w:rPr>
          <w:fldChar w:fldCharType="end"/>
        </w:r>
      </w:hyperlink>
    </w:p>
    <w:p w:rsidR="008074A7" w:rsidRDefault="00CD1122">
      <w:pPr>
        <w:pStyle w:val="TOC3"/>
        <w:rPr>
          <w:rFonts w:eastAsiaTheme="minorEastAsia"/>
        </w:rPr>
      </w:pPr>
      <w:hyperlink w:anchor="_Toc193618718" w:history="1">
        <w:r w:rsidR="008074A7" w:rsidRPr="002C6CBD">
          <w:rPr>
            <w:rStyle w:val="Hyperlink"/>
          </w:rPr>
          <w:t>-v</w:t>
        </w:r>
        <w:r w:rsidR="008074A7">
          <w:rPr>
            <w:webHidden/>
          </w:rPr>
          <w:tab/>
        </w:r>
        <w:r>
          <w:rPr>
            <w:webHidden/>
          </w:rPr>
          <w:fldChar w:fldCharType="begin"/>
        </w:r>
        <w:r w:rsidR="008074A7">
          <w:rPr>
            <w:webHidden/>
          </w:rPr>
          <w:instrText xml:space="preserve"> PAGEREF _Toc193618718 \h </w:instrText>
        </w:r>
        <w:r>
          <w:rPr>
            <w:webHidden/>
          </w:rPr>
        </w:r>
        <w:r>
          <w:rPr>
            <w:webHidden/>
          </w:rPr>
          <w:fldChar w:fldCharType="separate"/>
        </w:r>
        <w:r w:rsidR="008074A7">
          <w:rPr>
            <w:webHidden/>
          </w:rPr>
          <w:t>11</w:t>
        </w:r>
        <w:r>
          <w:rPr>
            <w:webHidden/>
          </w:rPr>
          <w:fldChar w:fldCharType="end"/>
        </w:r>
      </w:hyperlink>
    </w:p>
    <w:p w:rsidR="008074A7" w:rsidRDefault="00CD1122">
      <w:pPr>
        <w:pStyle w:val="TOC3"/>
        <w:rPr>
          <w:rFonts w:eastAsiaTheme="minorEastAsia"/>
        </w:rPr>
      </w:pPr>
      <w:hyperlink w:anchor="_Toc193618719" w:history="1">
        <w:r w:rsidR="008074A7" w:rsidRPr="002C6CBD">
          <w:rPr>
            <w:rStyle w:val="Hyperlink"/>
          </w:rPr>
          <w:t>-6</w:t>
        </w:r>
        <w:r w:rsidR="008074A7">
          <w:rPr>
            <w:webHidden/>
          </w:rPr>
          <w:tab/>
        </w:r>
        <w:r>
          <w:rPr>
            <w:webHidden/>
          </w:rPr>
          <w:fldChar w:fldCharType="begin"/>
        </w:r>
        <w:r w:rsidR="008074A7">
          <w:rPr>
            <w:webHidden/>
          </w:rPr>
          <w:instrText xml:space="preserve"> PAGEREF _Toc193618719 \h </w:instrText>
        </w:r>
        <w:r>
          <w:rPr>
            <w:webHidden/>
          </w:rPr>
        </w:r>
        <w:r>
          <w:rPr>
            <w:webHidden/>
          </w:rPr>
          <w:fldChar w:fldCharType="separate"/>
        </w:r>
        <w:r w:rsidR="008074A7">
          <w:rPr>
            <w:webHidden/>
          </w:rPr>
          <w:t>12</w:t>
        </w:r>
        <w:r>
          <w:rPr>
            <w:webHidden/>
          </w:rPr>
          <w:fldChar w:fldCharType="end"/>
        </w:r>
      </w:hyperlink>
    </w:p>
    <w:p w:rsidR="008074A7" w:rsidRDefault="00CD1122">
      <w:pPr>
        <w:pStyle w:val="TOC3"/>
        <w:rPr>
          <w:rFonts w:eastAsiaTheme="minorEastAsia"/>
        </w:rPr>
      </w:pPr>
      <w:hyperlink w:anchor="_Toc193618720" w:history="1">
        <w:r w:rsidR="008074A7" w:rsidRPr="002C6CBD">
          <w:rPr>
            <w:rStyle w:val="Hyperlink"/>
          </w:rPr>
          <w:t>-fr</w:t>
        </w:r>
        <w:r w:rsidR="008074A7">
          <w:rPr>
            <w:webHidden/>
          </w:rPr>
          <w:tab/>
        </w:r>
        <w:r>
          <w:rPr>
            <w:webHidden/>
          </w:rPr>
          <w:fldChar w:fldCharType="begin"/>
        </w:r>
        <w:r w:rsidR="008074A7">
          <w:rPr>
            <w:webHidden/>
          </w:rPr>
          <w:instrText xml:space="preserve"> PAGEREF _Toc193618720 \h </w:instrText>
        </w:r>
        <w:r>
          <w:rPr>
            <w:webHidden/>
          </w:rPr>
        </w:r>
        <w:r>
          <w:rPr>
            <w:webHidden/>
          </w:rPr>
          <w:fldChar w:fldCharType="separate"/>
        </w:r>
        <w:r w:rsidR="008074A7">
          <w:rPr>
            <w:webHidden/>
          </w:rPr>
          <w:t>12</w:t>
        </w:r>
        <w:r>
          <w:rPr>
            <w:webHidden/>
          </w:rPr>
          <w:fldChar w:fldCharType="end"/>
        </w:r>
      </w:hyperlink>
    </w:p>
    <w:p w:rsidR="008074A7" w:rsidRDefault="00CD1122">
      <w:pPr>
        <w:pStyle w:val="TOC3"/>
        <w:rPr>
          <w:rFonts w:eastAsiaTheme="minorEastAsia"/>
        </w:rPr>
      </w:pPr>
      <w:hyperlink w:anchor="_Toc193618721" w:history="1">
        <w:r w:rsidR="008074A7" w:rsidRPr="002C6CBD">
          <w:rPr>
            <w:rStyle w:val="Hyperlink"/>
          </w:rPr>
          <w:t>-mb</w:t>
        </w:r>
        <w:r w:rsidR="008074A7">
          <w:rPr>
            <w:webHidden/>
          </w:rPr>
          <w:tab/>
        </w:r>
        <w:r>
          <w:rPr>
            <w:webHidden/>
          </w:rPr>
          <w:fldChar w:fldCharType="begin"/>
        </w:r>
        <w:r w:rsidR="008074A7">
          <w:rPr>
            <w:webHidden/>
          </w:rPr>
          <w:instrText xml:space="preserve"> PAGEREF _Toc193618721 \h </w:instrText>
        </w:r>
        <w:r>
          <w:rPr>
            <w:webHidden/>
          </w:rPr>
        </w:r>
        <w:r>
          <w:rPr>
            <w:webHidden/>
          </w:rPr>
          <w:fldChar w:fldCharType="separate"/>
        </w:r>
        <w:r w:rsidR="008074A7">
          <w:rPr>
            <w:webHidden/>
          </w:rPr>
          <w:t>12</w:t>
        </w:r>
        <w:r>
          <w:rPr>
            <w:webHidden/>
          </w:rPr>
          <w:fldChar w:fldCharType="end"/>
        </w:r>
      </w:hyperlink>
    </w:p>
    <w:p w:rsidR="008074A7" w:rsidRDefault="00CD1122">
      <w:pPr>
        <w:pStyle w:val="TOC3"/>
        <w:rPr>
          <w:rFonts w:eastAsiaTheme="minorEastAsia"/>
        </w:rPr>
      </w:pPr>
      <w:hyperlink w:anchor="_Toc193618722" w:history="1">
        <w:r w:rsidR="008074A7" w:rsidRPr="002C6CBD">
          <w:rPr>
            <w:rStyle w:val="Hyperlink"/>
          </w:rPr>
          <w:t>-m</w:t>
        </w:r>
        <w:r w:rsidR="008074A7">
          <w:rPr>
            <w:webHidden/>
          </w:rPr>
          <w:tab/>
        </w:r>
        <w:r>
          <w:rPr>
            <w:webHidden/>
          </w:rPr>
          <w:fldChar w:fldCharType="begin"/>
        </w:r>
        <w:r w:rsidR="008074A7">
          <w:rPr>
            <w:webHidden/>
          </w:rPr>
          <w:instrText xml:space="preserve"> PAGEREF _Toc193618722 \h </w:instrText>
        </w:r>
        <w:r>
          <w:rPr>
            <w:webHidden/>
          </w:rPr>
        </w:r>
        <w:r>
          <w:rPr>
            <w:webHidden/>
          </w:rPr>
          <w:fldChar w:fldCharType="separate"/>
        </w:r>
        <w:r w:rsidR="008074A7">
          <w:rPr>
            <w:webHidden/>
          </w:rPr>
          <w:t>12</w:t>
        </w:r>
        <w:r>
          <w:rPr>
            <w:webHidden/>
          </w:rPr>
          <w:fldChar w:fldCharType="end"/>
        </w:r>
      </w:hyperlink>
    </w:p>
    <w:p w:rsidR="008074A7" w:rsidRDefault="00CD1122">
      <w:pPr>
        <w:pStyle w:val="TOC1"/>
      </w:pPr>
      <w:hyperlink w:anchor="_Toc193618723" w:history="1">
        <w:r w:rsidR="008074A7" w:rsidRPr="002C6CBD">
          <w:rPr>
            <w:rStyle w:val="Hyperlink"/>
          </w:rPr>
          <w:t>Resources</w:t>
        </w:r>
        <w:r w:rsidR="008074A7">
          <w:rPr>
            <w:webHidden/>
          </w:rPr>
          <w:tab/>
        </w:r>
        <w:r>
          <w:rPr>
            <w:webHidden/>
          </w:rPr>
          <w:fldChar w:fldCharType="begin"/>
        </w:r>
        <w:r w:rsidR="008074A7">
          <w:rPr>
            <w:webHidden/>
          </w:rPr>
          <w:instrText xml:space="preserve"> PAGEREF _Toc193618723 \h </w:instrText>
        </w:r>
        <w:r>
          <w:rPr>
            <w:webHidden/>
          </w:rPr>
        </w:r>
        <w:r>
          <w:rPr>
            <w:webHidden/>
          </w:rPr>
          <w:fldChar w:fldCharType="separate"/>
        </w:r>
        <w:r w:rsidR="008074A7">
          <w:rPr>
            <w:webHidden/>
          </w:rPr>
          <w:t>13</w:t>
        </w:r>
        <w:r>
          <w:rPr>
            <w:webHidden/>
          </w:rPr>
          <w:fldChar w:fldCharType="end"/>
        </w:r>
      </w:hyperlink>
    </w:p>
    <w:p w:rsidR="004D2E11" w:rsidRDefault="00CD1122" w:rsidP="004D2E11">
      <w:r>
        <w:fldChar w:fldCharType="end"/>
      </w:r>
    </w:p>
    <w:p w:rsidR="00DE77A4" w:rsidRDefault="00555AF3" w:rsidP="00BB1588">
      <w:pPr>
        <w:pStyle w:val="Heading1"/>
      </w:pPr>
      <w:r>
        <w:br w:type="page"/>
      </w:r>
      <w:bookmarkStart w:id="2" w:name="_Toc193618698"/>
      <w:r w:rsidR="002512EC">
        <w:lastRenderedPageBreak/>
        <w:t>Introduction</w:t>
      </w:r>
      <w:bookmarkEnd w:id="2"/>
    </w:p>
    <w:p w:rsidR="00795E5D" w:rsidRDefault="00846937" w:rsidP="00846937">
      <w:pPr>
        <w:pStyle w:val="BodyText"/>
      </w:pPr>
      <w:r>
        <w:t xml:space="preserve">NTttcp is </w:t>
      </w:r>
      <w:r w:rsidRPr="0049170B">
        <w:t xml:space="preserve">a multithreaded, asynchronous </w:t>
      </w:r>
      <w:r w:rsidR="00200D69">
        <w:t>application that sends and receives data between two or more endpoints and reports the network performance for the duration of the transfer</w:t>
      </w:r>
      <w:r w:rsidR="001525ED">
        <w:t>. It</w:t>
      </w:r>
      <w:r w:rsidR="00E00770" w:rsidRPr="0049170B">
        <w:t xml:space="preserve"> is</w:t>
      </w:r>
      <w:r w:rsidR="00E00770">
        <w:t xml:space="preserve"> essentially</w:t>
      </w:r>
      <w:r w:rsidR="00E00770" w:rsidRPr="0049170B">
        <w:t xml:space="preserve"> a Winsock-based port of </w:t>
      </w:r>
      <w:r w:rsidR="00E00770">
        <w:t xml:space="preserve">the </w:t>
      </w:r>
      <w:hyperlink r:id="rId9" w:history="1">
        <w:r w:rsidR="00E00770" w:rsidRPr="0049170B">
          <w:t>ttcp</w:t>
        </w:r>
      </w:hyperlink>
      <w:r w:rsidR="00E00770" w:rsidRPr="0049170B">
        <w:t xml:space="preserve"> </w:t>
      </w:r>
      <w:r w:rsidR="00E00770">
        <w:t>too</w:t>
      </w:r>
      <w:r w:rsidR="00F9606E">
        <w:t>l that</w:t>
      </w:r>
      <w:r>
        <w:t xml:space="preserve"> </w:t>
      </w:r>
      <w:r w:rsidRPr="0049170B">
        <w:t>measures networking performance in terms of bytes transferred per s</w:t>
      </w:r>
      <w:r>
        <w:t>econd and CPU cycles per byte. Because it can be</w:t>
      </w:r>
      <w:r w:rsidRPr="0049170B">
        <w:t xml:space="preserve"> difficult to diagnose a system’s overall performance without dividing the s</w:t>
      </w:r>
      <w:r>
        <w:t xml:space="preserve">ystem into smaller subsystems, NTttcp allows users </w:t>
      </w:r>
      <w:r w:rsidRPr="0049170B">
        <w:t xml:space="preserve">to </w:t>
      </w:r>
      <w:r>
        <w:t xml:space="preserve">narrow the </w:t>
      </w:r>
      <w:r w:rsidRPr="0049170B">
        <w:t xml:space="preserve">focus </w:t>
      </w:r>
      <w:r w:rsidR="00200D69">
        <w:t xml:space="preserve">of </w:t>
      </w:r>
      <w:r w:rsidRPr="0049170B">
        <w:t xml:space="preserve">their testing and investigation </w:t>
      </w:r>
      <w:r>
        <w:t>to just the</w:t>
      </w:r>
      <w:r w:rsidRPr="0049170B">
        <w:t xml:space="preserve"> networking su</w:t>
      </w:r>
      <w:r w:rsidR="00F019BC">
        <w:t>bsystem</w:t>
      </w:r>
      <w:r w:rsidR="00E00770" w:rsidRPr="00E00770">
        <w:t>.</w:t>
      </w:r>
    </w:p>
    <w:p w:rsidR="002512EC" w:rsidRPr="0049170B" w:rsidRDefault="002512EC" w:rsidP="00A070AA">
      <w:pPr>
        <w:pStyle w:val="BodyTextLink"/>
      </w:pPr>
      <w:r w:rsidRPr="0049170B">
        <w:t>NTttcp measures a system’s networking performance</w:t>
      </w:r>
      <w:r w:rsidR="00F019BC">
        <w:t xml:space="preserve"> for both </w:t>
      </w:r>
      <w:r w:rsidR="00795E5D">
        <w:t>Transmission Control Protocol (</w:t>
      </w:r>
      <w:r w:rsidR="00F019BC">
        <w:t>TCP</w:t>
      </w:r>
      <w:r w:rsidR="00795E5D">
        <w:t>)</w:t>
      </w:r>
      <w:r w:rsidR="00F019BC">
        <w:t xml:space="preserve"> and </w:t>
      </w:r>
      <w:r w:rsidR="00795E5D">
        <w:t>User Datagram Protocol (</w:t>
      </w:r>
      <w:r w:rsidR="00F019BC">
        <w:t>UDP</w:t>
      </w:r>
      <w:r w:rsidR="00795E5D">
        <w:t>)</w:t>
      </w:r>
      <w:r w:rsidR="00F019BC">
        <w:t xml:space="preserve"> traffic. </w:t>
      </w:r>
      <w:r w:rsidRPr="0049170B">
        <w:t xml:space="preserve">The application can be configured in </w:t>
      </w:r>
      <w:r w:rsidR="00795E5D">
        <w:t xml:space="preserve">many </w:t>
      </w:r>
      <w:r w:rsidR="001525ED">
        <w:t>ways, including</w:t>
      </w:r>
      <w:r w:rsidRPr="0049170B">
        <w:t>:</w:t>
      </w:r>
    </w:p>
    <w:p w:rsidR="002512EC" w:rsidRPr="006534FD" w:rsidRDefault="006E241C" w:rsidP="006534FD">
      <w:pPr>
        <w:pStyle w:val="BulletList"/>
        <w:rPr>
          <w:szCs w:val="17"/>
        </w:rPr>
      </w:pPr>
      <w:r>
        <w:rPr>
          <w:szCs w:val="17"/>
        </w:rPr>
        <w:t>S</w:t>
      </w:r>
      <w:r w:rsidR="00736188">
        <w:rPr>
          <w:szCs w:val="17"/>
        </w:rPr>
        <w:t>et</w:t>
      </w:r>
      <w:r>
        <w:rPr>
          <w:szCs w:val="17"/>
        </w:rPr>
        <w:t>ting</w:t>
      </w:r>
      <w:r w:rsidR="00736188">
        <w:rPr>
          <w:szCs w:val="17"/>
        </w:rPr>
        <w:t xml:space="preserve"> s</w:t>
      </w:r>
      <w:r w:rsidR="002512EC" w:rsidRPr="006534FD">
        <w:rPr>
          <w:szCs w:val="17"/>
        </w:rPr>
        <w:t xml:space="preserve">oftware affinity for threads </w:t>
      </w:r>
      <w:r w:rsidR="00736188">
        <w:rPr>
          <w:szCs w:val="17"/>
        </w:rPr>
        <w:t xml:space="preserve">to </w:t>
      </w:r>
      <w:r w:rsidR="00A070AA">
        <w:rPr>
          <w:szCs w:val="17"/>
        </w:rPr>
        <w:t xml:space="preserve">a </w:t>
      </w:r>
      <w:r w:rsidR="00736188">
        <w:rPr>
          <w:szCs w:val="17"/>
        </w:rPr>
        <w:t>s</w:t>
      </w:r>
      <w:r w:rsidR="002512EC" w:rsidRPr="006534FD">
        <w:rPr>
          <w:szCs w:val="17"/>
        </w:rPr>
        <w:t>pecified processor index.</w:t>
      </w:r>
    </w:p>
    <w:p w:rsidR="002512EC" w:rsidRPr="006534FD" w:rsidRDefault="006E241C" w:rsidP="006534FD">
      <w:pPr>
        <w:pStyle w:val="BulletList"/>
        <w:rPr>
          <w:szCs w:val="17"/>
        </w:rPr>
      </w:pPr>
      <w:r>
        <w:rPr>
          <w:szCs w:val="17"/>
        </w:rPr>
        <w:t>S</w:t>
      </w:r>
      <w:r w:rsidR="00736188">
        <w:rPr>
          <w:szCs w:val="17"/>
        </w:rPr>
        <w:t>pecify</w:t>
      </w:r>
      <w:r>
        <w:rPr>
          <w:szCs w:val="17"/>
        </w:rPr>
        <w:t>ing</w:t>
      </w:r>
      <w:r w:rsidR="00736188">
        <w:rPr>
          <w:szCs w:val="17"/>
        </w:rPr>
        <w:t xml:space="preserve"> </w:t>
      </w:r>
      <w:r w:rsidR="00A070AA">
        <w:rPr>
          <w:szCs w:val="17"/>
        </w:rPr>
        <w:t>a</w:t>
      </w:r>
      <w:r w:rsidR="002512EC" w:rsidRPr="006534FD">
        <w:rPr>
          <w:szCs w:val="17"/>
        </w:rPr>
        <w:t xml:space="preserve">synchronous </w:t>
      </w:r>
      <w:r w:rsidR="00736188">
        <w:rPr>
          <w:szCs w:val="17"/>
        </w:rPr>
        <w:t>or synchronous data transfer</w:t>
      </w:r>
      <w:r w:rsidR="002512EC" w:rsidRPr="006534FD">
        <w:rPr>
          <w:szCs w:val="17"/>
        </w:rPr>
        <w:t>s.</w:t>
      </w:r>
    </w:p>
    <w:p w:rsidR="002512EC" w:rsidRPr="006534FD" w:rsidRDefault="00736188" w:rsidP="006534FD">
      <w:pPr>
        <w:pStyle w:val="BulletList"/>
        <w:rPr>
          <w:szCs w:val="17"/>
        </w:rPr>
      </w:pPr>
      <w:r>
        <w:rPr>
          <w:szCs w:val="17"/>
        </w:rPr>
        <w:t>Specify</w:t>
      </w:r>
      <w:r w:rsidR="006E241C">
        <w:rPr>
          <w:szCs w:val="17"/>
        </w:rPr>
        <w:t>ing</w:t>
      </w:r>
      <w:r>
        <w:rPr>
          <w:szCs w:val="17"/>
        </w:rPr>
        <w:t xml:space="preserve"> </w:t>
      </w:r>
      <w:r w:rsidR="00795E5D">
        <w:rPr>
          <w:szCs w:val="17"/>
        </w:rPr>
        <w:t>d</w:t>
      </w:r>
      <w:r w:rsidR="002512EC" w:rsidRPr="006534FD">
        <w:rPr>
          <w:szCs w:val="17"/>
        </w:rPr>
        <w:t>ata verification at the application level for a predetermined pattern in the application buffers.</w:t>
      </w:r>
    </w:p>
    <w:p w:rsidR="002512EC" w:rsidRPr="006534FD" w:rsidRDefault="001525ED" w:rsidP="006534FD">
      <w:pPr>
        <w:pStyle w:val="BulletList"/>
        <w:rPr>
          <w:szCs w:val="17"/>
        </w:rPr>
      </w:pPr>
      <w:r>
        <w:rPr>
          <w:szCs w:val="17"/>
        </w:rPr>
        <w:t>S</w:t>
      </w:r>
      <w:r w:rsidR="002512EC" w:rsidRPr="006534FD">
        <w:rPr>
          <w:szCs w:val="17"/>
        </w:rPr>
        <w:t>end</w:t>
      </w:r>
      <w:r w:rsidR="006E241C">
        <w:rPr>
          <w:szCs w:val="17"/>
        </w:rPr>
        <w:t>ing and receiving</w:t>
      </w:r>
      <w:r w:rsidR="002512EC" w:rsidRPr="006534FD">
        <w:rPr>
          <w:szCs w:val="17"/>
        </w:rPr>
        <w:t xml:space="preserve"> traffic from multiple </w:t>
      </w:r>
      <w:r w:rsidR="00795E5D">
        <w:rPr>
          <w:szCs w:val="17"/>
        </w:rPr>
        <w:t>Internet Protocol (</w:t>
      </w:r>
      <w:r w:rsidR="002512EC" w:rsidRPr="006534FD">
        <w:rPr>
          <w:szCs w:val="17"/>
        </w:rPr>
        <w:t>IP</w:t>
      </w:r>
      <w:r w:rsidR="00795E5D">
        <w:rPr>
          <w:szCs w:val="17"/>
        </w:rPr>
        <w:t>)</w:t>
      </w:r>
      <w:r w:rsidR="002512EC" w:rsidRPr="006534FD">
        <w:rPr>
          <w:szCs w:val="17"/>
        </w:rPr>
        <w:t xml:space="preserve"> addresses </w:t>
      </w:r>
      <w:r>
        <w:rPr>
          <w:szCs w:val="17"/>
        </w:rPr>
        <w:t>with</w:t>
      </w:r>
      <w:r w:rsidR="002512EC" w:rsidRPr="006534FD">
        <w:rPr>
          <w:szCs w:val="17"/>
        </w:rPr>
        <w:t xml:space="preserve"> single command.</w:t>
      </w:r>
    </w:p>
    <w:p w:rsidR="002512EC" w:rsidRPr="006534FD" w:rsidRDefault="00F019BC" w:rsidP="006534FD">
      <w:pPr>
        <w:pStyle w:val="BulletList"/>
        <w:rPr>
          <w:szCs w:val="17"/>
        </w:rPr>
      </w:pPr>
      <w:r>
        <w:rPr>
          <w:szCs w:val="17"/>
        </w:rPr>
        <w:t>Support</w:t>
      </w:r>
      <w:r w:rsidR="006E241C">
        <w:rPr>
          <w:szCs w:val="17"/>
        </w:rPr>
        <w:t>ing</w:t>
      </w:r>
      <w:r w:rsidR="001525ED">
        <w:rPr>
          <w:szCs w:val="17"/>
        </w:rPr>
        <w:t xml:space="preserve"> </w:t>
      </w:r>
      <w:r w:rsidR="002512EC" w:rsidRPr="006534FD">
        <w:rPr>
          <w:szCs w:val="17"/>
        </w:rPr>
        <w:t>IPv6 performance testing.</w:t>
      </w:r>
    </w:p>
    <w:p w:rsidR="002512EC" w:rsidRPr="006534FD" w:rsidRDefault="00F019BC" w:rsidP="006534FD">
      <w:pPr>
        <w:pStyle w:val="BulletList"/>
        <w:rPr>
          <w:szCs w:val="17"/>
        </w:rPr>
      </w:pPr>
      <w:r>
        <w:rPr>
          <w:szCs w:val="17"/>
        </w:rPr>
        <w:t>Support</w:t>
      </w:r>
      <w:r w:rsidR="006E241C">
        <w:rPr>
          <w:szCs w:val="17"/>
        </w:rPr>
        <w:t>ing</w:t>
      </w:r>
      <w:r w:rsidR="002512EC" w:rsidRPr="006534FD">
        <w:rPr>
          <w:szCs w:val="17"/>
        </w:rPr>
        <w:t xml:space="preserve"> UDP performance testing.</w:t>
      </w:r>
    </w:p>
    <w:p w:rsidR="002512EC" w:rsidRDefault="00736188" w:rsidP="006534FD">
      <w:pPr>
        <w:pStyle w:val="BulletList"/>
        <w:rPr>
          <w:szCs w:val="17"/>
        </w:rPr>
      </w:pPr>
      <w:r>
        <w:rPr>
          <w:szCs w:val="17"/>
        </w:rPr>
        <w:t>Support</w:t>
      </w:r>
      <w:r w:rsidR="006E241C">
        <w:rPr>
          <w:szCs w:val="17"/>
        </w:rPr>
        <w:t>ing</w:t>
      </w:r>
      <w:r>
        <w:rPr>
          <w:szCs w:val="17"/>
        </w:rPr>
        <w:t xml:space="preserve"> time-</w:t>
      </w:r>
      <w:r w:rsidR="002512EC" w:rsidRPr="006534FD">
        <w:rPr>
          <w:szCs w:val="17"/>
        </w:rPr>
        <w:t>driv</w:t>
      </w:r>
      <w:r>
        <w:rPr>
          <w:szCs w:val="17"/>
        </w:rPr>
        <w:t>en testing</w:t>
      </w:r>
      <w:r w:rsidR="001525ED">
        <w:rPr>
          <w:szCs w:val="17"/>
        </w:rPr>
        <w:t>.</w:t>
      </w:r>
    </w:p>
    <w:p w:rsidR="00F019BC" w:rsidRDefault="00F019BC" w:rsidP="00F019BC">
      <w:pPr>
        <w:pStyle w:val="Le"/>
      </w:pPr>
    </w:p>
    <w:p w:rsidR="00F019BC" w:rsidRPr="00F019BC" w:rsidRDefault="00F019BC" w:rsidP="00F019BC">
      <w:pPr>
        <w:pStyle w:val="BodyText"/>
      </w:pPr>
      <w:r>
        <w:t xml:space="preserve">This paper provides a summary of how to use NTttcp to test network performance. For more discussion </w:t>
      </w:r>
      <w:r w:rsidR="00A070AA">
        <w:t>of network performance testing in general, and ttcp and NTttcp in particular, see “Resources” at the end of this paper.</w:t>
      </w:r>
    </w:p>
    <w:p w:rsidR="00F03110" w:rsidRDefault="00F03110" w:rsidP="006534FD">
      <w:pPr>
        <w:pStyle w:val="Heading1"/>
      </w:pPr>
      <w:bookmarkStart w:id="3" w:name="_Toc193618699"/>
      <w:r>
        <w:t>How to Use NTttcp</w:t>
      </w:r>
      <w:bookmarkEnd w:id="3"/>
    </w:p>
    <w:p w:rsidR="00794BA6" w:rsidRDefault="0084549B" w:rsidP="004D3EFA">
      <w:pPr>
        <w:pStyle w:val="BodyTextLink"/>
      </w:pPr>
      <w:r>
        <w:t>The</w:t>
      </w:r>
      <w:r w:rsidR="00613058">
        <w:t xml:space="preserve"> application that is included in the download package</w:t>
      </w:r>
      <w:r>
        <w:t xml:space="preserve"> is named Ntttcp.exe. To use NTttcp.exe as a receiver or sender, simply rename</w:t>
      </w:r>
      <w:r w:rsidR="004D3EFA">
        <w:t xml:space="preserve"> a copy of</w:t>
      </w:r>
      <w:r>
        <w:t xml:space="preserve"> the </w:t>
      </w:r>
      <w:r w:rsidR="004D3EFA">
        <w:t>executable</w:t>
      </w:r>
      <w:r>
        <w:t>, as follows</w:t>
      </w:r>
      <w:r w:rsidR="00794BA6">
        <w:t>:</w:t>
      </w:r>
    </w:p>
    <w:p w:rsidR="00794BA6" w:rsidRDefault="0084549B" w:rsidP="00736188">
      <w:pPr>
        <w:pStyle w:val="BulletList"/>
      </w:pPr>
      <w:r>
        <w:t xml:space="preserve">To use NTttcp as a receiver, </w:t>
      </w:r>
      <w:r w:rsidR="00613058">
        <w:t>change the name to</w:t>
      </w:r>
      <w:r>
        <w:t xml:space="preserve"> </w:t>
      </w:r>
      <w:r w:rsidR="00794BA6">
        <w:t>NTttcp</w:t>
      </w:r>
      <w:r w:rsidR="00794BA6" w:rsidRPr="0084549B">
        <w:rPr>
          <w:b/>
        </w:rPr>
        <w:t>r</w:t>
      </w:r>
      <w:r w:rsidR="00794BA6">
        <w:t>.exe.</w:t>
      </w:r>
    </w:p>
    <w:p w:rsidR="00794BA6" w:rsidRDefault="0084549B" w:rsidP="00736188">
      <w:pPr>
        <w:pStyle w:val="BulletList"/>
      </w:pPr>
      <w:r>
        <w:t xml:space="preserve">To </w:t>
      </w:r>
      <w:r w:rsidR="00613058">
        <w:t>use N</w:t>
      </w:r>
      <w:r w:rsidR="00085019">
        <w:t>T</w:t>
      </w:r>
      <w:r w:rsidR="00613058">
        <w:t xml:space="preserve">ttcp as a sender, change the name to </w:t>
      </w:r>
      <w:r w:rsidR="00794BA6">
        <w:t>NTttcp</w:t>
      </w:r>
      <w:r w:rsidR="00794BA6" w:rsidRPr="00613058">
        <w:rPr>
          <w:b/>
        </w:rPr>
        <w:t>s</w:t>
      </w:r>
      <w:r w:rsidR="00794BA6">
        <w:t>.exe.</w:t>
      </w:r>
    </w:p>
    <w:p w:rsidR="002B6BFE" w:rsidRDefault="002B6BFE" w:rsidP="002B6BFE">
      <w:pPr>
        <w:pStyle w:val="Le"/>
      </w:pPr>
    </w:p>
    <w:p w:rsidR="002B6BFE" w:rsidRDefault="00085019" w:rsidP="002B6BFE">
      <w:pPr>
        <w:pStyle w:val="BodyText"/>
      </w:pPr>
      <w:r>
        <w:t>If you use NTttcp without changing the name, it functions as a receiver by default.</w:t>
      </w:r>
    </w:p>
    <w:p w:rsidR="00794BA6" w:rsidRDefault="00794BA6" w:rsidP="00794BA6">
      <w:pPr>
        <w:pStyle w:val="Le"/>
      </w:pPr>
    </w:p>
    <w:p w:rsidR="001525ED" w:rsidRDefault="00613058" w:rsidP="004D3EFA">
      <w:pPr>
        <w:pStyle w:val="BodyTextLink"/>
      </w:pPr>
      <w:r>
        <w:t>To</w:t>
      </w:r>
      <w:r w:rsidR="001525ED">
        <w:t xml:space="preserve"> use NTttcp</w:t>
      </w:r>
      <w:r w:rsidR="009E1703">
        <w:t xml:space="preserve"> to measure networking performance</w:t>
      </w:r>
      <w:r w:rsidR="001525ED">
        <w:t>:</w:t>
      </w:r>
    </w:p>
    <w:p w:rsidR="00794BA6" w:rsidRDefault="001525ED" w:rsidP="001525ED">
      <w:pPr>
        <w:pStyle w:val="List"/>
      </w:pPr>
      <w:r>
        <w:t>1.</w:t>
      </w:r>
      <w:r>
        <w:tab/>
        <w:t>R</w:t>
      </w:r>
      <w:r w:rsidR="00F03110" w:rsidRPr="0059620D">
        <w:t xml:space="preserve">un </w:t>
      </w:r>
      <w:r w:rsidR="00F03110">
        <w:t xml:space="preserve">NTttcpr.exe on the receiving </w:t>
      </w:r>
      <w:r w:rsidR="00794BA6">
        <w:t>computer</w:t>
      </w:r>
      <w:r w:rsidR="009E1703">
        <w:t>s</w:t>
      </w:r>
      <w:r w:rsidR="00817674">
        <w:t xml:space="preserve"> </w:t>
      </w:r>
      <w:r w:rsidR="001723B0">
        <w:t>first</w:t>
      </w:r>
      <w:r w:rsidR="00794BA6">
        <w:t>.</w:t>
      </w:r>
      <w:r w:rsidR="001723B0">
        <w:t xml:space="preserve"> It should open a listening socket with a default port number of 5001.</w:t>
      </w:r>
    </w:p>
    <w:p w:rsidR="00794BA6" w:rsidRDefault="00794BA6" w:rsidP="001525ED">
      <w:pPr>
        <w:pStyle w:val="List"/>
      </w:pPr>
      <w:r>
        <w:t>2.</w:t>
      </w:r>
      <w:r>
        <w:tab/>
        <w:t xml:space="preserve">Run </w:t>
      </w:r>
      <w:r w:rsidR="00F03110">
        <w:t xml:space="preserve">NTttcps.exe on the sending </w:t>
      </w:r>
      <w:r>
        <w:t>computer.</w:t>
      </w:r>
    </w:p>
    <w:p w:rsidR="00794BA6" w:rsidRDefault="00794BA6" w:rsidP="00794BA6">
      <w:pPr>
        <w:pStyle w:val="Le"/>
      </w:pPr>
    </w:p>
    <w:p w:rsidR="00F66E05" w:rsidRDefault="00085019" w:rsidP="00794BA6">
      <w:pPr>
        <w:pStyle w:val="BodyText"/>
      </w:pPr>
      <w:r>
        <w:t>You can use multiple senders and</w:t>
      </w:r>
      <w:r w:rsidR="009E1703">
        <w:t xml:space="preserve"> receivers</w:t>
      </w:r>
      <w:r w:rsidR="00D462B6">
        <w:t xml:space="preserve">, and they can run on separate computers. </w:t>
      </w:r>
      <w:r w:rsidR="009E1703">
        <w:t>For a</w:t>
      </w:r>
      <w:r w:rsidR="00F03110">
        <w:t xml:space="preserve"> good starting point</w:t>
      </w:r>
      <w:r w:rsidR="00794BA6">
        <w:t xml:space="preserve"> for a one</w:t>
      </w:r>
      <w:r w:rsidR="00817674">
        <w:t>-</w:t>
      </w:r>
      <w:r w:rsidR="00794BA6">
        <w:t>to</w:t>
      </w:r>
      <w:r w:rsidR="00817674">
        <w:t>-</w:t>
      </w:r>
      <w:r w:rsidR="00794BA6">
        <w:t>one test on a low-latency configuration</w:t>
      </w:r>
      <w:r w:rsidR="009E1703">
        <w:t>, see “NTttcp Examples”</w:t>
      </w:r>
      <w:r w:rsidR="00817674">
        <w:t xml:space="preserve"> later in this paper.</w:t>
      </w:r>
    </w:p>
    <w:p w:rsidR="00F03110" w:rsidRPr="003A5D73" w:rsidRDefault="003A5D73" w:rsidP="00794BA6">
      <w:pPr>
        <w:pStyle w:val="BodyText"/>
        <w:rPr>
          <w:b/>
        </w:rPr>
      </w:pPr>
      <w:r>
        <w:t xml:space="preserve">The </w:t>
      </w:r>
      <w:r w:rsidR="00F66E05">
        <w:t>following are</w:t>
      </w:r>
      <w:r>
        <w:t xml:space="preserve"> some usage guidelines.</w:t>
      </w:r>
    </w:p>
    <w:p w:rsidR="003A5D73" w:rsidRDefault="003A5D73" w:rsidP="003A5D73">
      <w:pPr>
        <w:pStyle w:val="Heading4"/>
      </w:pPr>
      <w:r>
        <w:lastRenderedPageBreak/>
        <w:t>Firewall Settings</w:t>
      </w:r>
    </w:p>
    <w:p w:rsidR="00794BA6" w:rsidRDefault="00794BA6" w:rsidP="001723B0">
      <w:pPr>
        <w:pStyle w:val="BodyText"/>
      </w:pPr>
      <w:r>
        <w:t xml:space="preserve">Make sure that the </w:t>
      </w:r>
      <w:r w:rsidR="00F66E05">
        <w:t xml:space="preserve">NTttcp network </w:t>
      </w:r>
      <w:r>
        <w:t xml:space="preserve">traffic can pass the firewall </w:t>
      </w:r>
      <w:r w:rsidR="00F66E05">
        <w:t xml:space="preserve">on your test computers </w:t>
      </w:r>
      <w:r>
        <w:t>by specifying</w:t>
      </w:r>
      <w:r w:rsidR="00F03110">
        <w:t xml:space="preserve"> a firewall exception for the program name</w:t>
      </w:r>
      <w:r>
        <w:t>. If you don’t do this,</w:t>
      </w:r>
      <w:r w:rsidR="00F03110">
        <w:t xml:space="preserve"> the program will </w:t>
      </w:r>
      <w:r>
        <w:t>fail with a connect failure.</w:t>
      </w:r>
    </w:p>
    <w:p w:rsidR="003A5D73" w:rsidRDefault="003A5D73" w:rsidP="003A5D73">
      <w:pPr>
        <w:pStyle w:val="Heading4"/>
      </w:pPr>
      <w:r>
        <w:t>Port Numbers</w:t>
      </w:r>
    </w:p>
    <w:p w:rsidR="001723B0" w:rsidRDefault="00817674" w:rsidP="00F03110">
      <w:pPr>
        <w:pStyle w:val="BodyText"/>
      </w:pPr>
      <w:r>
        <w:t>E</w:t>
      </w:r>
      <w:r w:rsidR="00F03110">
        <w:t xml:space="preserve">ach </w:t>
      </w:r>
      <w:r w:rsidR="001723B0">
        <w:t xml:space="preserve">specified </w:t>
      </w:r>
      <w:r w:rsidR="00F03110">
        <w:t>thread</w:t>
      </w:r>
      <w:r>
        <w:t xml:space="preserve"> has an assigned port</w:t>
      </w:r>
      <w:r w:rsidR="00F66E05">
        <w:t xml:space="preserve">, which </w:t>
      </w:r>
      <w:r w:rsidR="00F03110">
        <w:t xml:space="preserve">means that as the </w:t>
      </w:r>
      <w:r w:rsidR="00736188">
        <w:t xml:space="preserve">thread </w:t>
      </w:r>
      <w:r w:rsidR="00F03110">
        <w:t xml:space="preserve">number </w:t>
      </w:r>
      <w:r w:rsidR="00736188">
        <w:t>is</w:t>
      </w:r>
      <w:r w:rsidR="00F03110">
        <w:t xml:space="preserve"> incre</w:t>
      </w:r>
      <w:r w:rsidR="001723B0">
        <w:t>ment</w:t>
      </w:r>
      <w:r w:rsidR="00736188">
        <w:t>ed</w:t>
      </w:r>
      <w:r w:rsidR="001723B0">
        <w:t xml:space="preserve">, so </w:t>
      </w:r>
      <w:r w:rsidR="00736188">
        <w:t>is</w:t>
      </w:r>
      <w:r w:rsidR="001723B0">
        <w:t xml:space="preserve"> the</w:t>
      </w:r>
      <w:r w:rsidR="00736188">
        <w:t xml:space="preserve"> associated</w:t>
      </w:r>
      <w:r w:rsidR="001723B0">
        <w:t xml:space="preserve"> port number. </w:t>
      </w:r>
      <w:r w:rsidR="00F03110">
        <w:t>Fo</w:t>
      </w:r>
      <w:r w:rsidR="00FA6557">
        <w:t>r example, if the sender uses 6 </w:t>
      </w:r>
      <w:r w:rsidR="00F03110">
        <w:t xml:space="preserve">threads to transfer data to two physical </w:t>
      </w:r>
      <w:r w:rsidR="00F66E05">
        <w:t xml:space="preserve">receivers </w:t>
      </w:r>
      <w:r w:rsidR="00F03110">
        <w:t xml:space="preserve">with 3 threads each, the first client </w:t>
      </w:r>
      <w:r w:rsidR="001723B0">
        <w:t>receives</w:t>
      </w:r>
      <w:r w:rsidR="00F03110">
        <w:t xml:space="preserve"> data </w:t>
      </w:r>
      <w:r w:rsidR="001723B0">
        <w:t>on ports 5001 through 5003. T</w:t>
      </w:r>
      <w:r w:rsidR="00F03110">
        <w:t xml:space="preserve">he second </w:t>
      </w:r>
      <w:r w:rsidR="00F66E05">
        <w:t xml:space="preserve">receiver </w:t>
      </w:r>
      <w:r w:rsidR="001723B0">
        <w:t>should</w:t>
      </w:r>
      <w:r w:rsidR="00F03110">
        <w:t xml:space="preserve"> start </w:t>
      </w:r>
      <w:r w:rsidR="00736188">
        <w:t>with</w:t>
      </w:r>
      <w:r w:rsidR="001723B0">
        <w:t xml:space="preserve"> a</w:t>
      </w:r>
      <w:r w:rsidR="00F03110">
        <w:t xml:space="preserve"> port offset of 5004 and receive da</w:t>
      </w:r>
      <w:r w:rsidR="001723B0">
        <w:t xml:space="preserve">ta on ports 5004 through 5006. </w:t>
      </w:r>
    </w:p>
    <w:p w:rsidR="003A5D73" w:rsidRDefault="003A5D73" w:rsidP="00F66E05">
      <w:pPr>
        <w:pStyle w:val="Heading4"/>
      </w:pPr>
      <w:r>
        <w:t>Data Transfer</w:t>
      </w:r>
      <w:r w:rsidR="00F66E05">
        <w:t xml:space="preserve"> Mode</w:t>
      </w:r>
    </w:p>
    <w:p w:rsidR="00F66E05" w:rsidRDefault="00F66E05" w:rsidP="00F03110">
      <w:pPr>
        <w:pStyle w:val="BodyText"/>
      </w:pPr>
      <w:r>
        <w:t>By default,</w:t>
      </w:r>
      <w:r w:rsidR="00F03110">
        <w:t xml:space="preserve"> NTttcp </w:t>
      </w:r>
      <w:r>
        <w:t>uses</w:t>
      </w:r>
      <w:r w:rsidR="00F03110">
        <w:t xml:space="preserve"> synchronous </w:t>
      </w:r>
      <w:r w:rsidR="00736188">
        <w:t>data transfer</w:t>
      </w:r>
      <w:r w:rsidR="00F03110">
        <w:t xml:space="preserve"> because that is </w:t>
      </w:r>
      <w:r w:rsidR="001723B0">
        <w:t>how</w:t>
      </w:r>
      <w:r w:rsidR="00F03110">
        <w:t xml:space="preserve"> m</w:t>
      </w:r>
      <w:r w:rsidR="001723B0">
        <w:t xml:space="preserve">ost applications are written. </w:t>
      </w:r>
      <w:r w:rsidR="009508C5">
        <w:t>However, you</w:t>
      </w:r>
      <w:r>
        <w:t xml:space="preserve"> usually</w:t>
      </w:r>
      <w:r w:rsidR="009508C5">
        <w:t xml:space="preserve"> obtain the best network performance by transferring data asynchronously.</w:t>
      </w:r>
    </w:p>
    <w:p w:rsidR="009D2AD8" w:rsidRDefault="009D2AD8" w:rsidP="00F66E05">
      <w:pPr>
        <w:pStyle w:val="BodyTextLink"/>
      </w:pPr>
      <w:r>
        <w:t xml:space="preserve">Data transfer is controlled by the </w:t>
      </w:r>
      <w:r w:rsidRPr="00F66E05">
        <w:rPr>
          <w:b/>
        </w:rPr>
        <w:t>-a</w:t>
      </w:r>
      <w:r>
        <w:t xml:space="preserve"> option, as follows:</w:t>
      </w:r>
    </w:p>
    <w:p w:rsidR="009D2AD8" w:rsidRDefault="009D2AD8" w:rsidP="009D2AD8">
      <w:pPr>
        <w:pStyle w:val="BulletList"/>
      </w:pPr>
      <w:r>
        <w:t>For</w:t>
      </w:r>
      <w:r w:rsidR="001723B0">
        <w:t xml:space="preserve"> asynchronous data transfer</w:t>
      </w:r>
      <w:r w:rsidR="00817674">
        <w:t>,</w:t>
      </w:r>
      <w:r w:rsidR="001723B0">
        <w:t xml:space="preserve"> </w:t>
      </w:r>
      <w:r>
        <w:t>you must explicitly set</w:t>
      </w:r>
      <w:r w:rsidR="00F03110">
        <w:t xml:space="preserve"> the </w:t>
      </w:r>
      <w:r w:rsidR="008B1B6A" w:rsidRPr="008B1B6A">
        <w:rPr>
          <w:b/>
        </w:rPr>
        <w:noBreakHyphen/>
      </w:r>
      <w:r w:rsidR="00F03110" w:rsidRPr="008B1B6A">
        <w:rPr>
          <w:b/>
        </w:rPr>
        <w:t>a</w:t>
      </w:r>
      <w:r w:rsidR="00F03110">
        <w:t xml:space="preserve"> </w:t>
      </w:r>
      <w:r>
        <w:t xml:space="preserve">option </w:t>
      </w:r>
      <w:r w:rsidR="00613058">
        <w:t>for both the sender and receiver</w:t>
      </w:r>
      <w:r w:rsidR="00F03110">
        <w:t>.</w:t>
      </w:r>
    </w:p>
    <w:p w:rsidR="009D2AD8" w:rsidRDefault="009D2AD8" w:rsidP="009D2AD8">
      <w:pPr>
        <w:pStyle w:val="BodyTextIndent"/>
      </w:pPr>
      <w:r>
        <w:t xml:space="preserve">The value you assign to </w:t>
      </w:r>
      <w:r w:rsidR="008074A7">
        <w:rPr>
          <w:b/>
        </w:rPr>
        <w:noBreakHyphen/>
      </w:r>
      <w:r w:rsidRPr="009D2AD8">
        <w:rPr>
          <w:b/>
        </w:rPr>
        <w:t>a</w:t>
      </w:r>
      <w:r>
        <w:t xml:space="preserve"> specifies the number of posted overlapped buffers to be used. If you set</w:t>
      </w:r>
      <w:r w:rsidR="009D14D2">
        <w:t xml:space="preserve"> the</w:t>
      </w:r>
      <w:r>
        <w:t xml:space="preserve"> </w:t>
      </w:r>
      <w:r w:rsidR="008B1B6A" w:rsidRPr="008B1B6A">
        <w:rPr>
          <w:b/>
        </w:rPr>
        <w:noBreakHyphen/>
      </w:r>
      <w:r w:rsidRPr="008B1B6A">
        <w:rPr>
          <w:b/>
        </w:rPr>
        <w:t>a</w:t>
      </w:r>
      <w:r>
        <w:t xml:space="preserve"> option but do not assign a value, the application uses two posted overlapped buffers per thread for sending and receiving data</w:t>
      </w:r>
      <w:r w:rsidR="009D14D2">
        <w:t>.</w:t>
      </w:r>
    </w:p>
    <w:p w:rsidR="00795E5D" w:rsidRDefault="00F03110" w:rsidP="009D2AD8">
      <w:pPr>
        <w:pStyle w:val="BulletList"/>
      </w:pPr>
      <w:r>
        <w:t xml:space="preserve">If </w:t>
      </w:r>
      <w:r w:rsidR="001723B0">
        <w:t xml:space="preserve">you do not </w:t>
      </w:r>
      <w:r w:rsidR="00743AAE">
        <w:t xml:space="preserve">set the </w:t>
      </w:r>
      <w:r w:rsidR="008B1B6A">
        <w:rPr>
          <w:b/>
        </w:rPr>
        <w:noBreakHyphen/>
      </w:r>
      <w:r w:rsidR="002B6BFE" w:rsidRPr="002B6BFE">
        <w:rPr>
          <w:b/>
        </w:rPr>
        <w:t>a</w:t>
      </w:r>
      <w:r w:rsidR="00743AAE">
        <w:t xml:space="preserve"> </w:t>
      </w:r>
      <w:r w:rsidR="009D2AD8">
        <w:t>option</w:t>
      </w:r>
      <w:r w:rsidR="00743AAE">
        <w:t xml:space="preserve">, then the </w:t>
      </w:r>
      <w:r w:rsidR="009D2AD8">
        <w:t xml:space="preserve">data </w:t>
      </w:r>
      <w:r w:rsidR="00743AAE">
        <w:t xml:space="preserve">transfer </w:t>
      </w:r>
      <w:r w:rsidR="009D2AD8">
        <w:t>is</w:t>
      </w:r>
      <w:r w:rsidR="00743AAE">
        <w:t xml:space="preserve"> synchronous.</w:t>
      </w:r>
    </w:p>
    <w:p w:rsidR="009D2AD8" w:rsidRDefault="009D2AD8" w:rsidP="009D2AD8">
      <w:pPr>
        <w:pStyle w:val="Le"/>
      </w:pPr>
    </w:p>
    <w:p w:rsidR="00F03110" w:rsidRDefault="009D2AD8" w:rsidP="009D2AD8">
      <w:pPr>
        <w:pStyle w:val="BodyText"/>
      </w:pPr>
      <w:r w:rsidRPr="00B061F9">
        <w:rPr>
          <w:b/>
        </w:rPr>
        <w:t>Tip:</w:t>
      </w:r>
      <w:r>
        <w:t xml:space="preserve"> The default value of two posted overlapped buffers</w:t>
      </w:r>
      <w:r w:rsidR="003248AF">
        <w:t xml:space="preserve"> </w:t>
      </w:r>
      <w:r w:rsidR="00B061F9">
        <w:t xml:space="preserve">should </w:t>
      </w:r>
      <w:r w:rsidR="003248AF">
        <w:t>be sufficient for most</w:t>
      </w:r>
      <w:r w:rsidR="001723B0">
        <w:t xml:space="preserve"> </w:t>
      </w:r>
      <w:r>
        <w:t xml:space="preserve">asynchronous data transfer </w:t>
      </w:r>
      <w:r w:rsidR="001723B0">
        <w:t xml:space="preserve">scenarios. </w:t>
      </w:r>
      <w:r w:rsidR="00B061F9">
        <w:t>We</w:t>
      </w:r>
      <w:r w:rsidR="00743AAE">
        <w:t xml:space="preserve"> recommend that you</w:t>
      </w:r>
      <w:r w:rsidR="003248AF">
        <w:t xml:space="preserve"> </w:t>
      </w:r>
      <w:r w:rsidR="00F03110">
        <w:t xml:space="preserve">increase the number of posted overlapped buffers </w:t>
      </w:r>
      <w:r w:rsidR="00F66E05">
        <w:t xml:space="preserve">for </w:t>
      </w:r>
      <w:r w:rsidR="00F03110">
        <w:t xml:space="preserve">the receiver to </w:t>
      </w:r>
      <w:r w:rsidR="009D14D2">
        <w:t>en</w:t>
      </w:r>
      <w:r w:rsidR="00F03110">
        <w:t xml:space="preserve">sure </w:t>
      </w:r>
      <w:r w:rsidR="009D14D2">
        <w:t xml:space="preserve">that </w:t>
      </w:r>
      <w:r w:rsidR="00F03110">
        <w:t>the application has enough posted buffers for incomin</w:t>
      </w:r>
      <w:r w:rsidR="003248AF">
        <w:t xml:space="preserve">g data. This </w:t>
      </w:r>
      <w:r w:rsidR="00B061F9">
        <w:t xml:space="preserve">eliminates the possibility of </w:t>
      </w:r>
      <w:r w:rsidR="00F03110">
        <w:t xml:space="preserve">suboptimal performance </w:t>
      </w:r>
      <w:r w:rsidR="003248AF">
        <w:t>that can occur</w:t>
      </w:r>
      <w:r w:rsidR="00F03110">
        <w:t xml:space="preserve"> when the transport layer </w:t>
      </w:r>
      <w:r w:rsidR="00F66E05">
        <w:t>must</w:t>
      </w:r>
      <w:r w:rsidR="00F03110">
        <w:t xml:space="preserve"> buffer on behalf of the application.</w:t>
      </w:r>
    </w:p>
    <w:p w:rsidR="002512EC" w:rsidRDefault="00794BA6" w:rsidP="006534FD">
      <w:pPr>
        <w:pStyle w:val="Heading1"/>
      </w:pPr>
      <w:bookmarkStart w:id="4" w:name="_Toc193618700"/>
      <w:r>
        <w:t xml:space="preserve">NTttcp </w:t>
      </w:r>
      <w:r w:rsidR="006534FD">
        <w:t>Examples</w:t>
      </w:r>
      <w:bookmarkEnd w:id="4"/>
    </w:p>
    <w:p w:rsidR="006534FD" w:rsidRDefault="006534FD" w:rsidP="006534FD">
      <w:pPr>
        <w:pStyle w:val="BodyText"/>
      </w:pPr>
      <w:r>
        <w:t xml:space="preserve">This section contains </w:t>
      </w:r>
      <w:r w:rsidR="002E0F86">
        <w:t xml:space="preserve">two </w:t>
      </w:r>
      <w:r>
        <w:t xml:space="preserve">examples of how to run NTttcp. For details on the various </w:t>
      </w:r>
      <w:r w:rsidR="002E0F86">
        <w:t>options</w:t>
      </w:r>
      <w:r>
        <w:t>, see</w:t>
      </w:r>
      <w:r w:rsidR="003248AF">
        <w:t xml:space="preserve"> “NTttcp Reference”</w:t>
      </w:r>
      <w:r w:rsidR="002E0F86">
        <w:t xml:space="preserve"> later in this paper</w:t>
      </w:r>
      <w:r>
        <w:t>.</w:t>
      </w:r>
    </w:p>
    <w:p w:rsidR="00B061F9" w:rsidRDefault="00B061F9" w:rsidP="006534FD">
      <w:pPr>
        <w:pStyle w:val="Heading2"/>
      </w:pPr>
      <w:bookmarkStart w:id="5" w:name="_Toc193618701"/>
      <w:r>
        <w:t>Single-Threaded Operation</w:t>
      </w:r>
      <w:bookmarkEnd w:id="5"/>
    </w:p>
    <w:p w:rsidR="00B061F9" w:rsidRPr="00B061F9" w:rsidRDefault="00B061F9" w:rsidP="00B061F9">
      <w:pPr>
        <w:pStyle w:val="BodyText"/>
      </w:pPr>
      <w:r>
        <w:t>This example shows</w:t>
      </w:r>
      <w:r w:rsidR="00CD0C9F">
        <w:t xml:space="preserve"> </w:t>
      </w:r>
      <w:r w:rsidR="00F676FD">
        <w:t>examples of</w:t>
      </w:r>
      <w:r>
        <w:t xml:space="preserve"> sender and receiver </w:t>
      </w:r>
      <w:r w:rsidR="00CD0C9F">
        <w:t>command lines</w:t>
      </w:r>
      <w:r>
        <w:t xml:space="preserve"> for a typical single-threaded operation</w:t>
      </w:r>
      <w:r w:rsidR="00F676FD">
        <w:t xml:space="preserve"> with one sender and one receiver</w:t>
      </w:r>
      <w:r>
        <w:t>.</w:t>
      </w:r>
    </w:p>
    <w:p w:rsidR="00183F82" w:rsidRDefault="00CD0C9F" w:rsidP="00183F82">
      <w:pPr>
        <w:pStyle w:val="Heading4"/>
      </w:pPr>
      <w:r>
        <w:t>Sender Syntax for Single-Threaded Operation</w:t>
      </w:r>
    </w:p>
    <w:p w:rsidR="00183F82" w:rsidRDefault="00183F82" w:rsidP="00183F82">
      <w:pPr>
        <w:pStyle w:val="BodyTextLink"/>
      </w:pPr>
      <w:r>
        <w:t>The following command line:</w:t>
      </w:r>
    </w:p>
    <w:p w:rsidR="002B6BFE" w:rsidRDefault="008B1B6A" w:rsidP="002B6BFE">
      <w:pPr>
        <w:pStyle w:val="PlainText"/>
        <w:ind w:left="360"/>
      </w:pPr>
      <w:r>
        <w:t>NTttcps -</w:t>
      </w:r>
      <w:r w:rsidR="00183F82" w:rsidRPr="00006D1C">
        <w:t xml:space="preserve">m 1,0,10.1.2.3 </w:t>
      </w:r>
      <w:r>
        <w:t>-</w:t>
      </w:r>
      <w:r w:rsidR="00183F82" w:rsidRPr="00006D1C">
        <w:t>a 2</w:t>
      </w:r>
    </w:p>
    <w:p w:rsidR="00183F82" w:rsidRDefault="00183F82" w:rsidP="00183F82">
      <w:pPr>
        <w:pStyle w:val="Le"/>
      </w:pPr>
    </w:p>
    <w:p w:rsidR="00183F82" w:rsidRDefault="009D14D2" w:rsidP="00183F82">
      <w:pPr>
        <w:pStyle w:val="BodyTextLink"/>
      </w:pPr>
      <w:r>
        <w:t>r</w:t>
      </w:r>
      <w:r w:rsidR="00183F82">
        <w:t>uns NTt</w:t>
      </w:r>
      <w:r w:rsidR="009508C5">
        <w:t>t</w:t>
      </w:r>
      <w:r w:rsidR="00183F82">
        <w:t xml:space="preserve">cps with the following </w:t>
      </w:r>
      <w:r w:rsidR="00D13199">
        <w:t>explicit settings</w:t>
      </w:r>
      <w:r w:rsidR="00183F82">
        <w:t>:</w:t>
      </w:r>
    </w:p>
    <w:p w:rsidR="00183F82" w:rsidRPr="0019212F" w:rsidRDefault="003F34C1" w:rsidP="00183F82">
      <w:pPr>
        <w:pStyle w:val="BulletList"/>
      </w:pPr>
      <w:r>
        <w:t xml:space="preserve">“-m 1,0,10.1.2.3” </w:t>
      </w:r>
      <w:r w:rsidR="006E241C">
        <w:t xml:space="preserve">specifies a </w:t>
      </w:r>
      <w:r w:rsidR="002E0F86">
        <w:t>s</w:t>
      </w:r>
      <w:r w:rsidR="006956EA">
        <w:t>ingle thread</w:t>
      </w:r>
      <w:r w:rsidR="002E0F86">
        <w:t xml:space="preserve"> b</w:t>
      </w:r>
      <w:r w:rsidR="006956EA">
        <w:t>ound to CPU 0</w:t>
      </w:r>
      <w:r w:rsidR="003163B0">
        <w:t xml:space="preserve"> that c</w:t>
      </w:r>
      <w:r w:rsidR="006956EA">
        <w:t>onnects</w:t>
      </w:r>
      <w:r w:rsidR="00183F82" w:rsidRPr="0019212F">
        <w:t xml:space="preserve"> to </w:t>
      </w:r>
      <w:r w:rsidR="006956EA">
        <w:t xml:space="preserve">the </w:t>
      </w:r>
      <w:r w:rsidR="00183F82" w:rsidRPr="0019212F">
        <w:t xml:space="preserve">computer with IP </w:t>
      </w:r>
      <w:r w:rsidR="006956EA">
        <w:t xml:space="preserve">address </w:t>
      </w:r>
      <w:r w:rsidR="00183F82" w:rsidRPr="0019212F">
        <w:t>10</w:t>
      </w:r>
      <w:r w:rsidR="006956EA">
        <w:t>.1.2.3</w:t>
      </w:r>
      <w:r w:rsidR="003163B0">
        <w:t>.</w:t>
      </w:r>
    </w:p>
    <w:p w:rsidR="00183F82" w:rsidRDefault="003F34C1" w:rsidP="00183F82">
      <w:pPr>
        <w:pStyle w:val="BulletList"/>
      </w:pPr>
      <w:r>
        <w:lastRenderedPageBreak/>
        <w:t>“-a 2” specifies a</w:t>
      </w:r>
      <w:r w:rsidR="002E0F86">
        <w:t>synchronous data transfer</w:t>
      </w:r>
      <w:r w:rsidR="00D13199">
        <w:t xml:space="preserve"> that p</w:t>
      </w:r>
      <w:r w:rsidR="006956EA">
        <w:t>osts two send overlapped buffers</w:t>
      </w:r>
      <w:r w:rsidR="009D14D2">
        <w:t>.</w:t>
      </w:r>
    </w:p>
    <w:p w:rsidR="00817674" w:rsidRDefault="00817674" w:rsidP="00817674">
      <w:pPr>
        <w:pStyle w:val="Le"/>
      </w:pPr>
    </w:p>
    <w:p w:rsidR="00D13199" w:rsidRPr="0019212F" w:rsidRDefault="00D13199" w:rsidP="00D13199">
      <w:pPr>
        <w:pStyle w:val="BodyTextLink"/>
      </w:pPr>
      <w:r>
        <w:t>This example uses the following default settings:</w:t>
      </w:r>
    </w:p>
    <w:p w:rsidR="00183F82" w:rsidRPr="0019212F" w:rsidRDefault="009D14D2" w:rsidP="00183F82">
      <w:pPr>
        <w:pStyle w:val="BulletList"/>
      </w:pPr>
      <w:r>
        <w:t xml:space="preserve">A </w:t>
      </w:r>
      <w:r w:rsidR="00183F82" w:rsidRPr="0019212F">
        <w:t>buffer size</w:t>
      </w:r>
      <w:r w:rsidR="00183F82">
        <w:t xml:space="preserve"> </w:t>
      </w:r>
      <w:r>
        <w:t xml:space="preserve">of </w:t>
      </w:r>
      <w:r w:rsidR="00183F82">
        <w:t>64</w:t>
      </w:r>
      <w:r>
        <w:t> </w:t>
      </w:r>
      <w:r w:rsidR="00183F82" w:rsidRPr="0019212F">
        <w:t>K</w:t>
      </w:r>
      <w:r w:rsidR="00183F82">
        <w:t>B</w:t>
      </w:r>
      <w:r w:rsidR="00D13199">
        <w:t>.</w:t>
      </w:r>
    </w:p>
    <w:p w:rsidR="00183F82" w:rsidRDefault="00D13199" w:rsidP="00183F82">
      <w:pPr>
        <w:pStyle w:val="BulletList"/>
      </w:pPr>
      <w:r>
        <w:t>The</w:t>
      </w:r>
      <w:r w:rsidR="00183F82" w:rsidRPr="0019212F">
        <w:t xml:space="preserve"> number of buffers to send</w:t>
      </w:r>
      <w:r w:rsidR="009508C5">
        <w:t xml:space="preserve"> </w:t>
      </w:r>
      <w:r w:rsidR="009D14D2">
        <w:t xml:space="preserve">of </w:t>
      </w:r>
      <w:r w:rsidR="00183F82" w:rsidRPr="0019212F">
        <w:t>20</w:t>
      </w:r>
      <w:r w:rsidR="00183F82">
        <w:t>,000</w:t>
      </w:r>
      <w:r>
        <w:t>.</w:t>
      </w:r>
    </w:p>
    <w:p w:rsidR="00183F82" w:rsidRDefault="009D14D2" w:rsidP="00183F82">
      <w:pPr>
        <w:pStyle w:val="BulletList"/>
      </w:pPr>
      <w:r>
        <w:t xml:space="preserve">A </w:t>
      </w:r>
      <w:r w:rsidR="003163B0">
        <w:t>sender</w:t>
      </w:r>
      <w:r w:rsidR="00D13199">
        <w:t xml:space="preserve"> </w:t>
      </w:r>
      <w:r>
        <w:t xml:space="preserve">that </w:t>
      </w:r>
      <w:r w:rsidR="00D13199">
        <w:t xml:space="preserve">starts </w:t>
      </w:r>
      <w:r w:rsidR="00183F82">
        <w:t xml:space="preserve">sending on port </w:t>
      </w:r>
      <w:r w:rsidR="006956EA">
        <w:t>5001</w:t>
      </w:r>
      <w:r w:rsidR="00D13199">
        <w:t>.</w:t>
      </w:r>
    </w:p>
    <w:p w:rsidR="00F676FD" w:rsidRDefault="00F676FD" w:rsidP="00F676FD">
      <w:pPr>
        <w:pStyle w:val="Heading4"/>
      </w:pPr>
      <w:r>
        <w:t>Receiver Syntax for Single-Threaded Operation</w:t>
      </w:r>
    </w:p>
    <w:p w:rsidR="00CD0C9F" w:rsidRDefault="00CD0C9F" w:rsidP="00CD0C9F">
      <w:pPr>
        <w:pStyle w:val="BodyTextLink"/>
      </w:pPr>
      <w:r>
        <w:t>The following command line:</w:t>
      </w:r>
    </w:p>
    <w:p w:rsidR="002B6BFE" w:rsidRDefault="00CD0C9F" w:rsidP="002B6BFE">
      <w:pPr>
        <w:pStyle w:val="PlainText"/>
        <w:ind w:left="360"/>
      </w:pPr>
      <w:r>
        <w:t xml:space="preserve">NTttcpr </w:t>
      </w:r>
      <w:r w:rsidR="008B1B6A">
        <w:t>-</w:t>
      </w:r>
      <w:r>
        <w:t xml:space="preserve">m 1,0,10.1.2.3 </w:t>
      </w:r>
      <w:r w:rsidR="008B1B6A">
        <w:t>-</w:t>
      </w:r>
      <w:r>
        <w:t xml:space="preserve">a 6 </w:t>
      </w:r>
      <w:r w:rsidR="008B1B6A">
        <w:t>-</w:t>
      </w:r>
      <w:r>
        <w:t>fr</w:t>
      </w:r>
    </w:p>
    <w:p w:rsidR="00CD0C9F" w:rsidRDefault="00CD0C9F" w:rsidP="00CD0C9F">
      <w:pPr>
        <w:pStyle w:val="Le"/>
      </w:pPr>
    </w:p>
    <w:p w:rsidR="00CD0C9F" w:rsidRDefault="009D14D2" w:rsidP="00CD0C9F">
      <w:pPr>
        <w:pStyle w:val="BodyTextLink"/>
      </w:pPr>
      <w:r>
        <w:t>r</w:t>
      </w:r>
      <w:r w:rsidR="00CD0C9F">
        <w:t xml:space="preserve">uns NTttcpr with the following </w:t>
      </w:r>
      <w:r w:rsidR="003163B0">
        <w:t>explicit settings</w:t>
      </w:r>
      <w:r w:rsidR="00CD0C9F">
        <w:t>:</w:t>
      </w:r>
    </w:p>
    <w:p w:rsidR="00CD0C9F" w:rsidRPr="0019212F" w:rsidRDefault="003F34C1" w:rsidP="00CD0C9F">
      <w:pPr>
        <w:pStyle w:val="BulletList"/>
      </w:pPr>
      <w:r>
        <w:t xml:space="preserve">“-m 1,0,10.1.2.3” specifies a </w:t>
      </w:r>
      <w:r w:rsidR="002E0F86">
        <w:t>s</w:t>
      </w:r>
      <w:r w:rsidR="00CD0C9F" w:rsidRPr="0019212F">
        <w:t>ingle thread</w:t>
      </w:r>
      <w:r w:rsidR="002E0F86">
        <w:t xml:space="preserve"> b</w:t>
      </w:r>
      <w:r w:rsidR="00CD0C9F">
        <w:t>ound to CPU 0</w:t>
      </w:r>
      <w:r w:rsidR="003163B0">
        <w:t xml:space="preserve"> that is b</w:t>
      </w:r>
      <w:r w:rsidR="00CD0C9F">
        <w:t>ound</w:t>
      </w:r>
      <w:r w:rsidR="00CD0C9F" w:rsidRPr="0019212F">
        <w:t xml:space="preserve"> on </w:t>
      </w:r>
      <w:r w:rsidR="00CD0C9F">
        <w:t xml:space="preserve">the </w:t>
      </w:r>
      <w:r w:rsidR="002E0F86">
        <w:t>receiving</w:t>
      </w:r>
      <w:r w:rsidR="002E0F86" w:rsidRPr="0019212F">
        <w:t xml:space="preserve"> </w:t>
      </w:r>
      <w:r w:rsidR="00CD0C9F" w:rsidRPr="0019212F">
        <w:t xml:space="preserve">computer to IP </w:t>
      </w:r>
      <w:r w:rsidR="00CD0C9F">
        <w:t>address 10.1.2.3</w:t>
      </w:r>
      <w:r w:rsidR="00FA6557">
        <w:t>.</w:t>
      </w:r>
    </w:p>
    <w:p w:rsidR="00CD0C9F" w:rsidRPr="0019212F" w:rsidRDefault="003F34C1" w:rsidP="00CD0C9F">
      <w:pPr>
        <w:pStyle w:val="BulletList"/>
      </w:pPr>
      <w:r>
        <w:t xml:space="preserve">“-a 6” specifies asynchronous </w:t>
      </w:r>
      <w:r w:rsidR="00D13199">
        <w:t>data transfer that p</w:t>
      </w:r>
      <w:r w:rsidR="00CD0C9F">
        <w:t>osts six receive overlapped buffers</w:t>
      </w:r>
      <w:r w:rsidR="009D14D2">
        <w:t>.</w:t>
      </w:r>
    </w:p>
    <w:p w:rsidR="002E0F86" w:rsidRDefault="003F34C1" w:rsidP="002E0F86">
      <w:pPr>
        <w:pStyle w:val="BulletList"/>
      </w:pPr>
      <w:r>
        <w:t xml:space="preserve">“-fr” directs NTttcp to always </w:t>
      </w:r>
      <w:r w:rsidR="00E5535A">
        <w:t>p</w:t>
      </w:r>
      <w:r w:rsidR="002E0F86">
        <w:t>ost full-length (64</w:t>
      </w:r>
      <w:r w:rsidR="009D14D2">
        <w:noBreakHyphen/>
      </w:r>
      <w:r w:rsidR="002E0F86">
        <w:t>K) receive buffers</w:t>
      </w:r>
      <w:r w:rsidR="009D14D2">
        <w:t>.</w:t>
      </w:r>
    </w:p>
    <w:p w:rsidR="00D13199" w:rsidRDefault="00D13199" w:rsidP="00D13199">
      <w:pPr>
        <w:pStyle w:val="Le"/>
      </w:pPr>
    </w:p>
    <w:p w:rsidR="00D13199" w:rsidRPr="0019212F" w:rsidRDefault="00D13199" w:rsidP="003163B0">
      <w:pPr>
        <w:pStyle w:val="BodyTextLink"/>
      </w:pPr>
      <w:r>
        <w:t>This example uses the following default settings:</w:t>
      </w:r>
    </w:p>
    <w:p w:rsidR="00D13199" w:rsidRPr="0019212F" w:rsidRDefault="009D14D2" w:rsidP="00D13199">
      <w:pPr>
        <w:pStyle w:val="BulletList"/>
      </w:pPr>
      <w:r>
        <w:t xml:space="preserve">A </w:t>
      </w:r>
      <w:r w:rsidR="00D13199" w:rsidRPr="0019212F">
        <w:t>buffer size</w:t>
      </w:r>
      <w:r w:rsidR="00D13199">
        <w:t xml:space="preserve"> </w:t>
      </w:r>
      <w:r>
        <w:t xml:space="preserve">of </w:t>
      </w:r>
      <w:r w:rsidR="00D13199">
        <w:t>64</w:t>
      </w:r>
      <w:r>
        <w:t> </w:t>
      </w:r>
      <w:r w:rsidR="00D13199" w:rsidRPr="0019212F">
        <w:t>K</w:t>
      </w:r>
      <w:r w:rsidR="00D13199">
        <w:t>B.</w:t>
      </w:r>
    </w:p>
    <w:p w:rsidR="008D0A1E" w:rsidRDefault="008D0A1E" w:rsidP="008D0A1E">
      <w:pPr>
        <w:pStyle w:val="BulletList"/>
      </w:pPr>
      <w:r>
        <w:t xml:space="preserve">The </w:t>
      </w:r>
      <w:r w:rsidR="00255F4F">
        <w:t xml:space="preserve">expected </w:t>
      </w:r>
      <w:r>
        <w:t xml:space="preserve">number of buffers to be received </w:t>
      </w:r>
      <w:r w:rsidR="009D14D2">
        <w:t xml:space="preserve">of </w:t>
      </w:r>
      <w:r w:rsidRPr="0019212F">
        <w:t>20</w:t>
      </w:r>
      <w:r>
        <w:t>,000</w:t>
      </w:r>
      <w:r w:rsidRPr="0019212F">
        <w:t>.</w:t>
      </w:r>
    </w:p>
    <w:p w:rsidR="00CD0C9F" w:rsidRDefault="009D14D2" w:rsidP="00CD0C9F">
      <w:pPr>
        <w:pStyle w:val="BulletList"/>
      </w:pPr>
      <w:r>
        <w:t xml:space="preserve">A </w:t>
      </w:r>
      <w:r w:rsidR="003163B0">
        <w:t>r</w:t>
      </w:r>
      <w:r w:rsidR="00CD0C9F">
        <w:t xml:space="preserve">eceiver </w:t>
      </w:r>
      <w:r>
        <w:t xml:space="preserve">that </w:t>
      </w:r>
      <w:r w:rsidR="00CD0C9F">
        <w:t>starts listening on port 5001</w:t>
      </w:r>
      <w:r>
        <w:t>.</w:t>
      </w:r>
    </w:p>
    <w:p w:rsidR="00183F82" w:rsidRDefault="00183F82" w:rsidP="00CD0C9F">
      <w:pPr>
        <w:pStyle w:val="Heading2"/>
      </w:pPr>
      <w:bookmarkStart w:id="6" w:name="_Toc193618702"/>
      <w:r>
        <w:t>Multi</w:t>
      </w:r>
      <w:r w:rsidR="009D14D2">
        <w:t>t</w:t>
      </w:r>
      <w:r>
        <w:t>hreaded Operation</w:t>
      </w:r>
      <w:bookmarkEnd w:id="6"/>
    </w:p>
    <w:p w:rsidR="00F676FD" w:rsidRPr="00F676FD" w:rsidRDefault="00F676FD" w:rsidP="00F676FD">
      <w:pPr>
        <w:pStyle w:val="BodyText"/>
      </w:pPr>
      <w:r>
        <w:t>This example shows examples of sender and receiver command lines for a typical multithreaded operation with one sender and two receivers.</w:t>
      </w:r>
    </w:p>
    <w:p w:rsidR="00F676FD" w:rsidRDefault="00F676FD" w:rsidP="00F676FD">
      <w:pPr>
        <w:pStyle w:val="Heading4"/>
      </w:pPr>
      <w:r>
        <w:t>Sender Syntax for Multi</w:t>
      </w:r>
      <w:r w:rsidR="009D14D2">
        <w:t>t</w:t>
      </w:r>
      <w:r>
        <w:t>hreaded Operation</w:t>
      </w:r>
    </w:p>
    <w:p w:rsidR="002B6BFE" w:rsidRDefault="00183F82" w:rsidP="002B6BFE">
      <w:pPr>
        <w:pStyle w:val="BodyTextLink"/>
      </w:pPr>
      <w:r>
        <w:t>The following command line</w:t>
      </w:r>
      <w:r w:rsidR="009D14D2">
        <w:t>:</w:t>
      </w:r>
    </w:p>
    <w:p w:rsidR="002B6BFE" w:rsidRDefault="008B1B6A" w:rsidP="002B6BFE">
      <w:pPr>
        <w:pStyle w:val="PlainText"/>
        <w:ind w:left="360"/>
      </w:pPr>
      <w:r>
        <w:t>NTttcps -</w:t>
      </w:r>
      <w:r w:rsidR="00183F82">
        <w:t>m 2</w:t>
      </w:r>
      <w:r w:rsidR="00183F82" w:rsidRPr="00006D1C">
        <w:t xml:space="preserve">,0,10.1.2.3 </w:t>
      </w:r>
      <w:r w:rsidR="00183F82">
        <w:t xml:space="preserve"> 2,1,11.4.5.6 </w:t>
      </w:r>
      <w:r>
        <w:t>-</w:t>
      </w:r>
      <w:r w:rsidR="00183F82" w:rsidRPr="00006D1C">
        <w:t>a 2</w:t>
      </w:r>
    </w:p>
    <w:p w:rsidR="00183F82" w:rsidRDefault="00183F82" w:rsidP="00183F82">
      <w:pPr>
        <w:pStyle w:val="Le"/>
      </w:pPr>
    </w:p>
    <w:p w:rsidR="00183F82" w:rsidRDefault="009D14D2" w:rsidP="00817674">
      <w:pPr>
        <w:pStyle w:val="BodyTextLink"/>
      </w:pPr>
      <w:r>
        <w:t>r</w:t>
      </w:r>
      <w:r w:rsidR="00183F82">
        <w:t>uns NT</w:t>
      </w:r>
      <w:r w:rsidR="009508C5">
        <w:t>t</w:t>
      </w:r>
      <w:r w:rsidR="00183F82">
        <w:t xml:space="preserve">tcps with the following </w:t>
      </w:r>
      <w:r w:rsidR="003163B0">
        <w:t>explicit settings</w:t>
      </w:r>
      <w:r w:rsidR="00183F82">
        <w:t>:</w:t>
      </w:r>
    </w:p>
    <w:p w:rsidR="009D14D2" w:rsidRDefault="003F34C1" w:rsidP="00183F82">
      <w:pPr>
        <w:pStyle w:val="BulletList"/>
      </w:pPr>
      <w:r>
        <w:t>“</w:t>
      </w:r>
      <w:r w:rsidR="008B1B6A">
        <w:t>-</w:t>
      </w:r>
      <w:r>
        <w:t>m 2</w:t>
      </w:r>
      <w:r w:rsidRPr="00006D1C">
        <w:t xml:space="preserve">,0,10.1.2.3 </w:t>
      </w:r>
      <w:r>
        <w:t xml:space="preserve"> 2,1,11.4.5.6” specifies t</w:t>
      </w:r>
      <w:r w:rsidR="00183F82">
        <w:t>wo</w:t>
      </w:r>
      <w:r w:rsidR="00183F82" w:rsidRPr="0019212F">
        <w:t xml:space="preserve"> thread</w:t>
      </w:r>
      <w:r w:rsidR="006956EA">
        <w:t xml:space="preserve">s per IP address. </w:t>
      </w:r>
    </w:p>
    <w:p w:rsidR="002B6BFE" w:rsidRDefault="003163B0" w:rsidP="002B6BFE">
      <w:pPr>
        <w:pStyle w:val="BodyTextIndent"/>
      </w:pPr>
      <w:r>
        <w:t>The first set of threads is b</w:t>
      </w:r>
      <w:r w:rsidRPr="0019212F">
        <w:t>ound to CPU 0</w:t>
      </w:r>
      <w:r>
        <w:t xml:space="preserve"> and the second </w:t>
      </w:r>
      <w:r w:rsidR="009D14D2">
        <w:t>set of threads i</w:t>
      </w:r>
      <w:r w:rsidR="00255F4F">
        <w:t>s</w:t>
      </w:r>
      <w:r w:rsidR="009D14D2">
        <w:t xml:space="preserve"> bound </w:t>
      </w:r>
      <w:r>
        <w:t>to CPU 1</w:t>
      </w:r>
      <w:r w:rsidR="00E5535A">
        <w:t>. The threads</w:t>
      </w:r>
      <w:r w:rsidRPr="003163B0">
        <w:t xml:space="preserve"> </w:t>
      </w:r>
      <w:r>
        <w:t>connect</w:t>
      </w:r>
      <w:r w:rsidRPr="0019212F">
        <w:t xml:space="preserve"> to </w:t>
      </w:r>
      <w:r>
        <w:t xml:space="preserve">the </w:t>
      </w:r>
      <w:r w:rsidR="00A9102D">
        <w:t xml:space="preserve">receiving </w:t>
      </w:r>
      <w:r w:rsidRPr="0019212F">
        <w:t>computer with IP</w:t>
      </w:r>
      <w:r>
        <w:t xml:space="preserve"> addresses of</w:t>
      </w:r>
      <w:r w:rsidRPr="0019212F">
        <w:t xml:space="preserve"> 10.1.2.3</w:t>
      </w:r>
      <w:r>
        <w:t xml:space="preserve"> and 11.4.5.6, respectively</w:t>
      </w:r>
      <w:r w:rsidRPr="0019212F">
        <w:t>.</w:t>
      </w:r>
    </w:p>
    <w:p w:rsidR="00183F82" w:rsidRPr="0019212F" w:rsidRDefault="006956EA" w:rsidP="003163B0">
      <w:pPr>
        <w:pStyle w:val="BodyTextIndent"/>
      </w:pPr>
      <w:r>
        <w:t xml:space="preserve">In this example, each </w:t>
      </w:r>
      <w:r w:rsidR="00E5535A">
        <w:t xml:space="preserve">IP </w:t>
      </w:r>
      <w:r>
        <w:t xml:space="preserve">address </w:t>
      </w:r>
      <w:r w:rsidR="00743AAE">
        <w:t xml:space="preserve">can </w:t>
      </w:r>
      <w:r>
        <w:t xml:space="preserve">correspond to a separate </w:t>
      </w:r>
      <w:r w:rsidR="00183F82">
        <w:t xml:space="preserve">physical </w:t>
      </w:r>
      <w:r>
        <w:t>computer</w:t>
      </w:r>
      <w:r w:rsidR="009D14D2">
        <w:t>.</w:t>
      </w:r>
    </w:p>
    <w:p w:rsidR="00A9102D" w:rsidRDefault="003F34C1" w:rsidP="00A9102D">
      <w:pPr>
        <w:pStyle w:val="BulletList"/>
      </w:pPr>
      <w:r>
        <w:t xml:space="preserve">“-a 2” specifies asynchronous </w:t>
      </w:r>
      <w:r w:rsidR="00A9102D">
        <w:t>data transfer that p</w:t>
      </w:r>
      <w:r w:rsidR="006956EA">
        <w:t>osts</w:t>
      </w:r>
      <w:r w:rsidR="00183F82" w:rsidRPr="0019212F">
        <w:t xml:space="preserve"> two send </w:t>
      </w:r>
      <w:hyperlink r:id="rId10" w:history="1">
        <w:r w:rsidR="00183F82" w:rsidRPr="006956EA">
          <w:t>overlapped</w:t>
        </w:r>
      </w:hyperlink>
      <w:r w:rsidR="00183F82" w:rsidRPr="0019212F">
        <w:t xml:space="preserve"> buffers</w:t>
      </w:r>
      <w:r w:rsidR="00183F82">
        <w:t xml:space="preserve"> for each thread</w:t>
      </w:r>
      <w:r w:rsidR="00A9102D">
        <w:t>.</w:t>
      </w:r>
    </w:p>
    <w:p w:rsidR="00A9102D" w:rsidRPr="0019212F" w:rsidRDefault="00A9102D" w:rsidP="00A9102D">
      <w:pPr>
        <w:pStyle w:val="Le"/>
      </w:pPr>
    </w:p>
    <w:p w:rsidR="00A9102D" w:rsidRPr="0019212F" w:rsidRDefault="00A9102D" w:rsidP="00A9102D">
      <w:pPr>
        <w:pStyle w:val="BodyTextLink"/>
      </w:pPr>
      <w:r>
        <w:t>This example uses the following default settings:</w:t>
      </w:r>
    </w:p>
    <w:p w:rsidR="00A9102D" w:rsidRPr="0019212F" w:rsidRDefault="009D14D2" w:rsidP="00A9102D">
      <w:pPr>
        <w:pStyle w:val="BulletList"/>
      </w:pPr>
      <w:r>
        <w:t xml:space="preserve">A </w:t>
      </w:r>
      <w:r w:rsidR="00A9102D" w:rsidRPr="0019212F">
        <w:t>buffer size</w:t>
      </w:r>
      <w:r w:rsidR="00A9102D">
        <w:t xml:space="preserve"> </w:t>
      </w:r>
      <w:r>
        <w:t xml:space="preserve">of </w:t>
      </w:r>
      <w:r w:rsidR="00A9102D">
        <w:t>64</w:t>
      </w:r>
      <w:r>
        <w:t> </w:t>
      </w:r>
      <w:r w:rsidR="00A9102D" w:rsidRPr="0019212F">
        <w:t>K</w:t>
      </w:r>
      <w:r w:rsidR="00A9102D">
        <w:t>B.</w:t>
      </w:r>
    </w:p>
    <w:p w:rsidR="00A9102D" w:rsidRDefault="00A9102D" w:rsidP="00A9102D">
      <w:pPr>
        <w:pStyle w:val="BulletList"/>
      </w:pPr>
      <w:r>
        <w:t>The</w:t>
      </w:r>
      <w:r w:rsidRPr="0019212F">
        <w:t xml:space="preserve"> number of buffers to send</w:t>
      </w:r>
      <w:r>
        <w:t xml:space="preserve"> </w:t>
      </w:r>
      <w:r w:rsidR="009D14D2">
        <w:t xml:space="preserve">of </w:t>
      </w:r>
      <w:r w:rsidRPr="0019212F">
        <w:t>20</w:t>
      </w:r>
      <w:r>
        <w:t>,000.</w:t>
      </w:r>
    </w:p>
    <w:p w:rsidR="00183F82" w:rsidRDefault="009D14D2" w:rsidP="00183F82">
      <w:pPr>
        <w:pStyle w:val="BulletList"/>
      </w:pPr>
      <w:r>
        <w:t xml:space="preserve">A </w:t>
      </w:r>
      <w:r w:rsidR="00A9102D">
        <w:t>s</w:t>
      </w:r>
      <w:r w:rsidR="00183F82">
        <w:t xml:space="preserve">ender </w:t>
      </w:r>
      <w:r>
        <w:t xml:space="preserve">that </w:t>
      </w:r>
      <w:r w:rsidR="00183F82">
        <w:t>start</w:t>
      </w:r>
      <w:r w:rsidR="006956EA">
        <w:t>s</w:t>
      </w:r>
      <w:r w:rsidR="00183F82">
        <w:t xml:space="preserve"> sen</w:t>
      </w:r>
      <w:r w:rsidR="006956EA">
        <w:t>ding on ports 5001 through 500</w:t>
      </w:r>
      <w:r w:rsidR="00743AAE">
        <w:t>2 to IP 10.1.2.3 and starts sending on ports 5003 through 5004 to IP 11.4.5.6.</w:t>
      </w:r>
    </w:p>
    <w:p w:rsidR="00183F82" w:rsidRDefault="00F676FD" w:rsidP="00183F82">
      <w:pPr>
        <w:pStyle w:val="Heading4"/>
      </w:pPr>
      <w:r>
        <w:lastRenderedPageBreak/>
        <w:t xml:space="preserve">Receiver Syntax for </w:t>
      </w:r>
      <w:r w:rsidR="00183F82">
        <w:t>Multi</w:t>
      </w:r>
      <w:r w:rsidR="009D14D2">
        <w:t>t</w:t>
      </w:r>
      <w:r w:rsidR="00183F82">
        <w:t>hreaded Operation with Two Receivers</w:t>
      </w:r>
    </w:p>
    <w:p w:rsidR="00183F82" w:rsidRDefault="00183F82" w:rsidP="00183F82">
      <w:pPr>
        <w:pStyle w:val="BodyTextLink"/>
      </w:pPr>
      <w:r>
        <w:t>The following command line</w:t>
      </w:r>
      <w:r w:rsidR="00F676FD">
        <w:t xml:space="preserve"> on Receiver 1</w:t>
      </w:r>
      <w:r>
        <w:t>:</w:t>
      </w:r>
    </w:p>
    <w:p w:rsidR="00183F82" w:rsidRDefault="003A381C" w:rsidP="009D14D2">
      <w:pPr>
        <w:pStyle w:val="PlainText"/>
        <w:ind w:left="360"/>
      </w:pPr>
      <w:r>
        <w:t xml:space="preserve">NTttcpr </w:t>
      </w:r>
      <w:r w:rsidR="008B1B6A">
        <w:t>-</w:t>
      </w:r>
      <w:r>
        <w:t xml:space="preserve">m 2,0,10.1.2.3 </w:t>
      </w:r>
      <w:r w:rsidR="008B1B6A">
        <w:t>-</w:t>
      </w:r>
      <w:r>
        <w:t xml:space="preserve">a 6 </w:t>
      </w:r>
      <w:r w:rsidR="008B1B6A">
        <w:t>-</w:t>
      </w:r>
      <w:r>
        <w:t>fr</w:t>
      </w:r>
    </w:p>
    <w:p w:rsidR="009D14D2" w:rsidRDefault="009D14D2" w:rsidP="009D14D2">
      <w:pPr>
        <w:pStyle w:val="Le"/>
      </w:pPr>
    </w:p>
    <w:p w:rsidR="00183F82" w:rsidRDefault="009D14D2" w:rsidP="00183F82">
      <w:pPr>
        <w:pStyle w:val="BodyTextLink"/>
      </w:pPr>
      <w:r>
        <w:t>r</w:t>
      </w:r>
      <w:r w:rsidR="00183F82">
        <w:t>uns NTt</w:t>
      </w:r>
      <w:r w:rsidR="008074A7">
        <w:t>t</w:t>
      </w:r>
      <w:r w:rsidR="00183F82">
        <w:t>cp</w:t>
      </w:r>
      <w:r w:rsidR="009508C5">
        <w:t>r</w:t>
      </w:r>
      <w:r w:rsidR="00183F82">
        <w:t xml:space="preserve"> with the following </w:t>
      </w:r>
      <w:r w:rsidR="00A9102D">
        <w:t>explicit settings</w:t>
      </w:r>
      <w:r w:rsidR="00183F82">
        <w:t>:</w:t>
      </w:r>
    </w:p>
    <w:p w:rsidR="009D14D2" w:rsidRDefault="008B1B6A" w:rsidP="003A381C">
      <w:pPr>
        <w:pStyle w:val="BulletList"/>
      </w:pPr>
      <w:r>
        <w:t>-</w:t>
      </w:r>
      <w:r w:rsidR="003F34C1">
        <w:t>m 2,0,10.1.2.3” specifies</w:t>
      </w:r>
      <w:r w:rsidR="00C40A82">
        <w:t xml:space="preserve"> t</w:t>
      </w:r>
      <w:r w:rsidR="003A381C">
        <w:t xml:space="preserve">wo </w:t>
      </w:r>
      <w:r w:rsidR="003A381C" w:rsidRPr="0019212F">
        <w:t>thread</w:t>
      </w:r>
      <w:r w:rsidR="003A381C">
        <w:t>s to receive data</w:t>
      </w:r>
      <w:r w:rsidR="00E5535A">
        <w:t>,</w:t>
      </w:r>
      <w:r w:rsidR="00A9102D">
        <w:t xml:space="preserve"> both of which are</w:t>
      </w:r>
      <w:r w:rsidR="00786363">
        <w:t xml:space="preserve"> bound to CPU 0</w:t>
      </w:r>
      <w:r w:rsidR="00E5535A">
        <w:t xml:space="preserve">. </w:t>
      </w:r>
    </w:p>
    <w:p w:rsidR="002B6BFE" w:rsidRDefault="00E5535A" w:rsidP="002B6BFE">
      <w:pPr>
        <w:pStyle w:val="BodyTextIndent"/>
      </w:pPr>
      <w:r>
        <w:t xml:space="preserve">The threads are </w:t>
      </w:r>
      <w:r w:rsidR="00A9102D">
        <w:t>b</w:t>
      </w:r>
      <w:r w:rsidR="00786363">
        <w:t>ound on</w:t>
      </w:r>
      <w:r w:rsidR="003A381C">
        <w:t xml:space="preserve"> </w:t>
      </w:r>
      <w:r w:rsidR="00786363">
        <w:t xml:space="preserve">the </w:t>
      </w:r>
      <w:r w:rsidR="003A381C">
        <w:t xml:space="preserve">local computer </w:t>
      </w:r>
      <w:r w:rsidR="00786363">
        <w:t>to</w:t>
      </w:r>
      <w:r w:rsidR="003A381C">
        <w:t xml:space="preserve"> IP </w:t>
      </w:r>
      <w:r w:rsidR="00786363">
        <w:t>address 10.1.2.3</w:t>
      </w:r>
      <w:r w:rsidR="009A7839">
        <w:t>.</w:t>
      </w:r>
    </w:p>
    <w:p w:rsidR="00786363" w:rsidRDefault="00AF0B02" w:rsidP="00786363">
      <w:pPr>
        <w:pStyle w:val="BulletList"/>
      </w:pPr>
      <w:r>
        <w:t xml:space="preserve">“-a 6” specifies asynchronous </w:t>
      </w:r>
      <w:r w:rsidR="009508C5">
        <w:t>data transfer</w:t>
      </w:r>
      <w:r w:rsidR="00E5535A">
        <w:t xml:space="preserve"> that</w:t>
      </w:r>
      <w:r w:rsidR="00E5535A" w:rsidRPr="00E5535A">
        <w:t xml:space="preserve"> </w:t>
      </w:r>
      <w:r w:rsidR="00E5535A">
        <w:t>posts six overlapped receive buffers</w:t>
      </w:r>
      <w:r w:rsidR="009A7839">
        <w:t>.</w:t>
      </w:r>
    </w:p>
    <w:p w:rsidR="00AF0B02" w:rsidRDefault="00AF0B02" w:rsidP="00AF0B02">
      <w:pPr>
        <w:pStyle w:val="BulletList"/>
      </w:pPr>
      <w:r>
        <w:t>“-fr” directs NTttcp to always post full-length (64</w:t>
      </w:r>
      <w:r>
        <w:noBreakHyphen/>
        <w:t>K) receive buffers.</w:t>
      </w:r>
    </w:p>
    <w:p w:rsidR="00E5535A" w:rsidRDefault="00E5535A" w:rsidP="00E5535A">
      <w:pPr>
        <w:pStyle w:val="Le"/>
      </w:pPr>
    </w:p>
    <w:p w:rsidR="00E5535A" w:rsidRPr="0019212F" w:rsidRDefault="00E5535A" w:rsidP="00E5535A">
      <w:pPr>
        <w:pStyle w:val="BodyTextLink"/>
      </w:pPr>
      <w:r>
        <w:t>This example uses the following default settings:</w:t>
      </w:r>
    </w:p>
    <w:p w:rsidR="00E5535A" w:rsidRPr="0019212F" w:rsidRDefault="009A7839" w:rsidP="00E5535A">
      <w:pPr>
        <w:pStyle w:val="BulletList"/>
      </w:pPr>
      <w:r>
        <w:t xml:space="preserve">A </w:t>
      </w:r>
      <w:r w:rsidR="00E5535A" w:rsidRPr="0019212F">
        <w:t>buffer size</w:t>
      </w:r>
      <w:r w:rsidR="00E5535A">
        <w:t xml:space="preserve"> </w:t>
      </w:r>
      <w:r>
        <w:t xml:space="preserve">of </w:t>
      </w:r>
      <w:r w:rsidR="00E5535A">
        <w:t>64</w:t>
      </w:r>
      <w:r>
        <w:t> </w:t>
      </w:r>
      <w:r w:rsidR="00E5535A" w:rsidRPr="0019212F">
        <w:t>K</w:t>
      </w:r>
      <w:r w:rsidR="00E5535A">
        <w:t>B.</w:t>
      </w:r>
    </w:p>
    <w:p w:rsidR="009E5CD8" w:rsidRDefault="00E5535A" w:rsidP="009E5CD8">
      <w:pPr>
        <w:pStyle w:val="BulletList"/>
      </w:pPr>
      <w:r>
        <w:t xml:space="preserve">The </w:t>
      </w:r>
      <w:r w:rsidR="00255F4F">
        <w:t xml:space="preserve">expected </w:t>
      </w:r>
      <w:r>
        <w:t>n</w:t>
      </w:r>
      <w:r w:rsidR="009E5CD8">
        <w:t xml:space="preserve">umber of buffers to be received </w:t>
      </w:r>
      <w:r w:rsidR="009A7839">
        <w:t xml:space="preserve">of </w:t>
      </w:r>
      <w:r w:rsidR="009E5CD8" w:rsidRPr="0019212F">
        <w:t>20</w:t>
      </w:r>
      <w:r w:rsidR="009E5CD8">
        <w:t>,000</w:t>
      </w:r>
      <w:r w:rsidR="009E5CD8" w:rsidRPr="0019212F">
        <w:t>.</w:t>
      </w:r>
    </w:p>
    <w:p w:rsidR="003A381C" w:rsidRDefault="009A7839" w:rsidP="003A381C">
      <w:pPr>
        <w:pStyle w:val="BulletList"/>
      </w:pPr>
      <w:r>
        <w:t xml:space="preserve">A </w:t>
      </w:r>
      <w:r w:rsidR="00E5535A">
        <w:t>r</w:t>
      </w:r>
      <w:r w:rsidR="00786363">
        <w:t xml:space="preserve">eceiver </w:t>
      </w:r>
      <w:r>
        <w:t xml:space="preserve">that </w:t>
      </w:r>
      <w:r w:rsidR="003A381C">
        <w:t>start</w:t>
      </w:r>
      <w:r w:rsidR="00786363">
        <w:t>s</w:t>
      </w:r>
      <w:r w:rsidR="003A381C">
        <w:t xml:space="preserve"> listening on port 5001</w:t>
      </w:r>
      <w:r>
        <w:t>.</w:t>
      </w:r>
    </w:p>
    <w:p w:rsidR="003A381C" w:rsidRDefault="003A381C" w:rsidP="003A381C">
      <w:pPr>
        <w:pStyle w:val="Le"/>
      </w:pPr>
    </w:p>
    <w:p w:rsidR="003A381C" w:rsidRDefault="003A381C" w:rsidP="003A381C">
      <w:pPr>
        <w:pStyle w:val="BodyTextLink"/>
      </w:pPr>
      <w:r>
        <w:t>The following command line:</w:t>
      </w:r>
    </w:p>
    <w:p w:rsidR="002B6BFE" w:rsidRDefault="003A381C" w:rsidP="002B6BFE">
      <w:pPr>
        <w:pStyle w:val="PlainText"/>
        <w:ind w:left="360"/>
        <w:rPr>
          <w:i/>
        </w:rPr>
      </w:pPr>
      <w:r>
        <w:t xml:space="preserve">NTttcpr </w:t>
      </w:r>
      <w:r w:rsidR="008B1B6A">
        <w:t>-</w:t>
      </w:r>
      <w:r>
        <w:t xml:space="preserve">m 2,0,10.4.5.6 </w:t>
      </w:r>
      <w:r w:rsidR="008B1B6A">
        <w:t>-</w:t>
      </w:r>
      <w:r>
        <w:t xml:space="preserve">a 6 </w:t>
      </w:r>
      <w:r w:rsidR="008B1B6A">
        <w:t>-</w:t>
      </w:r>
      <w:r>
        <w:t xml:space="preserve">fr </w:t>
      </w:r>
      <w:r w:rsidR="008B1B6A">
        <w:rPr>
          <w:i/>
        </w:rPr>
        <w:t>-</w:t>
      </w:r>
      <w:r w:rsidRPr="006A5E50">
        <w:rPr>
          <w:i/>
        </w:rPr>
        <w:t>p 5003</w:t>
      </w:r>
    </w:p>
    <w:p w:rsidR="003A381C" w:rsidRDefault="003A381C" w:rsidP="003A381C">
      <w:pPr>
        <w:pStyle w:val="Le"/>
      </w:pPr>
    </w:p>
    <w:p w:rsidR="003A381C" w:rsidRDefault="009A7839" w:rsidP="003A381C">
      <w:pPr>
        <w:pStyle w:val="BodyTextLink"/>
      </w:pPr>
      <w:r>
        <w:t>r</w:t>
      </w:r>
      <w:r w:rsidR="003A381C">
        <w:t>uns NTt</w:t>
      </w:r>
      <w:r w:rsidR="009508C5">
        <w:t>tcpr</w:t>
      </w:r>
      <w:r w:rsidR="003A381C">
        <w:t xml:space="preserve"> for Receiver 2 with the following </w:t>
      </w:r>
      <w:r w:rsidR="008D0A1E">
        <w:t>explicit settings</w:t>
      </w:r>
      <w:r w:rsidR="003A381C">
        <w:t>:</w:t>
      </w:r>
    </w:p>
    <w:p w:rsidR="009A7839" w:rsidRDefault="00AF0B02" w:rsidP="003A381C">
      <w:pPr>
        <w:pStyle w:val="BulletList"/>
      </w:pPr>
      <w:r>
        <w:t>“</w:t>
      </w:r>
      <w:r w:rsidR="008B1B6A">
        <w:t>-</w:t>
      </w:r>
      <w:r>
        <w:t>m 2,0,10.4.5.6” specifies t</w:t>
      </w:r>
      <w:r w:rsidR="008D0A1E">
        <w:t xml:space="preserve">wo </w:t>
      </w:r>
      <w:r w:rsidR="008D0A1E" w:rsidRPr="0019212F">
        <w:t>thread</w:t>
      </w:r>
      <w:r w:rsidR="008D0A1E">
        <w:t xml:space="preserve">s to receive data, both of which are bound to CPU 0. </w:t>
      </w:r>
    </w:p>
    <w:p w:rsidR="002B6BFE" w:rsidRDefault="008D0A1E" w:rsidP="002B6BFE">
      <w:pPr>
        <w:pStyle w:val="BodyTextIndent"/>
      </w:pPr>
      <w:r>
        <w:t xml:space="preserve">The threads are bound on the local computer to IP address </w:t>
      </w:r>
      <w:r w:rsidR="00786363">
        <w:t>IP 1</w:t>
      </w:r>
      <w:r w:rsidR="00AF0B02">
        <w:t>0</w:t>
      </w:r>
      <w:r w:rsidR="00786363">
        <w:t>.4.5.6</w:t>
      </w:r>
      <w:r w:rsidR="009A7839">
        <w:t>.</w:t>
      </w:r>
    </w:p>
    <w:p w:rsidR="008D0A1E" w:rsidRDefault="00AF0B02" w:rsidP="008D0A1E">
      <w:pPr>
        <w:pStyle w:val="BulletList"/>
      </w:pPr>
      <w:r>
        <w:t xml:space="preserve">“-a 6” specifies asynchronous </w:t>
      </w:r>
      <w:r w:rsidR="008D0A1E">
        <w:t>data transfer that</w:t>
      </w:r>
      <w:r w:rsidR="008D0A1E" w:rsidRPr="00E5535A">
        <w:t xml:space="preserve"> </w:t>
      </w:r>
      <w:r w:rsidR="008D0A1E">
        <w:t>posts six overlapped receive buffers</w:t>
      </w:r>
      <w:r w:rsidR="009A7839">
        <w:t>.</w:t>
      </w:r>
    </w:p>
    <w:p w:rsidR="00AF0B02" w:rsidRDefault="00AF0B02" w:rsidP="00AF0B02">
      <w:pPr>
        <w:pStyle w:val="BulletList"/>
      </w:pPr>
      <w:r>
        <w:t>“-fr” directs NTttcp to always post full-length (64</w:t>
      </w:r>
      <w:r>
        <w:noBreakHyphen/>
        <w:t>K) receive buffers.</w:t>
      </w:r>
    </w:p>
    <w:p w:rsidR="008D0A1E" w:rsidRDefault="00AF0B02" w:rsidP="008D0A1E">
      <w:pPr>
        <w:pStyle w:val="BulletList"/>
      </w:pPr>
      <w:r>
        <w:t xml:space="preserve">“-p 5003” directs the </w:t>
      </w:r>
      <w:r w:rsidR="008D0A1E">
        <w:t xml:space="preserve">receiver </w:t>
      </w:r>
      <w:r>
        <w:t xml:space="preserve">to </w:t>
      </w:r>
      <w:r w:rsidR="008D0A1E">
        <w:t>start listening on port 5003</w:t>
      </w:r>
      <w:r w:rsidR="009A7839">
        <w:t>.</w:t>
      </w:r>
    </w:p>
    <w:p w:rsidR="008D0A1E" w:rsidRDefault="008D0A1E" w:rsidP="008D0A1E">
      <w:pPr>
        <w:pStyle w:val="Le"/>
      </w:pPr>
    </w:p>
    <w:p w:rsidR="008D0A1E" w:rsidRPr="0019212F" w:rsidRDefault="008D0A1E" w:rsidP="008D0A1E">
      <w:pPr>
        <w:pStyle w:val="BodyTextLink"/>
      </w:pPr>
      <w:r>
        <w:t>This example uses the following default settings:</w:t>
      </w:r>
    </w:p>
    <w:p w:rsidR="008D0A1E" w:rsidRPr="0019212F" w:rsidRDefault="009A7839" w:rsidP="008D0A1E">
      <w:pPr>
        <w:pStyle w:val="BulletList"/>
      </w:pPr>
      <w:r>
        <w:t xml:space="preserve">A </w:t>
      </w:r>
      <w:r w:rsidR="008D0A1E" w:rsidRPr="0019212F">
        <w:t>buffer size</w:t>
      </w:r>
      <w:r w:rsidR="008D0A1E">
        <w:t xml:space="preserve"> </w:t>
      </w:r>
      <w:r>
        <w:t xml:space="preserve">of </w:t>
      </w:r>
      <w:r w:rsidR="008D0A1E">
        <w:t>64</w:t>
      </w:r>
      <w:r>
        <w:t> </w:t>
      </w:r>
      <w:r w:rsidR="008D0A1E" w:rsidRPr="0019212F">
        <w:t>K</w:t>
      </w:r>
      <w:r w:rsidR="008D0A1E">
        <w:t>B.</w:t>
      </w:r>
    </w:p>
    <w:p w:rsidR="008D0A1E" w:rsidRDefault="008D0A1E" w:rsidP="008D0A1E">
      <w:pPr>
        <w:pStyle w:val="BulletList"/>
      </w:pPr>
      <w:r>
        <w:t xml:space="preserve">The </w:t>
      </w:r>
      <w:r w:rsidR="00255F4F">
        <w:t xml:space="preserve">expected </w:t>
      </w:r>
      <w:r>
        <w:t xml:space="preserve">number of buffers to be received </w:t>
      </w:r>
      <w:r w:rsidR="009A7839">
        <w:t xml:space="preserve">of </w:t>
      </w:r>
      <w:r w:rsidRPr="0019212F">
        <w:t>20</w:t>
      </w:r>
      <w:r>
        <w:t>,000</w:t>
      </w:r>
      <w:r w:rsidRPr="0019212F">
        <w:t>.</w:t>
      </w:r>
    </w:p>
    <w:p w:rsidR="00D0093F" w:rsidRDefault="00D0093F" w:rsidP="00F03110">
      <w:pPr>
        <w:pStyle w:val="Heading1"/>
      </w:pPr>
      <w:bookmarkStart w:id="7" w:name="_Toc193618703"/>
      <w:r>
        <w:t>NTttcp Best Practices</w:t>
      </w:r>
      <w:bookmarkEnd w:id="7"/>
    </w:p>
    <w:p w:rsidR="00CF2B1F" w:rsidRDefault="00CF2B1F" w:rsidP="00CF2B1F">
      <w:pPr>
        <w:pStyle w:val="BodyText"/>
      </w:pPr>
      <w:r>
        <w:t>This section contains some best practices for using NTttcp.</w:t>
      </w:r>
    </w:p>
    <w:p w:rsidR="00A83FCE" w:rsidRDefault="00A83FCE" w:rsidP="00A83FCE">
      <w:pPr>
        <w:pStyle w:val="Heading4"/>
      </w:pPr>
      <w:r>
        <w:t>Receive Buffers</w:t>
      </w:r>
    </w:p>
    <w:p w:rsidR="00795E5D" w:rsidRDefault="00CF2B1F" w:rsidP="00EB3F13">
      <w:pPr>
        <w:pStyle w:val="BodyText"/>
      </w:pPr>
      <w:r>
        <w:t xml:space="preserve">Use the </w:t>
      </w:r>
      <w:r w:rsidRPr="00CF2B1F">
        <w:rPr>
          <w:b/>
        </w:rPr>
        <w:t>-a</w:t>
      </w:r>
      <w:r>
        <w:t xml:space="preserve"> option to </w:t>
      </w:r>
      <w:r w:rsidR="008D0A1E">
        <w:t xml:space="preserve">post sufficient </w:t>
      </w:r>
      <w:r w:rsidR="008550A9">
        <w:t>receive buffers</w:t>
      </w:r>
      <w:r>
        <w:t xml:space="preserve">. This </w:t>
      </w:r>
      <w:r w:rsidR="008550A9">
        <w:t>alleviates receiver-</w:t>
      </w:r>
      <w:r w:rsidR="00D0093F">
        <w:t>side TCP copying on the application’s behalf and avoid</w:t>
      </w:r>
      <w:r w:rsidR="008550A9">
        <w:t xml:space="preserve">s sender retransmits, </w:t>
      </w:r>
      <w:r w:rsidR="00D0093F">
        <w:t>which d</w:t>
      </w:r>
      <w:r w:rsidR="008550A9">
        <w:t xml:space="preserve">egrade networking performance. </w:t>
      </w:r>
      <w:r>
        <w:t xml:space="preserve">However, </w:t>
      </w:r>
      <w:r w:rsidR="00D0093F">
        <w:t>post</w:t>
      </w:r>
      <w:r w:rsidR="009A7839">
        <w:t>ing</w:t>
      </w:r>
      <w:r w:rsidR="00D0093F">
        <w:t xml:space="preserve"> a large number of </w:t>
      </w:r>
      <w:r w:rsidR="008550A9">
        <w:t xml:space="preserve">receive </w:t>
      </w:r>
      <w:r w:rsidR="00D0093F">
        <w:t xml:space="preserve">buffers </w:t>
      </w:r>
      <w:r w:rsidR="009A7839">
        <w:t xml:space="preserve">is </w:t>
      </w:r>
      <w:r w:rsidR="00492204">
        <w:t>unnecessary</w:t>
      </w:r>
      <w:r w:rsidR="009A7839">
        <w:t xml:space="preserve"> </w:t>
      </w:r>
      <w:r w:rsidR="00D0093F">
        <w:t xml:space="preserve">because the first ones posted </w:t>
      </w:r>
      <w:r w:rsidR="008550A9">
        <w:t>typically return quickly for reuse. Posting too many receive buffers can hurt performance because the</w:t>
      </w:r>
      <w:r w:rsidR="00D0093F">
        <w:t xml:space="preserve"> scheduler </w:t>
      </w:r>
      <w:r w:rsidR="008550A9">
        <w:t>must</w:t>
      </w:r>
      <w:r w:rsidR="00D0093F">
        <w:t xml:space="preserve"> track </w:t>
      </w:r>
      <w:r w:rsidR="008550A9">
        <w:t>a large</w:t>
      </w:r>
      <w:r w:rsidR="00D0093F">
        <w:t xml:space="preserve"> number of outstanding </w:t>
      </w:r>
      <w:r w:rsidR="008550A9">
        <w:t>transfers</w:t>
      </w:r>
      <w:r w:rsidR="00D0093F">
        <w:t>.</w:t>
      </w:r>
    </w:p>
    <w:p w:rsidR="009D3861" w:rsidRDefault="00DD1BA8" w:rsidP="004E6525">
      <w:pPr>
        <w:pStyle w:val="BodyTextLink"/>
      </w:pPr>
      <w:r w:rsidRPr="00DD1BA8">
        <w:rPr>
          <w:b/>
        </w:rPr>
        <w:lastRenderedPageBreak/>
        <w:t>Tip:</w:t>
      </w:r>
      <w:r w:rsidR="009D3861">
        <w:rPr>
          <w:b/>
        </w:rPr>
        <w:t xml:space="preserve"> </w:t>
      </w:r>
      <w:r w:rsidR="009D3861">
        <w:t xml:space="preserve">The following are good </w:t>
      </w:r>
      <w:r w:rsidR="009A7839">
        <w:t xml:space="preserve">practices </w:t>
      </w:r>
      <w:r w:rsidR="009D3861">
        <w:t xml:space="preserve">for the appropriate number of </w:t>
      </w:r>
      <w:r w:rsidR="0097631A">
        <w:t xml:space="preserve">receive </w:t>
      </w:r>
      <w:r w:rsidR="009D3861">
        <w:t>buffers:</w:t>
      </w:r>
    </w:p>
    <w:p w:rsidR="009D3861" w:rsidRDefault="009D3861" w:rsidP="004E6525">
      <w:pPr>
        <w:pStyle w:val="BulletList"/>
        <w:keepNext/>
      </w:pPr>
      <w:r>
        <w:t>F</w:t>
      </w:r>
      <w:r w:rsidR="00743AAE">
        <w:t>or 1</w:t>
      </w:r>
      <w:r w:rsidR="009A7839">
        <w:noBreakHyphen/>
        <w:t>g</w:t>
      </w:r>
      <w:r w:rsidR="00743AAE">
        <w:t>igabit links</w:t>
      </w:r>
      <w:r>
        <w:t>, use</w:t>
      </w:r>
      <w:r w:rsidR="00444D7E">
        <w:t xml:space="preserve"> </w:t>
      </w:r>
      <w:r w:rsidR="009A7839">
        <w:t xml:space="preserve">6 </w:t>
      </w:r>
      <w:r w:rsidR="00743AAE">
        <w:t>receive outstanding buffers.</w:t>
      </w:r>
    </w:p>
    <w:p w:rsidR="00D0093F" w:rsidRPr="0059620D" w:rsidRDefault="009D3861" w:rsidP="009D3861">
      <w:pPr>
        <w:pStyle w:val="BulletList"/>
      </w:pPr>
      <w:r>
        <w:t>F</w:t>
      </w:r>
      <w:r w:rsidR="00743AAE">
        <w:t>or 10</w:t>
      </w:r>
      <w:r w:rsidR="009A7839">
        <w:noBreakHyphen/>
        <w:t>g</w:t>
      </w:r>
      <w:r w:rsidR="00743AAE">
        <w:t>igabit links</w:t>
      </w:r>
      <w:r>
        <w:t>, use</w:t>
      </w:r>
      <w:r w:rsidR="00D462B6">
        <w:t xml:space="preserve"> </w:t>
      </w:r>
      <w:r w:rsidR="00743AAE">
        <w:t>16 receive outstanding buffers.</w:t>
      </w:r>
    </w:p>
    <w:p w:rsidR="00817674" w:rsidRDefault="00817674" w:rsidP="00817674">
      <w:pPr>
        <w:pStyle w:val="Le"/>
      </w:pPr>
    </w:p>
    <w:p w:rsidR="00CF2B1F" w:rsidRDefault="00CF2B1F" w:rsidP="00CF2B1F">
      <w:pPr>
        <w:pStyle w:val="Heading4"/>
      </w:pPr>
      <w:r>
        <w:t>Multiple threads</w:t>
      </w:r>
    </w:p>
    <w:p w:rsidR="00EB3F13" w:rsidRPr="0059620D" w:rsidRDefault="00CF2B1F" w:rsidP="00EB3F13">
      <w:pPr>
        <w:pStyle w:val="BodyText"/>
      </w:pPr>
      <w:r>
        <w:t xml:space="preserve">If you use multiple threads on a multiprocessor machine, </w:t>
      </w:r>
      <w:r w:rsidR="0020288A">
        <w:t xml:space="preserve">distribute the </w:t>
      </w:r>
      <w:r>
        <w:t>threads across multiple processors</w:t>
      </w:r>
      <w:r w:rsidR="0020288A">
        <w:t xml:space="preserve"> </w:t>
      </w:r>
      <w:r w:rsidR="0097631A">
        <w:t xml:space="preserve">by using the </w:t>
      </w:r>
      <w:r w:rsidR="008B1B6A">
        <w:rPr>
          <w:b/>
        </w:rPr>
        <w:t>-</w:t>
      </w:r>
      <w:r w:rsidR="0097631A" w:rsidRPr="009D3861">
        <w:rPr>
          <w:b/>
        </w:rPr>
        <w:t>m</w:t>
      </w:r>
      <w:r w:rsidR="0097631A">
        <w:t xml:space="preserve"> option’s </w:t>
      </w:r>
      <w:r w:rsidR="0020288A">
        <w:t>second delimiter value.</w:t>
      </w:r>
      <w:r w:rsidR="008550A9">
        <w:t xml:space="preserve"> </w:t>
      </w:r>
      <w:r w:rsidR="009869E9">
        <w:t xml:space="preserve">A single thread is usually sufficient to </w:t>
      </w:r>
      <w:r w:rsidR="008550A9">
        <w:t>achieve</w:t>
      </w:r>
      <w:r w:rsidR="00EB3F13">
        <w:t xml:space="preserve"> line rate on a </w:t>
      </w:r>
      <w:r w:rsidR="009D3861">
        <w:t>1</w:t>
      </w:r>
      <w:r w:rsidR="009A7839">
        <w:noBreakHyphen/>
        <w:t>g</w:t>
      </w:r>
      <w:r w:rsidR="009D3861">
        <w:t xml:space="preserve">igabit </w:t>
      </w:r>
      <w:r w:rsidR="009869E9">
        <w:t>link</w:t>
      </w:r>
      <w:r w:rsidR="00EB3F13">
        <w:t xml:space="preserve">, but </w:t>
      </w:r>
      <w:r w:rsidR="009E5CD8">
        <w:t>multiple</w:t>
      </w:r>
      <w:r w:rsidR="00EB3F13">
        <w:t xml:space="preserve"> threads </w:t>
      </w:r>
      <w:r w:rsidR="009869E9">
        <w:t xml:space="preserve">might be required </w:t>
      </w:r>
      <w:r w:rsidR="00EB3F13">
        <w:t xml:space="preserve">to achieve line rate on a </w:t>
      </w:r>
      <w:r w:rsidR="004E6525">
        <w:t>10</w:t>
      </w:r>
      <w:r w:rsidR="009A7839">
        <w:noBreakHyphen/>
        <w:t>g</w:t>
      </w:r>
      <w:r w:rsidR="009D3861">
        <w:t xml:space="preserve">igabit </w:t>
      </w:r>
      <w:r w:rsidR="009869E9">
        <w:t>link</w:t>
      </w:r>
      <w:r w:rsidR="00EB3F13">
        <w:t>.</w:t>
      </w:r>
    </w:p>
    <w:p w:rsidR="00B65C31" w:rsidRDefault="00B65C31" w:rsidP="00B65C31">
      <w:pPr>
        <w:pStyle w:val="Heading4"/>
      </w:pPr>
      <w:r>
        <w:t>The Full-Receive Option</w:t>
      </w:r>
    </w:p>
    <w:p w:rsidR="00795E5D" w:rsidRDefault="009A7839" w:rsidP="00EB3F13">
      <w:pPr>
        <w:pStyle w:val="BodyText"/>
      </w:pPr>
      <w:r>
        <w:t>To avoid tracking short receives, u</w:t>
      </w:r>
      <w:r w:rsidR="00B65C31">
        <w:t xml:space="preserve">se the </w:t>
      </w:r>
      <w:r w:rsidR="008B1B6A">
        <w:rPr>
          <w:b/>
        </w:rPr>
        <w:noBreakHyphen/>
      </w:r>
      <w:r w:rsidR="00EB3F13" w:rsidRPr="00B65C31">
        <w:rPr>
          <w:b/>
        </w:rPr>
        <w:t>fr</w:t>
      </w:r>
      <w:r w:rsidR="00B65C31">
        <w:t xml:space="preserve"> </w:t>
      </w:r>
      <w:r w:rsidR="0097631A">
        <w:t xml:space="preserve">(full receive) </w:t>
      </w:r>
      <w:r w:rsidR="00B65C31">
        <w:t>option</w:t>
      </w:r>
      <w:r w:rsidR="00EB3F13">
        <w:t xml:space="preserve"> on the receiver</w:t>
      </w:r>
      <w:r w:rsidR="00B65C31">
        <w:t>. If, for example</w:t>
      </w:r>
      <w:r w:rsidR="0097631A">
        <w:t>,</w:t>
      </w:r>
      <w:r w:rsidR="00B65C31">
        <w:t xml:space="preserve"> </w:t>
      </w:r>
      <w:r w:rsidR="00EB3F13">
        <w:t>the initially posted receive buffer has a length of 64</w:t>
      </w:r>
      <w:r>
        <w:t> </w:t>
      </w:r>
      <w:r w:rsidR="00EB3F13">
        <w:t xml:space="preserve">KB and you received </w:t>
      </w:r>
      <w:r w:rsidR="00255F4F">
        <w:t xml:space="preserve">only </w:t>
      </w:r>
      <w:r w:rsidR="00EB3F13">
        <w:t>60</w:t>
      </w:r>
      <w:r>
        <w:t> </w:t>
      </w:r>
      <w:r w:rsidR="00EB3F13">
        <w:t xml:space="preserve">KB, </w:t>
      </w:r>
      <w:r w:rsidR="00B65C31">
        <w:t xml:space="preserve">setting </w:t>
      </w:r>
      <w:r w:rsidR="00B65C31" w:rsidRPr="00B65C31">
        <w:rPr>
          <w:b/>
        </w:rPr>
        <w:t>-fr</w:t>
      </w:r>
      <w:r w:rsidR="00B65C31">
        <w:t xml:space="preserve"> </w:t>
      </w:r>
      <w:r w:rsidR="0020288A">
        <w:t xml:space="preserve">forces </w:t>
      </w:r>
      <w:r w:rsidR="00EB3F13">
        <w:t xml:space="preserve">the application </w:t>
      </w:r>
      <w:r w:rsidR="00B65C31">
        <w:t>to</w:t>
      </w:r>
      <w:r w:rsidR="00EB3F13">
        <w:t xml:space="preserve"> post another 64</w:t>
      </w:r>
      <w:r>
        <w:t> </w:t>
      </w:r>
      <w:r w:rsidR="00EB3F13">
        <w:t>KB to retrieve the remaining 4</w:t>
      </w:r>
      <w:r>
        <w:t> </w:t>
      </w:r>
      <w:r w:rsidR="00EB3F13">
        <w:t>KB. Most appl</w:t>
      </w:r>
      <w:r w:rsidR="00B65C31">
        <w:t xml:space="preserve">ications follow this model and </w:t>
      </w:r>
      <w:r w:rsidR="00EB3F13">
        <w:t xml:space="preserve">do not post short buffers for </w:t>
      </w:r>
      <w:r w:rsidR="009E5CD8">
        <w:t xml:space="preserve">small blocks of </w:t>
      </w:r>
      <w:r w:rsidR="00EB3F13">
        <w:t>remaining data.</w:t>
      </w:r>
    </w:p>
    <w:p w:rsidR="00B65C31" w:rsidRDefault="00B65C31" w:rsidP="00B65C31">
      <w:pPr>
        <w:pStyle w:val="Heading4"/>
      </w:pPr>
      <w:r>
        <w:t>TCP Rec</w:t>
      </w:r>
      <w:r w:rsidR="009A7839">
        <w:t>e</w:t>
      </w:r>
      <w:r>
        <w:t>ive Window Size</w:t>
      </w:r>
    </w:p>
    <w:p w:rsidR="0097631A" w:rsidRDefault="00B65C31" w:rsidP="00EB3F13">
      <w:pPr>
        <w:pStyle w:val="BodyText"/>
      </w:pPr>
      <w:r>
        <w:t xml:space="preserve">For setups with high latency, </w:t>
      </w:r>
      <w:r w:rsidR="0097631A">
        <w:t xml:space="preserve">use the </w:t>
      </w:r>
      <w:r w:rsidR="0097631A" w:rsidRPr="0097631A">
        <w:rPr>
          <w:b/>
        </w:rPr>
        <w:t>-rb</w:t>
      </w:r>
      <w:r w:rsidR="0097631A">
        <w:t xml:space="preserve"> option to </w:t>
      </w:r>
      <w:r w:rsidR="009E5CD8">
        <w:t>specify</w:t>
      </w:r>
      <w:r w:rsidR="00EB3F13">
        <w:t xml:space="preserve"> an appropriate TCP receive window s</w:t>
      </w:r>
      <w:r>
        <w:t>ize on the receiver</w:t>
      </w:r>
      <w:r w:rsidR="0097631A">
        <w:t xml:space="preserve">, which </w:t>
      </w:r>
      <w:r w:rsidR="0069513F">
        <w:t xml:space="preserve">describes the </w:t>
      </w:r>
      <w:r w:rsidR="0020288A">
        <w:t xml:space="preserve">maximum allowed </w:t>
      </w:r>
      <w:r w:rsidR="0069513F">
        <w:t>amount of inflight data</w:t>
      </w:r>
      <w:r w:rsidR="0020288A">
        <w:t>.</w:t>
      </w:r>
      <w:r w:rsidR="0069513F">
        <w:t xml:space="preserve"> The value you assign to </w:t>
      </w:r>
      <w:r w:rsidR="0069513F" w:rsidRPr="009869E9">
        <w:rPr>
          <w:b/>
        </w:rPr>
        <w:t>-rb</w:t>
      </w:r>
      <w:r w:rsidR="0069513F">
        <w:t xml:space="preserve"> </w:t>
      </w:r>
      <w:r w:rsidR="009869E9">
        <w:t xml:space="preserve">specifies </w:t>
      </w:r>
      <w:r w:rsidR="0069513F">
        <w:t>the latency in seconds multiplied by the bandwidth in bytes.</w:t>
      </w:r>
    </w:p>
    <w:p w:rsidR="00EB3F13" w:rsidRPr="0059620D" w:rsidRDefault="0097631A" w:rsidP="00EB3F13">
      <w:pPr>
        <w:pStyle w:val="BodyText"/>
      </w:pPr>
      <w:r w:rsidRPr="0097631A">
        <w:rPr>
          <w:b/>
        </w:rPr>
        <w:t>Note:</w:t>
      </w:r>
      <w:r w:rsidR="009A7839">
        <w:rPr>
          <w:b/>
        </w:rPr>
        <w:t xml:space="preserve"> </w:t>
      </w:r>
      <w:r w:rsidR="0020288A">
        <w:t>Windows Server</w:t>
      </w:r>
      <w:r w:rsidR="00492204">
        <w:t>®</w:t>
      </w:r>
      <w:r w:rsidR="0020288A">
        <w:t xml:space="preserve"> 2008 and </w:t>
      </w:r>
      <w:r w:rsidR="009A7839">
        <w:t xml:space="preserve">Windows </w:t>
      </w:r>
      <w:r w:rsidR="0020288A">
        <w:t>Vista</w:t>
      </w:r>
      <w:r w:rsidR="00492204">
        <w:t>®</w:t>
      </w:r>
      <w:r w:rsidR="0020288A">
        <w:t xml:space="preserve"> </w:t>
      </w:r>
      <w:r w:rsidR="009869E9">
        <w:t xml:space="preserve">dynamically tune </w:t>
      </w:r>
      <w:r w:rsidR="0020288A">
        <w:t xml:space="preserve">the TCP </w:t>
      </w:r>
      <w:r w:rsidR="009869E9">
        <w:t>w</w:t>
      </w:r>
      <w:r w:rsidR="0020288A">
        <w:t xml:space="preserve">indow </w:t>
      </w:r>
      <w:r w:rsidR="00D01C31">
        <w:t>s</w:t>
      </w:r>
      <w:r w:rsidR="0020288A">
        <w:t xml:space="preserve">ize, so you </w:t>
      </w:r>
      <w:r>
        <w:t>usually should not</w:t>
      </w:r>
      <w:r w:rsidR="0020288A">
        <w:t xml:space="preserve"> </w:t>
      </w:r>
      <w:r w:rsidR="0035481E">
        <w:t xml:space="preserve">set </w:t>
      </w:r>
      <w:r w:rsidR="00D01C31">
        <w:t xml:space="preserve">the </w:t>
      </w:r>
      <w:r w:rsidR="00D01C31" w:rsidRPr="00D01C31">
        <w:rPr>
          <w:b/>
        </w:rPr>
        <w:t>-rb</w:t>
      </w:r>
      <w:r w:rsidR="00D01C31">
        <w:t xml:space="preserve"> </w:t>
      </w:r>
      <w:r w:rsidR="0020288A">
        <w:t>option</w:t>
      </w:r>
      <w:r w:rsidR="00D01C31">
        <w:t xml:space="preserve"> on those systems</w:t>
      </w:r>
      <w:r w:rsidR="0020288A">
        <w:t xml:space="preserve">. </w:t>
      </w:r>
      <w:r w:rsidR="00D01C31">
        <w:t>NTttcp supports</w:t>
      </w:r>
      <w:r w:rsidR="0020288A">
        <w:t xml:space="preserve"> the </w:t>
      </w:r>
      <w:r w:rsidR="00D01C31" w:rsidRPr="00D01C31">
        <w:rPr>
          <w:b/>
        </w:rPr>
        <w:t>-rb</w:t>
      </w:r>
      <w:r w:rsidR="00D01C31">
        <w:t xml:space="preserve"> </w:t>
      </w:r>
      <w:r w:rsidR="0020288A">
        <w:t>option for experimentation and for use with Windows</w:t>
      </w:r>
      <w:r w:rsidR="00492204">
        <w:t>®</w:t>
      </w:r>
      <w:r w:rsidR="0020288A">
        <w:t xml:space="preserve"> versions </w:t>
      </w:r>
      <w:r w:rsidR="00D01C31">
        <w:t>earlier than</w:t>
      </w:r>
      <w:r w:rsidR="0020288A">
        <w:t xml:space="preserve"> Windows Server 2008 and </w:t>
      </w:r>
      <w:r w:rsidR="009A7839">
        <w:t xml:space="preserve">Windows </w:t>
      </w:r>
      <w:r w:rsidR="0020288A">
        <w:t>Vista.</w:t>
      </w:r>
    </w:p>
    <w:p w:rsidR="0069513F" w:rsidRDefault="0069513F" w:rsidP="0069513F">
      <w:pPr>
        <w:pStyle w:val="Heading4"/>
      </w:pPr>
      <w:r>
        <w:t>Using Continuous Loops</w:t>
      </w:r>
    </w:p>
    <w:p w:rsidR="00EB3F13" w:rsidRPr="0059620D" w:rsidRDefault="00EB3F13" w:rsidP="00EB3F13">
      <w:pPr>
        <w:pStyle w:val="BodyText"/>
      </w:pPr>
      <w:r>
        <w:t>When running the NTttcp in a continuous loop to test</w:t>
      </w:r>
      <w:r w:rsidR="0069513F">
        <w:t xml:space="preserve"> different buffer lengths, we strongly recommend </w:t>
      </w:r>
      <w:r w:rsidR="0035481E">
        <w:t xml:space="preserve">setting </w:t>
      </w:r>
      <w:r>
        <w:t xml:space="preserve">the </w:t>
      </w:r>
      <w:r w:rsidR="008B1B6A">
        <w:rPr>
          <w:b/>
        </w:rPr>
        <w:noBreakHyphen/>
      </w:r>
      <w:r w:rsidRPr="0069513F">
        <w:rPr>
          <w:b/>
        </w:rPr>
        <w:t>t</w:t>
      </w:r>
      <w:r w:rsidR="009E5CD8">
        <w:t xml:space="preserve"> option. </w:t>
      </w:r>
      <w:r>
        <w:t>Th</w:t>
      </w:r>
      <w:r w:rsidR="0069513F">
        <w:t>is</w:t>
      </w:r>
      <w:r>
        <w:t xml:space="preserve"> option </w:t>
      </w:r>
      <w:r w:rsidR="009E5CD8">
        <w:t>provides</w:t>
      </w:r>
      <w:r>
        <w:t xml:space="preserve"> a warm-up and cool-down </w:t>
      </w:r>
      <w:r w:rsidR="0069513F">
        <w:t>period</w:t>
      </w:r>
      <w:r>
        <w:t xml:space="preserve"> be</w:t>
      </w:r>
      <w:r w:rsidR="0069513F">
        <w:t xml:space="preserve">tween two instances of the test, </w:t>
      </w:r>
      <w:r w:rsidR="009E5CD8">
        <w:t>which</w:t>
      </w:r>
      <w:r>
        <w:t xml:space="preserve"> ensures </w:t>
      </w:r>
      <w:r w:rsidR="0069513F">
        <w:t xml:space="preserve">that </w:t>
      </w:r>
      <w:r>
        <w:t>you get measurements at</w:t>
      </w:r>
      <w:r w:rsidR="0069513F">
        <w:t xml:space="preserve"> the stable point of operation. For consistency, the </w:t>
      </w:r>
      <w:r w:rsidR="0069513F" w:rsidRPr="0069513F">
        <w:rPr>
          <w:b/>
        </w:rPr>
        <w:t>-t</w:t>
      </w:r>
      <w:r w:rsidR="0069513F">
        <w:t xml:space="preserve"> option</w:t>
      </w:r>
      <w:r>
        <w:t xml:space="preserve"> also allows you to specify a constant time duration for all I/O sizes</w:t>
      </w:r>
      <w:r w:rsidR="0069513F">
        <w:t xml:space="preserve">. If you do not </w:t>
      </w:r>
      <w:r w:rsidR="00626438">
        <w:t>use</w:t>
      </w:r>
      <w:r>
        <w:t xml:space="preserve"> </w:t>
      </w:r>
      <w:r w:rsidR="008B1B6A">
        <w:rPr>
          <w:b/>
        </w:rPr>
        <w:noBreakHyphen/>
      </w:r>
      <w:r w:rsidRPr="0069513F">
        <w:rPr>
          <w:b/>
        </w:rPr>
        <w:t>t</w:t>
      </w:r>
      <w:r>
        <w:t xml:space="preserve">, you might experience system socket errors </w:t>
      </w:r>
      <w:r w:rsidR="00626438">
        <w:t>caused by</w:t>
      </w:r>
      <w:r>
        <w:t xml:space="preserve"> </w:t>
      </w:r>
      <w:r w:rsidR="00626438">
        <w:t>port reuse</w:t>
      </w:r>
      <w:r>
        <w:t>.</w:t>
      </w:r>
    </w:p>
    <w:p w:rsidR="00F03110" w:rsidRDefault="00F03110" w:rsidP="00F03110">
      <w:pPr>
        <w:pStyle w:val="Heading1"/>
      </w:pPr>
      <w:bookmarkStart w:id="8" w:name="_Toc193618704"/>
      <w:r>
        <w:t>NTttcp Reference</w:t>
      </w:r>
      <w:bookmarkEnd w:id="8"/>
    </w:p>
    <w:p w:rsidR="00F03110" w:rsidRDefault="00F03110" w:rsidP="00F03110">
      <w:pPr>
        <w:pStyle w:val="BodyText"/>
      </w:pPr>
      <w:r>
        <w:t xml:space="preserve">This section contains a detailed reference for the NTttcp </w:t>
      </w:r>
      <w:r w:rsidR="0035481E">
        <w:t>options</w:t>
      </w:r>
      <w:r>
        <w:t>.</w:t>
      </w:r>
    </w:p>
    <w:p w:rsidR="00F03110" w:rsidRDefault="00F03110" w:rsidP="00F03110">
      <w:pPr>
        <w:pStyle w:val="Heading3"/>
      </w:pPr>
      <w:bookmarkStart w:id="9" w:name="_Toc193618705"/>
      <w:r>
        <w:t>-l</w:t>
      </w:r>
      <w:bookmarkEnd w:id="9"/>
    </w:p>
    <w:p w:rsidR="003C3ABD" w:rsidRDefault="003C3ABD" w:rsidP="003C3ABD">
      <w:pPr>
        <w:pStyle w:val="DT"/>
      </w:pPr>
      <w:r>
        <w:t>Description</w:t>
      </w:r>
    </w:p>
    <w:p w:rsidR="00795E5D" w:rsidRDefault="003C3ABD" w:rsidP="00EB3F13">
      <w:pPr>
        <w:pStyle w:val="DL"/>
      </w:pPr>
      <w:r w:rsidRPr="00A625FF">
        <w:t xml:space="preserve">Specifies the length of each buffer </w:t>
      </w:r>
      <w:r w:rsidR="009A7839">
        <w:t xml:space="preserve">that </w:t>
      </w:r>
      <w:r w:rsidR="009E5CD8">
        <w:t>NTttcp</w:t>
      </w:r>
      <w:r w:rsidR="00626438">
        <w:t xml:space="preserve"> </w:t>
      </w:r>
      <w:r w:rsidR="009A7839">
        <w:t xml:space="preserve">uses </w:t>
      </w:r>
      <w:r w:rsidR="00626438">
        <w:t>to transfer data.</w:t>
      </w:r>
      <w:r w:rsidRPr="00A625FF">
        <w:t xml:space="preserve"> </w:t>
      </w:r>
      <w:r>
        <w:t>Each buffer contains random characters unless</w:t>
      </w:r>
      <w:r w:rsidR="00626438">
        <w:t xml:space="preserve"> you also set the</w:t>
      </w:r>
      <w:r>
        <w:t xml:space="preserve"> </w:t>
      </w:r>
      <w:r w:rsidR="008B1B6A">
        <w:rPr>
          <w:b/>
        </w:rPr>
        <w:noBreakHyphen/>
      </w:r>
      <w:r w:rsidRPr="00586694">
        <w:rPr>
          <w:b/>
        </w:rPr>
        <w:t>d</w:t>
      </w:r>
      <w:r w:rsidR="00626438">
        <w:t xml:space="preserve"> option</w:t>
      </w:r>
      <w:r>
        <w:t xml:space="preserve">. </w:t>
      </w:r>
      <w:r w:rsidRPr="00A625FF">
        <w:t xml:space="preserve">The data transfer is from </w:t>
      </w:r>
      <w:r>
        <w:t xml:space="preserve">sender </w:t>
      </w:r>
      <w:r w:rsidRPr="00A625FF">
        <w:t xml:space="preserve">memory to </w:t>
      </w:r>
      <w:r>
        <w:t xml:space="preserve">receiver </w:t>
      </w:r>
      <w:r w:rsidRPr="00A625FF">
        <w:t>memory</w:t>
      </w:r>
      <w:r w:rsidR="00586694">
        <w:t xml:space="preserve"> because</w:t>
      </w:r>
      <w:r w:rsidRPr="00A625FF">
        <w:t xml:space="preserve"> the data is not read from a source and </w:t>
      </w:r>
      <w:r w:rsidR="009E5CD8">
        <w:t xml:space="preserve">the data </w:t>
      </w:r>
      <w:r w:rsidR="00626438">
        <w:t>is</w:t>
      </w:r>
      <w:r w:rsidRPr="00A625FF">
        <w:t xml:space="preserve"> discarded at the remote end. </w:t>
      </w:r>
    </w:p>
    <w:p w:rsidR="003C3ABD" w:rsidRDefault="003C3ABD" w:rsidP="003C3ABD">
      <w:pPr>
        <w:pStyle w:val="DT"/>
      </w:pPr>
      <w:r>
        <w:t>Default Value</w:t>
      </w:r>
    </w:p>
    <w:p w:rsidR="003C3ABD" w:rsidRPr="00EB3F13" w:rsidRDefault="00626438" w:rsidP="00EB3F13">
      <w:pPr>
        <w:pStyle w:val="DL"/>
      </w:pPr>
      <w:r>
        <w:t>The default value is</w:t>
      </w:r>
      <w:r w:rsidR="003C3ABD" w:rsidRPr="00EB3F13">
        <w:t xml:space="preserve"> 64 KB</w:t>
      </w:r>
      <w:r>
        <w:t xml:space="preserve">. If you do not set </w:t>
      </w:r>
      <w:r w:rsidRPr="00626438">
        <w:rPr>
          <w:b/>
        </w:rPr>
        <w:t>-l</w:t>
      </w:r>
      <w:r>
        <w:t xml:space="preserve">, NTttcp uses </w:t>
      </w:r>
      <w:r w:rsidR="00586694">
        <w:t xml:space="preserve">the </w:t>
      </w:r>
      <w:r>
        <w:t>default value.</w:t>
      </w:r>
    </w:p>
    <w:p w:rsidR="00F03110" w:rsidRDefault="00F03110" w:rsidP="00F03110">
      <w:pPr>
        <w:pStyle w:val="Heading3"/>
      </w:pPr>
      <w:bookmarkStart w:id="10" w:name="_Toc193618706"/>
      <w:r>
        <w:lastRenderedPageBreak/>
        <w:t>-n</w:t>
      </w:r>
      <w:bookmarkEnd w:id="10"/>
    </w:p>
    <w:p w:rsidR="003C3ABD" w:rsidRDefault="003C3ABD" w:rsidP="003C3ABD">
      <w:pPr>
        <w:pStyle w:val="DT"/>
      </w:pPr>
      <w:r>
        <w:t>Description</w:t>
      </w:r>
    </w:p>
    <w:p w:rsidR="003C3ABD" w:rsidRPr="00EB3F13" w:rsidRDefault="003C3ABD" w:rsidP="00EB3F13">
      <w:pPr>
        <w:pStyle w:val="DL"/>
      </w:pPr>
      <w:r w:rsidRPr="00EB3F13">
        <w:t xml:space="preserve">Specifies the number of buffers </w:t>
      </w:r>
      <w:r w:rsidR="009E5CD8">
        <w:t>that NTttcp</w:t>
      </w:r>
      <w:r w:rsidRPr="00EB3F13">
        <w:t xml:space="preserve"> transfer</w:t>
      </w:r>
      <w:r w:rsidR="00626438">
        <w:t>s</w:t>
      </w:r>
      <w:r w:rsidRPr="00EB3F13">
        <w:t xml:space="preserve"> before it</w:t>
      </w:r>
      <w:r w:rsidR="00626438">
        <w:t xml:space="preserve"> stops and reports the results.</w:t>
      </w:r>
      <w:r w:rsidRPr="00EB3F13">
        <w:t xml:space="preserve"> </w:t>
      </w:r>
      <w:r w:rsidR="00626438">
        <w:t>The length of e</w:t>
      </w:r>
      <w:r w:rsidRPr="00EB3F13">
        <w:t xml:space="preserve">ach buffer </w:t>
      </w:r>
      <w:r w:rsidR="00626438">
        <w:t>is</w:t>
      </w:r>
      <w:r w:rsidRPr="00EB3F13">
        <w:t xml:space="preserve"> specified by the </w:t>
      </w:r>
      <w:r w:rsidR="008B1B6A">
        <w:rPr>
          <w:b/>
        </w:rPr>
        <w:noBreakHyphen/>
      </w:r>
      <w:r w:rsidRPr="00626438">
        <w:rPr>
          <w:b/>
        </w:rPr>
        <w:t>l</w:t>
      </w:r>
      <w:r w:rsidRPr="00EB3F13">
        <w:t xml:space="preserve"> </w:t>
      </w:r>
      <w:r w:rsidR="00626438">
        <w:t>option</w:t>
      </w:r>
      <w:r w:rsidRPr="00EB3F13">
        <w:t>.</w:t>
      </w:r>
    </w:p>
    <w:p w:rsidR="003C3ABD" w:rsidRPr="003C3ABD" w:rsidRDefault="003C3ABD" w:rsidP="003C3ABD">
      <w:pPr>
        <w:pStyle w:val="DT"/>
      </w:pPr>
      <w:r>
        <w:t>Default Value</w:t>
      </w:r>
    </w:p>
    <w:p w:rsidR="003C3ABD" w:rsidRPr="00EB3F13" w:rsidRDefault="003C3ABD" w:rsidP="00EB3F13">
      <w:pPr>
        <w:pStyle w:val="DL"/>
      </w:pPr>
      <w:r w:rsidRPr="00EB3F13">
        <w:t>The default value is 20,000</w:t>
      </w:r>
      <w:r w:rsidR="00626438">
        <w:t>.</w:t>
      </w:r>
      <w:r w:rsidR="00626438" w:rsidRPr="00626438">
        <w:t xml:space="preserve"> </w:t>
      </w:r>
      <w:r w:rsidR="00626438">
        <w:t xml:space="preserve">If you do not set </w:t>
      </w:r>
      <w:r w:rsidR="00626438" w:rsidRPr="00626438">
        <w:rPr>
          <w:b/>
        </w:rPr>
        <w:t>-</w:t>
      </w:r>
      <w:r w:rsidR="00626438">
        <w:rPr>
          <w:b/>
        </w:rPr>
        <w:t>n</w:t>
      </w:r>
      <w:r w:rsidR="00626438">
        <w:t xml:space="preserve">, NTttcp uses </w:t>
      </w:r>
      <w:r w:rsidR="00586694">
        <w:t xml:space="preserve">the </w:t>
      </w:r>
      <w:r w:rsidR="00626438">
        <w:t>default value.</w:t>
      </w:r>
    </w:p>
    <w:p w:rsidR="00F03110" w:rsidRDefault="00F03110" w:rsidP="00F03110">
      <w:pPr>
        <w:pStyle w:val="Heading3"/>
      </w:pPr>
      <w:bookmarkStart w:id="11" w:name="_Toc193618707"/>
      <w:r>
        <w:t>-p</w:t>
      </w:r>
      <w:bookmarkEnd w:id="11"/>
    </w:p>
    <w:p w:rsidR="003C3ABD" w:rsidRDefault="003C3ABD" w:rsidP="003C3ABD">
      <w:pPr>
        <w:pStyle w:val="DT"/>
      </w:pPr>
      <w:r>
        <w:t>Description</w:t>
      </w:r>
    </w:p>
    <w:p w:rsidR="00795E5D" w:rsidRDefault="003C3ABD" w:rsidP="00EB3F13">
      <w:pPr>
        <w:pStyle w:val="DL"/>
      </w:pPr>
      <w:r w:rsidRPr="00EB3F13">
        <w:t xml:space="preserve">Specifies the port number </w:t>
      </w:r>
      <w:r w:rsidR="00586694">
        <w:t>that</w:t>
      </w:r>
      <w:r w:rsidRPr="00EB3F13">
        <w:t xml:space="preserve"> the first thread</w:t>
      </w:r>
      <w:r w:rsidR="00626438">
        <w:t xml:space="preserve"> </w:t>
      </w:r>
      <w:r w:rsidR="00586694">
        <w:t xml:space="preserve">uses to </w:t>
      </w:r>
      <w:r w:rsidR="00626438">
        <w:t xml:space="preserve">start transferring data. </w:t>
      </w:r>
      <w:r w:rsidRPr="00EB3F13">
        <w:t xml:space="preserve">The port number </w:t>
      </w:r>
      <w:r w:rsidR="00626438">
        <w:t>is</w:t>
      </w:r>
      <w:r w:rsidRPr="00EB3F13">
        <w:t xml:space="preserve"> increment</w:t>
      </w:r>
      <w:r w:rsidR="00626438">
        <w:t>ed</w:t>
      </w:r>
      <w:r w:rsidRPr="00EB3F13">
        <w:t xml:space="preserve"> for each additional th</w:t>
      </w:r>
      <w:r w:rsidR="00626438">
        <w:t>read</w:t>
      </w:r>
      <w:r w:rsidRPr="00EB3F13">
        <w:t xml:space="preserve">. </w:t>
      </w:r>
    </w:p>
    <w:p w:rsidR="003C3ABD" w:rsidRPr="003C3ABD" w:rsidRDefault="003C3ABD" w:rsidP="003C3ABD">
      <w:pPr>
        <w:pStyle w:val="DT"/>
      </w:pPr>
      <w:r>
        <w:t>Default Value</w:t>
      </w:r>
    </w:p>
    <w:p w:rsidR="003C3ABD" w:rsidRPr="00EB3F13" w:rsidRDefault="003C3ABD" w:rsidP="00EB3F13">
      <w:pPr>
        <w:pStyle w:val="DL"/>
      </w:pPr>
      <w:r w:rsidRPr="00EB3F13">
        <w:t xml:space="preserve">The default value </w:t>
      </w:r>
      <w:r w:rsidR="0088088D">
        <w:t xml:space="preserve">5001. </w:t>
      </w:r>
      <w:r w:rsidR="00626438">
        <w:t xml:space="preserve">If you do not set </w:t>
      </w:r>
      <w:r w:rsidR="00626438" w:rsidRPr="00626438">
        <w:rPr>
          <w:b/>
        </w:rPr>
        <w:t>-</w:t>
      </w:r>
      <w:r w:rsidR="0088088D">
        <w:rPr>
          <w:b/>
        </w:rPr>
        <w:t>p</w:t>
      </w:r>
      <w:r w:rsidR="00626438">
        <w:t xml:space="preserve">, NTttcp uses </w:t>
      </w:r>
      <w:r w:rsidR="00586694">
        <w:t xml:space="preserve">the </w:t>
      </w:r>
      <w:r w:rsidR="00626438">
        <w:t>default value.</w:t>
      </w:r>
    </w:p>
    <w:p w:rsidR="00F03110" w:rsidRDefault="00F03110" w:rsidP="00F03110">
      <w:pPr>
        <w:pStyle w:val="Heading3"/>
      </w:pPr>
      <w:bookmarkStart w:id="12" w:name="_Toc193618708"/>
      <w:r>
        <w:t>-a</w:t>
      </w:r>
      <w:bookmarkEnd w:id="12"/>
    </w:p>
    <w:p w:rsidR="003C3ABD" w:rsidRDefault="003C3ABD" w:rsidP="003C3ABD">
      <w:pPr>
        <w:pStyle w:val="DT"/>
      </w:pPr>
      <w:r>
        <w:t>Description</w:t>
      </w:r>
    </w:p>
    <w:p w:rsidR="003C3ABD" w:rsidRPr="00EB3F13" w:rsidRDefault="003C3ABD" w:rsidP="00EB3F13">
      <w:pPr>
        <w:pStyle w:val="DL"/>
      </w:pPr>
      <w:r w:rsidRPr="00EB3F13">
        <w:t>Enables as</w:t>
      </w:r>
      <w:r w:rsidR="0088088D">
        <w:t xml:space="preserve">ynchronous data transfer. </w:t>
      </w:r>
      <w:r w:rsidRPr="00EB3F13">
        <w:t xml:space="preserve">The </w:t>
      </w:r>
      <w:r w:rsidR="0088088D">
        <w:t xml:space="preserve">value assigned to </w:t>
      </w:r>
      <w:r w:rsidR="0088088D" w:rsidRPr="0088088D">
        <w:rPr>
          <w:b/>
        </w:rPr>
        <w:t>-a</w:t>
      </w:r>
      <w:r w:rsidRPr="00EB3F13">
        <w:t xml:space="preserve"> specifies </w:t>
      </w:r>
      <w:r w:rsidR="0088088D">
        <w:t>the number of</w:t>
      </w:r>
      <w:r w:rsidRPr="00EB3F13">
        <w:t xml:space="preserve"> outstanding I/O buffers </w:t>
      </w:r>
      <w:r w:rsidR="00586694">
        <w:t>to</w:t>
      </w:r>
      <w:r w:rsidRPr="00EB3F13">
        <w:t xml:space="preserve"> be used </w:t>
      </w:r>
      <w:r w:rsidR="0088088D">
        <w:t xml:space="preserve">for sending or receiving data. </w:t>
      </w:r>
      <w:r w:rsidR="00586694">
        <w:t>If the sender experiences a</w:t>
      </w:r>
      <w:r w:rsidRPr="00EB3F13">
        <w:t xml:space="preserve"> large number of retransmits</w:t>
      </w:r>
      <w:r w:rsidR="00586694">
        <w:t xml:space="preserve">, </w:t>
      </w:r>
      <w:r w:rsidR="00B67A85">
        <w:t>increasing the</w:t>
      </w:r>
      <w:r w:rsidR="009A7839">
        <w:t xml:space="preserve"> </w:t>
      </w:r>
      <w:r w:rsidR="009E5CD8">
        <w:t>value</w:t>
      </w:r>
      <w:r w:rsidRPr="00EB3F13">
        <w:t xml:space="preserve"> </w:t>
      </w:r>
      <w:r w:rsidR="00C410D2">
        <w:t xml:space="preserve">that is </w:t>
      </w:r>
      <w:r w:rsidR="00586694">
        <w:t xml:space="preserve">assigned to </w:t>
      </w:r>
      <w:r w:rsidR="00586694" w:rsidRPr="00586694">
        <w:rPr>
          <w:b/>
        </w:rPr>
        <w:t>-a</w:t>
      </w:r>
      <w:r w:rsidRPr="00EB3F13">
        <w:t xml:space="preserve"> on the receiver </w:t>
      </w:r>
      <w:r w:rsidR="00B67A85">
        <w:t xml:space="preserve">might help </w:t>
      </w:r>
      <w:r w:rsidR="009A7839">
        <w:t xml:space="preserve">to </w:t>
      </w:r>
      <w:r w:rsidR="00B67A85">
        <w:t>mitigate the problem</w:t>
      </w:r>
      <w:r w:rsidRPr="00EB3F13">
        <w:t>.</w:t>
      </w:r>
    </w:p>
    <w:p w:rsidR="003C3ABD" w:rsidRPr="003C3ABD" w:rsidRDefault="003C3ABD" w:rsidP="003C3ABD">
      <w:pPr>
        <w:pStyle w:val="DT"/>
      </w:pPr>
      <w:r>
        <w:t>Default Value</w:t>
      </w:r>
    </w:p>
    <w:p w:rsidR="0088088D" w:rsidRDefault="003C3ABD" w:rsidP="00EB3F13">
      <w:pPr>
        <w:pStyle w:val="DL"/>
      </w:pPr>
      <w:r w:rsidRPr="00EB3F13">
        <w:t>The default value is 2 overlapped I/O b</w:t>
      </w:r>
      <w:r w:rsidR="0088088D">
        <w:t>uffers.</w:t>
      </w:r>
    </w:p>
    <w:p w:rsidR="0088088D" w:rsidRDefault="0088088D" w:rsidP="0088088D">
      <w:pPr>
        <w:pStyle w:val="BulletList2"/>
      </w:pPr>
      <w:r>
        <w:t xml:space="preserve">If you do not assign a value to </w:t>
      </w:r>
      <w:r w:rsidRPr="0088088D">
        <w:rPr>
          <w:b/>
        </w:rPr>
        <w:t>-a</w:t>
      </w:r>
      <w:r>
        <w:t>, NTttcp uses the default value.</w:t>
      </w:r>
    </w:p>
    <w:p w:rsidR="003C3ABD" w:rsidRPr="00EB3F13" w:rsidRDefault="0088088D" w:rsidP="0088088D">
      <w:pPr>
        <w:pStyle w:val="BulletList2"/>
      </w:pPr>
      <w:r>
        <w:t xml:space="preserve">If you do not set </w:t>
      </w:r>
      <w:r w:rsidRPr="0088088D">
        <w:rPr>
          <w:b/>
        </w:rPr>
        <w:t>-a</w:t>
      </w:r>
      <w:r>
        <w:t xml:space="preserve"> at all,</w:t>
      </w:r>
      <w:r w:rsidR="003C3ABD" w:rsidRPr="00EB3F13">
        <w:t xml:space="preserve"> the application transfer</w:t>
      </w:r>
      <w:r>
        <w:t>s</w:t>
      </w:r>
      <w:r w:rsidR="003C3ABD" w:rsidRPr="00EB3F13">
        <w:t xml:space="preserve"> data synchronously.</w:t>
      </w:r>
    </w:p>
    <w:p w:rsidR="00F03110" w:rsidRDefault="00F03110" w:rsidP="00F03110">
      <w:pPr>
        <w:pStyle w:val="Heading3"/>
      </w:pPr>
      <w:bookmarkStart w:id="13" w:name="_Toc193618709"/>
      <w:r>
        <w:t>-x</w:t>
      </w:r>
      <w:bookmarkEnd w:id="13"/>
    </w:p>
    <w:p w:rsidR="003C3ABD" w:rsidRDefault="003C3ABD" w:rsidP="003C3ABD">
      <w:pPr>
        <w:pStyle w:val="DT"/>
      </w:pPr>
      <w:r>
        <w:t>Description</w:t>
      </w:r>
    </w:p>
    <w:p w:rsidR="003C3ABD" w:rsidRPr="00EB3F13" w:rsidRDefault="0088088D" w:rsidP="00EB3F13">
      <w:pPr>
        <w:pStyle w:val="DL"/>
      </w:pPr>
      <w:r>
        <w:t xml:space="preserve">Directs the application </w:t>
      </w:r>
      <w:r w:rsidR="0020288A">
        <w:t xml:space="preserve">to </w:t>
      </w:r>
      <w:r>
        <w:t xml:space="preserve">use </w:t>
      </w:r>
      <w:r w:rsidR="009E5CD8">
        <w:t xml:space="preserve">the </w:t>
      </w:r>
      <w:r>
        <w:t>Win32</w:t>
      </w:r>
      <w:r w:rsidR="009A7839">
        <w:t>®</w:t>
      </w:r>
      <w:r w:rsidR="003C3ABD" w:rsidRPr="00EB3F13">
        <w:t xml:space="preserve"> </w:t>
      </w:r>
      <w:r w:rsidR="003C3ABD" w:rsidRPr="0088088D">
        <w:rPr>
          <w:b/>
        </w:rPr>
        <w:t>TransmitFile</w:t>
      </w:r>
      <w:r w:rsidR="003C3ABD" w:rsidRPr="00EB3F13">
        <w:t xml:space="preserve"> </w:t>
      </w:r>
      <w:r w:rsidR="009E5CD8">
        <w:t>function</w:t>
      </w:r>
      <w:r>
        <w:t xml:space="preserve">. </w:t>
      </w:r>
      <w:r w:rsidR="003C3ABD" w:rsidRPr="00EB3F13">
        <w:t xml:space="preserve">This option simulates scenarios like </w:t>
      </w:r>
      <w:r w:rsidR="009A7839">
        <w:t>File Transfer Protocol (</w:t>
      </w:r>
      <w:r w:rsidR="003C3ABD" w:rsidRPr="00EB3F13">
        <w:t>FTP</w:t>
      </w:r>
      <w:r w:rsidR="009A7839">
        <w:t>)</w:t>
      </w:r>
      <w:r>
        <w:t>,</w:t>
      </w:r>
      <w:r w:rsidR="003C3ABD" w:rsidRPr="00EB3F13">
        <w:t xml:space="preserve"> where large buffers </w:t>
      </w:r>
      <w:r>
        <w:t>are</w:t>
      </w:r>
      <w:r w:rsidR="003C3ABD" w:rsidRPr="00EB3F13">
        <w:t xml:space="preserve"> transferred.</w:t>
      </w:r>
    </w:p>
    <w:p w:rsidR="003C3ABD" w:rsidRPr="003C3ABD" w:rsidRDefault="003C3ABD" w:rsidP="003C3ABD">
      <w:pPr>
        <w:pStyle w:val="DT"/>
      </w:pPr>
      <w:r>
        <w:t>Default Value</w:t>
      </w:r>
    </w:p>
    <w:p w:rsidR="0088088D" w:rsidRDefault="003C3ABD" w:rsidP="00EB3F13">
      <w:pPr>
        <w:pStyle w:val="DL"/>
      </w:pPr>
      <w:r w:rsidRPr="00EB3F13">
        <w:t xml:space="preserve">The default value is 1 buffer </w:t>
      </w:r>
      <w:r w:rsidR="0088088D">
        <w:t>for each WSA call.</w:t>
      </w:r>
    </w:p>
    <w:p w:rsidR="0088088D" w:rsidRDefault="0088088D" w:rsidP="0088088D">
      <w:pPr>
        <w:pStyle w:val="BulletList2"/>
      </w:pPr>
      <w:r>
        <w:t xml:space="preserve">If you do not assign a value to </w:t>
      </w:r>
      <w:r w:rsidRPr="0088088D">
        <w:rPr>
          <w:b/>
        </w:rPr>
        <w:t>-x</w:t>
      </w:r>
      <w:r>
        <w:t>, NTttcp uses the default value.</w:t>
      </w:r>
    </w:p>
    <w:p w:rsidR="003C3ABD" w:rsidRPr="00EB3F13" w:rsidRDefault="0088088D" w:rsidP="0088088D">
      <w:pPr>
        <w:pStyle w:val="BulletList2"/>
      </w:pPr>
      <w:r>
        <w:t xml:space="preserve">If you do not set </w:t>
      </w:r>
      <w:r w:rsidRPr="0088088D">
        <w:rPr>
          <w:b/>
        </w:rPr>
        <w:t>-x</w:t>
      </w:r>
      <w:r>
        <w:t xml:space="preserve"> at all,</w:t>
      </w:r>
      <w:r w:rsidR="003C3ABD" w:rsidRPr="00EB3F13">
        <w:t xml:space="preserve"> </w:t>
      </w:r>
      <w:r w:rsidR="00D01C31">
        <w:t xml:space="preserve">NTttcp uses the default </w:t>
      </w:r>
      <w:r w:rsidR="00D01C31" w:rsidRPr="00D01C31">
        <w:rPr>
          <w:b/>
        </w:rPr>
        <w:t>WriteFile</w:t>
      </w:r>
      <w:r w:rsidR="00D01C31">
        <w:t xml:space="preserve"> function instead of </w:t>
      </w:r>
      <w:r w:rsidRPr="00D01C31">
        <w:rPr>
          <w:b/>
        </w:rPr>
        <w:t>TransmitFile</w:t>
      </w:r>
      <w:r w:rsidR="003C3ABD" w:rsidRPr="00EB3F13">
        <w:t>.</w:t>
      </w:r>
    </w:p>
    <w:p w:rsidR="00F03110" w:rsidRDefault="00F03110" w:rsidP="00F03110">
      <w:pPr>
        <w:pStyle w:val="Heading3"/>
      </w:pPr>
      <w:bookmarkStart w:id="14" w:name="_Toc193618710"/>
      <w:r>
        <w:t>-rb</w:t>
      </w:r>
      <w:bookmarkEnd w:id="14"/>
    </w:p>
    <w:p w:rsidR="003C3ABD" w:rsidRDefault="003C3ABD" w:rsidP="003C3ABD">
      <w:pPr>
        <w:pStyle w:val="DT"/>
      </w:pPr>
      <w:r>
        <w:t>Description</w:t>
      </w:r>
    </w:p>
    <w:p w:rsidR="00AF7D3B" w:rsidRDefault="00754E27" w:rsidP="00EB3F13">
      <w:pPr>
        <w:pStyle w:val="DL"/>
      </w:pPr>
      <w:r>
        <w:t>Specifies the</w:t>
      </w:r>
      <w:r w:rsidR="004007A2" w:rsidRPr="004007A2">
        <w:t xml:space="preserve"> total per-socket buffer space reserved for receives </w:t>
      </w:r>
      <w:r w:rsidR="004007A2">
        <w:t>by setting</w:t>
      </w:r>
      <w:r w:rsidR="004007A2" w:rsidRPr="00EB3F13">
        <w:t xml:space="preserve"> the S</w:t>
      </w:r>
      <w:r w:rsidR="004007A2">
        <w:t>O_RCVBUF socket option value. This value</w:t>
      </w:r>
      <w:r w:rsidR="009A7839">
        <w:t>,</w:t>
      </w:r>
      <w:r w:rsidR="004007A2">
        <w:t xml:space="preserve"> in turn</w:t>
      </w:r>
      <w:r w:rsidR="009A7839">
        <w:t>,</w:t>
      </w:r>
      <w:r w:rsidR="004007A2">
        <w:t xml:space="preserve"> controls </w:t>
      </w:r>
      <w:r w:rsidR="009A7839">
        <w:t xml:space="preserve">the </w:t>
      </w:r>
      <w:r>
        <w:t>receiver’s TCP window size</w:t>
      </w:r>
      <w:r w:rsidR="00AF7D3B">
        <w:t>.</w:t>
      </w:r>
      <w:r w:rsidR="00AF7D3B" w:rsidRPr="00AF7D3B">
        <w:t xml:space="preserve"> </w:t>
      </w:r>
      <w:r w:rsidR="00AF7D3B" w:rsidRPr="00EB3F13">
        <w:t xml:space="preserve">This option </w:t>
      </w:r>
      <w:r>
        <w:t xml:space="preserve">is used only by receivers </w:t>
      </w:r>
      <w:r w:rsidR="00AF7D3B" w:rsidRPr="00EB3F13">
        <w:t>and is set on a per</w:t>
      </w:r>
      <w:r w:rsidR="009A7839">
        <w:t>-</w:t>
      </w:r>
      <w:r w:rsidR="00AF7D3B" w:rsidRPr="00EB3F13">
        <w:t>connection basis</w:t>
      </w:r>
      <w:r>
        <w:t>, as follows:</w:t>
      </w:r>
    </w:p>
    <w:p w:rsidR="00795E5D" w:rsidRDefault="00AF7D3B" w:rsidP="00AF7D3B">
      <w:pPr>
        <w:pStyle w:val="BulletList2"/>
      </w:pPr>
      <w:r>
        <w:t>Windows versions earlier than Windows Vista set</w:t>
      </w:r>
      <w:r w:rsidR="0055171F">
        <w:t xml:space="preserve"> the TCP window</w:t>
      </w:r>
      <w:r w:rsidR="0088088D" w:rsidRPr="00EB3F13">
        <w:t xml:space="preserve"> </w:t>
      </w:r>
      <w:r w:rsidR="003C3ABD" w:rsidRPr="00EB3F13">
        <w:t>statically</w:t>
      </w:r>
      <w:r w:rsidR="0055171F">
        <w:t>. On these systems, t</w:t>
      </w:r>
      <w:r w:rsidR="0088088D">
        <w:t xml:space="preserve">he </w:t>
      </w:r>
      <w:r w:rsidR="0088088D" w:rsidRPr="0088088D">
        <w:rPr>
          <w:b/>
        </w:rPr>
        <w:t>-rb</w:t>
      </w:r>
      <w:r>
        <w:t xml:space="preserve"> option provides</w:t>
      </w:r>
      <w:r w:rsidR="003C3ABD" w:rsidRPr="00EB3F13">
        <w:t xml:space="preserve"> a way to adjust the window</w:t>
      </w:r>
      <w:r>
        <w:t xml:space="preserve"> size</w:t>
      </w:r>
      <w:r w:rsidR="003C3ABD" w:rsidRPr="00EB3F13">
        <w:t xml:space="preserve"> depending on factors </w:t>
      </w:r>
      <w:r>
        <w:t>such as</w:t>
      </w:r>
      <w:r w:rsidR="0055171F">
        <w:t xml:space="preserve"> round trip time (RTT) and bandwidth.</w:t>
      </w:r>
      <w:r w:rsidR="003C3ABD" w:rsidRPr="00EB3F13">
        <w:t xml:space="preserve"> For high</w:t>
      </w:r>
      <w:r w:rsidR="00492204">
        <w:t>-</w:t>
      </w:r>
      <w:r w:rsidR="003C3ABD" w:rsidRPr="00EB3F13">
        <w:lastRenderedPageBreak/>
        <w:t xml:space="preserve">latency links, it </w:t>
      </w:r>
      <w:r w:rsidR="0055171F">
        <w:t>can be useful to</w:t>
      </w:r>
      <w:r w:rsidR="003C3ABD" w:rsidRPr="00EB3F13">
        <w:t xml:space="preserve"> increase this value </w:t>
      </w:r>
      <w:r>
        <w:t>above the default value of 64</w:t>
      </w:r>
      <w:r w:rsidR="00492204">
        <w:t> </w:t>
      </w:r>
      <w:r>
        <w:t>KB.</w:t>
      </w:r>
    </w:p>
    <w:p w:rsidR="00795E5D" w:rsidRDefault="00492204" w:rsidP="00AF7D3B">
      <w:pPr>
        <w:pStyle w:val="BulletList2"/>
      </w:pPr>
      <w:r>
        <w:t>I</w:t>
      </w:r>
      <w:r w:rsidR="003C3ABD" w:rsidRPr="00EB3F13">
        <w:t xml:space="preserve">n Windows Vista and </w:t>
      </w:r>
      <w:r>
        <w:t>later</w:t>
      </w:r>
      <w:r w:rsidR="004E6525">
        <w:t>,</w:t>
      </w:r>
      <w:r w:rsidR="003C3ABD" w:rsidRPr="00EB3F13">
        <w:t xml:space="preserve"> the TCP window size is dynamically adjusted</w:t>
      </w:r>
      <w:r>
        <w:t>,</w:t>
      </w:r>
      <w:r w:rsidR="003C3ABD" w:rsidRPr="00EB3F13">
        <w:t xml:space="preserve"> </w:t>
      </w:r>
      <w:r w:rsidR="00AF7D3B">
        <w:t xml:space="preserve">so the </w:t>
      </w:r>
      <w:r w:rsidR="00AF7D3B" w:rsidRPr="0055171F">
        <w:rPr>
          <w:b/>
        </w:rPr>
        <w:t>-rb</w:t>
      </w:r>
      <w:r w:rsidR="00AF7D3B">
        <w:t xml:space="preserve"> option </w:t>
      </w:r>
      <w:r w:rsidR="003C3ABD" w:rsidRPr="00EB3F13">
        <w:t xml:space="preserve">should be used </w:t>
      </w:r>
      <w:r w:rsidR="00AF7D3B" w:rsidRPr="00EB3F13">
        <w:t xml:space="preserve">only </w:t>
      </w:r>
      <w:r w:rsidR="003C3ABD" w:rsidRPr="00EB3F13">
        <w:t xml:space="preserve">if </w:t>
      </w:r>
      <w:r w:rsidR="00AF7D3B">
        <w:t>you understand</w:t>
      </w:r>
      <w:r w:rsidR="003C3ABD" w:rsidRPr="00EB3F13">
        <w:t xml:space="preserve"> the impli</w:t>
      </w:r>
      <w:r w:rsidR="00AF7D3B">
        <w:t xml:space="preserve">cations of statically setting </w:t>
      </w:r>
      <w:r w:rsidR="003C3ABD" w:rsidRPr="00EB3F13">
        <w:t xml:space="preserve">TCP window size. </w:t>
      </w:r>
    </w:p>
    <w:p w:rsidR="003C3ABD" w:rsidRPr="003C3ABD" w:rsidRDefault="003C3ABD" w:rsidP="003C3ABD">
      <w:pPr>
        <w:pStyle w:val="DT"/>
      </w:pPr>
      <w:r>
        <w:t>Default Value</w:t>
      </w:r>
    </w:p>
    <w:p w:rsidR="00795E5D" w:rsidRDefault="00492204" w:rsidP="00EB3F13">
      <w:pPr>
        <w:pStyle w:val="DL"/>
      </w:pPr>
      <w:r>
        <w:t>I</w:t>
      </w:r>
      <w:r w:rsidR="00AF7D3B">
        <w:t xml:space="preserve">n Windows Vista, </w:t>
      </w:r>
      <w:r w:rsidR="0055171F">
        <w:t xml:space="preserve">the </w:t>
      </w:r>
      <w:r w:rsidR="00AF7D3B">
        <w:t xml:space="preserve">value </w:t>
      </w:r>
      <w:r w:rsidR="006F4015">
        <w:t xml:space="preserve">that this option </w:t>
      </w:r>
      <w:r w:rsidR="00AF7D3B">
        <w:t>control</w:t>
      </w:r>
      <w:r w:rsidR="006F4015">
        <w:t>s</w:t>
      </w:r>
      <w:r w:rsidR="00AF7D3B">
        <w:t xml:space="preserve"> is set dynamically by default. </w:t>
      </w:r>
      <w:r>
        <w:t>I</w:t>
      </w:r>
      <w:r w:rsidR="00AF7D3B">
        <w:t xml:space="preserve">n earlier versions of Windows, the default value is 64 KB. </w:t>
      </w:r>
      <w:r w:rsidR="003233F9">
        <w:t xml:space="preserve">If you do not set </w:t>
      </w:r>
      <w:r w:rsidR="003233F9" w:rsidRPr="00626438">
        <w:rPr>
          <w:b/>
        </w:rPr>
        <w:t>-</w:t>
      </w:r>
      <w:r w:rsidR="003233F9">
        <w:rPr>
          <w:b/>
        </w:rPr>
        <w:t>rb</w:t>
      </w:r>
      <w:r w:rsidR="003233F9">
        <w:t>, NTttcp uses the default value</w:t>
      </w:r>
      <w:r w:rsidR="003C3ABD" w:rsidRPr="00EB3F13">
        <w:t xml:space="preserve">. </w:t>
      </w:r>
    </w:p>
    <w:p w:rsidR="00F03110" w:rsidRDefault="00F03110" w:rsidP="00F03110">
      <w:pPr>
        <w:pStyle w:val="Heading3"/>
      </w:pPr>
      <w:bookmarkStart w:id="15" w:name="_Toc193618711"/>
      <w:r>
        <w:t>-sb</w:t>
      </w:r>
      <w:bookmarkEnd w:id="15"/>
    </w:p>
    <w:p w:rsidR="003C3ABD" w:rsidRDefault="003C3ABD" w:rsidP="003C3ABD">
      <w:pPr>
        <w:pStyle w:val="DT"/>
      </w:pPr>
      <w:r>
        <w:t>Description</w:t>
      </w:r>
    </w:p>
    <w:p w:rsidR="003233F9" w:rsidRDefault="003C3ABD" w:rsidP="00EB3F13">
      <w:pPr>
        <w:pStyle w:val="DL"/>
      </w:pPr>
      <w:r w:rsidRPr="00EB3F13">
        <w:t xml:space="preserve">Specifies the </w:t>
      </w:r>
      <w:r w:rsidR="004007A2" w:rsidRPr="004007A2">
        <w:t>total per-socket buffer space reserved for send</w:t>
      </w:r>
      <w:r w:rsidR="004007A2">
        <w:t xml:space="preserve">s by setting the </w:t>
      </w:r>
      <w:r w:rsidR="003233F9">
        <w:t xml:space="preserve">SO_SNDBUF socket option value. </w:t>
      </w:r>
      <w:r w:rsidR="00754E27">
        <w:t>This option has a negligible</w:t>
      </w:r>
      <w:r w:rsidR="004007A2">
        <w:t xml:space="preserve"> impact on receivers</w:t>
      </w:r>
      <w:r w:rsidR="007638C5">
        <w:t>.</w:t>
      </w:r>
      <w:r w:rsidR="00754E27">
        <w:t xml:space="preserve"> </w:t>
      </w:r>
      <w:r w:rsidR="007638C5">
        <w:t>S</w:t>
      </w:r>
      <w:r w:rsidR="00754E27">
        <w:t>enders</w:t>
      </w:r>
      <w:r w:rsidR="00EA683E">
        <w:t xml:space="preserve"> </w:t>
      </w:r>
      <w:r w:rsidR="007638C5">
        <w:t xml:space="preserve">set </w:t>
      </w:r>
      <w:r w:rsidR="007638C5" w:rsidRPr="004E6525">
        <w:rPr>
          <w:b/>
        </w:rPr>
        <w:t>-sb</w:t>
      </w:r>
      <w:r w:rsidR="007638C5">
        <w:t xml:space="preserve"> </w:t>
      </w:r>
      <w:r w:rsidR="00EA683E">
        <w:t>on a per-connection basis</w:t>
      </w:r>
      <w:r w:rsidR="004007A2">
        <w:t>, as follows:</w:t>
      </w:r>
    </w:p>
    <w:p w:rsidR="003233F9" w:rsidRDefault="003C3ABD" w:rsidP="003233F9">
      <w:pPr>
        <w:pStyle w:val="BulletList2"/>
      </w:pPr>
      <w:r w:rsidRPr="00EB3F13">
        <w:t>In syn</w:t>
      </w:r>
      <w:r w:rsidR="003233F9">
        <w:t xml:space="preserve">chronous mode, if this option is not set, </w:t>
      </w:r>
      <w:r w:rsidRPr="00EB3F13">
        <w:t xml:space="preserve">SO_SNDBUF </w:t>
      </w:r>
      <w:r w:rsidR="003233F9">
        <w:t xml:space="preserve">is set </w:t>
      </w:r>
      <w:r w:rsidRPr="00EB3F13">
        <w:t>to the current</w:t>
      </w:r>
      <w:r w:rsidR="003233F9">
        <w:t xml:space="preserve"> </w:t>
      </w:r>
      <w:r w:rsidR="004007A2">
        <w:t xml:space="preserve">WinSock </w:t>
      </w:r>
      <w:r w:rsidR="003233F9">
        <w:t>default value of 8</w:t>
      </w:r>
      <w:r w:rsidR="00492204">
        <w:t> </w:t>
      </w:r>
      <w:r w:rsidR="003233F9">
        <w:t xml:space="preserve">KB. </w:t>
      </w:r>
      <w:r w:rsidR="0055171F">
        <w:t>I</w:t>
      </w:r>
      <w:r w:rsidR="004007A2">
        <w:t>f</w:t>
      </w:r>
      <w:r w:rsidRPr="00EB3F13">
        <w:t xml:space="preserve"> </w:t>
      </w:r>
      <w:r w:rsidR="004007A2">
        <w:t xml:space="preserve">you set </w:t>
      </w:r>
      <w:r w:rsidR="004007A2" w:rsidRPr="004007A2">
        <w:rPr>
          <w:b/>
        </w:rPr>
        <w:t>-rb</w:t>
      </w:r>
      <w:r w:rsidR="0055171F">
        <w:t xml:space="preserve"> </w:t>
      </w:r>
      <w:r w:rsidR="003233F9">
        <w:t>to a nonzero value</w:t>
      </w:r>
      <w:r w:rsidR="0055171F">
        <w:t>,</w:t>
      </w:r>
      <w:r w:rsidR="003233F9">
        <w:t xml:space="preserve"> </w:t>
      </w:r>
      <w:r w:rsidRPr="00EB3F13">
        <w:t>the send buffers complete faster</w:t>
      </w:r>
      <w:r w:rsidR="00EA683E">
        <w:t>,</w:t>
      </w:r>
      <w:r w:rsidRPr="00EB3F13">
        <w:t xml:space="preserve"> which speeds</w:t>
      </w:r>
      <w:r w:rsidR="003233F9">
        <w:t xml:space="preserve"> up the overall transfer rate. </w:t>
      </w:r>
      <w:r w:rsidR="00EA683E">
        <w:t xml:space="preserve">NTttcp posts a single buffer, which </w:t>
      </w:r>
      <w:r w:rsidR="00EA683E" w:rsidRPr="00EB3F13">
        <w:t xml:space="preserve">is similar to specifying </w:t>
      </w:r>
      <w:r w:rsidR="008B1B6A">
        <w:rPr>
          <w:b/>
        </w:rPr>
        <w:noBreakHyphen/>
      </w:r>
      <w:r w:rsidR="00EA683E" w:rsidRPr="003233F9">
        <w:rPr>
          <w:b/>
        </w:rPr>
        <w:t>a 1</w:t>
      </w:r>
      <w:r w:rsidR="00EA683E">
        <w:t>.</w:t>
      </w:r>
    </w:p>
    <w:p w:rsidR="00795E5D" w:rsidRDefault="003233F9" w:rsidP="003233F9">
      <w:pPr>
        <w:pStyle w:val="BulletList2"/>
      </w:pPr>
      <w:r>
        <w:t xml:space="preserve">In asynchronous mode, if this option is not set, </w:t>
      </w:r>
      <w:r w:rsidR="003C3ABD" w:rsidRPr="00EB3F13">
        <w:t xml:space="preserve">SO_SNDBUF </w:t>
      </w:r>
      <w:r>
        <w:t>is set to zero. T</w:t>
      </w:r>
      <w:r w:rsidR="003C3ABD" w:rsidRPr="00EB3F13">
        <w:t>he buff</w:t>
      </w:r>
      <w:r>
        <w:t>ers complete asynchronously and—with enough posted buffers—</w:t>
      </w:r>
      <w:r w:rsidR="003C3ABD" w:rsidRPr="00EB3F13">
        <w:t>the applic</w:t>
      </w:r>
      <w:r>
        <w:t>ation always has available buffers.</w:t>
      </w:r>
    </w:p>
    <w:p w:rsidR="003C3ABD" w:rsidRPr="003C3ABD" w:rsidRDefault="003C3ABD" w:rsidP="003C3ABD">
      <w:pPr>
        <w:pStyle w:val="DT"/>
      </w:pPr>
      <w:r>
        <w:t>Default Value</w:t>
      </w:r>
    </w:p>
    <w:p w:rsidR="003C3ABD" w:rsidRPr="00EB3F13" w:rsidRDefault="00BB3F3A" w:rsidP="00EB3F13">
      <w:pPr>
        <w:pStyle w:val="DL"/>
      </w:pPr>
      <w:r>
        <w:t>NTttcp uses</w:t>
      </w:r>
      <w:r w:rsidR="003C3ABD" w:rsidRPr="00EB3F13">
        <w:t xml:space="preserve"> following default values for all Windows versions:</w:t>
      </w:r>
    </w:p>
    <w:p w:rsidR="003C3ABD" w:rsidRPr="00D57BA1" w:rsidRDefault="003C3ABD" w:rsidP="00BB3F3A">
      <w:pPr>
        <w:pStyle w:val="BulletList2"/>
      </w:pPr>
      <w:r w:rsidRPr="00D57BA1">
        <w:t>8 KB for synchronous transfer mode.</w:t>
      </w:r>
    </w:p>
    <w:p w:rsidR="003C3ABD" w:rsidRDefault="003C3ABD" w:rsidP="00BB3F3A">
      <w:pPr>
        <w:pStyle w:val="BulletList2"/>
      </w:pPr>
      <w:r w:rsidRPr="00D57BA1">
        <w:t>0 KB for asynchronous transfer mode.</w:t>
      </w:r>
    </w:p>
    <w:p w:rsidR="003C3ABD" w:rsidRDefault="003C3ABD" w:rsidP="00BB3F3A">
      <w:pPr>
        <w:pStyle w:val="Le"/>
      </w:pPr>
    </w:p>
    <w:p w:rsidR="00D0093F" w:rsidRPr="00EB3F13" w:rsidRDefault="00BB3F3A" w:rsidP="00EB3F13">
      <w:pPr>
        <w:pStyle w:val="DL"/>
      </w:pPr>
      <w:r>
        <w:t xml:space="preserve">If you do not </w:t>
      </w:r>
      <w:r w:rsidR="0055171F">
        <w:t>set the</w:t>
      </w:r>
      <w:r w:rsidR="007638C5">
        <w:t xml:space="preserve"> </w:t>
      </w:r>
      <w:r w:rsidR="007638C5" w:rsidRPr="007638C5">
        <w:rPr>
          <w:b/>
        </w:rPr>
        <w:t>-rb</w:t>
      </w:r>
      <w:r w:rsidR="0055171F">
        <w:t xml:space="preserve"> option or </w:t>
      </w:r>
      <w:r w:rsidR="00492204">
        <w:t xml:space="preserve">if </w:t>
      </w:r>
      <w:r w:rsidR="007638C5">
        <w:t xml:space="preserve">you set the option but do not </w:t>
      </w:r>
      <w:r>
        <w:t>specify a value, NTttcp uses the default value</w:t>
      </w:r>
      <w:r w:rsidR="003C3ABD" w:rsidRPr="00EB3F13">
        <w:t>.</w:t>
      </w:r>
    </w:p>
    <w:p w:rsidR="00F03110" w:rsidRDefault="00F03110" w:rsidP="003C3ABD">
      <w:pPr>
        <w:pStyle w:val="Heading3"/>
      </w:pPr>
      <w:bookmarkStart w:id="16" w:name="_Toc193618712"/>
      <w:r>
        <w:t>-i</w:t>
      </w:r>
      <w:bookmarkEnd w:id="16"/>
    </w:p>
    <w:p w:rsidR="003C3ABD" w:rsidRDefault="003C3ABD" w:rsidP="003C3ABD">
      <w:pPr>
        <w:pStyle w:val="DT"/>
      </w:pPr>
      <w:r>
        <w:t>Description</w:t>
      </w:r>
    </w:p>
    <w:p w:rsidR="00D0093F" w:rsidRPr="00EB3F13" w:rsidRDefault="00492204" w:rsidP="00EB3F13">
      <w:pPr>
        <w:pStyle w:val="DL"/>
      </w:pPr>
      <w:r>
        <w:t>U</w:t>
      </w:r>
      <w:r w:rsidR="00BB3F3A">
        <w:t xml:space="preserve">sed, </w:t>
      </w:r>
      <w:r w:rsidR="00BB3F3A" w:rsidRPr="00EB3F13">
        <w:t>for example</w:t>
      </w:r>
      <w:r w:rsidR="00BB3F3A">
        <w:t>, to send and receive</w:t>
      </w:r>
      <w:r w:rsidR="00D0093F" w:rsidRPr="00EB3F13">
        <w:t xml:space="preserve"> UDP traffic </w:t>
      </w:r>
      <w:r w:rsidR="007638C5">
        <w:t xml:space="preserve">indefinitely, </w:t>
      </w:r>
      <w:r w:rsidR="00D0093F" w:rsidRPr="00EB3F13">
        <w:t>while monitoring it through the UDP performance counters.</w:t>
      </w:r>
      <w:r w:rsidR="0055171F" w:rsidRPr="0055171F">
        <w:t xml:space="preserve"> </w:t>
      </w:r>
      <w:r w:rsidR="0055171F">
        <w:t>It works only with UDP mode</w:t>
      </w:r>
      <w:r w:rsidR="0055171F" w:rsidRPr="0055171F">
        <w:t xml:space="preserve"> </w:t>
      </w:r>
      <w:r w:rsidR="0055171F">
        <w:t xml:space="preserve">and </w:t>
      </w:r>
      <w:r w:rsidR="0055171F" w:rsidRPr="00EB3F13">
        <w:t xml:space="preserve">cannot currently </w:t>
      </w:r>
      <w:r w:rsidR="0055171F">
        <w:t>be set</w:t>
      </w:r>
      <w:r w:rsidR="0055171F" w:rsidRPr="00EB3F13">
        <w:t xml:space="preserve"> for TCP traf</w:t>
      </w:r>
      <w:r w:rsidR="0055171F">
        <w:t>fic.</w:t>
      </w:r>
    </w:p>
    <w:p w:rsidR="003C3ABD" w:rsidRPr="003C3ABD" w:rsidRDefault="003C3ABD" w:rsidP="003C3ABD">
      <w:pPr>
        <w:pStyle w:val="DT"/>
      </w:pPr>
      <w:r>
        <w:t>Default Value</w:t>
      </w:r>
    </w:p>
    <w:p w:rsidR="00D0093F" w:rsidRPr="00EB3F13" w:rsidRDefault="00BB3F3A" w:rsidP="004029A9">
      <w:pPr>
        <w:pStyle w:val="DL"/>
      </w:pPr>
      <w:r>
        <w:t xml:space="preserve">If you do not specify </w:t>
      </w:r>
      <w:r w:rsidRPr="00BB3F3A">
        <w:rPr>
          <w:b/>
        </w:rPr>
        <w:t>-i</w:t>
      </w:r>
      <w:r w:rsidR="00D0093F" w:rsidRPr="00EB3F13">
        <w:t xml:space="preserve"> with UDP, </w:t>
      </w:r>
      <w:r>
        <w:t xml:space="preserve">NTttcp </w:t>
      </w:r>
      <w:r w:rsidR="00D0093F" w:rsidRPr="00EB3F13">
        <w:t>aggregate</w:t>
      </w:r>
      <w:r w:rsidR="0055171F">
        <w:t>s</w:t>
      </w:r>
      <w:r w:rsidR="00D0093F" w:rsidRPr="00EB3F13">
        <w:t xml:space="preserve"> the results </w:t>
      </w:r>
      <w:r w:rsidRPr="00EB3F13">
        <w:t>and report</w:t>
      </w:r>
      <w:r>
        <w:t>s</w:t>
      </w:r>
      <w:r w:rsidRPr="00EB3F13">
        <w:t xml:space="preserve"> them </w:t>
      </w:r>
      <w:r w:rsidR="00D0093F" w:rsidRPr="00EB3F13">
        <w:t>at the end of the test run.</w:t>
      </w:r>
    </w:p>
    <w:p w:rsidR="00F03110" w:rsidRDefault="00F03110" w:rsidP="00F03110">
      <w:pPr>
        <w:pStyle w:val="Heading3"/>
      </w:pPr>
      <w:bookmarkStart w:id="17" w:name="_Toc193618713"/>
      <w:r>
        <w:t>-f</w:t>
      </w:r>
      <w:bookmarkEnd w:id="17"/>
    </w:p>
    <w:p w:rsidR="003C3ABD" w:rsidRDefault="003C3ABD" w:rsidP="003C3ABD">
      <w:pPr>
        <w:pStyle w:val="DT"/>
      </w:pPr>
      <w:r>
        <w:t>Description</w:t>
      </w:r>
    </w:p>
    <w:p w:rsidR="00D0093F" w:rsidRPr="00EB3F13" w:rsidRDefault="00492204" w:rsidP="00EB3F13">
      <w:pPr>
        <w:pStyle w:val="DL"/>
      </w:pPr>
      <w:r>
        <w:t>R</w:t>
      </w:r>
      <w:r w:rsidR="00D0093F" w:rsidRPr="00EB3F13">
        <w:t>edirects the results to a text file.</w:t>
      </w:r>
    </w:p>
    <w:p w:rsidR="003C3ABD" w:rsidRPr="003C3ABD" w:rsidRDefault="003C3ABD" w:rsidP="003C3ABD">
      <w:pPr>
        <w:pStyle w:val="DT"/>
      </w:pPr>
      <w:r>
        <w:lastRenderedPageBreak/>
        <w:t>Default Value</w:t>
      </w:r>
    </w:p>
    <w:p w:rsidR="00D0093F" w:rsidRPr="00EB3F13" w:rsidRDefault="00005CB0" w:rsidP="00EB3F13">
      <w:pPr>
        <w:pStyle w:val="DL"/>
      </w:pPr>
      <w:r>
        <w:t>If you set th</w:t>
      </w:r>
      <w:r w:rsidR="007638C5">
        <w:t>is</w:t>
      </w:r>
      <w:r>
        <w:t xml:space="preserve"> option but do not provide a file name, </w:t>
      </w:r>
      <w:r w:rsidR="007638C5">
        <w:t xml:space="preserve">the </w:t>
      </w:r>
      <w:r w:rsidR="00BB3F3A">
        <w:t>output is sent to</w:t>
      </w:r>
      <w:r w:rsidR="00D0093F" w:rsidRPr="00EB3F13">
        <w:t xml:space="preserve"> output</w:t>
      </w:r>
      <w:r w:rsidR="00BB3F3A">
        <w:t>.txt in the curre</w:t>
      </w:r>
      <w:r>
        <w:t>nt directory. If you do not set the option</w:t>
      </w:r>
      <w:r w:rsidR="00BB3F3A">
        <w:t>, NTttcp displays the output in</w:t>
      </w:r>
      <w:r w:rsidR="00D0093F" w:rsidRPr="00EB3F13">
        <w:t xml:space="preserve"> the </w:t>
      </w:r>
      <w:r w:rsidR="00BB3F3A">
        <w:t>command window</w:t>
      </w:r>
      <w:r w:rsidR="00D0093F" w:rsidRPr="00EB3F13">
        <w:t>.</w:t>
      </w:r>
    </w:p>
    <w:p w:rsidR="00F03110" w:rsidRDefault="00F03110" w:rsidP="00F03110">
      <w:pPr>
        <w:pStyle w:val="Heading3"/>
      </w:pPr>
      <w:bookmarkStart w:id="18" w:name="_Toc193618714"/>
      <w:r>
        <w:t>-u</w:t>
      </w:r>
      <w:bookmarkEnd w:id="18"/>
    </w:p>
    <w:p w:rsidR="003C3ABD" w:rsidRDefault="003C3ABD" w:rsidP="003C3ABD">
      <w:pPr>
        <w:pStyle w:val="DT"/>
      </w:pPr>
      <w:r>
        <w:t>Description</w:t>
      </w:r>
    </w:p>
    <w:p w:rsidR="00D0093F" w:rsidRPr="00EB3F13" w:rsidRDefault="00D0093F" w:rsidP="00EB3F13">
      <w:pPr>
        <w:pStyle w:val="DL"/>
      </w:pPr>
      <w:r w:rsidRPr="00EB3F13">
        <w:t>Enable UDP mode</w:t>
      </w:r>
      <w:r w:rsidR="00BB3F3A">
        <w:t>.</w:t>
      </w:r>
    </w:p>
    <w:p w:rsidR="003C3ABD" w:rsidRPr="003C3ABD" w:rsidRDefault="003C3ABD" w:rsidP="003C3ABD">
      <w:pPr>
        <w:pStyle w:val="DT"/>
      </w:pPr>
      <w:r>
        <w:t>Default Value</w:t>
      </w:r>
    </w:p>
    <w:p w:rsidR="00D0093F" w:rsidRPr="00EB3F13" w:rsidRDefault="00BB3F3A" w:rsidP="00EB3F13">
      <w:pPr>
        <w:pStyle w:val="DL"/>
      </w:pPr>
      <w:r>
        <w:t>If you do not specify this option, NTttcp</w:t>
      </w:r>
      <w:r w:rsidR="00D0093F" w:rsidRPr="00EB3F13">
        <w:t xml:space="preserve"> transfer</w:t>
      </w:r>
      <w:r>
        <w:t>s</w:t>
      </w:r>
      <w:r w:rsidR="00D0093F" w:rsidRPr="00EB3F13">
        <w:t xml:space="preserve"> TCP data.</w:t>
      </w:r>
    </w:p>
    <w:p w:rsidR="00F03110" w:rsidRDefault="00F03110" w:rsidP="00F03110">
      <w:pPr>
        <w:pStyle w:val="Heading3"/>
      </w:pPr>
      <w:bookmarkStart w:id="19" w:name="_Toc193618715"/>
      <w:r>
        <w:t>-w</w:t>
      </w:r>
      <w:bookmarkEnd w:id="19"/>
    </w:p>
    <w:p w:rsidR="003C3ABD" w:rsidRDefault="003C3ABD" w:rsidP="003C3ABD">
      <w:pPr>
        <w:pStyle w:val="DT"/>
      </w:pPr>
      <w:r>
        <w:t>Description</w:t>
      </w:r>
    </w:p>
    <w:p w:rsidR="00D0093F" w:rsidRPr="00EB3F13" w:rsidRDefault="00EC561D" w:rsidP="00EB3F13">
      <w:pPr>
        <w:pStyle w:val="DL"/>
      </w:pPr>
      <w:r>
        <w:t>Directs NTttcp to</w:t>
      </w:r>
      <w:r w:rsidR="00D0093F" w:rsidRPr="00EB3F13">
        <w:t xml:space="preserve"> use the</w:t>
      </w:r>
      <w:r>
        <w:t xml:space="preserve"> Win32</w:t>
      </w:r>
      <w:r w:rsidR="00D0093F" w:rsidRPr="00EB3F13">
        <w:t xml:space="preserve"> </w:t>
      </w:r>
      <w:r w:rsidR="00D0093F" w:rsidRPr="00EC561D">
        <w:rPr>
          <w:b/>
        </w:rPr>
        <w:t>WSASend</w:t>
      </w:r>
      <w:r w:rsidR="00D0093F" w:rsidRPr="00EB3F13">
        <w:t xml:space="preserve"> and </w:t>
      </w:r>
      <w:r w:rsidR="00D0093F" w:rsidRPr="00EC561D">
        <w:rPr>
          <w:b/>
        </w:rPr>
        <w:t>WSARecv</w:t>
      </w:r>
      <w:r w:rsidR="00D0093F" w:rsidRPr="00EB3F13">
        <w:t xml:space="preserve"> </w:t>
      </w:r>
      <w:r>
        <w:t>functions</w:t>
      </w:r>
      <w:r w:rsidR="00D0093F" w:rsidRPr="00EB3F13">
        <w:t xml:space="preserve"> to transfer data.</w:t>
      </w:r>
    </w:p>
    <w:p w:rsidR="003C3ABD" w:rsidRPr="003C3ABD" w:rsidRDefault="003C3ABD" w:rsidP="003C3ABD">
      <w:pPr>
        <w:pStyle w:val="DT"/>
      </w:pPr>
      <w:r>
        <w:t>Default Value</w:t>
      </w:r>
    </w:p>
    <w:p w:rsidR="00D0093F" w:rsidRPr="00EB3F13" w:rsidRDefault="00EC561D" w:rsidP="00EB3F13">
      <w:pPr>
        <w:pStyle w:val="DL"/>
      </w:pPr>
      <w:r>
        <w:t>If you do not specify this option, NTttcp uses</w:t>
      </w:r>
      <w:r w:rsidR="00D0093F" w:rsidRPr="00EB3F13">
        <w:t xml:space="preserve"> the</w:t>
      </w:r>
      <w:r>
        <w:t xml:space="preserve"> Win32 </w:t>
      </w:r>
      <w:r w:rsidRPr="00EC561D">
        <w:rPr>
          <w:b/>
        </w:rPr>
        <w:t>WriteFile</w:t>
      </w:r>
      <w:r>
        <w:t xml:space="preserve"> and </w:t>
      </w:r>
      <w:r w:rsidRPr="00EC561D">
        <w:rPr>
          <w:b/>
        </w:rPr>
        <w:t>ReadFile</w:t>
      </w:r>
      <w:r>
        <w:t xml:space="preserve"> functions</w:t>
      </w:r>
      <w:r w:rsidR="00D0093F" w:rsidRPr="00EB3F13">
        <w:t xml:space="preserve"> to transfer data.</w:t>
      </w:r>
    </w:p>
    <w:p w:rsidR="00F03110" w:rsidRDefault="00F03110" w:rsidP="00F03110">
      <w:pPr>
        <w:pStyle w:val="Heading3"/>
      </w:pPr>
      <w:bookmarkStart w:id="20" w:name="_Toc193618716"/>
      <w:r>
        <w:t>-d</w:t>
      </w:r>
      <w:bookmarkEnd w:id="20"/>
    </w:p>
    <w:p w:rsidR="003C3ABD" w:rsidRDefault="003C3ABD" w:rsidP="003C3ABD">
      <w:pPr>
        <w:pStyle w:val="DT"/>
      </w:pPr>
      <w:r>
        <w:t>Description</w:t>
      </w:r>
    </w:p>
    <w:p w:rsidR="00D01C31" w:rsidRDefault="00D0093F" w:rsidP="00EB3F13">
      <w:pPr>
        <w:pStyle w:val="DL"/>
      </w:pPr>
      <w:r w:rsidRPr="00EB3F13">
        <w:t>Enable</w:t>
      </w:r>
      <w:r w:rsidR="00492204">
        <w:t>s</w:t>
      </w:r>
      <w:r w:rsidRPr="00EB3F13">
        <w:t xml:space="preserve"> application</w:t>
      </w:r>
      <w:r w:rsidR="00492204">
        <w:t>-</w:t>
      </w:r>
      <w:r w:rsidRPr="00EB3F13">
        <w:t xml:space="preserve">level data verification on the receiver </w:t>
      </w:r>
      <w:r w:rsidR="00EC561D">
        <w:t>computer</w:t>
      </w:r>
      <w:r w:rsidRPr="00EB3F13">
        <w:t xml:space="preserve">. </w:t>
      </w:r>
      <w:r w:rsidR="00EC561D">
        <w:t xml:space="preserve">NTttcp </w:t>
      </w:r>
      <w:r w:rsidRPr="00EB3F13">
        <w:t>expects a defined set of characters in its buffers and fail</w:t>
      </w:r>
      <w:r w:rsidR="00EC561D">
        <w:t>s if the</w:t>
      </w:r>
      <w:r w:rsidR="00492204">
        <w:t xml:space="preserve"> characters</w:t>
      </w:r>
      <w:r w:rsidR="00EC561D">
        <w:t xml:space="preserve"> have been altered.</w:t>
      </w:r>
      <w:r w:rsidR="00D01C31">
        <w:t xml:space="preserve"> The set of characters </w:t>
      </w:r>
      <w:r w:rsidR="00492204">
        <w:t xml:space="preserve">that is </w:t>
      </w:r>
      <w:r w:rsidR="00D01C31">
        <w:t>used for this option is defined by NTttcp.</w:t>
      </w:r>
    </w:p>
    <w:p w:rsidR="00D0093F" w:rsidRPr="00EB3F13" w:rsidRDefault="00D01C31" w:rsidP="00EB3F13">
      <w:pPr>
        <w:pStyle w:val="DL"/>
      </w:pPr>
      <w:r w:rsidRPr="00D01C31">
        <w:rPr>
          <w:b/>
        </w:rPr>
        <w:t>Important:</w:t>
      </w:r>
      <w:r w:rsidR="00492204">
        <w:rPr>
          <w:b/>
        </w:rPr>
        <w:t xml:space="preserve"> </w:t>
      </w:r>
      <w:r w:rsidR="007638C5">
        <w:t xml:space="preserve">To enable this </w:t>
      </w:r>
      <w:r w:rsidR="00EC561D">
        <w:t>option</w:t>
      </w:r>
      <w:r w:rsidR="007638C5">
        <w:t>, you</w:t>
      </w:r>
      <w:r w:rsidR="00B67A85">
        <w:t xml:space="preserve"> </w:t>
      </w:r>
      <w:r w:rsidR="00D0093F" w:rsidRPr="00EB3F13">
        <w:t xml:space="preserve">must </w:t>
      </w:r>
      <w:r w:rsidR="00EC561D">
        <w:t>set</w:t>
      </w:r>
      <w:r w:rsidR="007638C5">
        <w:t xml:space="preserve"> it</w:t>
      </w:r>
      <w:r w:rsidR="00D0093F" w:rsidRPr="00EB3F13">
        <w:t xml:space="preserve"> on </w:t>
      </w:r>
      <w:r w:rsidR="002B6BFE" w:rsidRPr="002B6BFE">
        <w:rPr>
          <w:i/>
        </w:rPr>
        <w:t>both</w:t>
      </w:r>
      <w:r w:rsidR="00D0093F" w:rsidRPr="00EB3F13">
        <w:t xml:space="preserve"> sender and receiver </w:t>
      </w:r>
      <w:r w:rsidR="00EC561D">
        <w:t>computers</w:t>
      </w:r>
      <w:r w:rsidR="00D0093F" w:rsidRPr="00EB3F13">
        <w:t>.</w:t>
      </w:r>
    </w:p>
    <w:p w:rsidR="003C3ABD" w:rsidRPr="003C3ABD" w:rsidRDefault="003C3ABD" w:rsidP="003C3ABD">
      <w:pPr>
        <w:pStyle w:val="DT"/>
      </w:pPr>
      <w:r>
        <w:t>Default Value</w:t>
      </w:r>
    </w:p>
    <w:p w:rsidR="00D0093F" w:rsidRPr="00EB3F13" w:rsidRDefault="00EC561D" w:rsidP="00EB3F13">
      <w:pPr>
        <w:pStyle w:val="DL"/>
      </w:pPr>
      <w:r>
        <w:t>If you do not specify this option, NTttcp does not verify data</w:t>
      </w:r>
      <w:r w:rsidR="00D0093F" w:rsidRPr="00EB3F13">
        <w:t>.</w:t>
      </w:r>
    </w:p>
    <w:p w:rsidR="00F03110" w:rsidRDefault="00F03110" w:rsidP="00F03110">
      <w:pPr>
        <w:pStyle w:val="Heading3"/>
      </w:pPr>
      <w:bookmarkStart w:id="21" w:name="_Toc193618717"/>
      <w:r>
        <w:t>-t</w:t>
      </w:r>
      <w:bookmarkEnd w:id="21"/>
    </w:p>
    <w:p w:rsidR="003C3ABD" w:rsidRDefault="003C3ABD" w:rsidP="003C3ABD">
      <w:pPr>
        <w:pStyle w:val="DT"/>
      </w:pPr>
      <w:r>
        <w:t>Description</w:t>
      </w:r>
    </w:p>
    <w:p w:rsidR="00D0093F" w:rsidRPr="00EB3F13" w:rsidRDefault="00EC561D" w:rsidP="00EB3F13">
      <w:pPr>
        <w:pStyle w:val="DL"/>
      </w:pPr>
      <w:r>
        <w:t>S</w:t>
      </w:r>
      <w:r w:rsidR="00D0093F" w:rsidRPr="00EB3F13">
        <w:t xml:space="preserve">pecifies </w:t>
      </w:r>
      <w:r>
        <w:t>the length of</w:t>
      </w:r>
      <w:r w:rsidR="00D0093F" w:rsidRPr="00EB3F13">
        <w:t xml:space="preserve"> the test</w:t>
      </w:r>
      <w:r w:rsidR="007638C5">
        <w:t>,</w:t>
      </w:r>
      <w:r w:rsidR="0020288A">
        <w:t xml:space="preserve"> in seconds</w:t>
      </w:r>
      <w:r w:rsidR="00D0093F" w:rsidRPr="00EB3F13">
        <w:t>.</w:t>
      </w:r>
      <w:r>
        <w:t xml:space="preserve"> </w:t>
      </w:r>
      <w:r w:rsidR="007638C5">
        <w:t>If you set this option, NTttcp</w:t>
      </w:r>
      <w:r>
        <w:t xml:space="preserve"> </w:t>
      </w:r>
      <w:r w:rsidR="007638C5">
        <w:t>automatically</w:t>
      </w:r>
      <w:r w:rsidR="00575ED3">
        <w:t xml:space="preserve"> </w:t>
      </w:r>
      <w:r w:rsidR="007638C5">
        <w:t>adds</w:t>
      </w:r>
      <w:r w:rsidR="007638C5" w:rsidRPr="00EB3F13">
        <w:t xml:space="preserve"> </w:t>
      </w:r>
      <w:r w:rsidR="00D0093F" w:rsidRPr="00EB3F13">
        <w:t>a war</w:t>
      </w:r>
      <w:r>
        <w:t>m-up and cool-down period</w:t>
      </w:r>
      <w:r w:rsidR="007638C5">
        <w:t xml:space="preserve"> to </w:t>
      </w:r>
      <w:r w:rsidR="00492204">
        <w:t xml:space="preserve">the </w:t>
      </w:r>
      <w:r w:rsidR="00575ED3">
        <w:t>beginning and end of</w:t>
      </w:r>
      <w:r w:rsidR="00492204">
        <w:t xml:space="preserve"> </w:t>
      </w:r>
      <w:r w:rsidR="007638C5">
        <w:t>the test</w:t>
      </w:r>
      <w:r w:rsidR="00575ED3">
        <w:t>, respectively. The warm</w:t>
      </w:r>
      <w:r w:rsidR="00492204">
        <w:t>-</w:t>
      </w:r>
      <w:r w:rsidR="00575ED3">
        <w:t>up and cool</w:t>
      </w:r>
      <w:r w:rsidR="00492204">
        <w:t>-</w:t>
      </w:r>
      <w:r w:rsidR="00575ED3">
        <w:t>down periods</w:t>
      </w:r>
      <w:r>
        <w:t xml:space="preserve"> </w:t>
      </w:r>
      <w:r w:rsidR="00575ED3">
        <w:t>are</w:t>
      </w:r>
      <w:r>
        <w:t xml:space="preserve"> </w:t>
      </w:r>
      <w:r w:rsidR="00575ED3">
        <w:t xml:space="preserve">each </w:t>
      </w:r>
      <w:r>
        <w:t>one</w:t>
      </w:r>
      <w:r w:rsidR="00492204">
        <w:t>-</w:t>
      </w:r>
      <w:r>
        <w:t xml:space="preserve">half </w:t>
      </w:r>
      <w:r w:rsidR="00575ED3">
        <w:t xml:space="preserve">the length </w:t>
      </w:r>
      <w:r>
        <w:t xml:space="preserve">of the specified duration. </w:t>
      </w:r>
      <w:r w:rsidR="00575ED3">
        <w:t xml:space="preserve">Adding warm-up and cool-down periods helps </w:t>
      </w:r>
      <w:r>
        <w:t>ensure that, when doing multiple runs, you</w:t>
      </w:r>
      <w:r w:rsidR="00D0093F" w:rsidRPr="00EB3F13">
        <w:t xml:space="preserve"> measure performance when the machine is in a s</w:t>
      </w:r>
      <w:r>
        <w:t>table state</w:t>
      </w:r>
      <w:r w:rsidR="00D0093F" w:rsidRPr="00EB3F13">
        <w:t>.</w:t>
      </w:r>
    </w:p>
    <w:p w:rsidR="003C3ABD" w:rsidRPr="003C3ABD" w:rsidRDefault="003C3ABD" w:rsidP="003C3ABD">
      <w:pPr>
        <w:pStyle w:val="DT"/>
      </w:pPr>
      <w:r>
        <w:t>Default Value</w:t>
      </w:r>
    </w:p>
    <w:p w:rsidR="00D0093F" w:rsidRPr="00EB3F13" w:rsidRDefault="004029A9" w:rsidP="00EB3F13">
      <w:pPr>
        <w:pStyle w:val="DL"/>
      </w:pPr>
      <w:r>
        <w:t xml:space="preserve">If you set </w:t>
      </w:r>
      <w:r w:rsidRPr="004029A9">
        <w:rPr>
          <w:b/>
        </w:rPr>
        <w:t>-t</w:t>
      </w:r>
      <w:r>
        <w:t xml:space="preserve">, you must specify a value. If you do not set </w:t>
      </w:r>
      <w:r w:rsidRPr="004029A9">
        <w:rPr>
          <w:b/>
        </w:rPr>
        <w:t>-t</w:t>
      </w:r>
      <w:r>
        <w:t>, NTttcp</w:t>
      </w:r>
      <w:r w:rsidR="00D0093F" w:rsidRPr="00EB3F13">
        <w:t xml:space="preserve"> transfer</w:t>
      </w:r>
      <w:r>
        <w:t>s</w:t>
      </w:r>
      <w:r w:rsidR="00D0093F" w:rsidRPr="00EB3F13">
        <w:t xml:space="preserve"> the number </w:t>
      </w:r>
      <w:r w:rsidR="00492204">
        <w:t xml:space="preserve">of </w:t>
      </w:r>
      <w:r w:rsidR="00D0093F" w:rsidRPr="00EB3F13">
        <w:t xml:space="preserve">buffers </w:t>
      </w:r>
      <w:r>
        <w:t>specified by</w:t>
      </w:r>
      <w:r w:rsidR="00D0093F" w:rsidRPr="00EB3F13">
        <w:t xml:space="preserve"> the </w:t>
      </w:r>
      <w:r w:rsidR="008B1B6A">
        <w:rPr>
          <w:b/>
        </w:rPr>
        <w:noBreakHyphen/>
      </w:r>
      <w:r w:rsidR="00D0093F" w:rsidRPr="004029A9">
        <w:rPr>
          <w:b/>
        </w:rPr>
        <w:t>n</w:t>
      </w:r>
      <w:r w:rsidR="00D0093F" w:rsidRPr="00EB3F13">
        <w:t xml:space="preserve"> option and report</w:t>
      </w:r>
      <w:r>
        <w:t>s</w:t>
      </w:r>
      <w:r w:rsidR="00D0093F" w:rsidRPr="00EB3F13">
        <w:t xml:space="preserve"> the results. If </w:t>
      </w:r>
      <w:r>
        <w:t xml:space="preserve">you specify a value for </w:t>
      </w:r>
      <w:r w:rsidRPr="00005CB0">
        <w:rPr>
          <w:b/>
        </w:rPr>
        <w:t>-t</w:t>
      </w:r>
      <w:r w:rsidR="00D0093F" w:rsidRPr="00EB3F13">
        <w:t xml:space="preserve">, </w:t>
      </w:r>
      <w:r w:rsidR="00492204">
        <w:t xml:space="preserve">this value </w:t>
      </w:r>
      <w:r w:rsidR="00D0093F" w:rsidRPr="00EB3F13">
        <w:t xml:space="preserve">takes precedence over </w:t>
      </w:r>
      <w:r w:rsidRPr="004029A9">
        <w:rPr>
          <w:b/>
        </w:rPr>
        <w:t>-n</w:t>
      </w:r>
      <w:r w:rsidR="00D0093F" w:rsidRPr="00EB3F13">
        <w:t>.</w:t>
      </w:r>
    </w:p>
    <w:p w:rsidR="00F03110" w:rsidRDefault="00F03110" w:rsidP="00F03110">
      <w:pPr>
        <w:pStyle w:val="Heading3"/>
      </w:pPr>
      <w:bookmarkStart w:id="22" w:name="_Toc193618718"/>
      <w:r>
        <w:t>-v</w:t>
      </w:r>
      <w:bookmarkEnd w:id="22"/>
    </w:p>
    <w:p w:rsidR="003C3ABD" w:rsidRDefault="003C3ABD" w:rsidP="003C3ABD">
      <w:pPr>
        <w:pStyle w:val="DT"/>
      </w:pPr>
      <w:r>
        <w:t>Description</w:t>
      </w:r>
    </w:p>
    <w:p w:rsidR="00D0093F" w:rsidRPr="00EB3F13" w:rsidRDefault="00D0093F" w:rsidP="00EB3F13">
      <w:pPr>
        <w:pStyle w:val="DL"/>
      </w:pPr>
      <w:r w:rsidRPr="00EB3F13">
        <w:t>Enables verbose mode</w:t>
      </w:r>
      <w:r w:rsidR="00492204">
        <w:t>.</w:t>
      </w:r>
    </w:p>
    <w:p w:rsidR="003C3ABD" w:rsidRPr="003C3ABD" w:rsidRDefault="003C3ABD" w:rsidP="003C3ABD">
      <w:pPr>
        <w:pStyle w:val="DT"/>
      </w:pPr>
      <w:r>
        <w:lastRenderedPageBreak/>
        <w:t>Default Value</w:t>
      </w:r>
    </w:p>
    <w:p w:rsidR="00D0093F" w:rsidRPr="00EB3F13" w:rsidRDefault="00005CB0" w:rsidP="00EB3F13">
      <w:pPr>
        <w:pStyle w:val="DL"/>
      </w:pPr>
      <w:r>
        <w:t>By default,</w:t>
      </w:r>
      <w:r w:rsidR="004029A9">
        <w:t xml:space="preserve"> NTttcp does not display verbose information</w:t>
      </w:r>
      <w:r w:rsidR="00D0093F" w:rsidRPr="00EB3F13">
        <w:t>.</w:t>
      </w:r>
    </w:p>
    <w:p w:rsidR="00F03110" w:rsidRDefault="00F03110" w:rsidP="00F03110">
      <w:pPr>
        <w:pStyle w:val="Heading3"/>
      </w:pPr>
      <w:bookmarkStart w:id="23" w:name="_Toc193618719"/>
      <w:r>
        <w:t>-6</w:t>
      </w:r>
      <w:bookmarkEnd w:id="23"/>
    </w:p>
    <w:p w:rsidR="003C3ABD" w:rsidRDefault="003C3ABD" w:rsidP="003C3ABD">
      <w:pPr>
        <w:pStyle w:val="DT"/>
      </w:pPr>
      <w:r>
        <w:t>Description</w:t>
      </w:r>
    </w:p>
    <w:p w:rsidR="00D0093F" w:rsidRPr="00EB3F13" w:rsidRDefault="00D0093F" w:rsidP="00EB3F13">
      <w:pPr>
        <w:pStyle w:val="DL"/>
      </w:pPr>
      <w:r w:rsidRPr="00EB3F13">
        <w:t>Enables</w:t>
      </w:r>
      <w:r w:rsidR="004029A9">
        <w:t xml:space="preserve"> the</w:t>
      </w:r>
      <w:r w:rsidRPr="00EB3F13">
        <w:t xml:space="preserve"> IPv6 data transfer mode</w:t>
      </w:r>
      <w:r w:rsidR="00492204">
        <w:t>.</w:t>
      </w:r>
    </w:p>
    <w:p w:rsidR="003C3ABD" w:rsidRPr="003C3ABD" w:rsidRDefault="003C3ABD" w:rsidP="003C3ABD">
      <w:pPr>
        <w:pStyle w:val="DT"/>
      </w:pPr>
      <w:r>
        <w:t>Default Value</w:t>
      </w:r>
    </w:p>
    <w:p w:rsidR="00D0093F" w:rsidRPr="00EB3F13" w:rsidRDefault="00575ED3" w:rsidP="00EB3F13">
      <w:pPr>
        <w:pStyle w:val="DL"/>
      </w:pPr>
      <w:r>
        <w:t>By default,</w:t>
      </w:r>
      <w:r w:rsidR="004029A9">
        <w:t xml:space="preserve"> NTttcp transfers data</w:t>
      </w:r>
      <w:r w:rsidR="00D0093F" w:rsidRPr="00EB3F13">
        <w:t xml:space="preserve"> in IPv4 mode.</w:t>
      </w:r>
    </w:p>
    <w:p w:rsidR="00F03110" w:rsidRDefault="00F03110" w:rsidP="00F03110">
      <w:pPr>
        <w:pStyle w:val="Heading3"/>
      </w:pPr>
      <w:bookmarkStart w:id="24" w:name="_Toc193618720"/>
      <w:r>
        <w:t>-fr</w:t>
      </w:r>
      <w:bookmarkEnd w:id="24"/>
    </w:p>
    <w:p w:rsidR="003C3ABD" w:rsidRDefault="003C3ABD" w:rsidP="003C3ABD">
      <w:pPr>
        <w:pStyle w:val="DT"/>
      </w:pPr>
      <w:r>
        <w:t>Description</w:t>
      </w:r>
    </w:p>
    <w:p w:rsidR="00795E5D" w:rsidRDefault="004029A9" w:rsidP="00EB3F13">
      <w:pPr>
        <w:pStyle w:val="DL"/>
      </w:pPr>
      <w:r>
        <w:t>Specifies full</w:t>
      </w:r>
      <w:r w:rsidR="007D6C8E">
        <w:t xml:space="preserve"> </w:t>
      </w:r>
      <w:r>
        <w:t xml:space="preserve">receive buffer mode. When </w:t>
      </w:r>
      <w:r w:rsidR="007D6C8E" w:rsidRPr="007D6C8E">
        <w:rPr>
          <w:b/>
        </w:rPr>
        <w:t>-fr</w:t>
      </w:r>
      <w:r w:rsidR="007D6C8E">
        <w:t xml:space="preserve"> is </w:t>
      </w:r>
      <w:r>
        <w:t>set, NTttcp</w:t>
      </w:r>
      <w:r w:rsidR="00D0093F" w:rsidRPr="00EB3F13">
        <w:t xml:space="preserve"> always post</w:t>
      </w:r>
      <w:r>
        <w:t>s</w:t>
      </w:r>
      <w:r w:rsidR="00D0093F" w:rsidRPr="00EB3F13">
        <w:t xml:space="preserve"> buffers </w:t>
      </w:r>
      <w:r>
        <w:t>of</w:t>
      </w:r>
      <w:r w:rsidR="00D0093F" w:rsidRPr="00EB3F13">
        <w:t xml:space="preserve"> the length </w:t>
      </w:r>
      <w:r w:rsidR="00A904B8">
        <w:t xml:space="preserve">that </w:t>
      </w:r>
      <w:r w:rsidR="00D0093F" w:rsidRPr="00EB3F13">
        <w:t xml:space="preserve">the </w:t>
      </w:r>
      <w:r w:rsidR="008B1B6A">
        <w:rPr>
          <w:b/>
        </w:rPr>
        <w:noBreakHyphen/>
      </w:r>
      <w:r w:rsidR="00D0093F" w:rsidRPr="004029A9">
        <w:rPr>
          <w:b/>
        </w:rPr>
        <w:t>l</w:t>
      </w:r>
      <w:r>
        <w:t xml:space="preserve"> option</w:t>
      </w:r>
      <w:r w:rsidR="00A904B8">
        <w:t xml:space="preserve"> specifies</w:t>
      </w:r>
      <w:r>
        <w:t>.</w:t>
      </w:r>
    </w:p>
    <w:p w:rsidR="003C3ABD" w:rsidRPr="003C3ABD" w:rsidRDefault="003C3ABD" w:rsidP="003C3ABD">
      <w:pPr>
        <w:pStyle w:val="DT"/>
      </w:pPr>
      <w:r>
        <w:t>Default Value</w:t>
      </w:r>
    </w:p>
    <w:p w:rsidR="00D0093F" w:rsidRPr="00EB3F13" w:rsidRDefault="007D6C8E" w:rsidP="00EB3F13">
      <w:pPr>
        <w:pStyle w:val="DL"/>
      </w:pPr>
      <w:r>
        <w:t xml:space="preserve">If you do not set </w:t>
      </w:r>
      <w:r w:rsidRPr="007D6C8E">
        <w:rPr>
          <w:b/>
        </w:rPr>
        <w:t>-fr</w:t>
      </w:r>
      <w:r>
        <w:t>, NTttcp posts</w:t>
      </w:r>
      <w:r w:rsidRPr="00EB3F13">
        <w:t xml:space="preserve"> a buffer </w:t>
      </w:r>
      <w:r w:rsidR="00005CB0">
        <w:t>with</w:t>
      </w:r>
      <w:r>
        <w:t xml:space="preserve"> the length of the outstanding data. </w:t>
      </w:r>
      <w:r w:rsidRPr="00EB3F13">
        <w:t>For example, if a 64</w:t>
      </w:r>
      <w:r w:rsidR="00492204">
        <w:noBreakHyphen/>
      </w:r>
      <w:r w:rsidRPr="00EB3F13">
        <w:t>KB receive buffer was posted and only 60</w:t>
      </w:r>
      <w:r w:rsidR="00492204">
        <w:t> </w:t>
      </w:r>
      <w:r w:rsidRPr="00EB3F13">
        <w:t>KB of data was filled, then the next receive buffer po</w:t>
      </w:r>
      <w:r>
        <w:t>sted will be 4</w:t>
      </w:r>
      <w:r w:rsidR="00492204">
        <w:t> </w:t>
      </w:r>
      <w:r>
        <w:t>KB</w:t>
      </w:r>
      <w:r w:rsidR="00005CB0">
        <w:t xml:space="preserve"> in length</w:t>
      </w:r>
      <w:r>
        <w:t>.</w:t>
      </w:r>
      <w:r w:rsidRPr="00EB3F13">
        <w:t xml:space="preserve"> </w:t>
      </w:r>
      <w:r>
        <w:t>If</w:t>
      </w:r>
      <w:r w:rsidR="00005CB0">
        <w:t xml:space="preserve"> you set</w:t>
      </w:r>
      <w:r>
        <w:t xml:space="preserve"> </w:t>
      </w:r>
      <w:r w:rsidRPr="007D6C8E">
        <w:rPr>
          <w:b/>
        </w:rPr>
        <w:t>-fr</w:t>
      </w:r>
      <w:r w:rsidRPr="00EB3F13">
        <w:t>, the next receive buffer posted will be 64</w:t>
      </w:r>
      <w:r w:rsidR="00492204">
        <w:t> </w:t>
      </w:r>
      <w:r w:rsidRPr="00EB3F13">
        <w:t>KB.</w:t>
      </w:r>
    </w:p>
    <w:p w:rsidR="00F03110" w:rsidRDefault="003C3ABD" w:rsidP="00F03110">
      <w:pPr>
        <w:pStyle w:val="Heading3"/>
      </w:pPr>
      <w:bookmarkStart w:id="25" w:name="_Toc193618721"/>
      <w:r>
        <w:t>-mb</w:t>
      </w:r>
      <w:bookmarkEnd w:id="25"/>
    </w:p>
    <w:p w:rsidR="003C3ABD" w:rsidRDefault="003C3ABD" w:rsidP="003C3ABD">
      <w:pPr>
        <w:pStyle w:val="DT"/>
      </w:pPr>
      <w:r>
        <w:t>Description</w:t>
      </w:r>
    </w:p>
    <w:p w:rsidR="00795E5D" w:rsidRDefault="00D0093F" w:rsidP="004029A9">
      <w:pPr>
        <w:pStyle w:val="DL"/>
      </w:pPr>
      <w:r w:rsidRPr="00EB3F13">
        <w:t>Spec</w:t>
      </w:r>
      <w:r w:rsidR="007D6C8E">
        <w:t>ifies</w:t>
      </w:r>
      <w:r w:rsidR="00575ED3">
        <w:t xml:space="preserve"> the</w:t>
      </w:r>
      <w:r w:rsidR="007D6C8E">
        <w:t xml:space="preserve"> multiple receive buffer</w:t>
      </w:r>
      <w:r w:rsidR="00F23304">
        <w:t xml:space="preserve"> mode. </w:t>
      </w:r>
      <w:r w:rsidR="00F23304" w:rsidRPr="00EB3F13">
        <w:t xml:space="preserve">A </w:t>
      </w:r>
      <w:r w:rsidR="00F23304">
        <w:t>normal</w:t>
      </w:r>
      <w:r w:rsidR="00F23304" w:rsidRPr="00EB3F13">
        <w:t xml:space="preserve"> application use</w:t>
      </w:r>
      <w:r w:rsidR="00F23304">
        <w:t>s</w:t>
      </w:r>
      <w:r w:rsidR="00F23304" w:rsidRPr="00EB3F13">
        <w:t xml:space="preserve"> distinct memory locations to store </w:t>
      </w:r>
      <w:r w:rsidR="00F23304">
        <w:t>the content</w:t>
      </w:r>
      <w:r w:rsidR="00005CB0">
        <w:t xml:space="preserve"> of separate buffers</w:t>
      </w:r>
      <w:r w:rsidR="00F23304">
        <w:t xml:space="preserve">. Setting </w:t>
      </w:r>
      <w:r w:rsidR="00F23304" w:rsidRPr="00F23304">
        <w:rPr>
          <w:b/>
        </w:rPr>
        <w:t>-mb</w:t>
      </w:r>
      <w:r w:rsidR="00F23304" w:rsidRPr="00EB3F13">
        <w:t xml:space="preserve"> simulates this scenario and allocates </w:t>
      </w:r>
      <w:r w:rsidR="00F23304">
        <w:t>memory separately for each</w:t>
      </w:r>
      <w:r w:rsidR="00F23304" w:rsidRPr="00EB3F13">
        <w:t xml:space="preserve"> buffer specified by the </w:t>
      </w:r>
      <w:r w:rsidR="008B1B6A">
        <w:rPr>
          <w:b/>
        </w:rPr>
        <w:noBreakHyphen/>
      </w:r>
      <w:r w:rsidR="00F23304" w:rsidRPr="00F23304">
        <w:rPr>
          <w:b/>
        </w:rPr>
        <w:t>a</w:t>
      </w:r>
      <w:r w:rsidR="00F23304">
        <w:t xml:space="preserve"> option. </w:t>
      </w:r>
      <w:r w:rsidR="00F23304" w:rsidRPr="00EB3F13">
        <w:t xml:space="preserve">In synchronous mode, </w:t>
      </w:r>
      <w:r w:rsidR="00F23304">
        <w:t>NTttcp uses</w:t>
      </w:r>
      <w:r w:rsidR="00F23304" w:rsidRPr="00EB3F13">
        <w:t xml:space="preserve"> only one memory location</w:t>
      </w:r>
      <w:r w:rsidR="00005CB0">
        <w:t xml:space="preserve"> and</w:t>
      </w:r>
      <w:r w:rsidR="00F23304" w:rsidRPr="00EB3F13">
        <w:t xml:space="preserve"> only one buffer</w:t>
      </w:r>
      <w:r w:rsidR="00F23304">
        <w:t xml:space="preserve"> is</w:t>
      </w:r>
      <w:r w:rsidR="00F23304" w:rsidRPr="00EB3F13">
        <w:t xml:space="preserve"> posted at a time.</w:t>
      </w:r>
    </w:p>
    <w:p w:rsidR="003C3ABD" w:rsidRPr="003C3ABD" w:rsidRDefault="003C3ABD" w:rsidP="003C3ABD">
      <w:pPr>
        <w:pStyle w:val="DT"/>
      </w:pPr>
      <w:r>
        <w:t>Default Value</w:t>
      </w:r>
    </w:p>
    <w:p w:rsidR="00D0093F" w:rsidRPr="00EB3F13" w:rsidRDefault="00F23304" w:rsidP="00EB3F13">
      <w:pPr>
        <w:pStyle w:val="DL"/>
      </w:pPr>
      <w:r w:rsidRPr="00EB3F13">
        <w:t xml:space="preserve">By default, </w:t>
      </w:r>
      <w:r>
        <w:t>all</w:t>
      </w:r>
      <w:r w:rsidRPr="00EB3F13">
        <w:t xml:space="preserve"> </w:t>
      </w:r>
      <w:r w:rsidR="00575ED3">
        <w:t xml:space="preserve">receive </w:t>
      </w:r>
      <w:r w:rsidRPr="00EB3F13">
        <w:t>buffers poin</w:t>
      </w:r>
      <w:r w:rsidR="00005CB0">
        <w:t>t</w:t>
      </w:r>
      <w:r>
        <w:t xml:space="preserve"> to the same memory location. O</w:t>
      </w:r>
      <w:r w:rsidRPr="00EB3F13">
        <w:t>verwriting memory is permissible for this test because the transferred data</w:t>
      </w:r>
      <w:r>
        <w:t xml:space="preserve"> has no consumers</w:t>
      </w:r>
      <w:r w:rsidRPr="00EB3F13">
        <w:t xml:space="preserve">. </w:t>
      </w:r>
      <w:r>
        <w:t>The default value measure</w:t>
      </w:r>
      <w:r w:rsidR="00005CB0">
        <w:t>s</w:t>
      </w:r>
      <w:r>
        <w:t xml:space="preserve"> the maximum attainable</w:t>
      </w:r>
      <w:r w:rsidRPr="00EB3F13">
        <w:t xml:space="preserve"> networking performance </w:t>
      </w:r>
      <w:r>
        <w:t>by</w:t>
      </w:r>
      <w:r w:rsidRPr="00EB3F13">
        <w:t xml:space="preserve"> stress</w:t>
      </w:r>
      <w:r>
        <w:t>ing the stack and the network driver.</w:t>
      </w:r>
    </w:p>
    <w:p w:rsidR="00F03110" w:rsidRDefault="00D0093F" w:rsidP="00F03110">
      <w:pPr>
        <w:pStyle w:val="Heading3"/>
      </w:pPr>
      <w:bookmarkStart w:id="26" w:name="_Toc193618722"/>
      <w:r>
        <w:t>-m</w:t>
      </w:r>
      <w:bookmarkEnd w:id="26"/>
    </w:p>
    <w:p w:rsidR="00D0093F" w:rsidRDefault="00D0093F" w:rsidP="00D0093F">
      <w:pPr>
        <w:pStyle w:val="DT"/>
      </w:pPr>
      <w:r>
        <w:t>Description</w:t>
      </w:r>
    </w:p>
    <w:p w:rsidR="00795E5D" w:rsidRDefault="00D0093F" w:rsidP="00EB3F13">
      <w:pPr>
        <w:pStyle w:val="DL"/>
      </w:pPr>
      <w:r w:rsidRPr="00EB3F13">
        <w:t>Specifies a mapping for each IP address</w:t>
      </w:r>
      <w:r w:rsidR="00F23304">
        <w:t xml:space="preserve"> that is used</w:t>
      </w:r>
      <w:r w:rsidR="00575ED3">
        <w:t>. The mapping</w:t>
      </w:r>
      <w:r w:rsidR="00126691">
        <w:t xml:space="preserve"> </w:t>
      </w:r>
      <w:r w:rsidRPr="00EB3F13">
        <w:t>describe</w:t>
      </w:r>
      <w:r w:rsidR="00126691">
        <w:t>s</w:t>
      </w:r>
      <w:r w:rsidRPr="00EB3F13">
        <w:t xml:space="preserve"> the number of threads,</w:t>
      </w:r>
      <w:r w:rsidR="00322868">
        <w:t xml:space="preserve"> </w:t>
      </w:r>
      <w:r w:rsidR="00126691">
        <w:t>the</w:t>
      </w:r>
      <w:r w:rsidRPr="00EB3F13">
        <w:t xml:space="preserve"> processor ID, and the IP addres</w:t>
      </w:r>
      <w:r w:rsidR="00126691">
        <w:t>s. You can use m</w:t>
      </w:r>
      <w:r w:rsidRPr="00EB3F13">
        <w:t xml:space="preserve">ultiple mappings </w:t>
      </w:r>
      <w:r w:rsidR="00322868">
        <w:t xml:space="preserve">on the sender or the receiver </w:t>
      </w:r>
      <w:r w:rsidRPr="00EB3F13">
        <w:t xml:space="preserve">to transfer data between multiple </w:t>
      </w:r>
      <w:r w:rsidR="00126691">
        <w:t>computers</w:t>
      </w:r>
      <w:r w:rsidRPr="00EB3F13">
        <w:t xml:space="preserve">, each with their own set of </w:t>
      </w:r>
      <w:r w:rsidR="00126691">
        <w:t>parameters</w:t>
      </w:r>
      <w:r w:rsidRPr="00EB3F13">
        <w:t xml:space="preserve">. </w:t>
      </w:r>
      <w:r w:rsidR="000C3B9D">
        <w:t xml:space="preserve">To specify a mapping, </w:t>
      </w:r>
      <w:r w:rsidR="00444D7E">
        <w:t>the</w:t>
      </w:r>
      <w:r w:rsidR="000C3B9D">
        <w:t xml:space="preserve"> number of threads, CPU, and IP address</w:t>
      </w:r>
      <w:r w:rsidR="00444D7E">
        <w:t xml:space="preserve"> follow </w:t>
      </w:r>
      <w:r w:rsidR="000C3B9D" w:rsidRPr="00444D7E">
        <w:rPr>
          <w:b/>
        </w:rPr>
        <w:t>-m</w:t>
      </w:r>
      <w:r w:rsidR="000C3B9D">
        <w:t>, separated</w:t>
      </w:r>
      <w:r w:rsidR="00492204">
        <w:t xml:space="preserve"> </w:t>
      </w:r>
      <w:r w:rsidR="000C3B9D">
        <w:t xml:space="preserve">by commas. </w:t>
      </w:r>
      <w:r w:rsidR="00492204">
        <w:t>A</w:t>
      </w:r>
      <w:r w:rsidR="00444D7E">
        <w:t xml:space="preserve"> second mapping follows the first, separated by a space, and so on.</w:t>
      </w:r>
    </w:p>
    <w:p w:rsidR="00D0093F" w:rsidRPr="00EB3F13" w:rsidRDefault="00D0093F" w:rsidP="00EB3F13">
      <w:pPr>
        <w:pStyle w:val="DL"/>
      </w:pPr>
      <w:r w:rsidRPr="00EB3F13">
        <w:t xml:space="preserve">For example, </w:t>
      </w:r>
      <w:r w:rsidR="000C3B9D">
        <w:t xml:space="preserve">the first mapping in the multithreaded sender example, discussed earlier, </w:t>
      </w:r>
      <w:r w:rsidRPr="00EB3F13">
        <w:t>use</w:t>
      </w:r>
      <w:r w:rsidR="000C3B9D">
        <w:t>s</w:t>
      </w:r>
      <w:r w:rsidRPr="00EB3F13">
        <w:t xml:space="preserve"> 2 th</w:t>
      </w:r>
      <w:r w:rsidR="00126691">
        <w:t>reads bound to CPU 0 and send</w:t>
      </w:r>
      <w:r w:rsidR="00492204">
        <w:t>s</w:t>
      </w:r>
      <w:r w:rsidR="00126691">
        <w:t xml:space="preserve"> to</w:t>
      </w:r>
      <w:r w:rsidR="00492204">
        <w:t xml:space="preserve"> </w:t>
      </w:r>
      <w:r w:rsidR="00126691">
        <w:t>IP address 1</w:t>
      </w:r>
      <w:r w:rsidR="000C3B9D">
        <w:t>0</w:t>
      </w:r>
      <w:r w:rsidR="00126691">
        <w:t>.</w:t>
      </w:r>
      <w:r w:rsidR="000C3B9D">
        <w:t>1</w:t>
      </w:r>
      <w:r w:rsidR="00126691">
        <w:t>.</w:t>
      </w:r>
      <w:r w:rsidR="000C3B9D">
        <w:t>2</w:t>
      </w:r>
      <w:r w:rsidR="00126691">
        <w:t>.</w:t>
      </w:r>
      <w:r w:rsidR="000C3B9D">
        <w:t>3</w:t>
      </w:r>
      <w:r w:rsidR="00126691">
        <w:t>. T</w:t>
      </w:r>
      <w:r w:rsidRPr="00EB3F13">
        <w:t xml:space="preserve">he second mapping </w:t>
      </w:r>
      <w:r w:rsidR="000C3B9D">
        <w:t>uses 2</w:t>
      </w:r>
      <w:r w:rsidRPr="00EB3F13">
        <w:t xml:space="preserve"> th</w:t>
      </w:r>
      <w:r w:rsidR="00126691">
        <w:t>reads bound to CPU 1 and send</w:t>
      </w:r>
      <w:r w:rsidR="00492204">
        <w:t>s</w:t>
      </w:r>
      <w:r w:rsidRPr="00EB3F13">
        <w:t xml:space="preserve"> to IP address </w:t>
      </w:r>
      <w:r w:rsidR="000C3B9D">
        <w:t>11.4.5.6</w:t>
      </w:r>
      <w:r w:rsidRPr="00EB3F13">
        <w:t>.</w:t>
      </w:r>
    </w:p>
    <w:p w:rsidR="00D0093F" w:rsidRPr="003C3ABD" w:rsidRDefault="00D0093F" w:rsidP="00D0093F">
      <w:pPr>
        <w:pStyle w:val="DT"/>
      </w:pPr>
      <w:r>
        <w:t>Default Value</w:t>
      </w:r>
    </w:p>
    <w:p w:rsidR="00D0093F" w:rsidRPr="00EB3F13" w:rsidRDefault="00126691" w:rsidP="00EB3F13">
      <w:pPr>
        <w:pStyle w:val="DL"/>
      </w:pPr>
      <w:r>
        <w:t>You must set this option and specify a</w:t>
      </w:r>
      <w:r w:rsidR="00444D7E">
        <w:t>t least one mapping</w:t>
      </w:r>
      <w:r w:rsidR="00D0093F" w:rsidRPr="00EB3F13">
        <w:t>.</w:t>
      </w:r>
    </w:p>
    <w:p w:rsidR="00D0093F" w:rsidRDefault="00E00770" w:rsidP="00E00770">
      <w:pPr>
        <w:pStyle w:val="Heading1"/>
      </w:pPr>
      <w:bookmarkStart w:id="27" w:name="_Toc193618723"/>
      <w:r>
        <w:lastRenderedPageBreak/>
        <w:t>Resources</w:t>
      </w:r>
      <w:bookmarkEnd w:id="27"/>
    </w:p>
    <w:p w:rsidR="00E00770" w:rsidRDefault="00E00770" w:rsidP="00E00770">
      <w:pPr>
        <w:pStyle w:val="BodyText"/>
      </w:pPr>
      <w:r>
        <w:t>The following links provide additional information on network performance testing.</w:t>
      </w:r>
    </w:p>
    <w:p w:rsidR="00E00770" w:rsidRDefault="001525ED" w:rsidP="001525ED">
      <w:pPr>
        <w:pStyle w:val="DT"/>
      </w:pPr>
      <w:r>
        <w:t>Testing Network Paths for Common Types of Traffic</w:t>
      </w:r>
    </w:p>
    <w:p w:rsidR="001525ED" w:rsidRDefault="00CD1122" w:rsidP="001525ED">
      <w:pPr>
        <w:pStyle w:val="DL"/>
      </w:pPr>
      <w:hyperlink r:id="rId11" w:history="1">
        <w:r w:rsidR="001525ED" w:rsidRPr="001525ED">
          <w:rPr>
            <w:rStyle w:val="Hyperlink"/>
          </w:rPr>
          <w:t>http://technet.microsoft.com/en-us/library/bb877965.aspx</w:t>
        </w:r>
      </w:hyperlink>
    </w:p>
    <w:p w:rsidR="00F676FD" w:rsidRDefault="00322868">
      <w:pPr>
        <w:pStyle w:val="DT"/>
      </w:pPr>
      <w:r>
        <w:t>High Performance Network Adapters and Drivers</w:t>
      </w:r>
    </w:p>
    <w:p w:rsidR="00F676FD" w:rsidRDefault="00CD1122">
      <w:pPr>
        <w:pStyle w:val="DL"/>
      </w:pPr>
      <w:hyperlink r:id="rId12" w:history="1">
        <w:r w:rsidR="00322868" w:rsidRPr="00360DB7">
          <w:rPr>
            <w:rStyle w:val="Hyperlink"/>
          </w:rPr>
          <w:t>http://www.microsoft.com/whdc/device/network/NetAdapters-Drvs.mspx</w:t>
        </w:r>
      </w:hyperlink>
    </w:p>
    <w:p w:rsidR="00F676FD" w:rsidRDefault="00322868">
      <w:pPr>
        <w:pStyle w:val="DT"/>
      </w:pPr>
      <w:r>
        <w:t>Performance Tuning Guidelines for Windows Server 2008</w:t>
      </w:r>
    </w:p>
    <w:p w:rsidR="00F676FD" w:rsidRDefault="00CD1122">
      <w:pPr>
        <w:pStyle w:val="DL"/>
      </w:pPr>
      <w:hyperlink r:id="rId13" w:history="1">
        <w:r w:rsidR="00322868" w:rsidRPr="004D3EFA">
          <w:rPr>
            <w:rStyle w:val="Hyperlink"/>
          </w:rPr>
          <w:t>http://www.microsoft.com/whdc/system/sysperf/Perf_tun_srv.mspx</w:t>
        </w:r>
      </w:hyperlink>
    </w:p>
    <w:sectPr w:rsidR="00F676FD" w:rsidSect="00876B66">
      <w:headerReference w:type="default" r:id="rId14"/>
      <w:footerReference w:type="default" r:id="rId15"/>
      <w:headerReference w:type="first" r:id="rId16"/>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058" w:rsidRDefault="001F7058" w:rsidP="00DE77A4">
      <w:r>
        <w:separator/>
      </w:r>
    </w:p>
  </w:endnote>
  <w:endnote w:type="continuationSeparator" w:id="1">
    <w:p w:rsidR="001F7058" w:rsidRDefault="001F7058"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4A7" w:rsidRDefault="00CD1122">
    <w:pPr>
      <w:pStyle w:val="Footer"/>
    </w:pPr>
    <w:fldSimple w:instr=" STYLEREF  Version  \* MERGEFORMAT ">
      <w:r w:rsidR="008B2356">
        <w:rPr>
          <w:noProof/>
        </w:rPr>
        <w:t>March 20, 2008</w:t>
      </w:r>
    </w:fldSimple>
    <w:r w:rsidR="008074A7">
      <w:br/>
      <w:t>© 2008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058" w:rsidRDefault="001F7058" w:rsidP="00DE77A4">
      <w:r>
        <w:separator/>
      </w:r>
    </w:p>
  </w:footnote>
  <w:footnote w:type="continuationSeparator" w:id="1">
    <w:p w:rsidR="001F7058" w:rsidRDefault="001F7058"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4A7" w:rsidRDefault="008074A7" w:rsidP="00DE77A4">
    <w:pPr>
      <w:pStyle w:val="Header"/>
    </w:pPr>
    <w:r>
      <w:rPr>
        <w:noProof/>
      </w:rPr>
      <w:t>How to Use NTttcp to Test Network Performance</w:t>
    </w:r>
    <w:r>
      <w:t xml:space="preserve"> - </w:t>
    </w:r>
    <w:fldSimple w:instr=" PAGE ">
      <w:r w:rsidR="008B2356">
        <w:rPr>
          <w:noProof/>
        </w:rPr>
        <w:t>13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4A7" w:rsidRDefault="008074A7" w:rsidP="00870EFF">
    <w:pPr>
      <w:pStyle w:val="Header"/>
    </w:pPr>
    <w:r>
      <w:rPr>
        <w:noProof/>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26AFD"/>
    <w:multiLevelType w:val="hybridMultilevel"/>
    <w:tmpl w:val="5D7E1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92351E"/>
    <w:multiLevelType w:val="hybridMultilevel"/>
    <w:tmpl w:val="F3CC9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45A5134"/>
    <w:multiLevelType w:val="hybridMultilevel"/>
    <w:tmpl w:val="15804CEE"/>
    <w:lvl w:ilvl="0" w:tplc="9BBC0D68">
      <w:start w:val="1"/>
      <w:numFmt w:val="bullet"/>
      <w:pStyle w:val="BulletLis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E4B14F2"/>
    <w:multiLevelType w:val="hybridMultilevel"/>
    <w:tmpl w:val="59BA9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12612F7"/>
    <w:multiLevelType w:val="hybridMultilevel"/>
    <w:tmpl w:val="60C01CB2"/>
    <w:lvl w:ilvl="0" w:tplc="14881DE8">
      <w:start w:val="1"/>
      <w:numFmt w:val="bullet"/>
      <w:pStyle w:val="TableBullet"/>
      <w:lvlText w:val=""/>
      <w:lvlJc w:val="left"/>
      <w:pPr>
        <w:tabs>
          <w:tab w:val="num" w:pos="120"/>
        </w:tabs>
        <w:ind w:left="120" w:hanging="12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D724"/>
  <w:stylePaneSortMethod w:val="0000"/>
  <w:defaultTabStop w:val="720"/>
  <w:characterSpacingControl w:val="doNotCompress"/>
  <w:hdrShapeDefaults>
    <o:shapedefaults v:ext="edit" spidmax="66562"/>
  </w:hdrShapeDefaults>
  <w:footnotePr>
    <w:footnote w:id="0"/>
    <w:footnote w:id="1"/>
  </w:footnotePr>
  <w:endnotePr>
    <w:endnote w:id="0"/>
    <w:endnote w:id="1"/>
  </w:endnotePr>
  <w:compat/>
  <w:rsids>
    <w:rsidRoot w:val="00BC0085"/>
    <w:rsid w:val="00005CB0"/>
    <w:rsid w:val="00031869"/>
    <w:rsid w:val="0003317C"/>
    <w:rsid w:val="00077E76"/>
    <w:rsid w:val="00083DB1"/>
    <w:rsid w:val="00085019"/>
    <w:rsid w:val="000C3B9D"/>
    <w:rsid w:val="000C7BDC"/>
    <w:rsid w:val="00126691"/>
    <w:rsid w:val="001463C3"/>
    <w:rsid w:val="001525ED"/>
    <w:rsid w:val="001723B0"/>
    <w:rsid w:val="00183F82"/>
    <w:rsid w:val="001C0D4A"/>
    <w:rsid w:val="001C6FFE"/>
    <w:rsid w:val="001E2D86"/>
    <w:rsid w:val="001F2D47"/>
    <w:rsid w:val="001F7058"/>
    <w:rsid w:val="00200D69"/>
    <w:rsid w:val="0020288A"/>
    <w:rsid w:val="0021320C"/>
    <w:rsid w:val="00220D6E"/>
    <w:rsid w:val="00241EA6"/>
    <w:rsid w:val="00244C01"/>
    <w:rsid w:val="002512EC"/>
    <w:rsid w:val="00255606"/>
    <w:rsid w:val="00255F4F"/>
    <w:rsid w:val="00263751"/>
    <w:rsid w:val="002A00E9"/>
    <w:rsid w:val="002B6BFE"/>
    <w:rsid w:val="002E0F86"/>
    <w:rsid w:val="00303684"/>
    <w:rsid w:val="003163B0"/>
    <w:rsid w:val="00322868"/>
    <w:rsid w:val="003233F9"/>
    <w:rsid w:val="003248AF"/>
    <w:rsid w:val="0034207B"/>
    <w:rsid w:val="0034707B"/>
    <w:rsid w:val="0035260F"/>
    <w:rsid w:val="0035481E"/>
    <w:rsid w:val="003A381C"/>
    <w:rsid w:val="003A5D73"/>
    <w:rsid w:val="003B6942"/>
    <w:rsid w:val="003C3ABD"/>
    <w:rsid w:val="003C475A"/>
    <w:rsid w:val="003C66A9"/>
    <w:rsid w:val="003E036B"/>
    <w:rsid w:val="003E7BD4"/>
    <w:rsid w:val="003F34C1"/>
    <w:rsid w:val="004007A2"/>
    <w:rsid w:val="004029A9"/>
    <w:rsid w:val="0041021C"/>
    <w:rsid w:val="00427BF5"/>
    <w:rsid w:val="00437279"/>
    <w:rsid w:val="00444D7E"/>
    <w:rsid w:val="00446428"/>
    <w:rsid w:val="00450F2A"/>
    <w:rsid w:val="00482331"/>
    <w:rsid w:val="00492204"/>
    <w:rsid w:val="004A6389"/>
    <w:rsid w:val="004D2E11"/>
    <w:rsid w:val="004D3EFA"/>
    <w:rsid w:val="004E6525"/>
    <w:rsid w:val="004F1EE7"/>
    <w:rsid w:val="00505D55"/>
    <w:rsid w:val="00521BE1"/>
    <w:rsid w:val="0055171F"/>
    <w:rsid w:val="00555AF3"/>
    <w:rsid w:val="00575DA4"/>
    <w:rsid w:val="00575ED3"/>
    <w:rsid w:val="00586694"/>
    <w:rsid w:val="00587497"/>
    <w:rsid w:val="005B0C8A"/>
    <w:rsid w:val="005B12DA"/>
    <w:rsid w:val="005B6F8A"/>
    <w:rsid w:val="005F3E6A"/>
    <w:rsid w:val="00601EF3"/>
    <w:rsid w:val="00613058"/>
    <w:rsid w:val="00626438"/>
    <w:rsid w:val="00645019"/>
    <w:rsid w:val="00647625"/>
    <w:rsid w:val="006534FD"/>
    <w:rsid w:val="00687ED3"/>
    <w:rsid w:val="0069513F"/>
    <w:rsid w:val="006956EA"/>
    <w:rsid w:val="006A443A"/>
    <w:rsid w:val="006B798B"/>
    <w:rsid w:val="006E241C"/>
    <w:rsid w:val="006F4015"/>
    <w:rsid w:val="006F426D"/>
    <w:rsid w:val="00734B67"/>
    <w:rsid w:val="00736188"/>
    <w:rsid w:val="00743AAE"/>
    <w:rsid w:val="007538FC"/>
    <w:rsid w:val="00754E27"/>
    <w:rsid w:val="007638C5"/>
    <w:rsid w:val="00783590"/>
    <w:rsid w:val="00786363"/>
    <w:rsid w:val="00794BA6"/>
    <w:rsid w:val="00795E5D"/>
    <w:rsid w:val="007C4178"/>
    <w:rsid w:val="007D6C8E"/>
    <w:rsid w:val="007F1501"/>
    <w:rsid w:val="007F35DE"/>
    <w:rsid w:val="007F47E2"/>
    <w:rsid w:val="008074A7"/>
    <w:rsid w:val="00817674"/>
    <w:rsid w:val="0084549B"/>
    <w:rsid w:val="00846937"/>
    <w:rsid w:val="00850FB4"/>
    <w:rsid w:val="00854509"/>
    <w:rsid w:val="008550A9"/>
    <w:rsid w:val="00856982"/>
    <w:rsid w:val="00870EFF"/>
    <w:rsid w:val="00875312"/>
    <w:rsid w:val="00876B66"/>
    <w:rsid w:val="0088088D"/>
    <w:rsid w:val="008A6A85"/>
    <w:rsid w:val="008B1B6A"/>
    <w:rsid w:val="008B2356"/>
    <w:rsid w:val="008B5F29"/>
    <w:rsid w:val="008D0A1E"/>
    <w:rsid w:val="008E07FA"/>
    <w:rsid w:val="008E5E1A"/>
    <w:rsid w:val="00910DE5"/>
    <w:rsid w:val="009111B8"/>
    <w:rsid w:val="00944DE6"/>
    <w:rsid w:val="009508C5"/>
    <w:rsid w:val="00975023"/>
    <w:rsid w:val="0097631A"/>
    <w:rsid w:val="009869E9"/>
    <w:rsid w:val="009A3B29"/>
    <w:rsid w:val="009A5AE1"/>
    <w:rsid w:val="009A7839"/>
    <w:rsid w:val="009C0C24"/>
    <w:rsid w:val="009C4D97"/>
    <w:rsid w:val="009D14D2"/>
    <w:rsid w:val="009D2AD8"/>
    <w:rsid w:val="009D3861"/>
    <w:rsid w:val="009E1703"/>
    <w:rsid w:val="009E5CD8"/>
    <w:rsid w:val="00A049AC"/>
    <w:rsid w:val="00A070AA"/>
    <w:rsid w:val="00A6731E"/>
    <w:rsid w:val="00A74EF8"/>
    <w:rsid w:val="00A83FB5"/>
    <w:rsid w:val="00A83FCE"/>
    <w:rsid w:val="00A84221"/>
    <w:rsid w:val="00A872C9"/>
    <w:rsid w:val="00A904B8"/>
    <w:rsid w:val="00A9102D"/>
    <w:rsid w:val="00AD7912"/>
    <w:rsid w:val="00AE4752"/>
    <w:rsid w:val="00AF0B02"/>
    <w:rsid w:val="00AF7D3B"/>
    <w:rsid w:val="00B061F9"/>
    <w:rsid w:val="00B54807"/>
    <w:rsid w:val="00B65C31"/>
    <w:rsid w:val="00B67A85"/>
    <w:rsid w:val="00BA32CA"/>
    <w:rsid w:val="00BA460C"/>
    <w:rsid w:val="00BB1588"/>
    <w:rsid w:val="00BB3F3A"/>
    <w:rsid w:val="00BB7099"/>
    <w:rsid w:val="00BC0085"/>
    <w:rsid w:val="00C00141"/>
    <w:rsid w:val="00C01C73"/>
    <w:rsid w:val="00C05E05"/>
    <w:rsid w:val="00C25D37"/>
    <w:rsid w:val="00C4036E"/>
    <w:rsid w:val="00C40A82"/>
    <w:rsid w:val="00C410D2"/>
    <w:rsid w:val="00C62059"/>
    <w:rsid w:val="00CB64D5"/>
    <w:rsid w:val="00CD0C9F"/>
    <w:rsid w:val="00CD1122"/>
    <w:rsid w:val="00CE1FEF"/>
    <w:rsid w:val="00CF2B1F"/>
    <w:rsid w:val="00D0093F"/>
    <w:rsid w:val="00D019B5"/>
    <w:rsid w:val="00D01C31"/>
    <w:rsid w:val="00D04C74"/>
    <w:rsid w:val="00D13199"/>
    <w:rsid w:val="00D462B6"/>
    <w:rsid w:val="00D66C3E"/>
    <w:rsid w:val="00D93557"/>
    <w:rsid w:val="00D93C37"/>
    <w:rsid w:val="00D97921"/>
    <w:rsid w:val="00DD0131"/>
    <w:rsid w:val="00DD1BA8"/>
    <w:rsid w:val="00DE77A4"/>
    <w:rsid w:val="00E00770"/>
    <w:rsid w:val="00E31289"/>
    <w:rsid w:val="00E419C2"/>
    <w:rsid w:val="00E5535A"/>
    <w:rsid w:val="00E5702A"/>
    <w:rsid w:val="00E63B82"/>
    <w:rsid w:val="00E65302"/>
    <w:rsid w:val="00E664DB"/>
    <w:rsid w:val="00EA683E"/>
    <w:rsid w:val="00EA6DE9"/>
    <w:rsid w:val="00EB3F13"/>
    <w:rsid w:val="00EB776A"/>
    <w:rsid w:val="00EC561D"/>
    <w:rsid w:val="00EC5C44"/>
    <w:rsid w:val="00ED6894"/>
    <w:rsid w:val="00EF6CA0"/>
    <w:rsid w:val="00EF7B39"/>
    <w:rsid w:val="00F019BC"/>
    <w:rsid w:val="00F03110"/>
    <w:rsid w:val="00F221ED"/>
    <w:rsid w:val="00F23304"/>
    <w:rsid w:val="00F32853"/>
    <w:rsid w:val="00F369B9"/>
    <w:rsid w:val="00F64E37"/>
    <w:rsid w:val="00F66E05"/>
    <w:rsid w:val="00F676FD"/>
    <w:rsid w:val="00F9606E"/>
    <w:rsid w:val="00FA6557"/>
    <w:rsid w:val="00FE5EC2"/>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link w:val="BulletListChar"/>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b/>
      <w:color w:val="FF000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customStyle="1" w:styleId="BulletListChar">
    <w:name w:val="Bullet List Char"/>
    <w:basedOn w:val="DefaultParagraphFont"/>
    <w:link w:val="BulletList"/>
    <w:locked/>
    <w:rsid w:val="002512EC"/>
    <w:rPr>
      <w:rFonts w:asciiTheme="minorHAnsi" w:eastAsia="MS Mincho" w:hAnsiTheme="minorHAnsi" w:cs="Arial"/>
      <w:szCs w:val="20"/>
    </w:rPr>
  </w:style>
  <w:style w:type="paragraph" w:styleId="NormalWeb">
    <w:name w:val="Normal (Web)"/>
    <w:basedOn w:val="Normal"/>
    <w:uiPriority w:val="99"/>
    <w:unhideWhenUsed/>
    <w:rsid w:val="00183F82"/>
    <w:pPr>
      <w:spacing w:line="336" w:lineRule="auto"/>
    </w:pPr>
    <w:rPr>
      <w:rFonts w:ascii="Verdana" w:eastAsia="Times New Roman" w:hAnsi="Verdana" w:cs="Times New Roman"/>
      <w:sz w:val="17"/>
      <w:szCs w:val="17"/>
    </w:rPr>
  </w:style>
  <w:style w:type="paragraph" w:customStyle="1" w:styleId="Tablebullet0">
    <w:name w:val="Table bullet"/>
    <w:basedOn w:val="Normal"/>
    <w:autoRedefine/>
    <w:uiPriority w:val="99"/>
    <w:rsid w:val="00183F82"/>
    <w:pPr>
      <w:spacing w:after="40"/>
      <w:ind w:right="115"/>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3A381C"/>
    <w:rPr>
      <w:sz w:val="16"/>
      <w:szCs w:val="16"/>
    </w:rPr>
  </w:style>
  <w:style w:type="paragraph" w:styleId="CommentSubject">
    <w:name w:val="annotation subject"/>
    <w:basedOn w:val="CommentText"/>
    <w:next w:val="CommentText"/>
    <w:link w:val="CommentSubjectChar"/>
    <w:uiPriority w:val="99"/>
    <w:semiHidden/>
    <w:unhideWhenUsed/>
    <w:rsid w:val="003A381C"/>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3A381C"/>
    <w:rPr>
      <w:rFonts w:asciiTheme="minorHAnsi" w:hAnsiTheme="minorHAnsi"/>
      <w:b/>
      <w:bCs/>
      <w:sz w:val="20"/>
    </w:rPr>
  </w:style>
  <w:style w:type="table" w:styleId="TableGrid">
    <w:name w:val="Table Grid"/>
    <w:basedOn w:val="TableNormal"/>
    <w:uiPriority w:val="59"/>
    <w:rsid w:val="003C3ABD"/>
    <w:rPr>
      <w:rFonts w:asciiTheme="minorHAnsi" w:hAnsi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linkindent">
    <w:name w:val="Body link indent"/>
    <w:basedOn w:val="BulletList"/>
    <w:qFormat/>
    <w:rsid w:val="009D14D2"/>
  </w:style>
  <w:style w:type="character" w:styleId="FollowedHyperlink">
    <w:name w:val="FollowedHyperlink"/>
    <w:basedOn w:val="DefaultParagraphFont"/>
    <w:uiPriority w:val="99"/>
    <w:semiHidden/>
    <w:unhideWhenUsed/>
    <w:rsid w:val="0049220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 TargetMode="External"/><Relationship Id="rId13" Type="http://schemas.openxmlformats.org/officeDocument/2006/relationships/hyperlink" Target="http://www.microsoft.com/whdc/system/sysperf/Perf_tun_srv.m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Ttcp" TargetMode="External"/><Relationship Id="rId12" Type="http://schemas.openxmlformats.org/officeDocument/2006/relationships/hyperlink" Target="http://www.microsoft.com/whdc/device/network/NetAdapters-Drvs.m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t.microsoft.com/en-us/library/bb877965.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upport.microsoft.com/kb/q181611/" TargetMode="External"/><Relationship Id="rId4" Type="http://schemas.openxmlformats.org/officeDocument/2006/relationships/webSettings" Target="webSettings.xml"/><Relationship Id="rId9" Type="http://schemas.openxmlformats.org/officeDocument/2006/relationships/hyperlink" Target="http://en.wikipedia.org/wiki/Ttcp"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NTttcp to Test Network Performance</dc:title>
  <dc:creator/>
  <cp:lastModifiedBy/>
  <cp:revision>1</cp:revision>
  <dcterms:created xsi:type="dcterms:W3CDTF">2008-03-25T21:32:00Z</dcterms:created>
  <dcterms:modified xsi:type="dcterms:W3CDTF">2008-03-25T21:32:00Z</dcterms:modified>
</cp:coreProperties>
</file>