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March 20  2025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 Royal Engagement Celebrating Kenya's Legal Excellence</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 General Hon. Dorcas Oduor today held consultative meetings with His Majesty King Willem-Alexander and Her Majesty Queen Maxima of the Netherlands at the Kenyan Judiciary during their state visit to Kenya.</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Strengthening Bilateral Ties: The engagement reaffirmed the strong partnership between Kenya and the Netherlands, emphasizing our shared commitment to: </w:t>
      </w:r>
    </w:p>
    <w:p w:rsidR="00000000" w:rsidDel="00000000" w:rsidP="00000000" w:rsidRDefault="00000000" w:rsidRPr="00000000" w14:paraId="00000006">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of Law</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Democracy </w:t>
      </w:r>
    </w:p>
    <w:p w:rsidR="00000000" w:rsidDel="00000000" w:rsidP="00000000" w:rsidRDefault="00000000" w:rsidRPr="00000000" w14:paraId="00000008">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Governance</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Celebrating Female Leadership: The Royal Couple celebrated Kenya's remarkable strides in female leadership across the justice sector, recognizing the exceptional growth of women in the legal profession and their pivotal role in championing equal access to justice.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Distinguished Attendees:</w:t>
      </w:r>
    </w:p>
    <w:p w:rsidR="00000000" w:rsidDel="00000000" w:rsidP="00000000" w:rsidRDefault="00000000" w:rsidRPr="00000000" w14:paraId="0000000B">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Justice Martha Koome</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Justice Njoki Ndungu</w:t>
      </w:r>
    </w:p>
    <w:p w:rsidR="00000000" w:rsidDel="00000000" w:rsidP="00000000" w:rsidRDefault="00000000" w:rsidRPr="00000000" w14:paraId="0000000D">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LSK President Ms. Faith Odhiambo</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