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OCT 1, 2024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Strengthening Performance and Delivery Management in Legal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Today, Mr. Eliud Owalo, Deputy Chief of Staff in charge of Performance and Delivery Management in the Executive Office of the President, paid a courtesy call to Hon. @ AG Dorcas Oduor at her office.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High-Level Engagement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Deputy Chief of Staff - Performance and Delivery Management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Attorney General @AGDorcas_Oduor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Solicitor General Hon. @shadrack_mose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leadership alignment meeting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Focus Areas: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Performance management in legal service delivery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Coordination between the Executive Office and the AG's Office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Strategic alignment on government priorities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Enhancing delivery management systems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courtesy call underscores the critical role of performance management in ensuring the Attorney General's Office delivers exceptional legal services aligned with national priorities and government objectives.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