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AB80" w14:textId="77777777" w:rsidR="00194B37" w:rsidRDefault="00194B37" w:rsidP="00194B37">
      <w:pPr>
        <w:spacing w:line="360" w:lineRule="auto"/>
        <w:jc w:val="center"/>
        <w:rPr>
          <w:sz w:val="24"/>
        </w:rPr>
      </w:pPr>
      <w:r>
        <w:rPr>
          <w:noProof/>
        </w:rPr>
        <w:drawing>
          <wp:inline distT="0" distB="0" distL="0" distR="0" wp14:anchorId="5DBA785C" wp14:editId="55A858C8">
            <wp:extent cx="4165600" cy="1187450"/>
            <wp:effectExtent l="0" t="0" r="6350" b="0"/>
            <wp:docPr id="1" name="图片 1" descr="校名--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5600" cy="1187450"/>
                    </a:xfrm>
                    <a:prstGeom prst="rect">
                      <a:avLst/>
                    </a:prstGeom>
                    <a:noFill/>
                    <a:ln>
                      <a:noFill/>
                    </a:ln>
                  </pic:spPr>
                </pic:pic>
              </a:graphicData>
            </a:graphic>
          </wp:inline>
        </w:drawing>
      </w:r>
    </w:p>
    <w:p w14:paraId="12EF0B9E" w14:textId="77777777" w:rsidR="00194B37" w:rsidRDefault="00194B37" w:rsidP="00194B37">
      <w:pPr>
        <w:rPr>
          <w:sz w:val="24"/>
        </w:rPr>
      </w:pPr>
    </w:p>
    <w:p w14:paraId="779D7620" w14:textId="77777777" w:rsidR="00194B37" w:rsidRDefault="00194B37" w:rsidP="00194B37">
      <w:pPr>
        <w:rPr>
          <w:sz w:val="24"/>
        </w:rPr>
      </w:pPr>
    </w:p>
    <w:p w14:paraId="6EC99FA2" w14:textId="77777777" w:rsidR="00194B37" w:rsidRPr="006A0064" w:rsidRDefault="00194B37" w:rsidP="00194B37">
      <w:pPr>
        <w:jc w:val="center"/>
        <w:rPr>
          <w:rFonts w:ascii="黑体" w:eastAsia="黑体"/>
          <w:b/>
          <w:bCs/>
          <w:sz w:val="52"/>
          <w:szCs w:val="52"/>
        </w:rPr>
      </w:pPr>
      <w:r>
        <w:rPr>
          <w:sz w:val="24"/>
        </w:rPr>
        <w:tab/>
      </w:r>
      <w:r w:rsidRPr="006A0064">
        <w:rPr>
          <w:rFonts w:ascii="黑体" w:eastAsia="黑体" w:hint="eastAsia"/>
          <w:b/>
          <w:bCs/>
          <w:sz w:val="52"/>
          <w:szCs w:val="52"/>
        </w:rPr>
        <w:t>毕业设计（论文）外文文献翻译</w:t>
      </w:r>
    </w:p>
    <w:p w14:paraId="47FE0D5A" w14:textId="77777777" w:rsidR="00194B37" w:rsidRDefault="00194B37" w:rsidP="00194B37">
      <w:pPr>
        <w:tabs>
          <w:tab w:val="left" w:pos="960"/>
        </w:tabs>
        <w:adjustRightInd w:val="0"/>
        <w:snapToGrid w:val="0"/>
        <w:rPr>
          <w:sz w:val="36"/>
        </w:rPr>
      </w:pPr>
    </w:p>
    <w:p w14:paraId="78530724" w14:textId="77777777" w:rsidR="00194B37" w:rsidRDefault="00194B37" w:rsidP="00194B37">
      <w:pPr>
        <w:tabs>
          <w:tab w:val="left" w:pos="960"/>
        </w:tabs>
        <w:adjustRightInd w:val="0"/>
        <w:snapToGrid w:val="0"/>
        <w:rPr>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6304"/>
      </w:tblGrid>
      <w:tr w:rsidR="00194B37" w:rsidRPr="002F63D2" w14:paraId="5C7D3A4E" w14:textId="77777777" w:rsidTr="0070702D">
        <w:trPr>
          <w:trHeight w:val="850"/>
          <w:jc w:val="center"/>
        </w:trPr>
        <w:tc>
          <w:tcPr>
            <w:tcW w:w="1712" w:type="dxa"/>
            <w:tcBorders>
              <w:top w:val="nil"/>
              <w:left w:val="nil"/>
              <w:bottom w:val="nil"/>
              <w:right w:val="nil"/>
            </w:tcBorders>
            <w:vAlign w:val="center"/>
          </w:tcPr>
          <w:p w14:paraId="2445DAEE" w14:textId="6EB84161" w:rsidR="00194B37" w:rsidRPr="002F63D2" w:rsidRDefault="008A14CD" w:rsidP="00203726">
            <w:pPr>
              <w:spacing w:line="360" w:lineRule="auto"/>
              <w:jc w:val="distribute"/>
              <w:rPr>
                <w:rFonts w:ascii="宋体" w:hAnsi="宋体"/>
                <w:b/>
                <w:sz w:val="32"/>
                <w:szCs w:val="32"/>
              </w:rPr>
            </w:pPr>
            <w:r>
              <w:rPr>
                <w:rFonts w:ascii="宋体" w:hAnsi="宋体" w:hint="eastAsia"/>
                <w:b/>
                <w:sz w:val="32"/>
                <w:szCs w:val="32"/>
              </w:rPr>
              <w:t xml:space="preserve">学 </w:t>
            </w:r>
            <w:r>
              <w:rPr>
                <w:rFonts w:ascii="宋体" w:hAnsi="宋体"/>
                <w:b/>
                <w:sz w:val="32"/>
                <w:szCs w:val="32"/>
              </w:rPr>
              <w:t xml:space="preserve">   </w:t>
            </w:r>
            <w:r>
              <w:rPr>
                <w:rFonts w:ascii="宋体" w:hAnsi="宋体" w:hint="eastAsia"/>
                <w:b/>
                <w:sz w:val="32"/>
                <w:szCs w:val="32"/>
              </w:rPr>
              <w:t>院</w:t>
            </w:r>
            <w:r w:rsidR="00194B37" w:rsidRPr="002F63D2">
              <w:rPr>
                <w:rFonts w:ascii="宋体" w:hAnsi="宋体" w:hint="eastAsia"/>
                <w:b/>
                <w:sz w:val="32"/>
                <w:szCs w:val="32"/>
              </w:rPr>
              <w:t>：</w:t>
            </w:r>
          </w:p>
        </w:tc>
        <w:tc>
          <w:tcPr>
            <w:tcW w:w="6304" w:type="dxa"/>
            <w:tcBorders>
              <w:top w:val="nil"/>
              <w:left w:val="nil"/>
              <w:right w:val="nil"/>
            </w:tcBorders>
            <w:vAlign w:val="center"/>
          </w:tcPr>
          <w:p w14:paraId="26EC90D6" w14:textId="5FB776C1" w:rsidR="00194B37" w:rsidRPr="002F63D2" w:rsidRDefault="0026441D" w:rsidP="00203726">
            <w:pPr>
              <w:spacing w:line="360" w:lineRule="auto"/>
              <w:jc w:val="center"/>
              <w:rPr>
                <w:rFonts w:ascii="宋体" w:hAnsi="宋体"/>
                <w:sz w:val="32"/>
                <w:szCs w:val="32"/>
              </w:rPr>
            </w:pPr>
            <w:r>
              <w:rPr>
                <w:rFonts w:ascii="宋体" w:hAnsi="宋体" w:hint="eastAsia"/>
                <w:sz w:val="32"/>
                <w:szCs w:val="32"/>
              </w:rPr>
              <w:t xml:space="preserve"> </w:t>
            </w:r>
            <w:r w:rsidR="0075685D">
              <w:rPr>
                <w:rFonts w:ascii="宋体" w:hAnsi="宋体" w:hint="eastAsia"/>
                <w:sz w:val="32"/>
                <w:szCs w:val="32"/>
              </w:rPr>
              <w:t>计算机科学与技术学院</w:t>
            </w:r>
          </w:p>
        </w:tc>
      </w:tr>
      <w:tr w:rsidR="00194B37" w:rsidRPr="002F63D2" w14:paraId="5AE97A10" w14:textId="77777777" w:rsidTr="0070702D">
        <w:trPr>
          <w:trHeight w:val="850"/>
          <w:jc w:val="center"/>
        </w:trPr>
        <w:tc>
          <w:tcPr>
            <w:tcW w:w="1712" w:type="dxa"/>
            <w:tcBorders>
              <w:top w:val="nil"/>
              <w:left w:val="nil"/>
              <w:bottom w:val="nil"/>
              <w:right w:val="nil"/>
            </w:tcBorders>
            <w:vAlign w:val="center"/>
          </w:tcPr>
          <w:p w14:paraId="4B32B700" w14:textId="6648083A" w:rsidR="00194B37" w:rsidRPr="002F63D2" w:rsidRDefault="00194B37" w:rsidP="00203726">
            <w:pPr>
              <w:spacing w:line="360" w:lineRule="auto"/>
              <w:jc w:val="distribute"/>
              <w:rPr>
                <w:rFonts w:ascii="宋体" w:hAnsi="宋体"/>
                <w:b/>
                <w:sz w:val="32"/>
                <w:szCs w:val="32"/>
              </w:rPr>
            </w:pPr>
            <w:r w:rsidRPr="002F63D2">
              <w:rPr>
                <w:rFonts w:ascii="宋体" w:hAnsi="宋体" w:hint="eastAsia"/>
                <w:b/>
                <w:sz w:val="32"/>
                <w:szCs w:val="32"/>
              </w:rPr>
              <w:t>专业</w:t>
            </w:r>
            <w:r w:rsidR="00A27564">
              <w:rPr>
                <w:rFonts w:ascii="宋体" w:hAnsi="宋体" w:hint="eastAsia"/>
                <w:b/>
                <w:sz w:val="32"/>
                <w:szCs w:val="32"/>
              </w:rPr>
              <w:t>班级</w:t>
            </w:r>
            <w:r w:rsidRPr="002F63D2">
              <w:rPr>
                <w:rFonts w:ascii="宋体" w:hAnsi="宋体" w:hint="eastAsia"/>
                <w:b/>
                <w:sz w:val="32"/>
                <w:szCs w:val="32"/>
              </w:rPr>
              <w:t>：</w:t>
            </w:r>
          </w:p>
        </w:tc>
        <w:tc>
          <w:tcPr>
            <w:tcW w:w="6304" w:type="dxa"/>
            <w:tcBorders>
              <w:left w:val="nil"/>
              <w:right w:val="nil"/>
            </w:tcBorders>
            <w:vAlign w:val="center"/>
          </w:tcPr>
          <w:p w14:paraId="73A34DB8" w14:textId="16F77DBC" w:rsidR="00194B37" w:rsidRPr="00B07CB0" w:rsidRDefault="0026441D" w:rsidP="00203726">
            <w:pPr>
              <w:spacing w:line="360" w:lineRule="auto"/>
              <w:jc w:val="center"/>
              <w:rPr>
                <w:sz w:val="32"/>
                <w:szCs w:val="32"/>
              </w:rPr>
            </w:pPr>
            <w:r>
              <w:rPr>
                <w:sz w:val="32"/>
                <w:szCs w:val="32"/>
              </w:rPr>
              <w:t xml:space="preserve"> </w:t>
            </w:r>
            <w:r w:rsidR="0075685D">
              <w:rPr>
                <w:sz w:val="32"/>
                <w:szCs w:val="32"/>
              </w:rPr>
              <w:t>2019</w:t>
            </w:r>
            <w:r w:rsidR="0075685D">
              <w:rPr>
                <w:rFonts w:hint="eastAsia"/>
                <w:sz w:val="32"/>
                <w:szCs w:val="32"/>
              </w:rPr>
              <w:t>级计算机科学与技术</w:t>
            </w:r>
            <w:r w:rsidR="0075685D">
              <w:rPr>
                <w:rFonts w:hint="eastAsia"/>
                <w:sz w:val="32"/>
                <w:szCs w:val="32"/>
              </w:rPr>
              <w:t>2</w:t>
            </w:r>
            <w:r w:rsidR="0075685D">
              <w:rPr>
                <w:rFonts w:hint="eastAsia"/>
                <w:sz w:val="32"/>
                <w:szCs w:val="32"/>
              </w:rPr>
              <w:t>班</w:t>
            </w:r>
          </w:p>
        </w:tc>
      </w:tr>
      <w:tr w:rsidR="00194B37" w:rsidRPr="002F63D2" w14:paraId="66C5910F" w14:textId="77777777" w:rsidTr="0070702D">
        <w:trPr>
          <w:trHeight w:val="850"/>
          <w:jc w:val="center"/>
        </w:trPr>
        <w:tc>
          <w:tcPr>
            <w:tcW w:w="1712" w:type="dxa"/>
            <w:tcBorders>
              <w:top w:val="nil"/>
              <w:left w:val="nil"/>
              <w:bottom w:val="nil"/>
              <w:right w:val="nil"/>
            </w:tcBorders>
            <w:vAlign w:val="center"/>
          </w:tcPr>
          <w:p w14:paraId="49FC9925" w14:textId="77777777" w:rsidR="00194B37" w:rsidRPr="002F63D2" w:rsidRDefault="00194B37" w:rsidP="00203726">
            <w:pPr>
              <w:spacing w:line="360" w:lineRule="auto"/>
              <w:jc w:val="distribute"/>
              <w:rPr>
                <w:rFonts w:ascii="宋体" w:hAnsi="宋体"/>
                <w:b/>
                <w:sz w:val="32"/>
                <w:szCs w:val="32"/>
              </w:rPr>
            </w:pPr>
            <w:r w:rsidRPr="002F63D2">
              <w:rPr>
                <w:rFonts w:ascii="宋体" w:hAnsi="宋体" w:hint="eastAsia"/>
                <w:b/>
                <w:sz w:val="32"/>
                <w:szCs w:val="32"/>
              </w:rPr>
              <w:t>姓    名：</w:t>
            </w:r>
          </w:p>
        </w:tc>
        <w:tc>
          <w:tcPr>
            <w:tcW w:w="6304" w:type="dxa"/>
            <w:tcBorders>
              <w:left w:val="nil"/>
              <w:right w:val="nil"/>
            </w:tcBorders>
            <w:vAlign w:val="center"/>
          </w:tcPr>
          <w:p w14:paraId="7A8BF867" w14:textId="2F9F4C72" w:rsidR="00194B37" w:rsidRPr="00B07CB0" w:rsidRDefault="0026441D" w:rsidP="00203726">
            <w:pPr>
              <w:spacing w:line="360" w:lineRule="auto"/>
              <w:jc w:val="center"/>
              <w:rPr>
                <w:sz w:val="32"/>
                <w:szCs w:val="32"/>
              </w:rPr>
            </w:pPr>
            <w:r>
              <w:rPr>
                <w:rFonts w:hint="eastAsia"/>
                <w:sz w:val="32"/>
                <w:szCs w:val="32"/>
              </w:rPr>
              <w:t xml:space="preserve"> </w:t>
            </w:r>
            <w:r w:rsidR="0075685D">
              <w:rPr>
                <w:rFonts w:hint="eastAsia"/>
                <w:sz w:val="32"/>
                <w:szCs w:val="32"/>
              </w:rPr>
              <w:t>张晓波</w:t>
            </w:r>
          </w:p>
        </w:tc>
      </w:tr>
      <w:tr w:rsidR="00194B37" w:rsidRPr="002F63D2" w14:paraId="73DFFD24" w14:textId="77777777" w:rsidTr="0070702D">
        <w:trPr>
          <w:trHeight w:val="850"/>
          <w:jc w:val="center"/>
        </w:trPr>
        <w:tc>
          <w:tcPr>
            <w:tcW w:w="1712" w:type="dxa"/>
            <w:tcBorders>
              <w:top w:val="nil"/>
              <w:left w:val="nil"/>
              <w:bottom w:val="nil"/>
              <w:right w:val="nil"/>
            </w:tcBorders>
            <w:vAlign w:val="center"/>
          </w:tcPr>
          <w:p w14:paraId="445AE037" w14:textId="77777777" w:rsidR="00194B37" w:rsidRPr="002F63D2" w:rsidRDefault="00194B37" w:rsidP="00203726">
            <w:pPr>
              <w:spacing w:line="360" w:lineRule="auto"/>
              <w:jc w:val="distribute"/>
              <w:rPr>
                <w:rFonts w:ascii="宋体" w:hAnsi="宋体"/>
                <w:b/>
                <w:sz w:val="32"/>
                <w:szCs w:val="32"/>
              </w:rPr>
            </w:pPr>
            <w:r w:rsidRPr="002F63D2">
              <w:rPr>
                <w:rFonts w:ascii="宋体" w:hAnsi="宋体" w:hint="eastAsia"/>
                <w:b/>
                <w:sz w:val="32"/>
                <w:szCs w:val="32"/>
              </w:rPr>
              <w:t>学    号：</w:t>
            </w:r>
          </w:p>
        </w:tc>
        <w:tc>
          <w:tcPr>
            <w:tcW w:w="6304" w:type="dxa"/>
            <w:tcBorders>
              <w:left w:val="nil"/>
              <w:right w:val="nil"/>
            </w:tcBorders>
            <w:vAlign w:val="center"/>
          </w:tcPr>
          <w:p w14:paraId="6D5869CE" w14:textId="15F490AE" w:rsidR="00194B37" w:rsidRPr="00B07CB0" w:rsidRDefault="0026441D" w:rsidP="00203726">
            <w:pPr>
              <w:spacing w:line="360" w:lineRule="auto"/>
              <w:jc w:val="center"/>
              <w:rPr>
                <w:sz w:val="32"/>
                <w:szCs w:val="32"/>
              </w:rPr>
            </w:pPr>
            <w:r>
              <w:rPr>
                <w:sz w:val="32"/>
                <w:szCs w:val="32"/>
              </w:rPr>
              <w:t xml:space="preserve"> </w:t>
            </w:r>
            <w:r w:rsidR="006633E2">
              <w:rPr>
                <w:sz w:val="32"/>
                <w:szCs w:val="32"/>
              </w:rPr>
              <w:t>1925103047</w:t>
            </w:r>
          </w:p>
        </w:tc>
      </w:tr>
      <w:tr w:rsidR="00194B37" w:rsidRPr="002F63D2" w14:paraId="27CF96FB" w14:textId="77777777" w:rsidTr="0070702D">
        <w:trPr>
          <w:trHeight w:val="850"/>
          <w:jc w:val="center"/>
        </w:trPr>
        <w:tc>
          <w:tcPr>
            <w:tcW w:w="1712" w:type="dxa"/>
            <w:tcBorders>
              <w:top w:val="nil"/>
              <w:left w:val="nil"/>
              <w:bottom w:val="nil"/>
              <w:right w:val="nil"/>
            </w:tcBorders>
            <w:vAlign w:val="center"/>
          </w:tcPr>
          <w:p w14:paraId="084C3C26" w14:textId="382C87A7" w:rsidR="0070702D" w:rsidRDefault="0070702D" w:rsidP="0070702D">
            <w:pPr>
              <w:spacing w:line="400" w:lineRule="exact"/>
              <w:jc w:val="center"/>
              <w:rPr>
                <w:rFonts w:ascii="宋体" w:hAnsi="宋体"/>
                <w:b/>
                <w:sz w:val="32"/>
                <w:szCs w:val="32"/>
              </w:rPr>
            </w:pPr>
            <w:r>
              <w:rPr>
                <w:rFonts w:ascii="宋体" w:hAnsi="宋体" w:hint="eastAsia"/>
                <w:b/>
                <w:sz w:val="32"/>
                <w:szCs w:val="32"/>
              </w:rPr>
              <w:t>指导教师:</w:t>
            </w:r>
          </w:p>
          <w:p w14:paraId="72FF5146" w14:textId="177AB984" w:rsidR="00194B37" w:rsidRPr="002F63D2" w:rsidRDefault="0070702D" w:rsidP="0070702D">
            <w:pPr>
              <w:spacing w:line="400" w:lineRule="exact"/>
              <w:jc w:val="center"/>
              <w:rPr>
                <w:rFonts w:ascii="宋体" w:hAnsi="宋体"/>
                <w:b/>
                <w:sz w:val="32"/>
                <w:szCs w:val="32"/>
              </w:rPr>
            </w:pPr>
            <w:r>
              <w:rPr>
                <w:rFonts w:ascii="宋体" w:hAnsi="宋体" w:hint="eastAsia"/>
                <w:b/>
                <w:sz w:val="32"/>
                <w:szCs w:val="32"/>
              </w:rPr>
              <w:t>(签 名)</w:t>
            </w:r>
          </w:p>
        </w:tc>
        <w:tc>
          <w:tcPr>
            <w:tcW w:w="6304" w:type="dxa"/>
            <w:tcBorders>
              <w:left w:val="nil"/>
              <w:right w:val="nil"/>
            </w:tcBorders>
            <w:vAlign w:val="center"/>
          </w:tcPr>
          <w:p w14:paraId="47DDECBB" w14:textId="6D803809" w:rsidR="00194B37" w:rsidRPr="00B07CB0" w:rsidRDefault="00194B37" w:rsidP="00203726">
            <w:pPr>
              <w:spacing w:line="360" w:lineRule="auto"/>
              <w:jc w:val="center"/>
              <w:rPr>
                <w:sz w:val="32"/>
                <w:szCs w:val="32"/>
              </w:rPr>
            </w:pPr>
          </w:p>
        </w:tc>
      </w:tr>
    </w:tbl>
    <w:p w14:paraId="6C094DBA" w14:textId="382D84D3" w:rsidR="00194B37" w:rsidRPr="00DC01B0" w:rsidRDefault="0070702D" w:rsidP="0070702D">
      <w:pPr>
        <w:tabs>
          <w:tab w:val="left" w:pos="960"/>
        </w:tabs>
        <w:rPr>
          <w:sz w:val="24"/>
        </w:rPr>
      </w:pPr>
      <w:r>
        <w:rPr>
          <w:rFonts w:hint="eastAsia"/>
          <w:sz w:val="24"/>
        </w:rPr>
        <w:t xml:space="preserve"> </w:t>
      </w:r>
      <w:r>
        <w:rPr>
          <w:sz w:val="24"/>
        </w:rPr>
        <w:t xml:space="preserve">  </w:t>
      </w:r>
    </w:p>
    <w:p w14:paraId="3BF7D94C" w14:textId="77777777" w:rsidR="00194B37" w:rsidRDefault="00194B37" w:rsidP="00194B37">
      <w:pPr>
        <w:tabs>
          <w:tab w:val="left" w:pos="960"/>
        </w:tabs>
        <w:ind w:firstLineChars="200" w:firstLine="480"/>
        <w:rPr>
          <w:sz w:val="24"/>
        </w:rPr>
      </w:pPr>
    </w:p>
    <w:tbl>
      <w:tblPr>
        <w:tblStyle w:val="a3"/>
        <w:tblW w:w="0" w:type="auto"/>
        <w:tblLook w:val="04A0" w:firstRow="1" w:lastRow="0" w:firstColumn="1" w:lastColumn="0" w:noHBand="0" w:noVBand="1"/>
      </w:tblPr>
      <w:tblGrid>
        <w:gridCol w:w="8296"/>
      </w:tblGrid>
      <w:tr w:rsidR="0070702D" w14:paraId="68571221" w14:textId="77777777" w:rsidTr="0070702D">
        <w:tc>
          <w:tcPr>
            <w:tcW w:w="8296" w:type="dxa"/>
          </w:tcPr>
          <w:p w14:paraId="77E3B122" w14:textId="2FD8B07D" w:rsidR="0070702D" w:rsidRPr="00E22195" w:rsidRDefault="0070702D" w:rsidP="00E22195">
            <w:pPr>
              <w:spacing w:line="360" w:lineRule="auto"/>
              <w:rPr>
                <w:b/>
                <w:bCs/>
                <w:sz w:val="24"/>
                <w:szCs w:val="24"/>
              </w:rPr>
            </w:pPr>
            <w:r w:rsidRPr="00E22195">
              <w:rPr>
                <w:rFonts w:hint="eastAsia"/>
                <w:b/>
                <w:bCs/>
                <w:sz w:val="24"/>
                <w:szCs w:val="24"/>
              </w:rPr>
              <w:t>翻译文献</w:t>
            </w:r>
            <w:r w:rsidR="008D4FAF">
              <w:rPr>
                <w:rFonts w:hint="eastAsia"/>
                <w:b/>
                <w:bCs/>
                <w:sz w:val="24"/>
                <w:szCs w:val="24"/>
              </w:rPr>
              <w:t>（见附件）来源</w:t>
            </w:r>
            <w:r w:rsidRPr="00E22195">
              <w:rPr>
                <w:rFonts w:hint="eastAsia"/>
                <w:b/>
                <w:bCs/>
                <w:sz w:val="24"/>
                <w:szCs w:val="24"/>
              </w:rPr>
              <w:t>：</w:t>
            </w:r>
          </w:p>
          <w:p w14:paraId="0EC129D0" w14:textId="77777777" w:rsidR="00985B7A" w:rsidRDefault="00985B7A" w:rsidP="00985B7A">
            <w:pPr>
              <w:spacing w:line="360" w:lineRule="auto"/>
              <w:rPr>
                <w:rFonts w:eastAsia="Book Antiqua"/>
                <w:sz w:val="24"/>
                <w:szCs w:val="24"/>
              </w:rPr>
            </w:pPr>
            <w:proofErr w:type="spellStart"/>
            <w:r>
              <w:rPr>
                <w:sz w:val="24"/>
                <w:szCs w:val="24"/>
              </w:rPr>
              <w:t>ChatGPT</w:t>
            </w:r>
            <w:proofErr w:type="spellEnd"/>
            <w:r>
              <w:rPr>
                <w:sz w:val="24"/>
                <w:szCs w:val="24"/>
              </w:rPr>
              <w:t>: The End of Online Exam Integrity</w:t>
            </w:r>
          </w:p>
          <w:p w14:paraId="14D042E7" w14:textId="77777777" w:rsidR="006B0D42" w:rsidRPr="009C2772" w:rsidRDefault="006B0D42" w:rsidP="006B0D42">
            <w:pPr>
              <w:spacing w:line="360" w:lineRule="auto"/>
              <w:rPr>
                <w:rFonts w:ascii="楷体" w:eastAsia="楷体" w:hAnsi="楷体"/>
                <w:color w:val="808080" w:themeColor="background1" w:themeShade="80"/>
                <w:sz w:val="21"/>
                <w:szCs w:val="21"/>
              </w:rPr>
            </w:pPr>
            <w:r w:rsidRPr="009C2772">
              <w:rPr>
                <w:rFonts w:ascii="楷体" w:eastAsia="楷体" w:hAnsi="楷体" w:hint="eastAsia"/>
                <w:color w:val="808080" w:themeColor="background1" w:themeShade="80"/>
                <w:sz w:val="21"/>
                <w:szCs w:val="21"/>
              </w:rPr>
              <w:t>说明：</w:t>
            </w:r>
          </w:p>
          <w:p w14:paraId="14A3549D" w14:textId="423078DE" w:rsidR="006B0D42" w:rsidRPr="009C2772" w:rsidRDefault="008B4962" w:rsidP="006B0D42">
            <w:pPr>
              <w:pStyle w:val="a4"/>
              <w:numPr>
                <w:ilvl w:val="0"/>
                <w:numId w:val="1"/>
              </w:numPr>
              <w:spacing w:line="360" w:lineRule="auto"/>
              <w:ind w:firstLineChars="0"/>
              <w:rPr>
                <w:rFonts w:ascii="楷体" w:eastAsia="楷体" w:hAnsi="楷体"/>
                <w:color w:val="808080" w:themeColor="background1" w:themeShade="80"/>
                <w:sz w:val="21"/>
                <w:szCs w:val="21"/>
              </w:rPr>
            </w:pPr>
            <w:r>
              <w:rPr>
                <w:rFonts w:ascii="楷体" w:eastAsia="楷体" w:hAnsi="楷体" w:hint="eastAsia"/>
                <w:color w:val="808080" w:themeColor="background1" w:themeShade="80"/>
                <w:sz w:val="21"/>
                <w:szCs w:val="21"/>
              </w:rPr>
              <w:t>文献翻译</w:t>
            </w:r>
            <w:r w:rsidRPr="008B4962">
              <w:rPr>
                <w:rFonts w:ascii="楷体" w:eastAsia="楷体" w:hAnsi="楷体" w:hint="eastAsia"/>
                <w:color w:val="808080" w:themeColor="background1" w:themeShade="80"/>
                <w:sz w:val="21"/>
                <w:szCs w:val="21"/>
              </w:rPr>
              <w:t>正文部分建议参考《计算机学报》格式排版，各专业可根据实际制作本专业的模板并发布。指导老师需审核英文翻译是否符合要求，并签名以示通过审核。没有老师签名的版本，视作不合格，不能装袋存档。</w:t>
            </w:r>
          </w:p>
          <w:p w14:paraId="2349FC0C" w14:textId="760BFCE0" w:rsidR="006B0D42" w:rsidRPr="009C2772" w:rsidRDefault="006B0D42" w:rsidP="006B0D42">
            <w:pPr>
              <w:pStyle w:val="a4"/>
              <w:numPr>
                <w:ilvl w:val="0"/>
                <w:numId w:val="1"/>
              </w:numPr>
              <w:spacing w:line="360" w:lineRule="auto"/>
              <w:ind w:firstLineChars="0"/>
            </w:pPr>
            <w:r w:rsidRPr="009C2772">
              <w:rPr>
                <w:rFonts w:ascii="楷体" w:eastAsia="楷体" w:hAnsi="楷体" w:hint="eastAsia"/>
                <w:color w:val="808080" w:themeColor="background1" w:themeShade="80"/>
                <w:sz w:val="21"/>
                <w:szCs w:val="21"/>
              </w:rPr>
              <w:t>文献原文作为附件放在翻译文档后。</w:t>
            </w:r>
          </w:p>
        </w:tc>
      </w:tr>
    </w:tbl>
    <w:p w14:paraId="509C36CB" w14:textId="1644B03C" w:rsidR="00F166B2" w:rsidRDefault="00F166B2"/>
    <w:p w14:paraId="64299D86" w14:textId="2B8D1292" w:rsidR="004771E8" w:rsidRDefault="004771E8"/>
    <w:p w14:paraId="5E0E2C4D" w14:textId="60C667D4" w:rsidR="004771E8" w:rsidRDefault="004771E8"/>
    <w:p w14:paraId="368A1266" w14:textId="69F0997C" w:rsidR="004771E8" w:rsidRDefault="004771E8"/>
    <w:p w14:paraId="4E3D205C" w14:textId="4C6AE386" w:rsidR="004771E8" w:rsidRPr="00B65A51" w:rsidRDefault="0013569B" w:rsidP="00B65A51">
      <w:pPr>
        <w:pStyle w:val="ab"/>
        <w:rPr>
          <w:rFonts w:ascii="黑体" w:eastAsia="黑体" w:hAnsi="黑体"/>
          <w:sz w:val="44"/>
          <w:szCs w:val="44"/>
        </w:rPr>
      </w:pPr>
      <w:proofErr w:type="spellStart"/>
      <w:r w:rsidRPr="00B65A51">
        <w:rPr>
          <w:rFonts w:ascii="黑体" w:eastAsia="黑体" w:hAnsi="黑体" w:hint="eastAsia"/>
          <w:sz w:val="44"/>
          <w:szCs w:val="44"/>
        </w:rPr>
        <w:lastRenderedPageBreak/>
        <w:t>Chat</w:t>
      </w:r>
      <w:r w:rsidR="009833D9">
        <w:rPr>
          <w:rFonts w:ascii="黑体" w:eastAsia="黑体" w:hAnsi="黑体"/>
          <w:sz w:val="44"/>
          <w:szCs w:val="44"/>
        </w:rPr>
        <w:t>GPT</w:t>
      </w:r>
      <w:proofErr w:type="spellEnd"/>
      <w:r w:rsidRPr="00B65A51">
        <w:rPr>
          <w:rFonts w:ascii="黑体" w:eastAsia="黑体" w:hAnsi="黑体" w:hint="eastAsia"/>
          <w:sz w:val="44"/>
          <w:szCs w:val="44"/>
        </w:rPr>
        <w:t>：在线考试完整性的终结？</w:t>
      </w:r>
    </w:p>
    <w:p w14:paraId="52743E08" w14:textId="77777777" w:rsidR="00ED4730" w:rsidRPr="005B77D6" w:rsidRDefault="00ED4730" w:rsidP="00ED4730">
      <w:pPr>
        <w:jc w:val="center"/>
        <w:rPr>
          <w:sz w:val="32"/>
          <w:szCs w:val="32"/>
        </w:rPr>
      </w:pPr>
      <w:r w:rsidRPr="005B77D6">
        <w:rPr>
          <w:sz w:val="32"/>
          <w:szCs w:val="32"/>
        </w:rPr>
        <w:t xml:space="preserve">Teo </w:t>
      </w:r>
      <w:proofErr w:type="spellStart"/>
      <w:r w:rsidRPr="005B77D6">
        <w:rPr>
          <w:sz w:val="32"/>
          <w:szCs w:val="32"/>
        </w:rPr>
        <w:t>Susnjak</w:t>
      </w:r>
      <w:proofErr w:type="spellEnd"/>
    </w:p>
    <w:p w14:paraId="26740152" w14:textId="35ED2C19" w:rsidR="0013569B" w:rsidRPr="00B14607" w:rsidRDefault="0013569B" w:rsidP="00B14607">
      <w:pPr>
        <w:jc w:val="center"/>
        <w:rPr>
          <w:rFonts w:ascii="宋体" w:hAnsi="宋体"/>
          <w:sz w:val="15"/>
          <w:szCs w:val="15"/>
        </w:rPr>
      </w:pPr>
      <w:r w:rsidRPr="00B14607">
        <w:rPr>
          <w:rFonts w:ascii="宋体" w:hAnsi="宋体" w:hint="eastAsia"/>
          <w:sz w:val="15"/>
          <w:szCs w:val="15"/>
        </w:rPr>
        <w:t>数学与计算科学学院，梅西大学，新西兰奥克兰</w:t>
      </w:r>
    </w:p>
    <w:p w14:paraId="66C19585" w14:textId="56846A07" w:rsidR="0013569B" w:rsidRPr="00B14607" w:rsidRDefault="0013569B" w:rsidP="00B14607">
      <w:pPr>
        <w:jc w:val="center"/>
        <w:rPr>
          <w:rFonts w:ascii="宋体" w:hAnsi="宋体"/>
          <w:sz w:val="15"/>
          <w:szCs w:val="15"/>
        </w:rPr>
      </w:pPr>
      <w:r w:rsidRPr="00B14607">
        <w:rPr>
          <w:rFonts w:ascii="宋体" w:hAnsi="宋体" w:hint="eastAsia"/>
          <w:sz w:val="15"/>
          <w:szCs w:val="15"/>
        </w:rPr>
        <w:t>2022年12月20日</w:t>
      </w:r>
    </w:p>
    <w:p w14:paraId="30E47BA4" w14:textId="67F8213A" w:rsidR="0073410D" w:rsidRPr="00C15AE6" w:rsidRDefault="0073410D" w:rsidP="0073410D">
      <w:pPr>
        <w:rPr>
          <w:rFonts w:ascii="宋体" w:hAnsi="宋体"/>
        </w:rPr>
      </w:pPr>
      <w:r w:rsidRPr="00C15AE6">
        <w:rPr>
          <w:rFonts w:ascii="宋体" w:hAnsi="宋体" w:hint="eastAsia"/>
        </w:rPr>
        <w:t>摘</w:t>
      </w:r>
      <w:r w:rsidR="003123A7" w:rsidRPr="00C15AE6">
        <w:rPr>
          <w:rFonts w:ascii="宋体" w:hAnsi="宋体" w:hint="eastAsia"/>
        </w:rPr>
        <w:t xml:space="preserve"> </w:t>
      </w:r>
      <w:r w:rsidRPr="00C15AE6">
        <w:rPr>
          <w:rFonts w:ascii="宋体" w:hAnsi="宋体" w:hint="eastAsia"/>
        </w:rPr>
        <w:t>要</w:t>
      </w:r>
      <w:bookmarkStart w:id="0" w:name="_Hlk122996494"/>
      <w:r w:rsidR="003123A7" w:rsidRPr="00C15AE6">
        <w:rPr>
          <w:rFonts w:ascii="宋体" w:hAnsi="宋体" w:hint="eastAsia"/>
          <w:szCs w:val="18"/>
        </w:rPr>
        <w:tab/>
      </w:r>
      <w:bookmarkEnd w:id="0"/>
      <w:r w:rsidRPr="00C15AE6">
        <w:rPr>
          <w:rFonts w:ascii="宋体" w:hAnsi="宋体" w:hint="eastAsia"/>
        </w:rPr>
        <w:t>该研究评估了最近开发的人工智能（AI）代理</w:t>
      </w:r>
      <w:proofErr w:type="spellStart"/>
      <w:r w:rsidRPr="00C15AE6">
        <w:rPr>
          <w:rFonts w:ascii="宋体" w:hAnsi="宋体" w:hint="eastAsia"/>
        </w:rPr>
        <w:t>ChatGPT</w:t>
      </w:r>
      <w:proofErr w:type="spellEnd"/>
      <w:r w:rsidRPr="00C15AE6">
        <w:rPr>
          <w:rFonts w:ascii="宋体" w:hAnsi="宋体" w:hint="eastAsia"/>
        </w:rPr>
        <w:t>执行高级认知任务并生成与人类生成的文本难以区分的文本的能力。这种能力引起了人们对在线考试中可能使用</w:t>
      </w:r>
      <w:proofErr w:type="spellStart"/>
      <w:r w:rsidRPr="00C15AE6">
        <w:rPr>
          <w:rFonts w:ascii="宋体" w:hAnsi="宋体" w:hint="eastAsia"/>
        </w:rPr>
        <w:t>ChatGPT</w:t>
      </w:r>
      <w:proofErr w:type="spellEnd"/>
      <w:r w:rsidRPr="00C15AE6">
        <w:rPr>
          <w:rFonts w:ascii="宋体" w:hAnsi="宋体" w:hint="eastAsia"/>
        </w:rPr>
        <w:t>作为学术不端行为工具的担忧。研究发现，</w:t>
      </w:r>
      <w:proofErr w:type="spellStart"/>
      <w:r w:rsidRPr="00C15AE6">
        <w:rPr>
          <w:rFonts w:ascii="宋体" w:hAnsi="宋体" w:hint="eastAsia"/>
        </w:rPr>
        <w:t>ChatGPT</w:t>
      </w:r>
      <w:proofErr w:type="spellEnd"/>
      <w:r w:rsidRPr="00C15AE6">
        <w:rPr>
          <w:rFonts w:ascii="宋体" w:hAnsi="宋体" w:hint="eastAsia"/>
        </w:rPr>
        <w:t>能够展示批判性思维技能，并以最少的输入生成高度逼真的文本，这对在线考试的完整性构成了潜在威胁，特别是在高等教育环境中，</w:t>
      </w:r>
      <w:r w:rsidR="00C120F1">
        <w:rPr>
          <w:rFonts w:ascii="宋体" w:hAnsi="宋体" w:hint="eastAsia"/>
        </w:rPr>
        <w:t>在线</w:t>
      </w:r>
      <w:r w:rsidRPr="00C15AE6">
        <w:rPr>
          <w:rFonts w:ascii="宋体" w:hAnsi="宋体" w:hint="eastAsia"/>
        </w:rPr>
        <w:t>考试越来越普遍。回到监考和口试可以</w:t>
      </w:r>
      <w:r w:rsidR="00C120F1">
        <w:rPr>
          <w:rFonts w:ascii="宋体" w:hAnsi="宋体" w:hint="eastAsia"/>
        </w:rPr>
        <w:t>成为</w:t>
      </w:r>
      <w:r w:rsidRPr="00C15AE6">
        <w:rPr>
          <w:rFonts w:ascii="宋体" w:hAnsi="宋体" w:hint="eastAsia"/>
        </w:rPr>
        <w:t>解决方案的一部分，使用先进的监考技术和人工智能文本输出检测器</w:t>
      </w:r>
      <w:r w:rsidR="005C4CCE">
        <w:rPr>
          <w:rFonts w:ascii="宋体" w:hAnsi="宋体" w:hint="eastAsia"/>
        </w:rPr>
        <w:t>也</w:t>
      </w:r>
      <w:r w:rsidRPr="00C15AE6">
        <w:rPr>
          <w:rFonts w:ascii="宋体" w:hAnsi="宋体" w:hint="eastAsia"/>
        </w:rPr>
        <w:t>可能会有效地解决这个问题，但它们</w:t>
      </w:r>
      <w:r w:rsidR="004238E0">
        <w:rPr>
          <w:rFonts w:ascii="宋体" w:hAnsi="宋体" w:hint="eastAsia"/>
        </w:rPr>
        <w:t>都</w:t>
      </w:r>
      <w:r w:rsidRPr="00C15AE6">
        <w:rPr>
          <w:rFonts w:ascii="宋体" w:hAnsi="宋体" w:hint="eastAsia"/>
        </w:rPr>
        <w:t>不太可能是万无一失的解决方案。</w:t>
      </w:r>
      <w:r w:rsidR="004238E0">
        <w:rPr>
          <w:rFonts w:ascii="宋体" w:hAnsi="宋体" w:hint="eastAsia"/>
        </w:rPr>
        <w:t>我们</w:t>
      </w:r>
      <w:r w:rsidRPr="00C15AE6">
        <w:rPr>
          <w:rFonts w:ascii="宋体" w:hAnsi="宋体" w:hint="eastAsia"/>
        </w:rPr>
        <w:t>需要进一步的研究来充分理解像</w:t>
      </w:r>
      <w:proofErr w:type="spellStart"/>
      <w:r w:rsidRPr="00C15AE6">
        <w:rPr>
          <w:rFonts w:ascii="宋体" w:hAnsi="宋体" w:hint="eastAsia"/>
        </w:rPr>
        <w:t>C</w:t>
      </w:r>
      <w:r w:rsidR="003123A7" w:rsidRPr="00C15AE6">
        <w:rPr>
          <w:rFonts w:ascii="宋体" w:hAnsi="宋体"/>
        </w:rPr>
        <w:t>hat</w:t>
      </w:r>
      <w:r w:rsidRPr="00C15AE6">
        <w:rPr>
          <w:rFonts w:ascii="宋体" w:hAnsi="宋体" w:hint="eastAsia"/>
        </w:rPr>
        <w:t>GPT</w:t>
      </w:r>
      <w:proofErr w:type="spellEnd"/>
      <w:r w:rsidRPr="00C15AE6">
        <w:rPr>
          <w:rFonts w:ascii="宋体" w:hAnsi="宋体" w:hint="eastAsia"/>
        </w:rPr>
        <w:t>这样的大型语言模型的含义，并制定策略来应对使用这些工具作弊的风险。为了维护在线考试对所有学生的公平性和有效性，教育工作者和机构必须意识到</w:t>
      </w:r>
      <w:proofErr w:type="spellStart"/>
      <w:r w:rsidRPr="00C15AE6">
        <w:rPr>
          <w:rFonts w:ascii="宋体" w:hAnsi="宋体" w:hint="eastAsia"/>
        </w:rPr>
        <w:t>C</w:t>
      </w:r>
      <w:r w:rsidR="003123A7" w:rsidRPr="00C15AE6">
        <w:rPr>
          <w:rFonts w:ascii="宋体" w:hAnsi="宋体"/>
        </w:rPr>
        <w:t>hat</w:t>
      </w:r>
      <w:r w:rsidRPr="00C15AE6">
        <w:rPr>
          <w:rFonts w:ascii="宋体" w:hAnsi="宋体" w:hint="eastAsia"/>
        </w:rPr>
        <w:t>GPT</w:t>
      </w:r>
      <w:proofErr w:type="spellEnd"/>
      <w:r w:rsidRPr="00C15AE6">
        <w:rPr>
          <w:rFonts w:ascii="宋体" w:hAnsi="宋体" w:hint="eastAsia"/>
        </w:rPr>
        <w:t>被用于作弊的可能性，并研究解决这一问题的措施。</w:t>
      </w:r>
    </w:p>
    <w:p w14:paraId="520795BC" w14:textId="07A16986" w:rsidR="0073410D" w:rsidRPr="00C15AE6" w:rsidRDefault="0073410D">
      <w:pPr>
        <w:rPr>
          <w:rFonts w:ascii="宋体" w:hAnsi="宋体"/>
        </w:rPr>
      </w:pPr>
      <w:r w:rsidRPr="00C15AE6">
        <w:rPr>
          <w:rFonts w:ascii="宋体" w:hAnsi="宋体" w:hint="eastAsia"/>
        </w:rPr>
        <w:t>关键词</w:t>
      </w:r>
      <w:r w:rsidR="003123A7" w:rsidRPr="00C15AE6">
        <w:rPr>
          <w:rFonts w:ascii="宋体" w:hAnsi="宋体" w:hint="eastAsia"/>
          <w:szCs w:val="18"/>
        </w:rPr>
        <w:tab/>
      </w:r>
      <w:proofErr w:type="spellStart"/>
      <w:r w:rsidR="00A55EF8" w:rsidRPr="00C15AE6">
        <w:rPr>
          <w:rFonts w:ascii="宋体" w:hAnsi="宋体" w:hint="eastAsia"/>
        </w:rPr>
        <w:t>C</w:t>
      </w:r>
      <w:r w:rsidR="00C00796" w:rsidRPr="00C15AE6">
        <w:rPr>
          <w:rFonts w:ascii="宋体" w:hAnsi="宋体"/>
        </w:rPr>
        <w:t>hat</w:t>
      </w:r>
      <w:r w:rsidR="00A55EF8" w:rsidRPr="00C15AE6">
        <w:rPr>
          <w:rFonts w:ascii="宋体" w:hAnsi="宋体" w:hint="eastAsia"/>
        </w:rPr>
        <w:t>GPT</w:t>
      </w:r>
      <w:proofErr w:type="spellEnd"/>
      <w:r w:rsidR="00A55EF8" w:rsidRPr="00C15AE6">
        <w:rPr>
          <w:rFonts w:ascii="宋体" w:hAnsi="宋体" w:hint="eastAsia"/>
        </w:rPr>
        <w:t>；在线考试；大型语言模型；评估作弊；学术诚信；监考考试；监考工具；GPT-3</w:t>
      </w:r>
    </w:p>
    <w:p w14:paraId="5659F206" w14:textId="758E7A8F" w:rsidR="008B42A5" w:rsidRDefault="008B42A5"/>
    <w:p w14:paraId="7600B356" w14:textId="355C17C8" w:rsidR="008B42A5" w:rsidRPr="003E3A69" w:rsidRDefault="00754A0A" w:rsidP="003E3A69">
      <w:pPr>
        <w:jc w:val="center"/>
        <w:rPr>
          <w:b/>
          <w:bCs/>
          <w:sz w:val="28"/>
          <w:szCs w:val="28"/>
        </w:rPr>
      </w:pPr>
      <w:proofErr w:type="spellStart"/>
      <w:r w:rsidRPr="003E3A69">
        <w:rPr>
          <w:b/>
          <w:bCs/>
          <w:sz w:val="28"/>
          <w:szCs w:val="28"/>
        </w:rPr>
        <w:t>ChatGPT</w:t>
      </w:r>
      <w:proofErr w:type="spellEnd"/>
      <w:r w:rsidRPr="003E3A69">
        <w:rPr>
          <w:b/>
          <w:bCs/>
          <w:sz w:val="28"/>
          <w:szCs w:val="28"/>
        </w:rPr>
        <w:t>: The End of Online Exam Integrity?</w:t>
      </w:r>
    </w:p>
    <w:p w14:paraId="290919F1" w14:textId="381B9DB4" w:rsidR="00754938" w:rsidRPr="003E3A69" w:rsidRDefault="00754938" w:rsidP="003E3A69">
      <w:pPr>
        <w:jc w:val="center"/>
        <w:rPr>
          <w:sz w:val="21"/>
          <w:szCs w:val="21"/>
        </w:rPr>
      </w:pPr>
      <w:r w:rsidRPr="003E3A69">
        <w:rPr>
          <w:sz w:val="21"/>
          <w:szCs w:val="21"/>
        </w:rPr>
        <w:t xml:space="preserve">Teo </w:t>
      </w:r>
      <w:proofErr w:type="spellStart"/>
      <w:r w:rsidRPr="003E3A69">
        <w:rPr>
          <w:sz w:val="21"/>
          <w:szCs w:val="21"/>
        </w:rPr>
        <w:t>Susnjak</w:t>
      </w:r>
      <w:proofErr w:type="spellEnd"/>
    </w:p>
    <w:p w14:paraId="167DDBC9" w14:textId="196FDBC2" w:rsidR="00754938" w:rsidRPr="003E3A69" w:rsidRDefault="00754938" w:rsidP="003E3A69">
      <w:pPr>
        <w:jc w:val="center"/>
        <w:rPr>
          <w:sz w:val="15"/>
          <w:szCs w:val="15"/>
        </w:rPr>
      </w:pPr>
      <w:r w:rsidRPr="003E3A69">
        <w:rPr>
          <w:sz w:val="15"/>
          <w:szCs w:val="15"/>
        </w:rPr>
        <w:t>School of Mathematical and Computational Sciences, Massey University, Auckland, New Zealand</w:t>
      </w:r>
    </w:p>
    <w:p w14:paraId="734E4F08" w14:textId="47B6F72C" w:rsidR="008718FB" w:rsidRPr="003E3A69" w:rsidRDefault="008718FB" w:rsidP="003E3A69">
      <w:pPr>
        <w:jc w:val="center"/>
        <w:rPr>
          <w:sz w:val="15"/>
          <w:szCs w:val="15"/>
        </w:rPr>
      </w:pPr>
      <w:r w:rsidRPr="003E3A69">
        <w:rPr>
          <w:sz w:val="15"/>
          <w:szCs w:val="15"/>
        </w:rPr>
        <w:t>December 20, 2022</w:t>
      </w:r>
    </w:p>
    <w:p w14:paraId="58AC7342" w14:textId="684A21CE" w:rsidR="00887DC4" w:rsidRPr="001A58AB" w:rsidRDefault="009E1B23" w:rsidP="009E1B23">
      <w:pPr>
        <w:rPr>
          <w:sz w:val="21"/>
          <w:szCs w:val="21"/>
        </w:rPr>
      </w:pPr>
      <w:r w:rsidRPr="001A58AB">
        <w:rPr>
          <w:b/>
          <w:bCs/>
          <w:sz w:val="21"/>
          <w:szCs w:val="21"/>
        </w:rPr>
        <w:t>Abstract</w:t>
      </w:r>
      <w:r w:rsidR="000A541F" w:rsidRPr="00D5641C">
        <w:rPr>
          <w:rFonts w:hint="eastAsia"/>
          <w:sz w:val="21"/>
          <w:szCs w:val="21"/>
        </w:rPr>
        <w:tab/>
      </w:r>
      <w:r w:rsidRPr="001A58AB">
        <w:rPr>
          <w:sz w:val="21"/>
          <w:szCs w:val="21"/>
        </w:rPr>
        <w:t xml:space="preserve">This study evaluated the ability of </w:t>
      </w:r>
      <w:proofErr w:type="spellStart"/>
      <w:r w:rsidRPr="001A58AB">
        <w:rPr>
          <w:sz w:val="21"/>
          <w:szCs w:val="21"/>
        </w:rPr>
        <w:t>ChatGPT</w:t>
      </w:r>
      <w:proofErr w:type="spellEnd"/>
      <w:r w:rsidRPr="001A58AB">
        <w:rPr>
          <w:sz w:val="21"/>
          <w:szCs w:val="21"/>
        </w:rPr>
        <w:t xml:space="preserve">, a recently developed artificial intelligence (AI) agent, to perform high-level cognitive tasks and produce text that is indistinguishable from human-generated text. This capacity raises concerns about the potential use of </w:t>
      </w:r>
      <w:proofErr w:type="spellStart"/>
      <w:r w:rsidRPr="001A58AB">
        <w:rPr>
          <w:sz w:val="21"/>
          <w:szCs w:val="21"/>
        </w:rPr>
        <w:t>ChatGPT</w:t>
      </w:r>
      <w:proofErr w:type="spellEnd"/>
      <w:r w:rsidRPr="001A58AB">
        <w:rPr>
          <w:sz w:val="21"/>
          <w:szCs w:val="21"/>
        </w:rPr>
        <w:t xml:space="preserve"> as a tool for academic misconduct in online exams. The study found that </w:t>
      </w:r>
      <w:proofErr w:type="spellStart"/>
      <w:r w:rsidRPr="001A58AB">
        <w:rPr>
          <w:sz w:val="21"/>
          <w:szCs w:val="21"/>
        </w:rPr>
        <w:t>ChatGPT</w:t>
      </w:r>
      <w:proofErr w:type="spellEnd"/>
      <w:r w:rsidRPr="001A58AB">
        <w:rPr>
          <w:sz w:val="21"/>
          <w:szCs w:val="21"/>
        </w:rPr>
        <w:t xml:space="preserve"> is capable of exhibiting critical thinking skills and generating highly realistic text with minimal input, making it a potential threat to the integrity of online exams, particularly in tertiary education settings where such exams are becoming more prevalent. Returning to invigilated and oral exams could form part of the solution, while using advanced proctoring techniques and AI-text output detectors may be effective in addressing this issue, they are not likely to be foolproof solutions. Further research is needed to fully understand the implications of large language models like </w:t>
      </w:r>
      <w:proofErr w:type="spellStart"/>
      <w:r w:rsidRPr="001A58AB">
        <w:rPr>
          <w:sz w:val="21"/>
          <w:szCs w:val="21"/>
        </w:rPr>
        <w:t>ChatGPT</w:t>
      </w:r>
      <w:proofErr w:type="spellEnd"/>
      <w:r w:rsidRPr="001A58AB">
        <w:rPr>
          <w:sz w:val="21"/>
          <w:szCs w:val="21"/>
        </w:rPr>
        <w:t xml:space="preserve"> and to devise strategies for combating the risk of cheating using these tools. It is crucial for educators and institutions to be aware of the possibility of </w:t>
      </w:r>
      <w:proofErr w:type="spellStart"/>
      <w:r w:rsidRPr="001A58AB">
        <w:rPr>
          <w:sz w:val="21"/>
          <w:szCs w:val="21"/>
        </w:rPr>
        <w:t>ChatGPT</w:t>
      </w:r>
      <w:proofErr w:type="spellEnd"/>
      <w:r w:rsidRPr="001A58AB">
        <w:rPr>
          <w:sz w:val="21"/>
          <w:szCs w:val="21"/>
        </w:rPr>
        <w:t xml:space="preserve"> being used for cheating and to investigate measures to address it in order to maintain the fairness and validity of online exams for all students.</w:t>
      </w:r>
    </w:p>
    <w:p w14:paraId="0F64ECCA" w14:textId="4954AC44" w:rsidR="003431B4" w:rsidRPr="001A58AB" w:rsidRDefault="003431B4" w:rsidP="009E1B23">
      <w:pPr>
        <w:rPr>
          <w:sz w:val="21"/>
          <w:szCs w:val="21"/>
        </w:rPr>
      </w:pPr>
      <w:r w:rsidRPr="001A58AB">
        <w:rPr>
          <w:b/>
          <w:bCs/>
          <w:sz w:val="21"/>
          <w:szCs w:val="21"/>
        </w:rPr>
        <w:t>Keywords</w:t>
      </w:r>
      <w:r w:rsidR="0016359E" w:rsidRPr="00D5641C">
        <w:rPr>
          <w:rFonts w:hint="eastAsia"/>
          <w:sz w:val="21"/>
          <w:szCs w:val="21"/>
        </w:rPr>
        <w:tab/>
      </w:r>
      <w:proofErr w:type="spellStart"/>
      <w:r w:rsidRPr="001A58AB">
        <w:rPr>
          <w:sz w:val="21"/>
          <w:szCs w:val="21"/>
        </w:rPr>
        <w:t>ChatGPT</w:t>
      </w:r>
      <w:proofErr w:type="spellEnd"/>
      <w:r w:rsidRPr="001A58AB">
        <w:rPr>
          <w:sz w:val="21"/>
          <w:szCs w:val="21"/>
        </w:rPr>
        <w:t>; online exams; large language models; assessment cheating; academic integrity; invigilated exams; proctoring tools; GPT-3</w:t>
      </w:r>
    </w:p>
    <w:p w14:paraId="6DA4F3F4" w14:textId="6C2FBA2B" w:rsidR="0052664F" w:rsidRDefault="0052664F" w:rsidP="009E1B23"/>
    <w:p w14:paraId="7E05FE6D" w14:textId="106BFFC3" w:rsidR="0052664F" w:rsidRPr="0043670A" w:rsidRDefault="0052664F" w:rsidP="0043670A">
      <w:pPr>
        <w:pStyle w:val="1"/>
        <w:rPr>
          <w:rFonts w:ascii="黑体" w:eastAsia="黑体" w:hAnsi="黑体"/>
          <w:sz w:val="28"/>
          <w:szCs w:val="28"/>
        </w:rPr>
      </w:pPr>
      <w:r w:rsidRPr="0043670A">
        <w:rPr>
          <w:rFonts w:ascii="黑体" w:eastAsia="黑体" w:hAnsi="黑体" w:hint="eastAsia"/>
          <w:sz w:val="28"/>
          <w:szCs w:val="28"/>
        </w:rPr>
        <w:t>1</w:t>
      </w:r>
      <w:r w:rsidRPr="0043670A">
        <w:rPr>
          <w:rFonts w:ascii="黑体" w:eastAsia="黑体" w:hAnsi="黑体"/>
          <w:sz w:val="28"/>
          <w:szCs w:val="28"/>
        </w:rPr>
        <w:t xml:space="preserve">  </w:t>
      </w:r>
      <w:r w:rsidRPr="0043670A">
        <w:rPr>
          <w:rFonts w:ascii="黑体" w:eastAsia="黑体" w:hAnsi="黑体" w:hint="eastAsia"/>
          <w:sz w:val="28"/>
          <w:szCs w:val="28"/>
        </w:rPr>
        <w:t>介绍</w:t>
      </w:r>
    </w:p>
    <w:p w14:paraId="1A3F8B32" w14:textId="22969C72" w:rsidR="0052664F" w:rsidRPr="00026FE6" w:rsidRDefault="0052664F" w:rsidP="00991584">
      <w:pPr>
        <w:ind w:firstLineChars="200" w:firstLine="420"/>
        <w:rPr>
          <w:rFonts w:ascii="宋体" w:hAnsi="宋体"/>
          <w:sz w:val="21"/>
          <w:szCs w:val="21"/>
        </w:rPr>
      </w:pPr>
      <w:r w:rsidRPr="00026FE6">
        <w:rPr>
          <w:rFonts w:ascii="宋体" w:hAnsi="宋体" w:hint="eastAsia"/>
          <w:sz w:val="21"/>
          <w:szCs w:val="21"/>
        </w:rPr>
        <w:t>近年来，高等教育出现了向在线学习转变</w:t>
      </w:r>
      <w:r w:rsidR="00F31192">
        <w:rPr>
          <w:rFonts w:ascii="宋体" w:hAnsi="宋体" w:hint="eastAsia"/>
          <w:sz w:val="21"/>
          <w:szCs w:val="21"/>
        </w:rPr>
        <w:t>的情况</w:t>
      </w:r>
      <w:r w:rsidRPr="00026FE6">
        <w:rPr>
          <w:rFonts w:ascii="宋体" w:hAnsi="宋体" w:hint="eastAsia"/>
          <w:sz w:val="21"/>
          <w:szCs w:val="21"/>
        </w:rPr>
        <w:t>，而</w:t>
      </w:r>
      <w:r w:rsidRPr="008560F9">
        <w:rPr>
          <w:sz w:val="21"/>
          <w:szCs w:val="21"/>
        </w:rPr>
        <w:t>COVID</w:t>
      </w:r>
      <w:r w:rsidRPr="00026FE6">
        <w:rPr>
          <w:rFonts w:ascii="宋体" w:hAnsi="宋体" w:hint="eastAsia"/>
          <w:sz w:val="21"/>
          <w:szCs w:val="21"/>
        </w:rPr>
        <w:t>-19大流行加速了这一趋势</w:t>
      </w:r>
      <w:r w:rsidR="001E0F95" w:rsidRPr="0039676D">
        <w:rPr>
          <w:rFonts w:ascii="宋体" w:hAnsi="宋体"/>
          <w:sz w:val="21"/>
          <w:szCs w:val="21"/>
          <w:vertAlign w:val="superscript"/>
        </w:rPr>
        <w:fldChar w:fldCharType="begin"/>
      </w:r>
      <w:r w:rsidR="001E0F95" w:rsidRPr="0039676D">
        <w:rPr>
          <w:rFonts w:ascii="宋体" w:hAnsi="宋体"/>
          <w:sz w:val="21"/>
          <w:szCs w:val="21"/>
          <w:vertAlign w:val="superscript"/>
        </w:rPr>
        <w:instrText xml:space="preserve"> </w:instrText>
      </w:r>
      <w:r w:rsidR="001E0F95" w:rsidRPr="0039676D">
        <w:rPr>
          <w:rFonts w:ascii="宋体" w:hAnsi="宋体" w:hint="eastAsia"/>
          <w:sz w:val="21"/>
          <w:szCs w:val="21"/>
          <w:vertAlign w:val="superscript"/>
        </w:rPr>
        <w:instrText>REF _Ref123155583 \r \h</w:instrText>
      </w:r>
      <w:r w:rsidR="001E0F95" w:rsidRPr="0039676D">
        <w:rPr>
          <w:rFonts w:ascii="宋体" w:hAnsi="宋体"/>
          <w:sz w:val="21"/>
          <w:szCs w:val="21"/>
          <w:vertAlign w:val="superscript"/>
        </w:rPr>
        <w:instrText xml:space="preserve"> </w:instrText>
      </w:r>
      <w:r w:rsidR="0039676D">
        <w:rPr>
          <w:rFonts w:ascii="宋体" w:hAnsi="宋体"/>
          <w:sz w:val="21"/>
          <w:szCs w:val="21"/>
          <w:vertAlign w:val="superscript"/>
        </w:rPr>
        <w:instrText xml:space="preserve"> \* MERGEFORMAT </w:instrText>
      </w:r>
      <w:r w:rsidR="001E0F95" w:rsidRPr="0039676D">
        <w:rPr>
          <w:rFonts w:ascii="宋体" w:hAnsi="宋体"/>
          <w:sz w:val="21"/>
          <w:szCs w:val="21"/>
          <w:vertAlign w:val="superscript"/>
        </w:rPr>
      </w:r>
      <w:r w:rsidR="001E0F95" w:rsidRPr="0039676D">
        <w:rPr>
          <w:rFonts w:ascii="宋体" w:hAnsi="宋体"/>
          <w:sz w:val="21"/>
          <w:szCs w:val="21"/>
          <w:vertAlign w:val="superscript"/>
        </w:rPr>
        <w:fldChar w:fldCharType="separate"/>
      </w:r>
      <w:r w:rsidR="00C36F2F">
        <w:rPr>
          <w:rFonts w:ascii="宋体" w:hAnsi="宋体"/>
          <w:sz w:val="21"/>
          <w:szCs w:val="21"/>
          <w:vertAlign w:val="superscript"/>
        </w:rPr>
        <w:t>[7]</w:t>
      </w:r>
      <w:r w:rsidR="001E0F95" w:rsidRPr="0039676D">
        <w:rPr>
          <w:rFonts w:ascii="宋体" w:hAnsi="宋体"/>
          <w:sz w:val="21"/>
          <w:szCs w:val="21"/>
          <w:vertAlign w:val="superscript"/>
        </w:rPr>
        <w:fldChar w:fldCharType="end"/>
      </w:r>
      <w:r w:rsidRPr="00026FE6">
        <w:rPr>
          <w:rFonts w:ascii="宋体" w:hAnsi="宋体" w:hint="eastAsia"/>
          <w:sz w:val="21"/>
          <w:szCs w:val="21"/>
        </w:rPr>
        <w:t>。许多高等教育机构（</w:t>
      </w:r>
      <w:r w:rsidRPr="008560F9">
        <w:rPr>
          <w:sz w:val="21"/>
          <w:szCs w:val="21"/>
        </w:rPr>
        <w:t>HEIs</w:t>
      </w:r>
      <w:r w:rsidRPr="00026FE6">
        <w:rPr>
          <w:rFonts w:ascii="宋体" w:hAnsi="宋体" w:hint="eastAsia"/>
          <w:sz w:val="21"/>
          <w:szCs w:val="21"/>
        </w:rPr>
        <w:t>）不得不通过过渡到在线课程和考试来迅速适应流感大流行带来的挑战</w:t>
      </w:r>
      <w:r w:rsidR="00D93AE3" w:rsidRPr="0039676D">
        <w:rPr>
          <w:rFonts w:ascii="宋体" w:hAnsi="宋体"/>
          <w:sz w:val="21"/>
          <w:szCs w:val="21"/>
          <w:vertAlign w:val="superscript"/>
        </w:rPr>
        <w:fldChar w:fldCharType="begin"/>
      </w:r>
      <w:r w:rsidR="00D93AE3" w:rsidRPr="0039676D">
        <w:rPr>
          <w:rFonts w:ascii="宋体" w:hAnsi="宋体"/>
          <w:sz w:val="21"/>
          <w:szCs w:val="21"/>
          <w:vertAlign w:val="superscript"/>
        </w:rPr>
        <w:instrText xml:space="preserve"> </w:instrText>
      </w:r>
      <w:r w:rsidR="00D93AE3" w:rsidRPr="0039676D">
        <w:rPr>
          <w:rFonts w:ascii="宋体" w:hAnsi="宋体" w:hint="eastAsia"/>
          <w:sz w:val="21"/>
          <w:szCs w:val="21"/>
          <w:vertAlign w:val="superscript"/>
        </w:rPr>
        <w:instrText>REF _Ref123156162 \r \h</w:instrText>
      </w:r>
      <w:r w:rsidR="00D93AE3" w:rsidRPr="0039676D">
        <w:rPr>
          <w:rFonts w:ascii="宋体" w:hAnsi="宋体"/>
          <w:sz w:val="21"/>
          <w:szCs w:val="21"/>
          <w:vertAlign w:val="superscript"/>
        </w:rPr>
        <w:instrText xml:space="preserve"> </w:instrText>
      </w:r>
      <w:r w:rsidR="0039676D">
        <w:rPr>
          <w:rFonts w:ascii="宋体" w:hAnsi="宋体"/>
          <w:sz w:val="21"/>
          <w:szCs w:val="21"/>
          <w:vertAlign w:val="superscript"/>
        </w:rPr>
        <w:instrText xml:space="preserve"> \* MERGEFORMAT </w:instrText>
      </w:r>
      <w:r w:rsidR="00D93AE3" w:rsidRPr="0039676D">
        <w:rPr>
          <w:rFonts w:ascii="宋体" w:hAnsi="宋体"/>
          <w:sz w:val="21"/>
          <w:szCs w:val="21"/>
          <w:vertAlign w:val="superscript"/>
        </w:rPr>
      </w:r>
      <w:r w:rsidR="00D93AE3" w:rsidRPr="0039676D">
        <w:rPr>
          <w:rFonts w:ascii="宋体" w:hAnsi="宋体"/>
          <w:sz w:val="21"/>
          <w:szCs w:val="21"/>
          <w:vertAlign w:val="superscript"/>
        </w:rPr>
        <w:fldChar w:fldCharType="separate"/>
      </w:r>
      <w:r w:rsidR="00C36F2F">
        <w:rPr>
          <w:rFonts w:ascii="宋体" w:hAnsi="宋体"/>
          <w:sz w:val="21"/>
          <w:szCs w:val="21"/>
          <w:vertAlign w:val="superscript"/>
        </w:rPr>
        <w:t>[8]</w:t>
      </w:r>
      <w:r w:rsidR="00D93AE3" w:rsidRPr="0039676D">
        <w:rPr>
          <w:rFonts w:ascii="宋体" w:hAnsi="宋体"/>
          <w:sz w:val="21"/>
          <w:szCs w:val="21"/>
          <w:vertAlign w:val="superscript"/>
        </w:rPr>
        <w:fldChar w:fldCharType="end"/>
      </w:r>
      <w:r w:rsidR="00D93AE3" w:rsidRPr="0039676D">
        <w:rPr>
          <w:rFonts w:ascii="宋体" w:hAnsi="宋体"/>
          <w:sz w:val="21"/>
          <w:szCs w:val="21"/>
          <w:vertAlign w:val="superscript"/>
        </w:rPr>
        <w:fldChar w:fldCharType="begin"/>
      </w:r>
      <w:r w:rsidR="00D93AE3" w:rsidRPr="0039676D">
        <w:rPr>
          <w:rFonts w:ascii="宋体" w:hAnsi="宋体"/>
          <w:sz w:val="21"/>
          <w:szCs w:val="21"/>
          <w:vertAlign w:val="superscript"/>
        </w:rPr>
        <w:instrText xml:space="preserve"> REF _Ref123156163 \r \h </w:instrText>
      </w:r>
      <w:r w:rsidR="0039676D">
        <w:rPr>
          <w:rFonts w:ascii="宋体" w:hAnsi="宋体"/>
          <w:sz w:val="21"/>
          <w:szCs w:val="21"/>
          <w:vertAlign w:val="superscript"/>
        </w:rPr>
        <w:instrText xml:space="preserve"> \* MERGEFORMAT </w:instrText>
      </w:r>
      <w:r w:rsidR="00D93AE3" w:rsidRPr="0039676D">
        <w:rPr>
          <w:rFonts w:ascii="宋体" w:hAnsi="宋体"/>
          <w:sz w:val="21"/>
          <w:szCs w:val="21"/>
          <w:vertAlign w:val="superscript"/>
        </w:rPr>
      </w:r>
      <w:r w:rsidR="00D93AE3" w:rsidRPr="0039676D">
        <w:rPr>
          <w:rFonts w:ascii="宋体" w:hAnsi="宋体"/>
          <w:sz w:val="21"/>
          <w:szCs w:val="21"/>
          <w:vertAlign w:val="superscript"/>
        </w:rPr>
        <w:fldChar w:fldCharType="separate"/>
      </w:r>
      <w:r w:rsidR="00C36F2F">
        <w:rPr>
          <w:rFonts w:ascii="宋体" w:hAnsi="宋体"/>
          <w:sz w:val="21"/>
          <w:szCs w:val="21"/>
          <w:vertAlign w:val="superscript"/>
        </w:rPr>
        <w:t>[9]</w:t>
      </w:r>
      <w:r w:rsidR="00D93AE3" w:rsidRPr="0039676D">
        <w:rPr>
          <w:rFonts w:ascii="宋体" w:hAnsi="宋体"/>
          <w:sz w:val="21"/>
          <w:szCs w:val="21"/>
          <w:vertAlign w:val="superscript"/>
        </w:rPr>
        <w:fldChar w:fldCharType="end"/>
      </w:r>
      <w:r w:rsidR="00D93AE3" w:rsidRPr="0039676D">
        <w:rPr>
          <w:rFonts w:ascii="宋体" w:hAnsi="宋体"/>
          <w:sz w:val="21"/>
          <w:szCs w:val="21"/>
          <w:vertAlign w:val="superscript"/>
        </w:rPr>
        <w:fldChar w:fldCharType="begin"/>
      </w:r>
      <w:r w:rsidR="00D93AE3" w:rsidRPr="0039676D">
        <w:rPr>
          <w:rFonts w:ascii="宋体" w:hAnsi="宋体"/>
          <w:sz w:val="21"/>
          <w:szCs w:val="21"/>
          <w:vertAlign w:val="superscript"/>
        </w:rPr>
        <w:instrText xml:space="preserve"> REF _Ref123156167 \r \h </w:instrText>
      </w:r>
      <w:r w:rsidR="0039676D">
        <w:rPr>
          <w:rFonts w:ascii="宋体" w:hAnsi="宋体"/>
          <w:sz w:val="21"/>
          <w:szCs w:val="21"/>
          <w:vertAlign w:val="superscript"/>
        </w:rPr>
        <w:instrText xml:space="preserve"> \* MERGEFORMAT </w:instrText>
      </w:r>
      <w:r w:rsidR="00D93AE3" w:rsidRPr="0039676D">
        <w:rPr>
          <w:rFonts w:ascii="宋体" w:hAnsi="宋体"/>
          <w:sz w:val="21"/>
          <w:szCs w:val="21"/>
          <w:vertAlign w:val="superscript"/>
        </w:rPr>
      </w:r>
      <w:r w:rsidR="00D93AE3" w:rsidRPr="0039676D">
        <w:rPr>
          <w:rFonts w:ascii="宋体" w:hAnsi="宋体"/>
          <w:sz w:val="21"/>
          <w:szCs w:val="21"/>
          <w:vertAlign w:val="superscript"/>
        </w:rPr>
        <w:fldChar w:fldCharType="separate"/>
      </w:r>
      <w:r w:rsidR="00C36F2F">
        <w:rPr>
          <w:rFonts w:ascii="宋体" w:hAnsi="宋体"/>
          <w:sz w:val="21"/>
          <w:szCs w:val="21"/>
          <w:vertAlign w:val="superscript"/>
        </w:rPr>
        <w:t>[15]</w:t>
      </w:r>
      <w:r w:rsidR="00D93AE3" w:rsidRPr="0039676D">
        <w:rPr>
          <w:rFonts w:ascii="宋体" w:hAnsi="宋体"/>
          <w:sz w:val="21"/>
          <w:szCs w:val="21"/>
          <w:vertAlign w:val="superscript"/>
        </w:rPr>
        <w:fldChar w:fldCharType="end"/>
      </w:r>
      <w:r w:rsidRPr="00026FE6">
        <w:rPr>
          <w:rFonts w:ascii="宋体" w:hAnsi="宋体" w:hint="eastAsia"/>
          <w:sz w:val="21"/>
          <w:szCs w:val="21"/>
        </w:rPr>
        <w:t>。在线教育的这些</w:t>
      </w:r>
      <w:r w:rsidR="0039676D">
        <w:rPr>
          <w:rFonts w:ascii="宋体" w:hAnsi="宋体" w:hint="eastAsia"/>
          <w:sz w:val="21"/>
          <w:szCs w:val="21"/>
        </w:rPr>
        <w:t>情况</w:t>
      </w:r>
      <w:r w:rsidRPr="00026FE6">
        <w:rPr>
          <w:rFonts w:ascii="宋体" w:hAnsi="宋体" w:hint="eastAsia"/>
          <w:sz w:val="21"/>
          <w:szCs w:val="21"/>
        </w:rPr>
        <w:t>不太可能在不久的将来</w:t>
      </w:r>
      <w:r w:rsidR="0039676D">
        <w:rPr>
          <w:rFonts w:ascii="宋体" w:hAnsi="宋体" w:hint="eastAsia"/>
          <w:sz w:val="21"/>
          <w:szCs w:val="21"/>
        </w:rPr>
        <w:t>被</w:t>
      </w:r>
      <w:r w:rsidRPr="00026FE6">
        <w:rPr>
          <w:rFonts w:ascii="宋体" w:hAnsi="宋体" w:hint="eastAsia"/>
          <w:sz w:val="21"/>
          <w:szCs w:val="21"/>
        </w:rPr>
        <w:t>逆转</w:t>
      </w:r>
      <w:r w:rsidR="00105766" w:rsidRPr="0039676D">
        <w:rPr>
          <w:rFonts w:ascii="宋体" w:hAnsi="宋体"/>
          <w:sz w:val="21"/>
          <w:szCs w:val="21"/>
          <w:vertAlign w:val="superscript"/>
        </w:rPr>
        <w:fldChar w:fldCharType="begin"/>
      </w:r>
      <w:r w:rsidR="00105766" w:rsidRPr="0039676D">
        <w:rPr>
          <w:rFonts w:ascii="宋体" w:hAnsi="宋体"/>
          <w:sz w:val="21"/>
          <w:szCs w:val="21"/>
          <w:vertAlign w:val="superscript"/>
        </w:rPr>
        <w:instrText xml:space="preserve"> </w:instrText>
      </w:r>
      <w:r w:rsidR="00105766" w:rsidRPr="0039676D">
        <w:rPr>
          <w:rFonts w:ascii="宋体" w:hAnsi="宋体" w:hint="eastAsia"/>
          <w:sz w:val="21"/>
          <w:szCs w:val="21"/>
          <w:vertAlign w:val="superscript"/>
        </w:rPr>
        <w:instrText>REF _Ref123156199 \r \h</w:instrText>
      </w:r>
      <w:r w:rsidR="00105766" w:rsidRPr="0039676D">
        <w:rPr>
          <w:rFonts w:ascii="宋体" w:hAnsi="宋体"/>
          <w:sz w:val="21"/>
          <w:szCs w:val="21"/>
          <w:vertAlign w:val="superscript"/>
        </w:rPr>
        <w:instrText xml:space="preserve"> </w:instrText>
      </w:r>
      <w:r w:rsidR="0039676D">
        <w:rPr>
          <w:rFonts w:ascii="宋体" w:hAnsi="宋体"/>
          <w:sz w:val="21"/>
          <w:szCs w:val="21"/>
          <w:vertAlign w:val="superscript"/>
        </w:rPr>
        <w:instrText xml:space="preserve"> \* MERGEFORMAT </w:instrText>
      </w:r>
      <w:r w:rsidR="00105766" w:rsidRPr="0039676D">
        <w:rPr>
          <w:rFonts w:ascii="宋体" w:hAnsi="宋体"/>
          <w:sz w:val="21"/>
          <w:szCs w:val="21"/>
          <w:vertAlign w:val="superscript"/>
        </w:rPr>
      </w:r>
      <w:r w:rsidR="00105766" w:rsidRPr="0039676D">
        <w:rPr>
          <w:rFonts w:ascii="宋体" w:hAnsi="宋体"/>
          <w:sz w:val="21"/>
          <w:szCs w:val="21"/>
          <w:vertAlign w:val="superscript"/>
        </w:rPr>
        <w:fldChar w:fldCharType="separate"/>
      </w:r>
      <w:r w:rsidR="00C36F2F">
        <w:rPr>
          <w:rFonts w:ascii="宋体" w:hAnsi="宋体"/>
          <w:sz w:val="21"/>
          <w:szCs w:val="21"/>
          <w:vertAlign w:val="superscript"/>
        </w:rPr>
        <w:t>[12]</w:t>
      </w:r>
      <w:r w:rsidR="00105766" w:rsidRPr="0039676D">
        <w:rPr>
          <w:rFonts w:ascii="宋体" w:hAnsi="宋体"/>
          <w:sz w:val="21"/>
          <w:szCs w:val="21"/>
          <w:vertAlign w:val="superscript"/>
        </w:rPr>
        <w:fldChar w:fldCharType="end"/>
      </w:r>
      <w:r w:rsidR="0039676D">
        <w:rPr>
          <w:rFonts w:ascii="宋体" w:hAnsi="宋体" w:hint="eastAsia"/>
          <w:sz w:val="21"/>
          <w:szCs w:val="21"/>
        </w:rPr>
        <w:t>。</w:t>
      </w:r>
      <w:r w:rsidRPr="00026FE6">
        <w:rPr>
          <w:rFonts w:ascii="宋体" w:hAnsi="宋体" w:hint="eastAsia"/>
          <w:sz w:val="21"/>
          <w:szCs w:val="21"/>
        </w:rPr>
        <w:t>尽管遇到了挑战，</w:t>
      </w:r>
      <w:r w:rsidRPr="00026FE6">
        <w:rPr>
          <w:rFonts w:ascii="宋体" w:hAnsi="宋体" w:hint="eastAsia"/>
          <w:sz w:val="21"/>
          <w:szCs w:val="21"/>
        </w:rPr>
        <w:lastRenderedPageBreak/>
        <w:t>但远程学习的好处已经得到了高等教育机构和学生的认可</w:t>
      </w:r>
      <w:r w:rsidR="00105766" w:rsidRPr="004871F9">
        <w:rPr>
          <w:rFonts w:ascii="宋体" w:hAnsi="宋体"/>
          <w:sz w:val="21"/>
          <w:szCs w:val="21"/>
          <w:vertAlign w:val="superscript"/>
        </w:rPr>
        <w:fldChar w:fldCharType="begin"/>
      </w:r>
      <w:r w:rsidR="00105766" w:rsidRPr="004871F9">
        <w:rPr>
          <w:rFonts w:ascii="宋体" w:hAnsi="宋体"/>
          <w:sz w:val="21"/>
          <w:szCs w:val="21"/>
          <w:vertAlign w:val="superscript"/>
        </w:rPr>
        <w:instrText xml:space="preserve"> </w:instrText>
      </w:r>
      <w:r w:rsidR="00105766" w:rsidRPr="004871F9">
        <w:rPr>
          <w:rFonts w:ascii="宋体" w:hAnsi="宋体" w:hint="eastAsia"/>
          <w:sz w:val="21"/>
          <w:szCs w:val="21"/>
          <w:vertAlign w:val="superscript"/>
        </w:rPr>
        <w:instrText>REF _Ref123155583 \r \h</w:instrText>
      </w:r>
      <w:r w:rsidR="00105766" w:rsidRPr="004871F9">
        <w:rPr>
          <w:rFonts w:ascii="宋体" w:hAnsi="宋体"/>
          <w:sz w:val="21"/>
          <w:szCs w:val="21"/>
          <w:vertAlign w:val="superscript"/>
        </w:rPr>
        <w:instrText xml:space="preserve"> </w:instrText>
      </w:r>
      <w:r w:rsidR="004871F9">
        <w:rPr>
          <w:rFonts w:ascii="宋体" w:hAnsi="宋体"/>
          <w:sz w:val="21"/>
          <w:szCs w:val="21"/>
          <w:vertAlign w:val="superscript"/>
        </w:rPr>
        <w:instrText xml:space="preserve"> \* MERGEFORMAT </w:instrText>
      </w:r>
      <w:r w:rsidR="00105766" w:rsidRPr="004871F9">
        <w:rPr>
          <w:rFonts w:ascii="宋体" w:hAnsi="宋体"/>
          <w:sz w:val="21"/>
          <w:szCs w:val="21"/>
          <w:vertAlign w:val="superscript"/>
        </w:rPr>
      </w:r>
      <w:r w:rsidR="00105766" w:rsidRPr="004871F9">
        <w:rPr>
          <w:rFonts w:ascii="宋体" w:hAnsi="宋体"/>
          <w:sz w:val="21"/>
          <w:szCs w:val="21"/>
          <w:vertAlign w:val="superscript"/>
        </w:rPr>
        <w:fldChar w:fldCharType="separate"/>
      </w:r>
      <w:r w:rsidR="00C36F2F">
        <w:rPr>
          <w:rFonts w:ascii="宋体" w:hAnsi="宋体"/>
          <w:sz w:val="21"/>
          <w:szCs w:val="21"/>
          <w:vertAlign w:val="superscript"/>
        </w:rPr>
        <w:t>[7]</w:t>
      </w:r>
      <w:r w:rsidR="00105766" w:rsidRPr="004871F9">
        <w:rPr>
          <w:rFonts w:ascii="宋体" w:hAnsi="宋体"/>
          <w:sz w:val="21"/>
          <w:szCs w:val="21"/>
          <w:vertAlign w:val="superscript"/>
        </w:rPr>
        <w:fldChar w:fldCharType="end"/>
      </w:r>
      <w:r w:rsidR="004871F9">
        <w:rPr>
          <w:rFonts w:ascii="宋体" w:hAnsi="宋体" w:hint="eastAsia"/>
          <w:sz w:val="21"/>
          <w:szCs w:val="21"/>
        </w:rPr>
        <w:t>。</w:t>
      </w:r>
    </w:p>
    <w:p w14:paraId="657FB256" w14:textId="099EB3CD" w:rsidR="00C74D3C" w:rsidRPr="00026FE6" w:rsidRDefault="00C74D3C" w:rsidP="00991584">
      <w:pPr>
        <w:ind w:firstLineChars="200" w:firstLine="420"/>
        <w:rPr>
          <w:rFonts w:ascii="宋体" w:hAnsi="宋体"/>
          <w:sz w:val="21"/>
          <w:szCs w:val="21"/>
        </w:rPr>
      </w:pPr>
      <w:r w:rsidRPr="00026FE6">
        <w:rPr>
          <w:rFonts w:ascii="宋体" w:hAnsi="宋体" w:hint="eastAsia"/>
          <w:sz w:val="21"/>
          <w:szCs w:val="21"/>
        </w:rPr>
        <w:t>随着</w:t>
      </w:r>
      <w:r w:rsidR="00A81A0E">
        <w:rPr>
          <w:rFonts w:ascii="宋体" w:hAnsi="宋体" w:hint="eastAsia"/>
          <w:sz w:val="21"/>
          <w:szCs w:val="21"/>
        </w:rPr>
        <w:t>教育</w:t>
      </w:r>
      <w:r w:rsidRPr="00026FE6">
        <w:rPr>
          <w:rFonts w:ascii="宋体" w:hAnsi="宋体" w:hint="eastAsia"/>
          <w:sz w:val="21"/>
          <w:szCs w:val="21"/>
        </w:rPr>
        <w:t>越来越多地</w:t>
      </w:r>
      <w:r w:rsidR="00750D1F">
        <w:rPr>
          <w:rFonts w:ascii="宋体" w:hAnsi="宋体" w:hint="eastAsia"/>
          <w:sz w:val="21"/>
          <w:szCs w:val="21"/>
        </w:rPr>
        <w:t>被</w:t>
      </w:r>
      <w:r w:rsidRPr="00026FE6">
        <w:rPr>
          <w:rFonts w:ascii="宋体" w:hAnsi="宋体" w:hint="eastAsia"/>
          <w:sz w:val="21"/>
          <w:szCs w:val="21"/>
        </w:rPr>
        <w:t>转移到网上，</w:t>
      </w:r>
      <w:r w:rsidR="00EC3412">
        <w:rPr>
          <w:rFonts w:ascii="宋体" w:hAnsi="宋体" w:hint="eastAsia"/>
          <w:sz w:val="21"/>
          <w:szCs w:val="21"/>
        </w:rPr>
        <w:t>人们</w:t>
      </w:r>
      <w:r w:rsidRPr="00026FE6">
        <w:rPr>
          <w:rFonts w:ascii="宋体" w:hAnsi="宋体" w:hint="eastAsia"/>
          <w:sz w:val="21"/>
          <w:szCs w:val="21"/>
        </w:rPr>
        <w:t>对学术诚信的担忧也被放大了</w:t>
      </w:r>
      <w:r w:rsidR="00BF32A3" w:rsidRPr="008A28CC">
        <w:rPr>
          <w:rFonts w:ascii="宋体" w:hAnsi="宋体"/>
          <w:sz w:val="21"/>
          <w:szCs w:val="21"/>
          <w:vertAlign w:val="superscript"/>
        </w:rPr>
        <w:fldChar w:fldCharType="begin"/>
      </w:r>
      <w:r w:rsidR="00BF32A3" w:rsidRPr="008A28CC">
        <w:rPr>
          <w:rFonts w:ascii="宋体" w:hAnsi="宋体"/>
          <w:sz w:val="21"/>
          <w:szCs w:val="21"/>
          <w:vertAlign w:val="superscript"/>
        </w:rPr>
        <w:instrText xml:space="preserve"> </w:instrText>
      </w:r>
      <w:r w:rsidR="00BF32A3" w:rsidRPr="008A28CC">
        <w:rPr>
          <w:rFonts w:ascii="宋体" w:hAnsi="宋体" w:hint="eastAsia"/>
          <w:sz w:val="21"/>
          <w:szCs w:val="21"/>
          <w:vertAlign w:val="superscript"/>
        </w:rPr>
        <w:instrText>REF _Ref123155583 \r \h</w:instrText>
      </w:r>
      <w:r w:rsidR="00BF32A3" w:rsidRPr="008A28CC">
        <w:rPr>
          <w:rFonts w:ascii="宋体" w:hAnsi="宋体"/>
          <w:sz w:val="21"/>
          <w:szCs w:val="21"/>
          <w:vertAlign w:val="superscript"/>
        </w:rPr>
        <w:instrText xml:space="preserve"> </w:instrText>
      </w:r>
      <w:r w:rsidR="008A28CC">
        <w:rPr>
          <w:rFonts w:ascii="宋体" w:hAnsi="宋体"/>
          <w:sz w:val="21"/>
          <w:szCs w:val="21"/>
          <w:vertAlign w:val="superscript"/>
        </w:rPr>
        <w:instrText xml:space="preserve"> \* MERGEFORMAT </w:instrText>
      </w:r>
      <w:r w:rsidR="00BF32A3" w:rsidRPr="008A28CC">
        <w:rPr>
          <w:rFonts w:ascii="宋体" w:hAnsi="宋体"/>
          <w:sz w:val="21"/>
          <w:szCs w:val="21"/>
          <w:vertAlign w:val="superscript"/>
        </w:rPr>
      </w:r>
      <w:r w:rsidR="00BF32A3" w:rsidRPr="008A28CC">
        <w:rPr>
          <w:rFonts w:ascii="宋体" w:hAnsi="宋体"/>
          <w:sz w:val="21"/>
          <w:szCs w:val="21"/>
          <w:vertAlign w:val="superscript"/>
        </w:rPr>
        <w:fldChar w:fldCharType="separate"/>
      </w:r>
      <w:r w:rsidR="00C36F2F">
        <w:rPr>
          <w:rFonts w:ascii="宋体" w:hAnsi="宋体"/>
          <w:sz w:val="21"/>
          <w:szCs w:val="21"/>
          <w:vertAlign w:val="superscript"/>
        </w:rPr>
        <w:t>[7]</w:t>
      </w:r>
      <w:r w:rsidR="00BF32A3" w:rsidRPr="008A28CC">
        <w:rPr>
          <w:rFonts w:ascii="宋体" w:hAnsi="宋体"/>
          <w:sz w:val="21"/>
          <w:szCs w:val="21"/>
          <w:vertAlign w:val="superscript"/>
        </w:rPr>
        <w:fldChar w:fldCharType="end"/>
      </w:r>
      <w:r w:rsidR="00BF32A3" w:rsidRPr="008A28CC">
        <w:rPr>
          <w:rFonts w:ascii="宋体" w:hAnsi="宋体"/>
          <w:sz w:val="21"/>
          <w:szCs w:val="21"/>
          <w:vertAlign w:val="superscript"/>
        </w:rPr>
        <w:fldChar w:fldCharType="begin"/>
      </w:r>
      <w:r w:rsidR="00BF32A3" w:rsidRPr="008A28CC">
        <w:rPr>
          <w:rFonts w:ascii="宋体" w:hAnsi="宋体"/>
          <w:sz w:val="21"/>
          <w:szCs w:val="21"/>
          <w:vertAlign w:val="superscript"/>
        </w:rPr>
        <w:instrText xml:space="preserve"> REF _Ref123156234 \r \h </w:instrText>
      </w:r>
      <w:r w:rsidR="008A28CC">
        <w:rPr>
          <w:rFonts w:ascii="宋体" w:hAnsi="宋体"/>
          <w:sz w:val="21"/>
          <w:szCs w:val="21"/>
          <w:vertAlign w:val="superscript"/>
        </w:rPr>
        <w:instrText xml:space="preserve"> \* MERGEFORMAT </w:instrText>
      </w:r>
      <w:r w:rsidR="00BF32A3" w:rsidRPr="008A28CC">
        <w:rPr>
          <w:rFonts w:ascii="宋体" w:hAnsi="宋体"/>
          <w:sz w:val="21"/>
          <w:szCs w:val="21"/>
          <w:vertAlign w:val="superscript"/>
        </w:rPr>
      </w:r>
      <w:r w:rsidR="00BF32A3" w:rsidRPr="008A28CC">
        <w:rPr>
          <w:rFonts w:ascii="宋体" w:hAnsi="宋体"/>
          <w:sz w:val="21"/>
          <w:szCs w:val="21"/>
          <w:vertAlign w:val="superscript"/>
        </w:rPr>
        <w:fldChar w:fldCharType="separate"/>
      </w:r>
      <w:r w:rsidR="00C36F2F">
        <w:rPr>
          <w:rFonts w:ascii="宋体" w:hAnsi="宋体"/>
          <w:sz w:val="21"/>
          <w:szCs w:val="21"/>
          <w:vertAlign w:val="superscript"/>
        </w:rPr>
        <w:t>[14]</w:t>
      </w:r>
      <w:r w:rsidR="00BF32A3" w:rsidRPr="008A28CC">
        <w:rPr>
          <w:rFonts w:ascii="宋体" w:hAnsi="宋体"/>
          <w:sz w:val="21"/>
          <w:szCs w:val="21"/>
          <w:vertAlign w:val="superscript"/>
        </w:rPr>
        <w:fldChar w:fldCharType="end"/>
      </w:r>
      <w:r w:rsidR="00BF32A3" w:rsidRPr="008A28CC">
        <w:rPr>
          <w:rFonts w:ascii="宋体" w:hAnsi="宋体"/>
          <w:sz w:val="21"/>
          <w:szCs w:val="21"/>
          <w:vertAlign w:val="superscript"/>
        </w:rPr>
        <w:fldChar w:fldCharType="begin"/>
      </w:r>
      <w:r w:rsidR="00BF32A3" w:rsidRPr="008A28CC">
        <w:rPr>
          <w:rFonts w:ascii="宋体" w:hAnsi="宋体"/>
          <w:sz w:val="21"/>
          <w:szCs w:val="21"/>
          <w:vertAlign w:val="superscript"/>
        </w:rPr>
        <w:instrText xml:space="preserve"> REF _Ref123156231 \r \h </w:instrText>
      </w:r>
      <w:r w:rsidR="008A28CC">
        <w:rPr>
          <w:rFonts w:ascii="宋体" w:hAnsi="宋体"/>
          <w:sz w:val="21"/>
          <w:szCs w:val="21"/>
          <w:vertAlign w:val="superscript"/>
        </w:rPr>
        <w:instrText xml:space="preserve"> \* MERGEFORMAT </w:instrText>
      </w:r>
      <w:r w:rsidR="00BF32A3" w:rsidRPr="008A28CC">
        <w:rPr>
          <w:rFonts w:ascii="宋体" w:hAnsi="宋体"/>
          <w:sz w:val="21"/>
          <w:szCs w:val="21"/>
          <w:vertAlign w:val="superscript"/>
        </w:rPr>
      </w:r>
      <w:r w:rsidR="00BF32A3" w:rsidRPr="008A28CC">
        <w:rPr>
          <w:rFonts w:ascii="宋体" w:hAnsi="宋体"/>
          <w:sz w:val="21"/>
          <w:szCs w:val="21"/>
          <w:vertAlign w:val="superscript"/>
        </w:rPr>
        <w:fldChar w:fldCharType="separate"/>
      </w:r>
      <w:r w:rsidR="00C36F2F">
        <w:rPr>
          <w:rFonts w:ascii="宋体" w:hAnsi="宋体"/>
          <w:sz w:val="21"/>
          <w:szCs w:val="21"/>
          <w:vertAlign w:val="superscript"/>
        </w:rPr>
        <w:t>[25]</w:t>
      </w:r>
      <w:r w:rsidR="00BF32A3" w:rsidRPr="008A28CC">
        <w:rPr>
          <w:rFonts w:ascii="宋体" w:hAnsi="宋体"/>
          <w:sz w:val="21"/>
          <w:szCs w:val="21"/>
          <w:vertAlign w:val="superscript"/>
        </w:rPr>
        <w:fldChar w:fldCharType="end"/>
      </w:r>
      <w:r w:rsidR="008A28CC">
        <w:rPr>
          <w:rFonts w:ascii="宋体" w:hAnsi="宋体" w:hint="eastAsia"/>
          <w:sz w:val="21"/>
          <w:szCs w:val="21"/>
        </w:rPr>
        <w:t>。</w:t>
      </w:r>
      <w:r w:rsidRPr="00026FE6">
        <w:rPr>
          <w:rFonts w:ascii="宋体" w:hAnsi="宋体" w:hint="eastAsia"/>
          <w:sz w:val="21"/>
          <w:szCs w:val="21"/>
        </w:rPr>
        <w:t>特别是向在线考试的过渡，引起了人们对作弊和其他形式的学术不端行为的担忧</w:t>
      </w:r>
      <w:r w:rsidR="005B6412" w:rsidRPr="00DD7FE5">
        <w:rPr>
          <w:rFonts w:ascii="宋体" w:hAnsi="宋体"/>
          <w:sz w:val="21"/>
          <w:szCs w:val="21"/>
          <w:vertAlign w:val="superscript"/>
        </w:rPr>
        <w:fldChar w:fldCharType="begin"/>
      </w:r>
      <w:r w:rsidR="005B6412" w:rsidRPr="00DD7FE5">
        <w:rPr>
          <w:rFonts w:ascii="宋体" w:hAnsi="宋体"/>
          <w:sz w:val="21"/>
          <w:szCs w:val="21"/>
          <w:vertAlign w:val="superscript"/>
        </w:rPr>
        <w:instrText xml:space="preserve"> </w:instrText>
      </w:r>
      <w:r w:rsidR="005B6412" w:rsidRPr="00DD7FE5">
        <w:rPr>
          <w:rFonts w:ascii="宋体" w:hAnsi="宋体" w:hint="eastAsia"/>
          <w:sz w:val="21"/>
          <w:szCs w:val="21"/>
          <w:vertAlign w:val="superscript"/>
        </w:rPr>
        <w:instrText>REF _Ref123156256 \r \h</w:instrText>
      </w:r>
      <w:r w:rsidR="005B6412" w:rsidRPr="00DD7FE5">
        <w:rPr>
          <w:rFonts w:ascii="宋体" w:hAnsi="宋体"/>
          <w:sz w:val="21"/>
          <w:szCs w:val="21"/>
          <w:vertAlign w:val="superscript"/>
        </w:rPr>
        <w:instrText xml:space="preserve"> </w:instrText>
      </w:r>
      <w:r w:rsidR="00DD7FE5">
        <w:rPr>
          <w:rFonts w:ascii="宋体" w:hAnsi="宋体"/>
          <w:sz w:val="21"/>
          <w:szCs w:val="21"/>
          <w:vertAlign w:val="superscript"/>
        </w:rPr>
        <w:instrText xml:space="preserve"> \* MERGEFORMAT </w:instrText>
      </w:r>
      <w:r w:rsidR="005B6412" w:rsidRPr="00DD7FE5">
        <w:rPr>
          <w:rFonts w:ascii="宋体" w:hAnsi="宋体"/>
          <w:sz w:val="21"/>
          <w:szCs w:val="21"/>
          <w:vertAlign w:val="superscript"/>
        </w:rPr>
      </w:r>
      <w:r w:rsidR="005B6412" w:rsidRPr="00DD7FE5">
        <w:rPr>
          <w:rFonts w:ascii="宋体" w:hAnsi="宋体"/>
          <w:sz w:val="21"/>
          <w:szCs w:val="21"/>
          <w:vertAlign w:val="superscript"/>
        </w:rPr>
        <w:fldChar w:fldCharType="separate"/>
      </w:r>
      <w:r w:rsidR="00C36F2F">
        <w:rPr>
          <w:rFonts w:ascii="宋体" w:hAnsi="宋体"/>
          <w:sz w:val="21"/>
          <w:szCs w:val="21"/>
          <w:vertAlign w:val="superscript"/>
        </w:rPr>
        <w:t>[3]</w:t>
      </w:r>
      <w:r w:rsidR="005B6412" w:rsidRPr="00DD7FE5">
        <w:rPr>
          <w:rFonts w:ascii="宋体" w:hAnsi="宋体"/>
          <w:sz w:val="21"/>
          <w:szCs w:val="21"/>
          <w:vertAlign w:val="superscript"/>
        </w:rPr>
        <w:fldChar w:fldCharType="end"/>
      </w:r>
      <w:r w:rsidR="005B6412" w:rsidRPr="00DD7FE5">
        <w:rPr>
          <w:rFonts w:ascii="宋体" w:hAnsi="宋体"/>
          <w:sz w:val="21"/>
          <w:szCs w:val="21"/>
          <w:vertAlign w:val="superscript"/>
        </w:rPr>
        <w:fldChar w:fldCharType="begin"/>
      </w:r>
      <w:r w:rsidR="005B6412" w:rsidRPr="00DD7FE5">
        <w:rPr>
          <w:rFonts w:ascii="宋体" w:hAnsi="宋体"/>
          <w:sz w:val="21"/>
          <w:szCs w:val="21"/>
          <w:vertAlign w:val="superscript"/>
        </w:rPr>
        <w:instrText xml:space="preserve"> REF _Ref123156252 \r \h </w:instrText>
      </w:r>
      <w:r w:rsidR="00DD7FE5">
        <w:rPr>
          <w:rFonts w:ascii="宋体" w:hAnsi="宋体"/>
          <w:sz w:val="21"/>
          <w:szCs w:val="21"/>
          <w:vertAlign w:val="superscript"/>
        </w:rPr>
        <w:instrText xml:space="preserve"> \* MERGEFORMAT </w:instrText>
      </w:r>
      <w:r w:rsidR="005B6412" w:rsidRPr="00DD7FE5">
        <w:rPr>
          <w:rFonts w:ascii="宋体" w:hAnsi="宋体"/>
          <w:sz w:val="21"/>
          <w:szCs w:val="21"/>
          <w:vertAlign w:val="superscript"/>
        </w:rPr>
      </w:r>
      <w:r w:rsidR="005B6412" w:rsidRPr="00DD7FE5">
        <w:rPr>
          <w:rFonts w:ascii="宋体" w:hAnsi="宋体"/>
          <w:sz w:val="21"/>
          <w:szCs w:val="21"/>
          <w:vertAlign w:val="superscript"/>
        </w:rPr>
        <w:fldChar w:fldCharType="separate"/>
      </w:r>
      <w:r w:rsidR="00C36F2F">
        <w:rPr>
          <w:rFonts w:ascii="宋体" w:hAnsi="宋体"/>
          <w:sz w:val="21"/>
          <w:szCs w:val="21"/>
          <w:vertAlign w:val="superscript"/>
        </w:rPr>
        <w:t>[6]</w:t>
      </w:r>
      <w:r w:rsidR="005B6412" w:rsidRPr="00DD7FE5">
        <w:rPr>
          <w:rFonts w:ascii="宋体" w:hAnsi="宋体"/>
          <w:sz w:val="21"/>
          <w:szCs w:val="21"/>
          <w:vertAlign w:val="superscript"/>
        </w:rPr>
        <w:fldChar w:fldCharType="end"/>
      </w:r>
      <w:r w:rsidR="005B6412" w:rsidRPr="00DD7FE5">
        <w:rPr>
          <w:rFonts w:ascii="宋体" w:hAnsi="宋体"/>
          <w:sz w:val="21"/>
          <w:szCs w:val="21"/>
          <w:vertAlign w:val="superscript"/>
        </w:rPr>
        <w:fldChar w:fldCharType="begin"/>
      </w:r>
      <w:r w:rsidR="005B6412" w:rsidRPr="00DD7FE5">
        <w:rPr>
          <w:rFonts w:ascii="宋体" w:hAnsi="宋体"/>
          <w:sz w:val="21"/>
          <w:szCs w:val="21"/>
          <w:vertAlign w:val="superscript"/>
        </w:rPr>
        <w:instrText xml:space="preserve"> REF _Ref123156261 \r \h </w:instrText>
      </w:r>
      <w:r w:rsidR="00DD7FE5">
        <w:rPr>
          <w:rFonts w:ascii="宋体" w:hAnsi="宋体"/>
          <w:sz w:val="21"/>
          <w:szCs w:val="21"/>
          <w:vertAlign w:val="superscript"/>
        </w:rPr>
        <w:instrText xml:space="preserve"> \* MERGEFORMAT </w:instrText>
      </w:r>
      <w:r w:rsidR="005B6412" w:rsidRPr="00DD7FE5">
        <w:rPr>
          <w:rFonts w:ascii="宋体" w:hAnsi="宋体"/>
          <w:sz w:val="21"/>
          <w:szCs w:val="21"/>
          <w:vertAlign w:val="superscript"/>
        </w:rPr>
      </w:r>
      <w:r w:rsidR="005B6412" w:rsidRPr="00DD7FE5">
        <w:rPr>
          <w:rFonts w:ascii="宋体" w:hAnsi="宋体"/>
          <w:sz w:val="21"/>
          <w:szCs w:val="21"/>
          <w:vertAlign w:val="superscript"/>
        </w:rPr>
        <w:fldChar w:fldCharType="separate"/>
      </w:r>
      <w:r w:rsidR="00C36F2F">
        <w:rPr>
          <w:rFonts w:ascii="宋体" w:hAnsi="宋体"/>
          <w:sz w:val="21"/>
          <w:szCs w:val="21"/>
          <w:vertAlign w:val="superscript"/>
        </w:rPr>
        <w:t>[11]</w:t>
      </w:r>
      <w:r w:rsidR="005B6412" w:rsidRPr="00DD7FE5">
        <w:rPr>
          <w:rFonts w:ascii="宋体" w:hAnsi="宋体"/>
          <w:sz w:val="21"/>
          <w:szCs w:val="21"/>
          <w:vertAlign w:val="superscript"/>
        </w:rPr>
        <w:fldChar w:fldCharType="end"/>
      </w:r>
      <w:r w:rsidR="005B6412" w:rsidRPr="00DD7FE5">
        <w:rPr>
          <w:rFonts w:ascii="宋体" w:hAnsi="宋体"/>
          <w:sz w:val="21"/>
          <w:szCs w:val="21"/>
          <w:vertAlign w:val="superscript"/>
        </w:rPr>
        <w:fldChar w:fldCharType="begin"/>
      </w:r>
      <w:r w:rsidR="005B6412" w:rsidRPr="00DD7FE5">
        <w:rPr>
          <w:rFonts w:ascii="宋体" w:hAnsi="宋体"/>
          <w:sz w:val="21"/>
          <w:szCs w:val="21"/>
          <w:vertAlign w:val="superscript"/>
        </w:rPr>
        <w:instrText xml:space="preserve"> REF _Ref123156167 \r \h </w:instrText>
      </w:r>
      <w:r w:rsidR="00DD7FE5">
        <w:rPr>
          <w:rFonts w:ascii="宋体" w:hAnsi="宋体"/>
          <w:sz w:val="21"/>
          <w:szCs w:val="21"/>
          <w:vertAlign w:val="superscript"/>
        </w:rPr>
        <w:instrText xml:space="preserve"> \* MERGEFORMAT </w:instrText>
      </w:r>
      <w:r w:rsidR="005B6412" w:rsidRPr="00DD7FE5">
        <w:rPr>
          <w:rFonts w:ascii="宋体" w:hAnsi="宋体"/>
          <w:sz w:val="21"/>
          <w:szCs w:val="21"/>
          <w:vertAlign w:val="superscript"/>
        </w:rPr>
      </w:r>
      <w:r w:rsidR="005B6412" w:rsidRPr="00DD7FE5">
        <w:rPr>
          <w:rFonts w:ascii="宋体" w:hAnsi="宋体"/>
          <w:sz w:val="21"/>
          <w:szCs w:val="21"/>
          <w:vertAlign w:val="superscript"/>
        </w:rPr>
        <w:fldChar w:fldCharType="separate"/>
      </w:r>
      <w:r w:rsidR="00C36F2F">
        <w:rPr>
          <w:rFonts w:ascii="宋体" w:hAnsi="宋体"/>
          <w:sz w:val="21"/>
          <w:szCs w:val="21"/>
          <w:vertAlign w:val="superscript"/>
        </w:rPr>
        <w:t>[15]</w:t>
      </w:r>
      <w:r w:rsidR="005B6412" w:rsidRPr="00DD7FE5">
        <w:rPr>
          <w:rFonts w:ascii="宋体" w:hAnsi="宋体"/>
          <w:sz w:val="21"/>
          <w:szCs w:val="21"/>
          <w:vertAlign w:val="superscript"/>
        </w:rPr>
        <w:fldChar w:fldCharType="end"/>
      </w:r>
      <w:r w:rsidR="005B6412" w:rsidRPr="00DD7FE5">
        <w:rPr>
          <w:rFonts w:ascii="宋体" w:hAnsi="宋体"/>
          <w:sz w:val="21"/>
          <w:szCs w:val="21"/>
          <w:vertAlign w:val="superscript"/>
        </w:rPr>
        <w:fldChar w:fldCharType="begin"/>
      </w:r>
      <w:r w:rsidR="005B6412" w:rsidRPr="00DD7FE5">
        <w:rPr>
          <w:rFonts w:ascii="宋体" w:hAnsi="宋体"/>
          <w:sz w:val="21"/>
          <w:szCs w:val="21"/>
          <w:vertAlign w:val="superscript"/>
        </w:rPr>
        <w:instrText xml:space="preserve"> REF _Ref123156265 \r \h </w:instrText>
      </w:r>
      <w:r w:rsidR="00DD7FE5">
        <w:rPr>
          <w:rFonts w:ascii="宋体" w:hAnsi="宋体"/>
          <w:sz w:val="21"/>
          <w:szCs w:val="21"/>
          <w:vertAlign w:val="superscript"/>
        </w:rPr>
        <w:instrText xml:space="preserve"> \* MERGEFORMAT </w:instrText>
      </w:r>
      <w:r w:rsidR="005B6412" w:rsidRPr="00DD7FE5">
        <w:rPr>
          <w:rFonts w:ascii="宋体" w:hAnsi="宋体"/>
          <w:sz w:val="21"/>
          <w:szCs w:val="21"/>
          <w:vertAlign w:val="superscript"/>
        </w:rPr>
      </w:r>
      <w:r w:rsidR="005B6412" w:rsidRPr="00DD7FE5">
        <w:rPr>
          <w:rFonts w:ascii="宋体" w:hAnsi="宋体"/>
          <w:sz w:val="21"/>
          <w:szCs w:val="21"/>
          <w:vertAlign w:val="superscript"/>
        </w:rPr>
        <w:fldChar w:fldCharType="separate"/>
      </w:r>
      <w:r w:rsidR="00C36F2F">
        <w:rPr>
          <w:rFonts w:ascii="宋体" w:hAnsi="宋体"/>
          <w:sz w:val="21"/>
          <w:szCs w:val="21"/>
          <w:vertAlign w:val="superscript"/>
        </w:rPr>
        <w:t>[18]</w:t>
      </w:r>
      <w:r w:rsidR="005B6412" w:rsidRPr="00DD7FE5">
        <w:rPr>
          <w:rFonts w:ascii="宋体" w:hAnsi="宋体"/>
          <w:sz w:val="21"/>
          <w:szCs w:val="21"/>
          <w:vertAlign w:val="superscript"/>
        </w:rPr>
        <w:fldChar w:fldCharType="end"/>
      </w:r>
      <w:r w:rsidRPr="00026FE6">
        <w:rPr>
          <w:rFonts w:ascii="宋体" w:hAnsi="宋体" w:hint="eastAsia"/>
          <w:sz w:val="21"/>
          <w:szCs w:val="21"/>
        </w:rPr>
        <w:t>。这在一定程度上是</w:t>
      </w:r>
      <w:r w:rsidR="00F243B7">
        <w:rPr>
          <w:rFonts w:ascii="宋体" w:hAnsi="宋体" w:hint="eastAsia"/>
          <w:sz w:val="21"/>
          <w:szCs w:val="21"/>
        </w:rPr>
        <w:t>因为</w:t>
      </w:r>
      <w:r w:rsidRPr="00026FE6">
        <w:rPr>
          <w:rFonts w:ascii="宋体" w:hAnsi="宋体" w:hint="eastAsia"/>
          <w:sz w:val="21"/>
          <w:szCs w:val="21"/>
        </w:rPr>
        <w:t>在线考试固有的匿名性和缺乏直接监督，以及学生在考试期间可以轻松访问和共享</w:t>
      </w:r>
      <w:r w:rsidR="00AA18F5">
        <w:rPr>
          <w:rFonts w:ascii="宋体" w:hAnsi="宋体" w:hint="eastAsia"/>
          <w:sz w:val="21"/>
          <w:szCs w:val="21"/>
        </w:rPr>
        <w:t>考试</w:t>
      </w:r>
      <w:r w:rsidRPr="00026FE6">
        <w:rPr>
          <w:rFonts w:ascii="宋体" w:hAnsi="宋体" w:hint="eastAsia"/>
          <w:sz w:val="21"/>
          <w:szCs w:val="21"/>
        </w:rPr>
        <w:t>资源。</w:t>
      </w:r>
    </w:p>
    <w:p w14:paraId="7623BEF7" w14:textId="0B3C35B6" w:rsidR="00C74D3C" w:rsidRPr="00026FE6" w:rsidRDefault="00C74D3C" w:rsidP="00991584">
      <w:pPr>
        <w:ind w:firstLineChars="200" w:firstLine="420"/>
        <w:rPr>
          <w:rFonts w:ascii="宋体" w:hAnsi="宋体"/>
          <w:sz w:val="21"/>
          <w:szCs w:val="21"/>
        </w:rPr>
      </w:pPr>
      <w:r w:rsidRPr="00026FE6">
        <w:rPr>
          <w:rFonts w:ascii="宋体" w:hAnsi="宋体" w:hint="eastAsia"/>
          <w:sz w:val="21"/>
          <w:szCs w:val="21"/>
        </w:rPr>
        <w:t>虽然在线考试中的学术诚信问题已经引起了人们的关注，但目前还缺乏明确的研究，</w:t>
      </w:r>
      <w:r w:rsidR="008519C3" w:rsidRPr="00026FE6">
        <w:rPr>
          <w:rFonts w:ascii="宋体" w:hAnsi="宋体" w:hint="eastAsia"/>
          <w:sz w:val="21"/>
          <w:szCs w:val="21"/>
        </w:rPr>
        <w:t>也没有对在线评估中不诚实行为的程度进行量化的综合文献综述</w:t>
      </w:r>
      <w:r w:rsidR="00105766" w:rsidRPr="0010012F">
        <w:rPr>
          <w:rFonts w:ascii="宋体" w:hAnsi="宋体"/>
          <w:sz w:val="21"/>
          <w:szCs w:val="21"/>
          <w:vertAlign w:val="superscript"/>
        </w:rPr>
        <w:fldChar w:fldCharType="begin"/>
      </w:r>
      <w:r w:rsidR="00105766" w:rsidRPr="0010012F">
        <w:rPr>
          <w:rFonts w:ascii="宋体" w:hAnsi="宋体"/>
          <w:sz w:val="21"/>
          <w:szCs w:val="21"/>
          <w:vertAlign w:val="superscript"/>
        </w:rPr>
        <w:instrText xml:space="preserve"> </w:instrText>
      </w:r>
      <w:r w:rsidR="00105766" w:rsidRPr="0010012F">
        <w:rPr>
          <w:rFonts w:ascii="宋体" w:hAnsi="宋体" w:hint="eastAsia"/>
          <w:sz w:val="21"/>
          <w:szCs w:val="21"/>
          <w:vertAlign w:val="superscript"/>
        </w:rPr>
        <w:instrText>REF _Ref123156234 \r \h</w:instrText>
      </w:r>
      <w:r w:rsidR="00105766" w:rsidRPr="0010012F">
        <w:rPr>
          <w:rFonts w:ascii="宋体" w:hAnsi="宋体"/>
          <w:sz w:val="21"/>
          <w:szCs w:val="21"/>
          <w:vertAlign w:val="superscript"/>
        </w:rPr>
        <w:instrText xml:space="preserve"> </w:instrText>
      </w:r>
      <w:r w:rsidR="0010012F">
        <w:rPr>
          <w:rFonts w:ascii="宋体" w:hAnsi="宋体"/>
          <w:sz w:val="21"/>
          <w:szCs w:val="21"/>
          <w:vertAlign w:val="superscript"/>
        </w:rPr>
        <w:instrText xml:space="preserve"> \* MERGEFORMAT </w:instrText>
      </w:r>
      <w:r w:rsidR="00105766" w:rsidRPr="0010012F">
        <w:rPr>
          <w:rFonts w:ascii="宋体" w:hAnsi="宋体"/>
          <w:sz w:val="21"/>
          <w:szCs w:val="21"/>
          <w:vertAlign w:val="superscript"/>
        </w:rPr>
      </w:r>
      <w:r w:rsidR="00105766" w:rsidRPr="0010012F">
        <w:rPr>
          <w:rFonts w:ascii="宋体" w:hAnsi="宋体"/>
          <w:sz w:val="21"/>
          <w:szCs w:val="21"/>
          <w:vertAlign w:val="superscript"/>
        </w:rPr>
        <w:fldChar w:fldCharType="separate"/>
      </w:r>
      <w:r w:rsidR="00C36F2F">
        <w:rPr>
          <w:rFonts w:ascii="宋体" w:hAnsi="宋体"/>
          <w:sz w:val="21"/>
          <w:szCs w:val="21"/>
          <w:vertAlign w:val="superscript"/>
        </w:rPr>
        <w:t>[14]</w:t>
      </w:r>
      <w:r w:rsidR="00105766" w:rsidRPr="0010012F">
        <w:rPr>
          <w:rFonts w:ascii="宋体" w:hAnsi="宋体"/>
          <w:sz w:val="21"/>
          <w:szCs w:val="21"/>
          <w:vertAlign w:val="superscript"/>
        </w:rPr>
        <w:fldChar w:fldCharType="end"/>
      </w:r>
      <w:r w:rsidR="0010012F">
        <w:rPr>
          <w:rFonts w:ascii="宋体" w:hAnsi="宋体" w:hint="eastAsia"/>
          <w:sz w:val="21"/>
          <w:szCs w:val="21"/>
        </w:rPr>
        <w:t>。</w:t>
      </w:r>
      <w:r w:rsidR="008519C3" w:rsidRPr="00026FE6">
        <w:rPr>
          <w:rFonts w:ascii="宋体" w:hAnsi="宋体" w:hint="eastAsia"/>
          <w:sz w:val="21"/>
          <w:szCs w:val="21"/>
        </w:rPr>
        <w:t>有迹象表明，</w:t>
      </w:r>
      <w:r w:rsidR="004A28DC">
        <w:rPr>
          <w:rFonts w:ascii="宋体" w:hAnsi="宋体" w:hint="eastAsia"/>
          <w:sz w:val="21"/>
          <w:szCs w:val="21"/>
        </w:rPr>
        <w:t>这项研究的</w:t>
      </w:r>
      <w:r w:rsidR="008519C3" w:rsidRPr="00026FE6">
        <w:rPr>
          <w:rFonts w:ascii="宋体" w:hAnsi="宋体" w:hint="eastAsia"/>
          <w:sz w:val="21"/>
          <w:szCs w:val="21"/>
        </w:rPr>
        <w:t>流行率正在上升。在早期的研究中，</w:t>
      </w:r>
      <w:proofErr w:type="spellStart"/>
      <w:r w:rsidR="008519C3" w:rsidRPr="00B46FFA">
        <w:rPr>
          <w:sz w:val="21"/>
          <w:szCs w:val="21"/>
        </w:rPr>
        <w:t>Fask</w:t>
      </w:r>
      <w:proofErr w:type="spellEnd"/>
      <w:r w:rsidR="008519C3" w:rsidRPr="00026FE6">
        <w:rPr>
          <w:rFonts w:ascii="宋体" w:hAnsi="宋体" w:hint="eastAsia"/>
          <w:sz w:val="21"/>
          <w:szCs w:val="21"/>
        </w:rPr>
        <w:t>等人</w:t>
      </w:r>
      <w:r w:rsidR="00105766" w:rsidRPr="008D48E1">
        <w:rPr>
          <w:rFonts w:ascii="宋体" w:hAnsi="宋体"/>
          <w:sz w:val="21"/>
          <w:szCs w:val="21"/>
          <w:vertAlign w:val="superscript"/>
        </w:rPr>
        <w:fldChar w:fldCharType="begin"/>
      </w:r>
      <w:r w:rsidR="00105766" w:rsidRPr="008D48E1">
        <w:rPr>
          <w:rFonts w:ascii="宋体" w:hAnsi="宋体"/>
          <w:sz w:val="21"/>
          <w:szCs w:val="21"/>
          <w:vertAlign w:val="superscript"/>
        </w:rPr>
        <w:instrText xml:space="preserve"> </w:instrText>
      </w:r>
      <w:r w:rsidR="00105766" w:rsidRPr="008D48E1">
        <w:rPr>
          <w:rFonts w:ascii="宋体" w:hAnsi="宋体" w:hint="eastAsia"/>
          <w:sz w:val="21"/>
          <w:szCs w:val="21"/>
          <w:vertAlign w:val="superscript"/>
        </w:rPr>
        <w:instrText>REF _Ref123156303 \r \h</w:instrText>
      </w:r>
      <w:r w:rsidR="00105766" w:rsidRPr="008D48E1">
        <w:rPr>
          <w:rFonts w:ascii="宋体" w:hAnsi="宋体"/>
          <w:sz w:val="21"/>
          <w:szCs w:val="21"/>
          <w:vertAlign w:val="superscript"/>
        </w:rPr>
        <w:instrText xml:space="preserve"> </w:instrText>
      </w:r>
      <w:r w:rsidR="008D48E1">
        <w:rPr>
          <w:rFonts w:ascii="宋体" w:hAnsi="宋体"/>
          <w:sz w:val="21"/>
          <w:szCs w:val="21"/>
          <w:vertAlign w:val="superscript"/>
        </w:rPr>
        <w:instrText xml:space="preserve"> \* MERGEFORMAT </w:instrText>
      </w:r>
      <w:r w:rsidR="00105766" w:rsidRPr="008D48E1">
        <w:rPr>
          <w:rFonts w:ascii="宋体" w:hAnsi="宋体"/>
          <w:sz w:val="21"/>
          <w:szCs w:val="21"/>
          <w:vertAlign w:val="superscript"/>
        </w:rPr>
      </w:r>
      <w:r w:rsidR="00105766" w:rsidRPr="008D48E1">
        <w:rPr>
          <w:rFonts w:ascii="宋体" w:hAnsi="宋体"/>
          <w:sz w:val="21"/>
          <w:szCs w:val="21"/>
          <w:vertAlign w:val="superscript"/>
        </w:rPr>
        <w:fldChar w:fldCharType="separate"/>
      </w:r>
      <w:r w:rsidR="00C36F2F">
        <w:rPr>
          <w:rFonts w:ascii="宋体" w:hAnsi="宋体"/>
          <w:sz w:val="21"/>
          <w:szCs w:val="21"/>
          <w:vertAlign w:val="superscript"/>
        </w:rPr>
        <w:t>[13]</w:t>
      </w:r>
      <w:r w:rsidR="00105766" w:rsidRPr="008D48E1">
        <w:rPr>
          <w:rFonts w:ascii="宋体" w:hAnsi="宋体"/>
          <w:sz w:val="21"/>
          <w:szCs w:val="21"/>
          <w:vertAlign w:val="superscript"/>
        </w:rPr>
        <w:fldChar w:fldCharType="end"/>
      </w:r>
      <w:r w:rsidR="008519C3" w:rsidRPr="00026FE6">
        <w:rPr>
          <w:rFonts w:ascii="宋体" w:hAnsi="宋体" w:hint="eastAsia"/>
          <w:sz w:val="21"/>
          <w:szCs w:val="21"/>
        </w:rPr>
        <w:t>，</w:t>
      </w:r>
      <w:r w:rsidR="008519C3" w:rsidRPr="00B46FFA">
        <w:rPr>
          <w:sz w:val="21"/>
          <w:szCs w:val="21"/>
        </w:rPr>
        <w:t>Corrigan-Gibbs</w:t>
      </w:r>
      <w:r w:rsidR="008519C3" w:rsidRPr="00026FE6">
        <w:rPr>
          <w:rFonts w:ascii="宋体" w:hAnsi="宋体" w:hint="eastAsia"/>
          <w:sz w:val="21"/>
          <w:szCs w:val="21"/>
        </w:rPr>
        <w:t>等人</w:t>
      </w:r>
      <w:r w:rsidR="00105766" w:rsidRPr="008D48E1">
        <w:rPr>
          <w:rFonts w:ascii="宋体" w:hAnsi="宋体"/>
          <w:sz w:val="21"/>
          <w:szCs w:val="21"/>
          <w:vertAlign w:val="superscript"/>
        </w:rPr>
        <w:fldChar w:fldCharType="begin"/>
      </w:r>
      <w:r w:rsidR="00105766" w:rsidRPr="008D48E1">
        <w:rPr>
          <w:rFonts w:ascii="宋体" w:hAnsi="宋体"/>
          <w:sz w:val="21"/>
          <w:szCs w:val="21"/>
          <w:vertAlign w:val="superscript"/>
        </w:rPr>
        <w:instrText xml:space="preserve"> </w:instrText>
      </w:r>
      <w:r w:rsidR="00105766" w:rsidRPr="008D48E1">
        <w:rPr>
          <w:rFonts w:ascii="宋体" w:hAnsi="宋体" w:hint="eastAsia"/>
          <w:sz w:val="21"/>
          <w:szCs w:val="21"/>
          <w:vertAlign w:val="superscript"/>
        </w:rPr>
        <w:instrText>REF _Ref123156315 \r \h</w:instrText>
      </w:r>
      <w:r w:rsidR="00105766" w:rsidRPr="008D48E1">
        <w:rPr>
          <w:rFonts w:ascii="宋体" w:hAnsi="宋体"/>
          <w:sz w:val="21"/>
          <w:szCs w:val="21"/>
          <w:vertAlign w:val="superscript"/>
        </w:rPr>
        <w:instrText xml:space="preserve"> </w:instrText>
      </w:r>
      <w:r w:rsidR="008D48E1">
        <w:rPr>
          <w:rFonts w:ascii="宋体" w:hAnsi="宋体"/>
          <w:sz w:val="21"/>
          <w:szCs w:val="21"/>
          <w:vertAlign w:val="superscript"/>
        </w:rPr>
        <w:instrText xml:space="preserve"> \* MERGEFORMAT </w:instrText>
      </w:r>
      <w:r w:rsidR="00105766" w:rsidRPr="008D48E1">
        <w:rPr>
          <w:rFonts w:ascii="宋体" w:hAnsi="宋体"/>
          <w:sz w:val="21"/>
          <w:szCs w:val="21"/>
          <w:vertAlign w:val="superscript"/>
        </w:rPr>
      </w:r>
      <w:r w:rsidR="00105766" w:rsidRPr="008D48E1">
        <w:rPr>
          <w:rFonts w:ascii="宋体" w:hAnsi="宋体"/>
          <w:sz w:val="21"/>
          <w:szCs w:val="21"/>
          <w:vertAlign w:val="superscript"/>
        </w:rPr>
        <w:fldChar w:fldCharType="separate"/>
      </w:r>
      <w:r w:rsidR="00C36F2F">
        <w:rPr>
          <w:rFonts w:ascii="宋体" w:hAnsi="宋体"/>
          <w:sz w:val="21"/>
          <w:szCs w:val="21"/>
          <w:vertAlign w:val="superscript"/>
        </w:rPr>
        <w:t>[10]</w:t>
      </w:r>
      <w:r w:rsidR="00105766" w:rsidRPr="008D48E1">
        <w:rPr>
          <w:rFonts w:ascii="宋体" w:hAnsi="宋体"/>
          <w:sz w:val="21"/>
          <w:szCs w:val="21"/>
          <w:vertAlign w:val="superscript"/>
        </w:rPr>
        <w:fldChar w:fldCharType="end"/>
      </w:r>
      <w:r w:rsidR="008519C3" w:rsidRPr="00026FE6">
        <w:rPr>
          <w:rFonts w:ascii="宋体" w:hAnsi="宋体" w:hint="eastAsia"/>
          <w:sz w:val="21"/>
          <w:szCs w:val="21"/>
        </w:rPr>
        <w:t>，</w:t>
      </w:r>
      <w:r w:rsidR="008519C3" w:rsidRPr="00B46FFA">
        <w:rPr>
          <w:sz w:val="21"/>
          <w:szCs w:val="21"/>
        </w:rPr>
        <w:t>Alessio</w:t>
      </w:r>
      <w:r w:rsidR="008519C3" w:rsidRPr="00026FE6">
        <w:rPr>
          <w:rFonts w:ascii="宋体" w:hAnsi="宋体" w:hint="eastAsia"/>
          <w:sz w:val="21"/>
          <w:szCs w:val="21"/>
        </w:rPr>
        <w:t>等人</w:t>
      </w:r>
      <w:r w:rsidR="00105766" w:rsidRPr="008D48E1">
        <w:rPr>
          <w:rFonts w:ascii="宋体" w:hAnsi="宋体"/>
          <w:sz w:val="21"/>
          <w:szCs w:val="21"/>
          <w:vertAlign w:val="superscript"/>
        </w:rPr>
        <w:fldChar w:fldCharType="begin"/>
      </w:r>
      <w:r w:rsidR="00105766" w:rsidRPr="008D48E1">
        <w:rPr>
          <w:rFonts w:ascii="宋体" w:hAnsi="宋体"/>
          <w:sz w:val="21"/>
          <w:szCs w:val="21"/>
          <w:vertAlign w:val="superscript"/>
        </w:rPr>
        <w:instrText xml:space="preserve"> </w:instrText>
      </w:r>
      <w:r w:rsidR="00105766" w:rsidRPr="008D48E1">
        <w:rPr>
          <w:rFonts w:ascii="宋体" w:hAnsi="宋体" w:hint="eastAsia"/>
          <w:sz w:val="21"/>
          <w:szCs w:val="21"/>
          <w:vertAlign w:val="superscript"/>
        </w:rPr>
        <w:instrText>REF _Ref123156327 \r \h</w:instrText>
      </w:r>
      <w:r w:rsidR="00105766" w:rsidRPr="008D48E1">
        <w:rPr>
          <w:rFonts w:ascii="宋体" w:hAnsi="宋体"/>
          <w:sz w:val="21"/>
          <w:szCs w:val="21"/>
          <w:vertAlign w:val="superscript"/>
        </w:rPr>
        <w:instrText xml:space="preserve"> </w:instrText>
      </w:r>
      <w:r w:rsidR="008D48E1">
        <w:rPr>
          <w:rFonts w:ascii="宋体" w:hAnsi="宋体"/>
          <w:sz w:val="21"/>
          <w:szCs w:val="21"/>
          <w:vertAlign w:val="superscript"/>
        </w:rPr>
        <w:instrText xml:space="preserve"> \* MERGEFORMAT </w:instrText>
      </w:r>
      <w:r w:rsidR="00105766" w:rsidRPr="008D48E1">
        <w:rPr>
          <w:rFonts w:ascii="宋体" w:hAnsi="宋体"/>
          <w:sz w:val="21"/>
          <w:szCs w:val="21"/>
          <w:vertAlign w:val="superscript"/>
        </w:rPr>
      </w:r>
      <w:r w:rsidR="00105766" w:rsidRPr="008D48E1">
        <w:rPr>
          <w:rFonts w:ascii="宋体" w:hAnsi="宋体"/>
          <w:sz w:val="21"/>
          <w:szCs w:val="21"/>
          <w:vertAlign w:val="superscript"/>
        </w:rPr>
        <w:fldChar w:fldCharType="separate"/>
      </w:r>
      <w:r w:rsidR="00C36F2F">
        <w:rPr>
          <w:rFonts w:ascii="宋体" w:hAnsi="宋体"/>
          <w:sz w:val="21"/>
          <w:szCs w:val="21"/>
          <w:vertAlign w:val="superscript"/>
        </w:rPr>
        <w:t>[4]</w:t>
      </w:r>
      <w:r w:rsidR="00105766" w:rsidRPr="008D48E1">
        <w:rPr>
          <w:rFonts w:ascii="宋体" w:hAnsi="宋体"/>
          <w:sz w:val="21"/>
          <w:szCs w:val="21"/>
          <w:vertAlign w:val="superscript"/>
        </w:rPr>
        <w:fldChar w:fldCharType="end"/>
      </w:r>
      <w:r w:rsidR="004D79C9" w:rsidRPr="004D79C9">
        <w:rPr>
          <w:rFonts w:hint="eastAsia"/>
        </w:rPr>
        <w:t xml:space="preserve"> </w:t>
      </w:r>
      <w:r w:rsidR="004D79C9" w:rsidRPr="004D79C9">
        <w:rPr>
          <w:rFonts w:ascii="宋体" w:hAnsi="宋体" w:hint="eastAsia"/>
          <w:sz w:val="21"/>
          <w:szCs w:val="21"/>
        </w:rPr>
        <w:t>发现在线</w:t>
      </w:r>
      <w:r w:rsidR="0006026E">
        <w:rPr>
          <w:rFonts w:ascii="宋体" w:hAnsi="宋体" w:hint="eastAsia"/>
          <w:sz w:val="21"/>
          <w:szCs w:val="21"/>
        </w:rPr>
        <w:t>考试</w:t>
      </w:r>
      <w:r w:rsidR="004D79C9" w:rsidRPr="004D79C9">
        <w:rPr>
          <w:rFonts w:ascii="宋体" w:hAnsi="宋体" w:hint="eastAsia"/>
          <w:sz w:val="21"/>
          <w:szCs w:val="21"/>
        </w:rPr>
        <w:t>中作弊率很高</w:t>
      </w:r>
      <w:r w:rsidR="008519C3" w:rsidRPr="00026FE6">
        <w:rPr>
          <w:rFonts w:ascii="宋体" w:hAnsi="宋体" w:hint="eastAsia"/>
          <w:sz w:val="21"/>
          <w:szCs w:val="21"/>
        </w:rPr>
        <w:t>，而在一般情况下，</w:t>
      </w:r>
      <w:r w:rsidR="006163C6" w:rsidRPr="00B46FFA">
        <w:rPr>
          <w:sz w:val="21"/>
          <w:szCs w:val="21"/>
        </w:rPr>
        <w:t>Arnold</w:t>
      </w:r>
      <w:r w:rsidR="00105766" w:rsidRPr="008D48E1">
        <w:rPr>
          <w:rFonts w:ascii="宋体" w:hAnsi="宋体"/>
          <w:sz w:val="21"/>
          <w:szCs w:val="21"/>
          <w:vertAlign w:val="superscript"/>
        </w:rPr>
        <w:fldChar w:fldCharType="begin"/>
      </w:r>
      <w:r w:rsidR="00105766" w:rsidRPr="008D48E1">
        <w:rPr>
          <w:rFonts w:ascii="宋体" w:hAnsi="宋体"/>
          <w:sz w:val="21"/>
          <w:szCs w:val="21"/>
          <w:vertAlign w:val="superscript"/>
        </w:rPr>
        <w:instrText xml:space="preserve"> </w:instrText>
      </w:r>
      <w:r w:rsidR="00105766" w:rsidRPr="008D48E1">
        <w:rPr>
          <w:rFonts w:ascii="宋体" w:hAnsi="宋体" w:hint="eastAsia"/>
          <w:sz w:val="21"/>
          <w:szCs w:val="21"/>
          <w:vertAlign w:val="superscript"/>
        </w:rPr>
        <w:instrText>REF _Ref123156252 \r \h</w:instrText>
      </w:r>
      <w:r w:rsidR="00105766" w:rsidRPr="008D48E1">
        <w:rPr>
          <w:rFonts w:ascii="宋体" w:hAnsi="宋体"/>
          <w:sz w:val="21"/>
          <w:szCs w:val="21"/>
          <w:vertAlign w:val="superscript"/>
        </w:rPr>
        <w:instrText xml:space="preserve"> </w:instrText>
      </w:r>
      <w:r w:rsidR="008D48E1">
        <w:rPr>
          <w:rFonts w:ascii="宋体" w:hAnsi="宋体"/>
          <w:sz w:val="21"/>
          <w:szCs w:val="21"/>
          <w:vertAlign w:val="superscript"/>
        </w:rPr>
        <w:instrText xml:space="preserve"> \* MERGEFORMAT </w:instrText>
      </w:r>
      <w:r w:rsidR="00105766" w:rsidRPr="008D48E1">
        <w:rPr>
          <w:rFonts w:ascii="宋体" w:hAnsi="宋体"/>
          <w:sz w:val="21"/>
          <w:szCs w:val="21"/>
          <w:vertAlign w:val="superscript"/>
        </w:rPr>
      </w:r>
      <w:r w:rsidR="00105766" w:rsidRPr="008D48E1">
        <w:rPr>
          <w:rFonts w:ascii="宋体" w:hAnsi="宋体"/>
          <w:sz w:val="21"/>
          <w:szCs w:val="21"/>
          <w:vertAlign w:val="superscript"/>
        </w:rPr>
        <w:fldChar w:fldCharType="separate"/>
      </w:r>
      <w:r w:rsidR="00C36F2F">
        <w:rPr>
          <w:rFonts w:ascii="宋体" w:hAnsi="宋体"/>
          <w:sz w:val="21"/>
          <w:szCs w:val="21"/>
          <w:vertAlign w:val="superscript"/>
        </w:rPr>
        <w:t>[6]</w:t>
      </w:r>
      <w:r w:rsidR="00105766" w:rsidRPr="008D48E1">
        <w:rPr>
          <w:rFonts w:ascii="宋体" w:hAnsi="宋体"/>
          <w:sz w:val="21"/>
          <w:szCs w:val="21"/>
          <w:vertAlign w:val="superscript"/>
        </w:rPr>
        <w:fldChar w:fldCharType="end"/>
      </w:r>
      <w:r w:rsidR="00D2762D">
        <w:rPr>
          <w:rFonts w:ascii="宋体" w:hAnsi="宋体" w:hint="eastAsia"/>
          <w:sz w:val="21"/>
          <w:szCs w:val="21"/>
        </w:rPr>
        <w:t>也提</w:t>
      </w:r>
      <w:r w:rsidR="008519C3" w:rsidRPr="00026FE6">
        <w:rPr>
          <w:rFonts w:ascii="宋体" w:hAnsi="宋体" w:hint="eastAsia"/>
          <w:sz w:val="21"/>
          <w:szCs w:val="21"/>
        </w:rPr>
        <w:t>到在教育工作者中有一种观点，即学术不端行为呈上升趋势，</w:t>
      </w:r>
      <w:r w:rsidR="00B432AC">
        <w:rPr>
          <w:rFonts w:ascii="宋体" w:hAnsi="宋体" w:hint="eastAsia"/>
          <w:sz w:val="21"/>
          <w:szCs w:val="21"/>
        </w:rPr>
        <w:t>而</w:t>
      </w:r>
      <w:r w:rsidR="008519C3" w:rsidRPr="00026FE6">
        <w:rPr>
          <w:rFonts w:ascii="宋体" w:hAnsi="宋体" w:hint="eastAsia"/>
          <w:sz w:val="21"/>
          <w:szCs w:val="21"/>
        </w:rPr>
        <w:t>在线</w:t>
      </w:r>
      <w:r w:rsidR="0006026E">
        <w:rPr>
          <w:rFonts w:ascii="宋体" w:hAnsi="宋体" w:hint="eastAsia"/>
          <w:sz w:val="21"/>
          <w:szCs w:val="21"/>
        </w:rPr>
        <w:t>考试</w:t>
      </w:r>
      <w:r w:rsidR="008519C3" w:rsidRPr="00026FE6">
        <w:rPr>
          <w:rFonts w:ascii="宋体" w:hAnsi="宋体" w:hint="eastAsia"/>
          <w:sz w:val="21"/>
          <w:szCs w:val="21"/>
        </w:rPr>
        <w:t>特别有利于作弊。最近，</w:t>
      </w:r>
      <w:proofErr w:type="spellStart"/>
      <w:r w:rsidR="008519C3" w:rsidRPr="00B46FFA">
        <w:rPr>
          <w:sz w:val="21"/>
          <w:szCs w:val="21"/>
        </w:rPr>
        <w:t>Noorbehbahani</w:t>
      </w:r>
      <w:proofErr w:type="spellEnd"/>
      <w:r w:rsidR="008519C3" w:rsidRPr="00026FE6">
        <w:rPr>
          <w:rFonts w:ascii="宋体" w:hAnsi="宋体" w:hint="eastAsia"/>
          <w:sz w:val="21"/>
          <w:szCs w:val="21"/>
        </w:rPr>
        <w:t>等人</w:t>
      </w:r>
      <w:r w:rsidR="00105766" w:rsidRPr="00CE72CC">
        <w:rPr>
          <w:rFonts w:ascii="宋体" w:hAnsi="宋体"/>
          <w:sz w:val="21"/>
          <w:szCs w:val="21"/>
          <w:vertAlign w:val="superscript"/>
        </w:rPr>
        <w:fldChar w:fldCharType="begin"/>
      </w:r>
      <w:r w:rsidR="00105766" w:rsidRPr="00CE72CC">
        <w:rPr>
          <w:rFonts w:ascii="宋体" w:hAnsi="宋体"/>
          <w:sz w:val="21"/>
          <w:szCs w:val="21"/>
          <w:vertAlign w:val="superscript"/>
        </w:rPr>
        <w:instrText xml:space="preserve"> </w:instrText>
      </w:r>
      <w:r w:rsidR="00105766" w:rsidRPr="00CE72CC">
        <w:rPr>
          <w:rFonts w:ascii="宋体" w:hAnsi="宋体" w:hint="eastAsia"/>
          <w:sz w:val="21"/>
          <w:szCs w:val="21"/>
          <w:vertAlign w:val="superscript"/>
        </w:rPr>
        <w:instrText>REF _Ref123156265 \r \h</w:instrText>
      </w:r>
      <w:r w:rsidR="00105766" w:rsidRPr="00CE72CC">
        <w:rPr>
          <w:rFonts w:ascii="宋体" w:hAnsi="宋体"/>
          <w:sz w:val="21"/>
          <w:szCs w:val="21"/>
          <w:vertAlign w:val="superscript"/>
        </w:rPr>
        <w:instrText xml:space="preserve"> </w:instrText>
      </w:r>
      <w:r w:rsidR="00CE72CC">
        <w:rPr>
          <w:rFonts w:ascii="宋体" w:hAnsi="宋体"/>
          <w:sz w:val="21"/>
          <w:szCs w:val="21"/>
          <w:vertAlign w:val="superscript"/>
        </w:rPr>
        <w:instrText xml:space="preserve"> \* MERGEFORMAT </w:instrText>
      </w:r>
      <w:r w:rsidR="00105766" w:rsidRPr="00CE72CC">
        <w:rPr>
          <w:rFonts w:ascii="宋体" w:hAnsi="宋体"/>
          <w:sz w:val="21"/>
          <w:szCs w:val="21"/>
          <w:vertAlign w:val="superscript"/>
        </w:rPr>
      </w:r>
      <w:r w:rsidR="00105766" w:rsidRPr="00CE72CC">
        <w:rPr>
          <w:rFonts w:ascii="宋体" w:hAnsi="宋体"/>
          <w:sz w:val="21"/>
          <w:szCs w:val="21"/>
          <w:vertAlign w:val="superscript"/>
        </w:rPr>
        <w:fldChar w:fldCharType="separate"/>
      </w:r>
      <w:r w:rsidR="00C36F2F">
        <w:rPr>
          <w:rFonts w:ascii="宋体" w:hAnsi="宋体"/>
          <w:sz w:val="21"/>
          <w:szCs w:val="21"/>
          <w:vertAlign w:val="superscript"/>
        </w:rPr>
        <w:t>[18]</w:t>
      </w:r>
      <w:r w:rsidR="00105766" w:rsidRPr="00CE72CC">
        <w:rPr>
          <w:rFonts w:ascii="宋体" w:hAnsi="宋体"/>
          <w:sz w:val="21"/>
          <w:szCs w:val="21"/>
          <w:vertAlign w:val="superscript"/>
        </w:rPr>
        <w:fldChar w:fldCharType="end"/>
      </w:r>
      <w:r w:rsidR="008519C3" w:rsidRPr="00026FE6">
        <w:rPr>
          <w:rFonts w:ascii="宋体" w:hAnsi="宋体" w:hint="eastAsia"/>
          <w:sz w:val="21"/>
          <w:szCs w:val="21"/>
        </w:rPr>
        <w:t>报道称，</w:t>
      </w:r>
      <w:r w:rsidR="00AC12A4">
        <w:rPr>
          <w:rFonts w:ascii="宋体" w:hAnsi="宋体" w:hint="eastAsia"/>
          <w:sz w:val="21"/>
          <w:szCs w:val="21"/>
        </w:rPr>
        <w:t>他们</w:t>
      </w:r>
      <w:r w:rsidR="00AC12A4" w:rsidRPr="00AC12A4">
        <w:rPr>
          <w:rFonts w:ascii="宋体" w:hAnsi="宋体" w:hint="eastAsia"/>
          <w:sz w:val="21"/>
          <w:szCs w:val="21"/>
        </w:rPr>
        <w:t>关于在线考试作弊的研究已经进行了十多年</w:t>
      </w:r>
      <w:r w:rsidR="008519C3" w:rsidRPr="00026FE6">
        <w:rPr>
          <w:rFonts w:ascii="宋体" w:hAnsi="宋体" w:hint="eastAsia"/>
          <w:sz w:val="21"/>
          <w:szCs w:val="21"/>
        </w:rPr>
        <w:t>，发现在线考试中的不诚实行为比传统的面对面考试更为普遍。</w:t>
      </w:r>
    </w:p>
    <w:p w14:paraId="33FDD30A" w14:textId="26A671D0" w:rsidR="00B32810" w:rsidRPr="00026FE6" w:rsidRDefault="00B32810" w:rsidP="00991584">
      <w:pPr>
        <w:ind w:firstLineChars="200" w:firstLine="420"/>
        <w:rPr>
          <w:rFonts w:ascii="宋体" w:hAnsi="宋体"/>
          <w:sz w:val="21"/>
          <w:szCs w:val="21"/>
        </w:rPr>
      </w:pPr>
      <w:r w:rsidRPr="00026FE6">
        <w:rPr>
          <w:rFonts w:ascii="宋体" w:hAnsi="宋体" w:hint="eastAsia"/>
          <w:sz w:val="21"/>
          <w:szCs w:val="21"/>
        </w:rPr>
        <w:t>为了维护在线考试中的学术诚信，高等教育机构已经实施了修订后的评估建议</w:t>
      </w:r>
      <w:r w:rsidR="00105766" w:rsidRPr="008D2547">
        <w:rPr>
          <w:rFonts w:ascii="宋体" w:hAnsi="宋体"/>
          <w:sz w:val="21"/>
          <w:szCs w:val="21"/>
          <w:vertAlign w:val="superscript"/>
        </w:rPr>
        <w:fldChar w:fldCharType="begin"/>
      </w:r>
      <w:r w:rsidR="00105766" w:rsidRPr="008D2547">
        <w:rPr>
          <w:rFonts w:ascii="宋体" w:hAnsi="宋体"/>
          <w:sz w:val="21"/>
          <w:szCs w:val="21"/>
          <w:vertAlign w:val="superscript"/>
        </w:rPr>
        <w:instrText xml:space="preserve"> </w:instrText>
      </w:r>
      <w:r w:rsidR="00105766" w:rsidRPr="008D2547">
        <w:rPr>
          <w:rFonts w:ascii="宋体" w:hAnsi="宋体" w:hint="eastAsia"/>
          <w:sz w:val="21"/>
          <w:szCs w:val="21"/>
          <w:vertAlign w:val="superscript"/>
        </w:rPr>
        <w:instrText>REF _Ref123156231 \r \h</w:instrText>
      </w:r>
      <w:r w:rsidR="00105766" w:rsidRPr="008D2547">
        <w:rPr>
          <w:rFonts w:ascii="宋体" w:hAnsi="宋体"/>
          <w:sz w:val="21"/>
          <w:szCs w:val="21"/>
          <w:vertAlign w:val="superscript"/>
        </w:rPr>
        <w:instrText xml:space="preserve"> </w:instrText>
      </w:r>
      <w:r w:rsidR="008D2547">
        <w:rPr>
          <w:rFonts w:ascii="宋体" w:hAnsi="宋体"/>
          <w:sz w:val="21"/>
          <w:szCs w:val="21"/>
          <w:vertAlign w:val="superscript"/>
        </w:rPr>
        <w:instrText xml:space="preserve"> \* MERGEFORMAT </w:instrText>
      </w:r>
      <w:r w:rsidR="00105766" w:rsidRPr="008D2547">
        <w:rPr>
          <w:rFonts w:ascii="宋体" w:hAnsi="宋体"/>
          <w:sz w:val="21"/>
          <w:szCs w:val="21"/>
          <w:vertAlign w:val="superscript"/>
        </w:rPr>
      </w:r>
      <w:r w:rsidR="00105766" w:rsidRPr="008D2547">
        <w:rPr>
          <w:rFonts w:ascii="宋体" w:hAnsi="宋体"/>
          <w:sz w:val="21"/>
          <w:szCs w:val="21"/>
          <w:vertAlign w:val="superscript"/>
        </w:rPr>
        <w:fldChar w:fldCharType="separate"/>
      </w:r>
      <w:r w:rsidR="00C36F2F">
        <w:rPr>
          <w:rFonts w:ascii="宋体" w:hAnsi="宋体"/>
          <w:sz w:val="21"/>
          <w:szCs w:val="21"/>
          <w:vertAlign w:val="superscript"/>
        </w:rPr>
        <w:t>[25]</w:t>
      </w:r>
      <w:r w:rsidR="00105766" w:rsidRPr="008D2547">
        <w:rPr>
          <w:rFonts w:ascii="宋体" w:hAnsi="宋体"/>
          <w:sz w:val="21"/>
          <w:szCs w:val="21"/>
          <w:vertAlign w:val="superscript"/>
        </w:rPr>
        <w:fldChar w:fldCharType="end"/>
      </w:r>
      <w:r w:rsidRPr="00026FE6">
        <w:rPr>
          <w:rFonts w:ascii="宋体" w:hAnsi="宋体" w:hint="eastAsia"/>
          <w:sz w:val="21"/>
          <w:szCs w:val="21"/>
        </w:rPr>
        <w:t>，</w:t>
      </w:r>
      <w:r w:rsidR="008D2547">
        <w:rPr>
          <w:rFonts w:ascii="宋体" w:hAnsi="宋体" w:hint="eastAsia"/>
          <w:sz w:val="21"/>
          <w:szCs w:val="21"/>
        </w:rPr>
        <w:t>以及</w:t>
      </w:r>
      <w:r w:rsidRPr="00026FE6">
        <w:rPr>
          <w:rFonts w:ascii="宋体" w:hAnsi="宋体" w:hint="eastAsia"/>
          <w:sz w:val="21"/>
          <w:szCs w:val="21"/>
        </w:rPr>
        <w:t>各种技术策略，如监考考试</w:t>
      </w:r>
      <w:r w:rsidR="00105766" w:rsidRPr="00FF0340">
        <w:rPr>
          <w:rFonts w:ascii="宋体" w:hAnsi="宋体"/>
          <w:sz w:val="21"/>
          <w:szCs w:val="21"/>
          <w:vertAlign w:val="superscript"/>
        </w:rPr>
        <w:fldChar w:fldCharType="begin"/>
      </w:r>
      <w:r w:rsidR="00105766" w:rsidRPr="00FF0340">
        <w:rPr>
          <w:rFonts w:ascii="宋体" w:hAnsi="宋体"/>
          <w:sz w:val="21"/>
          <w:szCs w:val="21"/>
          <w:vertAlign w:val="superscript"/>
        </w:rPr>
        <w:instrText xml:space="preserve"> </w:instrText>
      </w:r>
      <w:r w:rsidR="00105766" w:rsidRPr="00FF0340">
        <w:rPr>
          <w:rFonts w:ascii="宋体" w:hAnsi="宋体" w:hint="eastAsia"/>
          <w:sz w:val="21"/>
          <w:szCs w:val="21"/>
          <w:vertAlign w:val="superscript"/>
        </w:rPr>
        <w:instrText>REF _Ref123156327 \r \h</w:instrText>
      </w:r>
      <w:r w:rsidR="00105766" w:rsidRPr="00FF0340">
        <w:rPr>
          <w:rFonts w:ascii="宋体" w:hAnsi="宋体"/>
          <w:sz w:val="21"/>
          <w:szCs w:val="21"/>
          <w:vertAlign w:val="superscript"/>
        </w:rPr>
        <w:instrText xml:space="preserve"> </w:instrText>
      </w:r>
      <w:r w:rsidR="00FF0340">
        <w:rPr>
          <w:rFonts w:ascii="宋体" w:hAnsi="宋体"/>
          <w:sz w:val="21"/>
          <w:szCs w:val="21"/>
          <w:vertAlign w:val="superscript"/>
        </w:rPr>
        <w:instrText xml:space="preserve"> \* MERGEFORMAT </w:instrText>
      </w:r>
      <w:r w:rsidR="00105766" w:rsidRPr="00FF0340">
        <w:rPr>
          <w:rFonts w:ascii="宋体" w:hAnsi="宋体"/>
          <w:sz w:val="21"/>
          <w:szCs w:val="21"/>
          <w:vertAlign w:val="superscript"/>
        </w:rPr>
      </w:r>
      <w:r w:rsidR="00105766" w:rsidRPr="00FF0340">
        <w:rPr>
          <w:rFonts w:ascii="宋体" w:hAnsi="宋体"/>
          <w:sz w:val="21"/>
          <w:szCs w:val="21"/>
          <w:vertAlign w:val="superscript"/>
        </w:rPr>
        <w:fldChar w:fldCharType="separate"/>
      </w:r>
      <w:r w:rsidR="00C36F2F">
        <w:rPr>
          <w:rFonts w:ascii="宋体" w:hAnsi="宋体"/>
          <w:sz w:val="21"/>
          <w:szCs w:val="21"/>
          <w:vertAlign w:val="superscript"/>
        </w:rPr>
        <w:t>[4]</w:t>
      </w:r>
      <w:r w:rsidR="00105766" w:rsidRPr="00FF0340">
        <w:rPr>
          <w:rFonts w:ascii="宋体" w:hAnsi="宋体"/>
          <w:sz w:val="21"/>
          <w:szCs w:val="21"/>
          <w:vertAlign w:val="superscript"/>
        </w:rPr>
        <w:fldChar w:fldCharType="end"/>
      </w:r>
      <w:r w:rsidRPr="00026FE6">
        <w:rPr>
          <w:rFonts w:ascii="宋体" w:hAnsi="宋体" w:hint="eastAsia"/>
          <w:sz w:val="21"/>
          <w:szCs w:val="21"/>
        </w:rPr>
        <w:t>，</w:t>
      </w:r>
      <w:r w:rsidR="00443CD4">
        <w:rPr>
          <w:rFonts w:ascii="宋体" w:hAnsi="宋体" w:hint="eastAsia"/>
          <w:sz w:val="21"/>
          <w:szCs w:val="21"/>
        </w:rPr>
        <w:t>抄袭</w:t>
      </w:r>
      <w:r w:rsidRPr="00026FE6">
        <w:rPr>
          <w:rFonts w:ascii="宋体" w:hAnsi="宋体" w:hint="eastAsia"/>
          <w:sz w:val="21"/>
          <w:szCs w:val="21"/>
        </w:rPr>
        <w:t>检测软件，考试安全措施，</w:t>
      </w:r>
      <w:r w:rsidR="005E4067">
        <w:rPr>
          <w:rFonts w:ascii="宋体" w:hAnsi="宋体" w:hint="eastAsia"/>
          <w:sz w:val="21"/>
          <w:szCs w:val="21"/>
        </w:rPr>
        <w:t>同时还</w:t>
      </w:r>
      <w:r w:rsidRPr="00026FE6">
        <w:rPr>
          <w:rFonts w:ascii="宋体" w:hAnsi="宋体" w:hint="eastAsia"/>
          <w:sz w:val="21"/>
          <w:szCs w:val="21"/>
        </w:rPr>
        <w:t>修订</w:t>
      </w:r>
      <w:r w:rsidR="005E4067">
        <w:rPr>
          <w:rFonts w:ascii="宋体" w:hAnsi="宋体" w:hint="eastAsia"/>
          <w:sz w:val="21"/>
          <w:szCs w:val="21"/>
        </w:rPr>
        <w:t>了</w:t>
      </w:r>
      <w:r w:rsidRPr="00026FE6">
        <w:rPr>
          <w:rFonts w:ascii="宋体" w:hAnsi="宋体" w:hint="eastAsia"/>
          <w:sz w:val="21"/>
          <w:szCs w:val="21"/>
        </w:rPr>
        <w:t>机构学术诚信政策和教育活动，以阻止不当行为和</w:t>
      </w:r>
      <w:r w:rsidR="00561FE4">
        <w:rPr>
          <w:rFonts w:ascii="宋体" w:hAnsi="宋体" w:hint="eastAsia"/>
          <w:sz w:val="21"/>
          <w:szCs w:val="21"/>
        </w:rPr>
        <w:t>维护</w:t>
      </w:r>
      <w:r w:rsidRPr="00026FE6">
        <w:rPr>
          <w:rFonts w:ascii="宋体" w:hAnsi="宋体" w:hint="eastAsia"/>
          <w:sz w:val="21"/>
          <w:szCs w:val="21"/>
        </w:rPr>
        <w:t>荣誉</w:t>
      </w:r>
      <w:r w:rsidR="00561FE4">
        <w:rPr>
          <w:rFonts w:ascii="宋体" w:hAnsi="宋体" w:hint="eastAsia"/>
          <w:sz w:val="21"/>
          <w:szCs w:val="21"/>
        </w:rPr>
        <w:t>规章制度</w:t>
      </w:r>
      <w:r w:rsidR="00105766" w:rsidRPr="00561FE4">
        <w:rPr>
          <w:rFonts w:ascii="宋体" w:hAnsi="宋体"/>
          <w:sz w:val="21"/>
          <w:szCs w:val="21"/>
          <w:vertAlign w:val="superscript"/>
        </w:rPr>
        <w:fldChar w:fldCharType="begin"/>
      </w:r>
      <w:r w:rsidR="00105766" w:rsidRPr="00561FE4">
        <w:rPr>
          <w:rFonts w:ascii="宋体" w:hAnsi="宋体"/>
          <w:sz w:val="21"/>
          <w:szCs w:val="21"/>
          <w:vertAlign w:val="superscript"/>
        </w:rPr>
        <w:instrText xml:space="preserve"> </w:instrText>
      </w:r>
      <w:r w:rsidR="00105766" w:rsidRPr="00561FE4">
        <w:rPr>
          <w:rFonts w:ascii="宋体" w:hAnsi="宋体" w:hint="eastAsia"/>
          <w:sz w:val="21"/>
          <w:szCs w:val="21"/>
          <w:vertAlign w:val="superscript"/>
        </w:rPr>
        <w:instrText>REF _Ref123156315 \r \h</w:instrText>
      </w:r>
      <w:r w:rsidR="00105766" w:rsidRPr="00561FE4">
        <w:rPr>
          <w:rFonts w:ascii="宋体" w:hAnsi="宋体"/>
          <w:sz w:val="21"/>
          <w:szCs w:val="21"/>
          <w:vertAlign w:val="superscript"/>
        </w:rPr>
        <w:instrText xml:space="preserve"> </w:instrText>
      </w:r>
      <w:r w:rsidR="00561FE4">
        <w:rPr>
          <w:rFonts w:ascii="宋体" w:hAnsi="宋体"/>
          <w:sz w:val="21"/>
          <w:szCs w:val="21"/>
          <w:vertAlign w:val="superscript"/>
        </w:rPr>
        <w:instrText xml:space="preserve"> \* MERGEFORMAT </w:instrText>
      </w:r>
      <w:r w:rsidR="00105766" w:rsidRPr="00561FE4">
        <w:rPr>
          <w:rFonts w:ascii="宋体" w:hAnsi="宋体"/>
          <w:sz w:val="21"/>
          <w:szCs w:val="21"/>
          <w:vertAlign w:val="superscript"/>
        </w:rPr>
      </w:r>
      <w:r w:rsidR="00105766" w:rsidRPr="00561FE4">
        <w:rPr>
          <w:rFonts w:ascii="宋体" w:hAnsi="宋体"/>
          <w:sz w:val="21"/>
          <w:szCs w:val="21"/>
          <w:vertAlign w:val="superscript"/>
        </w:rPr>
        <w:fldChar w:fldCharType="separate"/>
      </w:r>
      <w:r w:rsidR="00C36F2F">
        <w:rPr>
          <w:rFonts w:ascii="宋体" w:hAnsi="宋体"/>
          <w:sz w:val="21"/>
          <w:szCs w:val="21"/>
          <w:vertAlign w:val="superscript"/>
        </w:rPr>
        <w:t>[10]</w:t>
      </w:r>
      <w:r w:rsidR="00105766" w:rsidRPr="00561FE4">
        <w:rPr>
          <w:rFonts w:ascii="宋体" w:hAnsi="宋体"/>
          <w:sz w:val="21"/>
          <w:szCs w:val="21"/>
          <w:vertAlign w:val="superscript"/>
        </w:rPr>
        <w:fldChar w:fldCharType="end"/>
      </w:r>
      <w:r w:rsidR="00561FE4">
        <w:rPr>
          <w:rFonts w:ascii="宋体" w:hAnsi="宋体" w:hint="eastAsia"/>
          <w:sz w:val="21"/>
          <w:szCs w:val="21"/>
        </w:rPr>
        <w:t>。</w:t>
      </w:r>
      <w:r w:rsidRPr="00026FE6">
        <w:rPr>
          <w:rFonts w:ascii="宋体" w:hAnsi="宋体" w:hint="eastAsia"/>
          <w:sz w:val="21"/>
          <w:szCs w:val="21"/>
        </w:rPr>
        <w:t>虽然这些策略单独或联合使用可能会有效降低学术不端行为的风险，但目前没有足够的证据来重新评估其</w:t>
      </w:r>
      <w:r w:rsidR="00D04BF3">
        <w:rPr>
          <w:rFonts w:ascii="宋体" w:hAnsi="宋体" w:hint="eastAsia"/>
          <w:sz w:val="21"/>
          <w:szCs w:val="21"/>
        </w:rPr>
        <w:t>在</w:t>
      </w:r>
      <w:r w:rsidRPr="00026FE6">
        <w:rPr>
          <w:rFonts w:ascii="宋体" w:hAnsi="宋体" w:hint="eastAsia"/>
          <w:sz w:val="21"/>
          <w:szCs w:val="21"/>
        </w:rPr>
        <w:t>在线考试中维护学术诚信的整体有效性。同时，围绕在个人电脑上使用监考软件的道德问题</w:t>
      </w:r>
      <w:r w:rsidR="00105766" w:rsidRPr="00A55B9C">
        <w:rPr>
          <w:rFonts w:ascii="宋体" w:hAnsi="宋体"/>
          <w:sz w:val="21"/>
          <w:szCs w:val="21"/>
          <w:vertAlign w:val="superscript"/>
        </w:rPr>
        <w:fldChar w:fldCharType="begin"/>
      </w:r>
      <w:r w:rsidR="00105766" w:rsidRPr="00A55B9C">
        <w:rPr>
          <w:rFonts w:ascii="宋体" w:hAnsi="宋体"/>
          <w:sz w:val="21"/>
          <w:szCs w:val="21"/>
          <w:vertAlign w:val="superscript"/>
        </w:rPr>
        <w:instrText xml:space="preserve"> </w:instrText>
      </w:r>
      <w:r w:rsidR="00105766" w:rsidRPr="00A55B9C">
        <w:rPr>
          <w:rFonts w:ascii="宋体" w:hAnsi="宋体" w:hint="eastAsia"/>
          <w:sz w:val="21"/>
          <w:szCs w:val="21"/>
          <w:vertAlign w:val="superscript"/>
        </w:rPr>
        <w:instrText>REF _Ref123156400 \r \h</w:instrText>
      </w:r>
      <w:r w:rsidR="00105766" w:rsidRPr="00A55B9C">
        <w:rPr>
          <w:rFonts w:ascii="宋体" w:hAnsi="宋体"/>
          <w:sz w:val="21"/>
          <w:szCs w:val="21"/>
          <w:vertAlign w:val="superscript"/>
        </w:rPr>
        <w:instrText xml:space="preserve"> </w:instrText>
      </w:r>
      <w:r w:rsidR="00A55B9C">
        <w:rPr>
          <w:rFonts w:ascii="宋体" w:hAnsi="宋体"/>
          <w:sz w:val="21"/>
          <w:szCs w:val="21"/>
          <w:vertAlign w:val="superscript"/>
        </w:rPr>
        <w:instrText xml:space="preserve"> \* MERGEFORMAT </w:instrText>
      </w:r>
      <w:r w:rsidR="00105766" w:rsidRPr="00A55B9C">
        <w:rPr>
          <w:rFonts w:ascii="宋体" w:hAnsi="宋体"/>
          <w:sz w:val="21"/>
          <w:szCs w:val="21"/>
          <w:vertAlign w:val="superscript"/>
        </w:rPr>
      </w:r>
      <w:r w:rsidR="00105766" w:rsidRPr="00A55B9C">
        <w:rPr>
          <w:rFonts w:ascii="宋体" w:hAnsi="宋体"/>
          <w:sz w:val="21"/>
          <w:szCs w:val="21"/>
          <w:vertAlign w:val="superscript"/>
        </w:rPr>
        <w:fldChar w:fldCharType="separate"/>
      </w:r>
      <w:r w:rsidR="00C36F2F">
        <w:rPr>
          <w:rFonts w:ascii="宋体" w:hAnsi="宋体"/>
          <w:sz w:val="21"/>
          <w:szCs w:val="21"/>
          <w:vertAlign w:val="superscript"/>
        </w:rPr>
        <w:t>[5]</w:t>
      </w:r>
      <w:r w:rsidR="00105766" w:rsidRPr="00A55B9C">
        <w:rPr>
          <w:rFonts w:ascii="宋体" w:hAnsi="宋体"/>
          <w:sz w:val="21"/>
          <w:szCs w:val="21"/>
          <w:vertAlign w:val="superscript"/>
        </w:rPr>
        <w:fldChar w:fldCharType="end"/>
      </w:r>
      <w:r w:rsidRPr="00026FE6">
        <w:rPr>
          <w:rFonts w:ascii="宋体" w:hAnsi="宋体" w:hint="eastAsia"/>
          <w:sz w:val="21"/>
          <w:szCs w:val="21"/>
        </w:rPr>
        <w:t>以及他们最近在法律上的挑战</w:t>
      </w:r>
      <w:r w:rsidR="00105766" w:rsidRPr="00A55B9C">
        <w:rPr>
          <w:rFonts w:ascii="宋体" w:hAnsi="宋体"/>
          <w:sz w:val="21"/>
          <w:szCs w:val="21"/>
          <w:vertAlign w:val="superscript"/>
        </w:rPr>
        <w:fldChar w:fldCharType="begin"/>
      </w:r>
      <w:r w:rsidR="00105766" w:rsidRPr="00A55B9C">
        <w:rPr>
          <w:rFonts w:ascii="宋体" w:hAnsi="宋体"/>
          <w:sz w:val="21"/>
          <w:szCs w:val="21"/>
          <w:vertAlign w:val="superscript"/>
        </w:rPr>
        <w:instrText xml:space="preserve"> </w:instrText>
      </w:r>
      <w:r w:rsidR="00105766" w:rsidRPr="00A55B9C">
        <w:rPr>
          <w:rFonts w:ascii="宋体" w:hAnsi="宋体" w:hint="eastAsia"/>
          <w:sz w:val="21"/>
          <w:szCs w:val="21"/>
          <w:vertAlign w:val="superscript"/>
        </w:rPr>
        <w:instrText>REF _Ref123156408 \r \h</w:instrText>
      </w:r>
      <w:r w:rsidR="00105766" w:rsidRPr="00A55B9C">
        <w:rPr>
          <w:rFonts w:ascii="宋体" w:hAnsi="宋体"/>
          <w:sz w:val="21"/>
          <w:szCs w:val="21"/>
          <w:vertAlign w:val="superscript"/>
        </w:rPr>
        <w:instrText xml:space="preserve"> </w:instrText>
      </w:r>
      <w:r w:rsidR="00A55B9C">
        <w:rPr>
          <w:rFonts w:ascii="宋体" w:hAnsi="宋体"/>
          <w:sz w:val="21"/>
          <w:szCs w:val="21"/>
          <w:vertAlign w:val="superscript"/>
        </w:rPr>
        <w:instrText xml:space="preserve"> \* MERGEFORMAT </w:instrText>
      </w:r>
      <w:r w:rsidR="00105766" w:rsidRPr="00A55B9C">
        <w:rPr>
          <w:rFonts w:ascii="宋体" w:hAnsi="宋体"/>
          <w:sz w:val="21"/>
          <w:szCs w:val="21"/>
          <w:vertAlign w:val="superscript"/>
        </w:rPr>
      </w:r>
      <w:r w:rsidR="00105766" w:rsidRPr="00A55B9C">
        <w:rPr>
          <w:rFonts w:ascii="宋体" w:hAnsi="宋体"/>
          <w:sz w:val="21"/>
          <w:szCs w:val="21"/>
          <w:vertAlign w:val="superscript"/>
        </w:rPr>
        <w:fldChar w:fldCharType="separate"/>
      </w:r>
      <w:r w:rsidR="00C36F2F">
        <w:rPr>
          <w:rFonts w:ascii="宋体" w:hAnsi="宋体"/>
          <w:sz w:val="21"/>
          <w:szCs w:val="21"/>
          <w:vertAlign w:val="superscript"/>
        </w:rPr>
        <w:t>[2]</w:t>
      </w:r>
      <w:r w:rsidR="00105766" w:rsidRPr="00A55B9C">
        <w:rPr>
          <w:rFonts w:ascii="宋体" w:hAnsi="宋体"/>
          <w:sz w:val="21"/>
          <w:szCs w:val="21"/>
          <w:vertAlign w:val="superscript"/>
        </w:rPr>
        <w:fldChar w:fldCharType="end"/>
      </w:r>
      <w:r w:rsidR="00EE5C75">
        <w:rPr>
          <w:rFonts w:ascii="宋体" w:hAnsi="宋体" w:hint="eastAsia"/>
          <w:sz w:val="21"/>
          <w:szCs w:val="21"/>
        </w:rPr>
        <w:t>也获</w:t>
      </w:r>
      <w:r w:rsidRPr="00026FE6">
        <w:rPr>
          <w:rFonts w:ascii="宋体" w:hAnsi="宋体" w:hint="eastAsia"/>
          <w:sz w:val="21"/>
          <w:szCs w:val="21"/>
        </w:rPr>
        <w:t>得了</w:t>
      </w:r>
      <w:r w:rsidR="00EE5C75">
        <w:rPr>
          <w:rFonts w:ascii="宋体" w:hAnsi="宋体" w:hint="eastAsia"/>
          <w:sz w:val="21"/>
          <w:szCs w:val="21"/>
        </w:rPr>
        <w:t>发展的</w:t>
      </w:r>
      <w:r w:rsidR="00F42185">
        <w:rPr>
          <w:rFonts w:ascii="宋体" w:hAnsi="宋体" w:hint="eastAsia"/>
          <w:sz w:val="21"/>
          <w:szCs w:val="21"/>
        </w:rPr>
        <w:t>势头</w:t>
      </w:r>
      <w:r w:rsidRPr="00026FE6">
        <w:rPr>
          <w:rFonts w:ascii="宋体" w:hAnsi="宋体" w:hint="eastAsia"/>
          <w:sz w:val="21"/>
          <w:szCs w:val="21"/>
        </w:rPr>
        <w:t>。</w:t>
      </w:r>
    </w:p>
    <w:p w14:paraId="65D96A7C" w14:textId="744E4955" w:rsidR="002B59F3" w:rsidRPr="00026FE6" w:rsidRDefault="002B59F3" w:rsidP="00991584">
      <w:pPr>
        <w:ind w:firstLineChars="200" w:firstLine="420"/>
        <w:rPr>
          <w:rFonts w:ascii="宋体" w:hAnsi="宋体"/>
          <w:sz w:val="21"/>
          <w:szCs w:val="21"/>
        </w:rPr>
      </w:pPr>
      <w:r w:rsidRPr="00026FE6">
        <w:rPr>
          <w:rFonts w:ascii="宋体" w:hAnsi="宋体" w:hint="eastAsia"/>
          <w:sz w:val="21"/>
          <w:szCs w:val="21"/>
        </w:rPr>
        <w:t>高等教育机构探索的另一项措施是转向使用更具挑战性的考试问题</w:t>
      </w:r>
      <w:r w:rsidR="00105766" w:rsidRPr="004D695E">
        <w:rPr>
          <w:rFonts w:ascii="宋体" w:hAnsi="宋体"/>
          <w:sz w:val="21"/>
          <w:szCs w:val="21"/>
          <w:vertAlign w:val="superscript"/>
        </w:rPr>
        <w:fldChar w:fldCharType="begin"/>
      </w:r>
      <w:r w:rsidR="00105766" w:rsidRPr="004D695E">
        <w:rPr>
          <w:rFonts w:ascii="宋体" w:hAnsi="宋体"/>
          <w:sz w:val="21"/>
          <w:szCs w:val="21"/>
          <w:vertAlign w:val="superscript"/>
        </w:rPr>
        <w:instrText xml:space="preserve"> </w:instrText>
      </w:r>
      <w:r w:rsidR="00105766" w:rsidRPr="004D695E">
        <w:rPr>
          <w:rFonts w:ascii="宋体" w:hAnsi="宋体" w:hint="eastAsia"/>
          <w:sz w:val="21"/>
          <w:szCs w:val="21"/>
          <w:vertAlign w:val="superscript"/>
        </w:rPr>
        <w:instrText>REF _Ref123156421 \r \h</w:instrText>
      </w:r>
      <w:r w:rsidR="00105766" w:rsidRPr="004D695E">
        <w:rPr>
          <w:rFonts w:ascii="宋体" w:hAnsi="宋体"/>
          <w:sz w:val="21"/>
          <w:szCs w:val="21"/>
          <w:vertAlign w:val="superscript"/>
        </w:rPr>
        <w:instrText xml:space="preserve"> </w:instrText>
      </w:r>
      <w:r w:rsidR="004D695E">
        <w:rPr>
          <w:rFonts w:ascii="宋体" w:hAnsi="宋体"/>
          <w:sz w:val="21"/>
          <w:szCs w:val="21"/>
          <w:vertAlign w:val="superscript"/>
        </w:rPr>
        <w:instrText xml:space="preserve"> \* MERGEFORMAT </w:instrText>
      </w:r>
      <w:r w:rsidR="00105766" w:rsidRPr="004D695E">
        <w:rPr>
          <w:rFonts w:ascii="宋体" w:hAnsi="宋体"/>
          <w:sz w:val="21"/>
          <w:szCs w:val="21"/>
          <w:vertAlign w:val="superscript"/>
        </w:rPr>
      </w:r>
      <w:r w:rsidR="00105766" w:rsidRPr="004D695E">
        <w:rPr>
          <w:rFonts w:ascii="宋体" w:hAnsi="宋体"/>
          <w:sz w:val="21"/>
          <w:szCs w:val="21"/>
          <w:vertAlign w:val="superscript"/>
        </w:rPr>
        <w:fldChar w:fldCharType="separate"/>
      </w:r>
      <w:r w:rsidR="00C36F2F">
        <w:rPr>
          <w:rFonts w:ascii="宋体" w:hAnsi="宋体"/>
          <w:sz w:val="21"/>
          <w:szCs w:val="21"/>
          <w:vertAlign w:val="superscript"/>
        </w:rPr>
        <w:t>[16]</w:t>
      </w:r>
      <w:r w:rsidR="00105766" w:rsidRPr="004D695E">
        <w:rPr>
          <w:rFonts w:ascii="宋体" w:hAnsi="宋体"/>
          <w:sz w:val="21"/>
          <w:szCs w:val="21"/>
          <w:vertAlign w:val="superscript"/>
        </w:rPr>
        <w:fldChar w:fldCharType="end"/>
      </w:r>
      <w:r w:rsidR="00A05025">
        <w:rPr>
          <w:rFonts w:ascii="宋体" w:hAnsi="宋体" w:hint="eastAsia"/>
          <w:sz w:val="21"/>
          <w:szCs w:val="21"/>
        </w:rPr>
        <w:t>，</w:t>
      </w:r>
      <w:r w:rsidR="00D8745A">
        <w:rPr>
          <w:rFonts w:ascii="宋体" w:hAnsi="宋体" w:hint="eastAsia"/>
          <w:sz w:val="21"/>
          <w:szCs w:val="21"/>
        </w:rPr>
        <w:t>这些问题</w:t>
      </w:r>
      <w:r w:rsidRPr="00026FE6">
        <w:rPr>
          <w:rFonts w:ascii="宋体" w:hAnsi="宋体" w:hint="eastAsia"/>
          <w:sz w:val="21"/>
          <w:szCs w:val="21"/>
        </w:rPr>
        <w:t>需要更高程度的批判性思维。</w:t>
      </w:r>
      <w:r w:rsidR="00A05025" w:rsidRPr="00AF3ABE">
        <w:rPr>
          <w:sz w:val="21"/>
          <w:szCs w:val="21"/>
        </w:rPr>
        <w:t>Whisenhunt</w:t>
      </w:r>
      <w:r w:rsidRPr="00026FE6">
        <w:rPr>
          <w:rFonts w:ascii="宋体" w:hAnsi="宋体" w:hint="eastAsia"/>
          <w:sz w:val="21"/>
          <w:szCs w:val="21"/>
        </w:rPr>
        <w:t>等人</w:t>
      </w:r>
      <w:r w:rsidR="00105766" w:rsidRPr="00DD4216">
        <w:rPr>
          <w:rFonts w:ascii="宋体" w:hAnsi="宋体"/>
          <w:sz w:val="21"/>
          <w:szCs w:val="21"/>
          <w:vertAlign w:val="superscript"/>
        </w:rPr>
        <w:fldChar w:fldCharType="begin"/>
      </w:r>
      <w:r w:rsidR="00105766" w:rsidRPr="00DD4216">
        <w:rPr>
          <w:rFonts w:ascii="宋体" w:hAnsi="宋体"/>
          <w:sz w:val="21"/>
          <w:szCs w:val="21"/>
          <w:vertAlign w:val="superscript"/>
        </w:rPr>
        <w:instrText xml:space="preserve"> </w:instrText>
      </w:r>
      <w:r w:rsidR="00105766" w:rsidRPr="00DD4216">
        <w:rPr>
          <w:rFonts w:ascii="宋体" w:hAnsi="宋体" w:hint="eastAsia"/>
          <w:sz w:val="21"/>
          <w:szCs w:val="21"/>
          <w:vertAlign w:val="superscript"/>
        </w:rPr>
        <w:instrText>REF _Ref123156231 \r \h</w:instrText>
      </w:r>
      <w:r w:rsidR="00105766" w:rsidRPr="00DD4216">
        <w:rPr>
          <w:rFonts w:ascii="宋体" w:hAnsi="宋体"/>
          <w:sz w:val="21"/>
          <w:szCs w:val="21"/>
          <w:vertAlign w:val="superscript"/>
        </w:rPr>
        <w:instrText xml:space="preserve"> </w:instrText>
      </w:r>
      <w:r w:rsidR="00DD4216">
        <w:rPr>
          <w:rFonts w:ascii="宋体" w:hAnsi="宋体"/>
          <w:sz w:val="21"/>
          <w:szCs w:val="21"/>
          <w:vertAlign w:val="superscript"/>
        </w:rPr>
        <w:instrText xml:space="preserve"> \* MERGEFORMAT </w:instrText>
      </w:r>
      <w:r w:rsidR="00105766" w:rsidRPr="00DD4216">
        <w:rPr>
          <w:rFonts w:ascii="宋体" w:hAnsi="宋体"/>
          <w:sz w:val="21"/>
          <w:szCs w:val="21"/>
          <w:vertAlign w:val="superscript"/>
        </w:rPr>
      </w:r>
      <w:r w:rsidR="00105766" w:rsidRPr="00DD4216">
        <w:rPr>
          <w:rFonts w:ascii="宋体" w:hAnsi="宋体"/>
          <w:sz w:val="21"/>
          <w:szCs w:val="21"/>
          <w:vertAlign w:val="superscript"/>
        </w:rPr>
        <w:fldChar w:fldCharType="separate"/>
      </w:r>
      <w:r w:rsidR="00C36F2F">
        <w:rPr>
          <w:rFonts w:ascii="宋体" w:hAnsi="宋体"/>
          <w:sz w:val="21"/>
          <w:szCs w:val="21"/>
          <w:vertAlign w:val="superscript"/>
        </w:rPr>
        <w:t>[25]</w:t>
      </w:r>
      <w:r w:rsidR="00105766" w:rsidRPr="00DD4216">
        <w:rPr>
          <w:rFonts w:ascii="宋体" w:hAnsi="宋体"/>
          <w:sz w:val="21"/>
          <w:szCs w:val="21"/>
          <w:vertAlign w:val="superscript"/>
        </w:rPr>
        <w:fldChar w:fldCharType="end"/>
      </w:r>
      <w:r w:rsidR="00843D6A">
        <w:rPr>
          <w:rFonts w:ascii="宋体" w:hAnsi="宋体"/>
          <w:sz w:val="21"/>
          <w:szCs w:val="21"/>
          <w:vertAlign w:val="superscript"/>
        </w:rPr>
        <w:t>[</w:t>
      </w:r>
      <w:r w:rsidR="00105766">
        <w:rPr>
          <w:rStyle w:val="af"/>
          <w:rFonts w:ascii="宋体" w:hAnsi="宋体"/>
          <w:sz w:val="21"/>
          <w:szCs w:val="21"/>
        </w:rPr>
        <w:footnoteReference w:id="1"/>
      </w:r>
      <w:r w:rsidR="00843D6A">
        <w:rPr>
          <w:rFonts w:ascii="宋体" w:hAnsi="宋体"/>
          <w:sz w:val="21"/>
          <w:szCs w:val="21"/>
          <w:vertAlign w:val="superscript"/>
        </w:rPr>
        <w:t>]</w:t>
      </w:r>
      <w:r w:rsidRPr="00026FE6">
        <w:rPr>
          <w:rFonts w:ascii="宋体" w:hAnsi="宋体" w:hint="eastAsia"/>
          <w:sz w:val="21"/>
          <w:szCs w:val="21"/>
        </w:rPr>
        <w:t xml:space="preserve"> </w:t>
      </w:r>
      <w:r w:rsidR="00974D73">
        <w:rPr>
          <w:rFonts w:ascii="宋体" w:hAnsi="宋体" w:hint="eastAsia"/>
          <w:sz w:val="21"/>
          <w:szCs w:val="21"/>
        </w:rPr>
        <w:t>认为</w:t>
      </w:r>
      <w:r w:rsidRPr="00026FE6">
        <w:rPr>
          <w:rFonts w:ascii="宋体" w:hAnsi="宋体" w:hint="eastAsia"/>
          <w:sz w:val="21"/>
          <w:szCs w:val="21"/>
        </w:rPr>
        <w:t>值得注意的是，这些类型的</w:t>
      </w:r>
      <w:r w:rsidR="00875C0B">
        <w:rPr>
          <w:rFonts w:ascii="宋体" w:hAnsi="宋体" w:hint="eastAsia"/>
          <w:sz w:val="21"/>
          <w:szCs w:val="21"/>
        </w:rPr>
        <w:t>问题</w:t>
      </w:r>
      <w:r w:rsidRPr="00026FE6">
        <w:rPr>
          <w:rFonts w:ascii="宋体" w:hAnsi="宋体" w:hint="eastAsia"/>
          <w:sz w:val="21"/>
          <w:szCs w:val="21"/>
        </w:rPr>
        <w:t>，包括论文和简短的回答</w:t>
      </w:r>
      <w:r w:rsidR="00442469">
        <w:rPr>
          <w:rFonts w:ascii="宋体" w:hAnsi="宋体" w:hint="eastAsia"/>
          <w:sz w:val="21"/>
          <w:szCs w:val="21"/>
        </w:rPr>
        <w:t>题</w:t>
      </w:r>
      <w:r w:rsidRPr="00026FE6">
        <w:rPr>
          <w:rFonts w:ascii="宋体" w:hAnsi="宋体" w:hint="eastAsia"/>
          <w:sz w:val="21"/>
          <w:szCs w:val="21"/>
        </w:rPr>
        <w:t>，通常被教育工作者认为更适合测量批判性思维</w:t>
      </w:r>
      <w:r w:rsidR="00DD1C95" w:rsidRPr="00D8745A">
        <w:rPr>
          <w:rFonts w:ascii="宋体" w:hAnsi="宋体"/>
          <w:sz w:val="21"/>
          <w:szCs w:val="21"/>
          <w:vertAlign w:val="superscript"/>
        </w:rPr>
        <w:fldChar w:fldCharType="begin"/>
      </w:r>
      <w:r w:rsidR="00DD1C95" w:rsidRPr="00D8745A">
        <w:rPr>
          <w:rFonts w:ascii="宋体" w:hAnsi="宋体"/>
          <w:sz w:val="21"/>
          <w:szCs w:val="21"/>
          <w:vertAlign w:val="superscript"/>
        </w:rPr>
        <w:instrText xml:space="preserve"> </w:instrText>
      </w:r>
      <w:r w:rsidR="00DD1C95" w:rsidRPr="00D8745A">
        <w:rPr>
          <w:rFonts w:ascii="宋体" w:hAnsi="宋体" w:hint="eastAsia"/>
          <w:sz w:val="21"/>
          <w:szCs w:val="21"/>
          <w:vertAlign w:val="superscript"/>
        </w:rPr>
        <w:instrText>REF _Ref123156472 \r \h</w:instrText>
      </w:r>
      <w:r w:rsidR="00DD1C95" w:rsidRPr="00D8745A">
        <w:rPr>
          <w:rFonts w:ascii="宋体" w:hAnsi="宋体"/>
          <w:sz w:val="21"/>
          <w:szCs w:val="21"/>
          <w:vertAlign w:val="superscript"/>
        </w:rPr>
        <w:instrText xml:space="preserve"> </w:instrText>
      </w:r>
      <w:r w:rsidR="00D8745A">
        <w:rPr>
          <w:rFonts w:ascii="宋体" w:hAnsi="宋体"/>
          <w:sz w:val="21"/>
          <w:szCs w:val="21"/>
          <w:vertAlign w:val="superscript"/>
        </w:rPr>
        <w:instrText xml:space="preserve"> \* MERGEFORMAT </w:instrText>
      </w:r>
      <w:r w:rsidR="00DD1C95" w:rsidRPr="00D8745A">
        <w:rPr>
          <w:rFonts w:ascii="宋体" w:hAnsi="宋体"/>
          <w:sz w:val="21"/>
          <w:szCs w:val="21"/>
          <w:vertAlign w:val="superscript"/>
        </w:rPr>
      </w:r>
      <w:r w:rsidR="00DD1C95" w:rsidRPr="00D8745A">
        <w:rPr>
          <w:rFonts w:ascii="宋体" w:hAnsi="宋体"/>
          <w:sz w:val="21"/>
          <w:szCs w:val="21"/>
          <w:vertAlign w:val="superscript"/>
        </w:rPr>
        <w:fldChar w:fldCharType="separate"/>
      </w:r>
      <w:r w:rsidR="00C36F2F">
        <w:rPr>
          <w:rFonts w:ascii="宋体" w:hAnsi="宋体"/>
          <w:sz w:val="21"/>
          <w:szCs w:val="21"/>
          <w:vertAlign w:val="superscript"/>
        </w:rPr>
        <w:t>[22]</w:t>
      </w:r>
      <w:r w:rsidR="00DD1C95" w:rsidRPr="00D8745A">
        <w:rPr>
          <w:rFonts w:ascii="宋体" w:hAnsi="宋体"/>
          <w:sz w:val="21"/>
          <w:szCs w:val="21"/>
          <w:vertAlign w:val="superscript"/>
        </w:rPr>
        <w:fldChar w:fldCharType="end"/>
      </w:r>
      <w:r w:rsidRPr="00026FE6">
        <w:rPr>
          <w:rFonts w:ascii="宋体" w:hAnsi="宋体" w:hint="eastAsia"/>
          <w:sz w:val="21"/>
          <w:szCs w:val="21"/>
        </w:rPr>
        <w:t>以及促进更深入的学习</w:t>
      </w:r>
      <w:r w:rsidR="00DD1C95" w:rsidRPr="00D8745A">
        <w:rPr>
          <w:rFonts w:ascii="宋体" w:hAnsi="宋体"/>
          <w:sz w:val="21"/>
          <w:szCs w:val="21"/>
          <w:vertAlign w:val="superscript"/>
        </w:rPr>
        <w:fldChar w:fldCharType="begin"/>
      </w:r>
      <w:r w:rsidR="00DD1C95" w:rsidRPr="00D8745A">
        <w:rPr>
          <w:rFonts w:ascii="宋体" w:hAnsi="宋体"/>
          <w:sz w:val="21"/>
          <w:szCs w:val="21"/>
          <w:vertAlign w:val="superscript"/>
        </w:rPr>
        <w:instrText xml:space="preserve"> </w:instrText>
      </w:r>
      <w:r w:rsidR="00DD1C95" w:rsidRPr="00D8745A">
        <w:rPr>
          <w:rFonts w:ascii="宋体" w:hAnsi="宋体" w:hint="eastAsia"/>
          <w:sz w:val="21"/>
          <w:szCs w:val="21"/>
          <w:vertAlign w:val="superscript"/>
        </w:rPr>
        <w:instrText>REF _Ref123156485 \r \h</w:instrText>
      </w:r>
      <w:r w:rsidR="00DD1C95" w:rsidRPr="00D8745A">
        <w:rPr>
          <w:rFonts w:ascii="宋体" w:hAnsi="宋体"/>
          <w:sz w:val="21"/>
          <w:szCs w:val="21"/>
          <w:vertAlign w:val="superscript"/>
        </w:rPr>
        <w:instrText xml:space="preserve"> </w:instrText>
      </w:r>
      <w:r w:rsidR="00D8745A">
        <w:rPr>
          <w:rFonts w:ascii="宋体" w:hAnsi="宋体"/>
          <w:sz w:val="21"/>
          <w:szCs w:val="21"/>
          <w:vertAlign w:val="superscript"/>
        </w:rPr>
        <w:instrText xml:space="preserve"> \* MERGEFORMAT </w:instrText>
      </w:r>
      <w:r w:rsidR="00DD1C95" w:rsidRPr="00D8745A">
        <w:rPr>
          <w:rFonts w:ascii="宋体" w:hAnsi="宋体"/>
          <w:sz w:val="21"/>
          <w:szCs w:val="21"/>
          <w:vertAlign w:val="superscript"/>
        </w:rPr>
      </w:r>
      <w:r w:rsidR="00DD1C95" w:rsidRPr="00D8745A">
        <w:rPr>
          <w:rFonts w:ascii="宋体" w:hAnsi="宋体"/>
          <w:sz w:val="21"/>
          <w:szCs w:val="21"/>
          <w:vertAlign w:val="superscript"/>
        </w:rPr>
        <w:fldChar w:fldCharType="separate"/>
      </w:r>
      <w:r w:rsidR="00C36F2F">
        <w:rPr>
          <w:rFonts w:ascii="宋体" w:hAnsi="宋体"/>
          <w:sz w:val="21"/>
          <w:szCs w:val="21"/>
          <w:vertAlign w:val="superscript"/>
        </w:rPr>
        <w:t>[24]</w:t>
      </w:r>
      <w:r w:rsidR="00DD1C95" w:rsidRPr="00D8745A">
        <w:rPr>
          <w:rFonts w:ascii="宋体" w:hAnsi="宋体"/>
          <w:sz w:val="21"/>
          <w:szCs w:val="21"/>
          <w:vertAlign w:val="superscript"/>
        </w:rPr>
        <w:fldChar w:fldCharType="end"/>
      </w:r>
      <w:r w:rsidR="00DD1C95" w:rsidRPr="00D8745A">
        <w:rPr>
          <w:rFonts w:ascii="宋体" w:hAnsi="宋体"/>
          <w:sz w:val="21"/>
          <w:szCs w:val="21"/>
          <w:vertAlign w:val="superscript"/>
        </w:rPr>
        <w:fldChar w:fldCharType="begin"/>
      </w:r>
      <w:r w:rsidR="00DD1C95" w:rsidRPr="00D8745A">
        <w:rPr>
          <w:rFonts w:ascii="宋体" w:hAnsi="宋体"/>
          <w:sz w:val="21"/>
          <w:szCs w:val="21"/>
          <w:vertAlign w:val="superscript"/>
        </w:rPr>
        <w:instrText xml:space="preserve"> REF _Ref123156487 \r \h </w:instrText>
      </w:r>
      <w:r w:rsidR="00D8745A">
        <w:rPr>
          <w:rFonts w:ascii="宋体" w:hAnsi="宋体"/>
          <w:sz w:val="21"/>
          <w:szCs w:val="21"/>
          <w:vertAlign w:val="superscript"/>
        </w:rPr>
        <w:instrText xml:space="preserve"> \* MERGEFORMAT </w:instrText>
      </w:r>
      <w:r w:rsidR="00DD1C95" w:rsidRPr="00D8745A">
        <w:rPr>
          <w:rFonts w:ascii="宋体" w:hAnsi="宋体"/>
          <w:sz w:val="21"/>
          <w:szCs w:val="21"/>
          <w:vertAlign w:val="superscript"/>
        </w:rPr>
      </w:r>
      <w:r w:rsidR="00DD1C95" w:rsidRPr="00D8745A">
        <w:rPr>
          <w:rFonts w:ascii="宋体" w:hAnsi="宋体"/>
          <w:sz w:val="21"/>
          <w:szCs w:val="21"/>
          <w:vertAlign w:val="superscript"/>
        </w:rPr>
        <w:fldChar w:fldCharType="separate"/>
      </w:r>
      <w:r w:rsidR="00C36F2F">
        <w:rPr>
          <w:rFonts w:ascii="宋体" w:hAnsi="宋体"/>
          <w:sz w:val="21"/>
          <w:szCs w:val="21"/>
          <w:vertAlign w:val="superscript"/>
        </w:rPr>
        <w:t>[26]</w:t>
      </w:r>
      <w:r w:rsidR="00DD1C95" w:rsidRPr="00D8745A">
        <w:rPr>
          <w:rFonts w:ascii="宋体" w:hAnsi="宋体"/>
          <w:sz w:val="21"/>
          <w:szCs w:val="21"/>
          <w:vertAlign w:val="superscript"/>
        </w:rPr>
        <w:fldChar w:fldCharType="end"/>
      </w:r>
      <w:r w:rsidR="00D8745A">
        <w:rPr>
          <w:rFonts w:ascii="宋体" w:hAnsi="宋体" w:hint="eastAsia"/>
          <w:sz w:val="21"/>
          <w:szCs w:val="21"/>
        </w:rPr>
        <w:t>。</w:t>
      </w:r>
      <w:r w:rsidRPr="00026FE6">
        <w:rPr>
          <w:rFonts w:ascii="宋体" w:hAnsi="宋体" w:hint="eastAsia"/>
          <w:sz w:val="21"/>
          <w:szCs w:val="21"/>
        </w:rPr>
        <w:t>它们背后的潜在意图是远离多项选择和简单的信息检索问题，</w:t>
      </w:r>
      <w:r w:rsidR="000551D1">
        <w:rPr>
          <w:rFonts w:ascii="宋体" w:hAnsi="宋体" w:hint="eastAsia"/>
          <w:sz w:val="21"/>
          <w:szCs w:val="21"/>
        </w:rPr>
        <w:t>因为</w:t>
      </w:r>
      <w:r w:rsidR="00347C02" w:rsidRPr="00026FE6">
        <w:rPr>
          <w:rFonts w:ascii="宋体" w:hAnsi="宋体" w:hint="eastAsia"/>
          <w:sz w:val="21"/>
          <w:szCs w:val="21"/>
        </w:rPr>
        <w:t>当遇到涉及未经授权的</w:t>
      </w:r>
      <w:r w:rsidR="00347C02" w:rsidRPr="008560F9">
        <w:rPr>
          <w:sz w:val="21"/>
          <w:szCs w:val="21"/>
        </w:rPr>
        <w:t>Web</w:t>
      </w:r>
      <w:r w:rsidR="00347C02" w:rsidRPr="00026FE6">
        <w:rPr>
          <w:rFonts w:ascii="宋体" w:hAnsi="宋体" w:hint="eastAsia"/>
          <w:sz w:val="21"/>
          <w:szCs w:val="21"/>
        </w:rPr>
        <w:t>访问的不当行为时</w:t>
      </w:r>
      <w:r w:rsidR="00347C02">
        <w:rPr>
          <w:rFonts w:ascii="宋体" w:hAnsi="宋体" w:hint="eastAsia"/>
          <w:sz w:val="21"/>
          <w:szCs w:val="21"/>
        </w:rPr>
        <w:t>，</w:t>
      </w:r>
      <w:r w:rsidRPr="00026FE6">
        <w:rPr>
          <w:rFonts w:ascii="宋体" w:hAnsi="宋体" w:hint="eastAsia"/>
          <w:sz w:val="21"/>
          <w:szCs w:val="21"/>
        </w:rPr>
        <w:t>这些</w:t>
      </w:r>
      <w:r w:rsidR="009F4D97">
        <w:rPr>
          <w:rFonts w:ascii="宋体" w:hAnsi="宋体" w:hint="eastAsia"/>
          <w:sz w:val="21"/>
          <w:szCs w:val="21"/>
        </w:rPr>
        <w:t>简单</w:t>
      </w:r>
      <w:r w:rsidRPr="00026FE6">
        <w:rPr>
          <w:rFonts w:ascii="宋体" w:hAnsi="宋体" w:hint="eastAsia"/>
          <w:sz w:val="21"/>
          <w:szCs w:val="21"/>
        </w:rPr>
        <w:t>类型的问题被认为更容易作弊</w:t>
      </w:r>
      <w:r w:rsidR="00DD1C95" w:rsidRPr="00CE736B">
        <w:rPr>
          <w:rFonts w:ascii="宋体" w:hAnsi="宋体"/>
          <w:sz w:val="21"/>
          <w:szCs w:val="21"/>
          <w:vertAlign w:val="superscript"/>
        </w:rPr>
        <w:fldChar w:fldCharType="begin"/>
      </w:r>
      <w:r w:rsidR="00DD1C95" w:rsidRPr="00CE736B">
        <w:rPr>
          <w:rFonts w:ascii="宋体" w:hAnsi="宋体"/>
          <w:sz w:val="21"/>
          <w:szCs w:val="21"/>
          <w:vertAlign w:val="superscript"/>
        </w:rPr>
        <w:instrText xml:space="preserve"> </w:instrText>
      </w:r>
      <w:r w:rsidR="00DD1C95" w:rsidRPr="00CE736B">
        <w:rPr>
          <w:rFonts w:ascii="宋体" w:hAnsi="宋体" w:hint="eastAsia"/>
          <w:sz w:val="21"/>
          <w:szCs w:val="21"/>
          <w:vertAlign w:val="superscript"/>
        </w:rPr>
        <w:instrText>REF _Ref123156265 \r \h</w:instrText>
      </w:r>
      <w:r w:rsidR="00DD1C95" w:rsidRPr="00CE736B">
        <w:rPr>
          <w:rFonts w:ascii="宋体" w:hAnsi="宋体"/>
          <w:sz w:val="21"/>
          <w:szCs w:val="21"/>
          <w:vertAlign w:val="superscript"/>
        </w:rPr>
        <w:instrText xml:space="preserve"> </w:instrText>
      </w:r>
      <w:r w:rsidR="00CE736B">
        <w:rPr>
          <w:rFonts w:ascii="宋体" w:hAnsi="宋体"/>
          <w:sz w:val="21"/>
          <w:szCs w:val="21"/>
          <w:vertAlign w:val="superscript"/>
        </w:rPr>
        <w:instrText xml:space="preserve"> \* MERGEFORMAT </w:instrText>
      </w:r>
      <w:r w:rsidR="00DD1C95" w:rsidRPr="00CE736B">
        <w:rPr>
          <w:rFonts w:ascii="宋体" w:hAnsi="宋体"/>
          <w:sz w:val="21"/>
          <w:szCs w:val="21"/>
          <w:vertAlign w:val="superscript"/>
        </w:rPr>
      </w:r>
      <w:r w:rsidR="00DD1C95" w:rsidRPr="00CE736B">
        <w:rPr>
          <w:rFonts w:ascii="宋体" w:hAnsi="宋体"/>
          <w:sz w:val="21"/>
          <w:szCs w:val="21"/>
          <w:vertAlign w:val="superscript"/>
        </w:rPr>
        <w:fldChar w:fldCharType="separate"/>
      </w:r>
      <w:r w:rsidR="00C36F2F">
        <w:rPr>
          <w:rFonts w:ascii="宋体" w:hAnsi="宋体"/>
          <w:sz w:val="21"/>
          <w:szCs w:val="21"/>
          <w:vertAlign w:val="superscript"/>
        </w:rPr>
        <w:t>[18]</w:t>
      </w:r>
      <w:r w:rsidR="00DD1C95" w:rsidRPr="00CE736B">
        <w:rPr>
          <w:rFonts w:ascii="宋体" w:hAnsi="宋体"/>
          <w:sz w:val="21"/>
          <w:szCs w:val="21"/>
          <w:vertAlign w:val="superscript"/>
        </w:rPr>
        <w:fldChar w:fldCharType="end"/>
      </w:r>
      <w:r w:rsidRPr="00026FE6">
        <w:rPr>
          <w:rFonts w:ascii="宋体" w:hAnsi="宋体" w:hint="eastAsia"/>
          <w:sz w:val="21"/>
          <w:szCs w:val="21"/>
        </w:rPr>
        <w:t>。</w:t>
      </w:r>
    </w:p>
    <w:p w14:paraId="3AE212E2" w14:textId="56A955D8" w:rsidR="006C518B" w:rsidRDefault="002F1185" w:rsidP="00896C51">
      <w:pPr>
        <w:ind w:firstLineChars="200" w:firstLine="420"/>
      </w:pPr>
      <w:r w:rsidRPr="00026FE6">
        <w:rPr>
          <w:rFonts w:ascii="宋体" w:hAnsi="宋体" w:hint="eastAsia"/>
          <w:sz w:val="21"/>
          <w:szCs w:val="21"/>
        </w:rPr>
        <w:t>然而，</w:t>
      </w:r>
      <w:r w:rsidR="0002080D">
        <w:rPr>
          <w:rFonts w:ascii="宋体" w:hAnsi="宋体" w:hint="eastAsia"/>
          <w:sz w:val="21"/>
          <w:szCs w:val="21"/>
        </w:rPr>
        <w:t>如今</w:t>
      </w:r>
      <w:r w:rsidRPr="00026FE6">
        <w:rPr>
          <w:rFonts w:ascii="宋体" w:hAnsi="宋体" w:hint="eastAsia"/>
          <w:sz w:val="21"/>
          <w:szCs w:val="21"/>
        </w:rPr>
        <w:t>在线考试的学术诚信</w:t>
      </w:r>
      <w:r w:rsidR="00934B71">
        <w:rPr>
          <w:rFonts w:ascii="宋体" w:hAnsi="宋体" w:hint="eastAsia"/>
          <w:sz w:val="21"/>
          <w:szCs w:val="21"/>
        </w:rPr>
        <w:t>已</w:t>
      </w:r>
      <w:r w:rsidRPr="00026FE6">
        <w:rPr>
          <w:rFonts w:ascii="宋体" w:hAnsi="宋体" w:hint="eastAsia"/>
          <w:sz w:val="21"/>
          <w:szCs w:val="21"/>
        </w:rPr>
        <w:t>受到了新的威胁，即使是那些需要高阶推理的考试也是如此。最近的</w:t>
      </w:r>
      <w:r w:rsidR="00843D6A">
        <w:rPr>
          <w:rFonts w:ascii="宋体" w:hAnsi="宋体" w:hint="eastAsia"/>
          <w:sz w:val="21"/>
          <w:szCs w:val="21"/>
          <w:vertAlign w:val="superscript"/>
        </w:rPr>
        <w:t>[</w:t>
      </w:r>
      <w:r w:rsidR="00DD1C95">
        <w:rPr>
          <w:rStyle w:val="af"/>
          <w:rFonts w:ascii="宋体" w:hAnsi="宋体"/>
          <w:sz w:val="21"/>
          <w:szCs w:val="21"/>
        </w:rPr>
        <w:footnoteReference w:id="2"/>
      </w:r>
      <w:r w:rsidR="00843D6A">
        <w:rPr>
          <w:rFonts w:ascii="宋体" w:hAnsi="宋体"/>
          <w:sz w:val="21"/>
          <w:szCs w:val="21"/>
          <w:vertAlign w:val="superscript"/>
        </w:rPr>
        <w:t>]</w:t>
      </w:r>
      <w:proofErr w:type="spellStart"/>
      <w:r w:rsidRPr="008560F9">
        <w:rPr>
          <w:sz w:val="21"/>
          <w:szCs w:val="21"/>
        </w:rPr>
        <w:t>OpenAI</w:t>
      </w:r>
      <w:proofErr w:type="spellEnd"/>
      <w:r w:rsidRPr="00026FE6">
        <w:rPr>
          <w:rFonts w:ascii="宋体" w:hAnsi="宋体" w:hint="eastAsia"/>
          <w:sz w:val="21"/>
          <w:szCs w:val="21"/>
        </w:rPr>
        <w:t>公开发布</w:t>
      </w:r>
      <w:r w:rsidR="003677A1">
        <w:rPr>
          <w:rFonts w:ascii="宋体" w:hAnsi="宋体" w:hint="eastAsia"/>
          <w:sz w:val="21"/>
          <w:szCs w:val="21"/>
        </w:rPr>
        <w:t>了</w:t>
      </w:r>
      <w:proofErr w:type="spellStart"/>
      <w:r w:rsidRPr="008560F9">
        <w:rPr>
          <w:sz w:val="21"/>
          <w:szCs w:val="21"/>
        </w:rPr>
        <w:t>ChatGPT</w:t>
      </w:r>
      <w:proofErr w:type="spellEnd"/>
      <w:r w:rsidR="00AE0FAE" w:rsidRPr="009F4D97">
        <w:rPr>
          <w:rFonts w:ascii="宋体" w:hAnsi="宋体"/>
          <w:sz w:val="21"/>
          <w:szCs w:val="21"/>
          <w:vertAlign w:val="superscript"/>
        </w:rPr>
        <w:fldChar w:fldCharType="begin"/>
      </w:r>
      <w:r w:rsidR="00AE0FAE" w:rsidRPr="009F4D97">
        <w:rPr>
          <w:rFonts w:ascii="宋体" w:hAnsi="宋体"/>
          <w:sz w:val="21"/>
          <w:szCs w:val="21"/>
          <w:vertAlign w:val="superscript"/>
        </w:rPr>
        <w:instrText xml:space="preserve"> </w:instrText>
      </w:r>
      <w:r w:rsidR="00AE0FAE" w:rsidRPr="009F4D97">
        <w:rPr>
          <w:rFonts w:ascii="宋体" w:hAnsi="宋体" w:hint="eastAsia"/>
          <w:sz w:val="21"/>
          <w:szCs w:val="21"/>
          <w:vertAlign w:val="superscript"/>
        </w:rPr>
        <w:instrText>REF _Ref123156532 \r \h</w:instrText>
      </w:r>
      <w:r w:rsidR="00AE0FAE" w:rsidRPr="009F4D97">
        <w:rPr>
          <w:rFonts w:ascii="宋体" w:hAnsi="宋体"/>
          <w:sz w:val="21"/>
          <w:szCs w:val="21"/>
          <w:vertAlign w:val="superscript"/>
        </w:rPr>
        <w:instrText xml:space="preserve"> </w:instrText>
      </w:r>
      <w:r w:rsidR="009F4D97">
        <w:rPr>
          <w:rFonts w:ascii="宋体" w:hAnsi="宋体"/>
          <w:sz w:val="21"/>
          <w:szCs w:val="21"/>
          <w:vertAlign w:val="superscript"/>
        </w:rPr>
        <w:instrText xml:space="preserve"> \* MERGEFORMAT </w:instrText>
      </w:r>
      <w:r w:rsidR="00AE0FAE" w:rsidRPr="009F4D97">
        <w:rPr>
          <w:rFonts w:ascii="宋体" w:hAnsi="宋体"/>
          <w:sz w:val="21"/>
          <w:szCs w:val="21"/>
          <w:vertAlign w:val="superscript"/>
        </w:rPr>
      </w:r>
      <w:r w:rsidR="00AE0FAE" w:rsidRPr="009F4D97">
        <w:rPr>
          <w:rFonts w:ascii="宋体" w:hAnsi="宋体"/>
          <w:sz w:val="21"/>
          <w:szCs w:val="21"/>
          <w:vertAlign w:val="superscript"/>
        </w:rPr>
        <w:fldChar w:fldCharType="separate"/>
      </w:r>
      <w:r w:rsidR="00C36F2F">
        <w:rPr>
          <w:rFonts w:ascii="宋体" w:hAnsi="宋体"/>
          <w:sz w:val="21"/>
          <w:szCs w:val="21"/>
          <w:vertAlign w:val="superscript"/>
        </w:rPr>
        <w:t>[1]</w:t>
      </w:r>
      <w:r w:rsidR="00AE0FAE" w:rsidRPr="009F4D97">
        <w:rPr>
          <w:rFonts w:ascii="宋体" w:hAnsi="宋体"/>
          <w:sz w:val="21"/>
          <w:szCs w:val="21"/>
          <w:vertAlign w:val="superscript"/>
        </w:rPr>
        <w:fldChar w:fldCharType="end"/>
      </w:r>
      <w:r w:rsidRPr="00026FE6">
        <w:rPr>
          <w:rFonts w:ascii="宋体" w:hAnsi="宋体" w:hint="eastAsia"/>
          <w:sz w:val="21"/>
          <w:szCs w:val="21"/>
        </w:rPr>
        <w:t>，世界已经见证了涉及自然语言处理和推理的人工智能能力的重大飞跃。这个公开的</w:t>
      </w:r>
      <w:r w:rsidR="00843D6A">
        <w:rPr>
          <w:rFonts w:ascii="宋体" w:hAnsi="宋体" w:hint="eastAsia"/>
          <w:sz w:val="21"/>
          <w:szCs w:val="21"/>
          <w:vertAlign w:val="superscript"/>
        </w:rPr>
        <w:t>[</w:t>
      </w:r>
      <w:r w:rsidR="00AE0FAE">
        <w:rPr>
          <w:rStyle w:val="af"/>
          <w:rFonts w:ascii="宋体" w:hAnsi="宋体"/>
          <w:sz w:val="21"/>
          <w:szCs w:val="21"/>
        </w:rPr>
        <w:footnoteReference w:id="3"/>
      </w:r>
      <w:r w:rsidR="00843D6A">
        <w:rPr>
          <w:rFonts w:ascii="宋体" w:hAnsi="宋体"/>
          <w:sz w:val="21"/>
          <w:szCs w:val="21"/>
          <w:vertAlign w:val="superscript"/>
        </w:rPr>
        <w:t>]</w:t>
      </w:r>
      <w:r w:rsidRPr="00026FE6">
        <w:rPr>
          <w:rFonts w:ascii="宋体" w:hAnsi="宋体" w:hint="eastAsia"/>
          <w:sz w:val="21"/>
          <w:szCs w:val="21"/>
        </w:rPr>
        <w:t>技术不仅能够进行复杂的对话，而且能够提供关于几乎所有主题的信息。对于需要高级分析、综合和应用信息的困难问题，它也能够产生令人信服和准确的答案，这将在本研究中得到证明。它甚至可以自己设计关键问题，这些问题正是不同学科的教育工作者用来评估学生能力的问题。假设高风险考试将继续被认为是有价值的，并将继续在教育中使用，这一发展可能意味着在线考试的学术诚信的终结。因此，必须对这种人工智能代理的能力进行检查。</w:t>
      </w:r>
    </w:p>
    <w:p w14:paraId="7D06363C" w14:textId="7B53593A" w:rsidR="006C518B" w:rsidRPr="00026FE6" w:rsidRDefault="006C518B" w:rsidP="00026FE6">
      <w:pPr>
        <w:pStyle w:val="2"/>
        <w:rPr>
          <w:rFonts w:ascii="黑体" w:eastAsia="黑体" w:hAnsi="黑体"/>
          <w:sz w:val="21"/>
          <w:szCs w:val="21"/>
        </w:rPr>
      </w:pPr>
      <w:r w:rsidRPr="00026FE6">
        <w:rPr>
          <w:rFonts w:ascii="黑体" w:eastAsia="黑体" w:hAnsi="黑体"/>
          <w:sz w:val="21"/>
          <w:szCs w:val="21"/>
        </w:rPr>
        <w:t xml:space="preserve">1.1  </w:t>
      </w:r>
      <w:proofErr w:type="spellStart"/>
      <w:r w:rsidRPr="00026FE6">
        <w:rPr>
          <w:rFonts w:ascii="黑体" w:eastAsia="黑体" w:hAnsi="黑体"/>
          <w:sz w:val="21"/>
          <w:szCs w:val="21"/>
        </w:rPr>
        <w:t>ChatGPT</w:t>
      </w:r>
      <w:proofErr w:type="spellEnd"/>
    </w:p>
    <w:p w14:paraId="1113576B" w14:textId="2D36DE98" w:rsidR="00D279FA" w:rsidRPr="00026FE6" w:rsidRDefault="00D279FA" w:rsidP="00D478E5">
      <w:pPr>
        <w:ind w:firstLineChars="200" w:firstLine="420"/>
        <w:rPr>
          <w:rFonts w:ascii="宋体" w:hAnsi="宋体"/>
          <w:sz w:val="21"/>
          <w:szCs w:val="21"/>
        </w:rPr>
      </w:pPr>
      <w:proofErr w:type="spellStart"/>
      <w:r w:rsidRPr="008560F9">
        <w:rPr>
          <w:sz w:val="21"/>
          <w:szCs w:val="21"/>
        </w:rPr>
        <w:t>ChatGPT</w:t>
      </w:r>
      <w:proofErr w:type="spellEnd"/>
      <w:r w:rsidRPr="00026FE6">
        <w:rPr>
          <w:rFonts w:ascii="宋体" w:hAnsi="宋体" w:hint="eastAsia"/>
          <w:sz w:val="21"/>
          <w:szCs w:val="21"/>
        </w:rPr>
        <w:t>是一个大型语言模型。大型语言模型是一种使用深度学习（机器学习的一种形式）来处理和生成自然语言文本的人工智能。这些模型在大量文本数据上进行训练，使它们能够学习人类语言的细微差别和复杂性。在</w:t>
      </w:r>
      <w:proofErr w:type="spellStart"/>
      <w:r w:rsidRPr="008560F9">
        <w:rPr>
          <w:sz w:val="21"/>
          <w:szCs w:val="21"/>
        </w:rPr>
        <w:t>ChatGPT</w:t>
      </w:r>
      <w:proofErr w:type="spellEnd"/>
      <w:r w:rsidRPr="00026FE6">
        <w:rPr>
          <w:rFonts w:ascii="宋体" w:hAnsi="宋体" w:hint="eastAsia"/>
          <w:sz w:val="21"/>
          <w:szCs w:val="21"/>
        </w:rPr>
        <w:t>的案例中，它在各种文本数据（包括书籍、文章和在线对话）上进行了训练，以使其能够参与重要的对话，并就广泛的主题提供准确的信息</w:t>
      </w:r>
      <w:r w:rsidR="00203726">
        <w:rPr>
          <w:rFonts w:ascii="宋体" w:hAnsi="宋体" w:hint="eastAsia"/>
          <w:sz w:val="21"/>
          <w:szCs w:val="21"/>
        </w:rPr>
        <w:t>，</w:t>
      </w:r>
      <w:r w:rsidR="00843D6A">
        <w:rPr>
          <w:rFonts w:ascii="宋体" w:hAnsi="宋体" w:hint="eastAsia"/>
          <w:sz w:val="21"/>
          <w:szCs w:val="21"/>
          <w:vertAlign w:val="superscript"/>
        </w:rPr>
        <w:t>[</w:t>
      </w:r>
      <w:r w:rsidR="00BB3DAA">
        <w:rPr>
          <w:rStyle w:val="af"/>
          <w:rFonts w:ascii="宋体" w:hAnsi="宋体"/>
          <w:sz w:val="21"/>
          <w:szCs w:val="21"/>
        </w:rPr>
        <w:footnoteReference w:id="4"/>
      </w:r>
      <w:r w:rsidR="00843D6A">
        <w:rPr>
          <w:rFonts w:ascii="宋体" w:hAnsi="宋体"/>
          <w:sz w:val="21"/>
          <w:szCs w:val="21"/>
          <w:vertAlign w:val="superscript"/>
        </w:rPr>
        <w:t>]</w:t>
      </w:r>
      <w:proofErr w:type="spellStart"/>
      <w:r w:rsidRPr="008560F9">
        <w:rPr>
          <w:sz w:val="21"/>
          <w:szCs w:val="21"/>
        </w:rPr>
        <w:t>ChatGPT</w:t>
      </w:r>
      <w:proofErr w:type="spellEnd"/>
      <w:r w:rsidRPr="00026FE6">
        <w:rPr>
          <w:rFonts w:ascii="宋体" w:hAnsi="宋体" w:hint="eastAsia"/>
          <w:sz w:val="21"/>
          <w:szCs w:val="21"/>
        </w:rPr>
        <w:t>的开发代表了自然语言处理和人工智能领域的重大进步，</w:t>
      </w:r>
      <w:r w:rsidR="009C4031">
        <w:rPr>
          <w:rFonts w:ascii="宋体" w:hAnsi="宋体" w:hint="eastAsia"/>
          <w:sz w:val="21"/>
          <w:szCs w:val="21"/>
        </w:rPr>
        <w:t>它</w:t>
      </w:r>
      <w:r w:rsidRPr="00026FE6">
        <w:rPr>
          <w:rFonts w:ascii="宋体" w:hAnsi="宋体" w:hint="eastAsia"/>
          <w:sz w:val="21"/>
          <w:szCs w:val="21"/>
        </w:rPr>
        <w:t>建立在最初的GPT</w:t>
      </w:r>
      <w:r w:rsidR="006D3233">
        <w:rPr>
          <w:rFonts w:ascii="宋体" w:hAnsi="宋体" w:hint="eastAsia"/>
          <w:sz w:val="21"/>
          <w:szCs w:val="21"/>
        </w:rPr>
        <w:t>之上</w:t>
      </w:r>
      <w:r w:rsidRPr="00026FE6">
        <w:rPr>
          <w:rFonts w:ascii="宋体" w:hAnsi="宋体" w:hint="eastAsia"/>
          <w:sz w:val="21"/>
          <w:szCs w:val="21"/>
        </w:rPr>
        <w:t>（生成预训练转换器</w:t>
      </w:r>
      <w:r w:rsidR="00515A85" w:rsidRPr="00B44576">
        <w:rPr>
          <w:rFonts w:ascii="宋体" w:hAnsi="宋体"/>
          <w:sz w:val="21"/>
          <w:szCs w:val="21"/>
          <w:vertAlign w:val="superscript"/>
        </w:rPr>
        <w:fldChar w:fldCharType="begin"/>
      </w:r>
      <w:r w:rsidR="00515A85" w:rsidRPr="00B44576">
        <w:rPr>
          <w:rFonts w:ascii="宋体" w:hAnsi="宋体"/>
          <w:sz w:val="21"/>
          <w:szCs w:val="21"/>
          <w:vertAlign w:val="superscript"/>
        </w:rPr>
        <w:instrText xml:space="preserve"> </w:instrText>
      </w:r>
      <w:r w:rsidR="00515A85" w:rsidRPr="00B44576">
        <w:rPr>
          <w:rFonts w:ascii="宋体" w:hAnsi="宋体" w:hint="eastAsia"/>
          <w:sz w:val="21"/>
          <w:szCs w:val="21"/>
          <w:vertAlign w:val="superscript"/>
        </w:rPr>
        <w:instrText>REF _Ref123156623 \r \h</w:instrText>
      </w:r>
      <w:r w:rsidR="00515A85" w:rsidRPr="00B44576">
        <w:rPr>
          <w:rFonts w:ascii="宋体" w:hAnsi="宋体"/>
          <w:sz w:val="21"/>
          <w:szCs w:val="21"/>
          <w:vertAlign w:val="superscript"/>
        </w:rPr>
        <w:instrText xml:space="preserve"> </w:instrText>
      </w:r>
      <w:r w:rsidR="00B44576">
        <w:rPr>
          <w:rFonts w:ascii="宋体" w:hAnsi="宋体"/>
          <w:sz w:val="21"/>
          <w:szCs w:val="21"/>
          <w:vertAlign w:val="superscript"/>
        </w:rPr>
        <w:instrText xml:space="preserve"> \* MERGEFORMAT </w:instrText>
      </w:r>
      <w:r w:rsidR="00515A85" w:rsidRPr="00B44576">
        <w:rPr>
          <w:rFonts w:ascii="宋体" w:hAnsi="宋体"/>
          <w:sz w:val="21"/>
          <w:szCs w:val="21"/>
          <w:vertAlign w:val="superscript"/>
        </w:rPr>
      </w:r>
      <w:r w:rsidR="00515A85" w:rsidRPr="00B44576">
        <w:rPr>
          <w:rFonts w:ascii="宋体" w:hAnsi="宋体"/>
          <w:sz w:val="21"/>
          <w:szCs w:val="21"/>
          <w:vertAlign w:val="superscript"/>
        </w:rPr>
        <w:fldChar w:fldCharType="separate"/>
      </w:r>
      <w:r w:rsidR="00C36F2F">
        <w:rPr>
          <w:rFonts w:ascii="宋体" w:hAnsi="宋体"/>
          <w:sz w:val="21"/>
          <w:szCs w:val="21"/>
          <w:vertAlign w:val="superscript"/>
        </w:rPr>
        <w:t>[23]</w:t>
      </w:r>
      <w:r w:rsidR="00515A85" w:rsidRPr="00B44576">
        <w:rPr>
          <w:rFonts w:ascii="宋体" w:hAnsi="宋体"/>
          <w:sz w:val="21"/>
          <w:szCs w:val="21"/>
          <w:vertAlign w:val="superscript"/>
        </w:rPr>
        <w:fldChar w:fldCharType="end"/>
      </w:r>
      <w:r w:rsidR="000E4704">
        <w:rPr>
          <w:rFonts w:ascii="宋体" w:hAnsi="宋体" w:hint="eastAsia"/>
          <w:sz w:val="21"/>
          <w:szCs w:val="21"/>
        </w:rPr>
        <w:t>）</w:t>
      </w:r>
      <w:r w:rsidR="00C0693E">
        <w:rPr>
          <w:rFonts w:ascii="宋体" w:hAnsi="宋体" w:hint="eastAsia"/>
          <w:sz w:val="21"/>
          <w:szCs w:val="21"/>
        </w:rPr>
        <w:t>，</w:t>
      </w:r>
      <w:r w:rsidRPr="00026FE6">
        <w:rPr>
          <w:rFonts w:ascii="宋体" w:hAnsi="宋体" w:hint="eastAsia"/>
          <w:sz w:val="21"/>
          <w:szCs w:val="21"/>
        </w:rPr>
        <w:t>并为这一领域的进一步创新铺平道路。</w:t>
      </w:r>
    </w:p>
    <w:p w14:paraId="4DEE654E" w14:textId="54F1A7BC" w:rsidR="00E805EE" w:rsidRPr="00896C51" w:rsidRDefault="00D279FA" w:rsidP="00896C51">
      <w:pPr>
        <w:ind w:firstLineChars="200" w:firstLine="420"/>
        <w:rPr>
          <w:rFonts w:ascii="宋体" w:hAnsi="宋体"/>
          <w:sz w:val="21"/>
          <w:szCs w:val="21"/>
        </w:rPr>
      </w:pPr>
      <w:r w:rsidRPr="00026FE6">
        <w:rPr>
          <w:rFonts w:ascii="宋体" w:hAnsi="宋体" w:hint="eastAsia"/>
          <w:sz w:val="21"/>
          <w:szCs w:val="21"/>
        </w:rPr>
        <w:lastRenderedPageBreak/>
        <w:t>这些大型语言模型的关键优势之一是它们能够理解给定提示的上下文并生成适当的响应。本文将重点演示这一功能。与早期的语言模型相比，这是一个显著的改进，早期的语言模型通常无法解释给定文本背后的含义和意图。另一个重要方面是它能够生成难以与人类书写区分的高质量文本</w:t>
      </w:r>
      <w:r w:rsidR="003D7C80">
        <w:rPr>
          <w:rFonts w:ascii="宋体" w:hAnsi="宋体" w:hint="eastAsia"/>
          <w:sz w:val="21"/>
          <w:szCs w:val="21"/>
        </w:rPr>
        <w:t>，</w:t>
      </w:r>
      <w:r w:rsidRPr="00026FE6">
        <w:rPr>
          <w:rFonts w:ascii="宋体" w:hAnsi="宋体" w:hint="eastAsia"/>
          <w:sz w:val="21"/>
          <w:szCs w:val="21"/>
        </w:rPr>
        <w:t>凭借其获取知识和回答困难学术问题的能力，它天生</w:t>
      </w:r>
      <w:r w:rsidR="003D7C80">
        <w:rPr>
          <w:rFonts w:ascii="宋体" w:hAnsi="宋体" w:hint="eastAsia"/>
          <w:sz w:val="21"/>
          <w:szCs w:val="21"/>
        </w:rPr>
        <w:t>就</w:t>
      </w:r>
      <w:r w:rsidRPr="00026FE6">
        <w:rPr>
          <w:rFonts w:ascii="宋体" w:hAnsi="宋体" w:hint="eastAsia"/>
          <w:sz w:val="21"/>
          <w:szCs w:val="21"/>
        </w:rPr>
        <w:t>能够回答</w:t>
      </w:r>
      <w:r w:rsidR="003D7C80">
        <w:rPr>
          <w:rFonts w:ascii="宋体" w:hAnsi="宋体" w:hint="eastAsia"/>
          <w:sz w:val="21"/>
          <w:szCs w:val="21"/>
        </w:rPr>
        <w:t>那些</w:t>
      </w:r>
      <w:r w:rsidR="003D7C80" w:rsidRPr="00026FE6">
        <w:rPr>
          <w:rFonts w:ascii="宋体" w:hAnsi="宋体" w:hint="eastAsia"/>
          <w:sz w:val="21"/>
          <w:szCs w:val="21"/>
        </w:rPr>
        <w:t>通过网络搜索不容易回答</w:t>
      </w:r>
      <w:r w:rsidR="003D7C80">
        <w:rPr>
          <w:rFonts w:ascii="宋体" w:hAnsi="宋体" w:hint="eastAsia"/>
          <w:sz w:val="21"/>
          <w:szCs w:val="21"/>
        </w:rPr>
        <w:t>的</w:t>
      </w:r>
      <w:r w:rsidRPr="00026FE6">
        <w:rPr>
          <w:rFonts w:ascii="宋体" w:hAnsi="宋体" w:hint="eastAsia"/>
          <w:sz w:val="21"/>
          <w:szCs w:val="21"/>
        </w:rPr>
        <w:t>考试问题，并</w:t>
      </w:r>
      <w:r w:rsidR="003D7C80">
        <w:rPr>
          <w:rFonts w:ascii="宋体" w:hAnsi="宋体" w:hint="eastAsia"/>
          <w:sz w:val="21"/>
          <w:szCs w:val="21"/>
        </w:rPr>
        <w:t>为其</w:t>
      </w:r>
      <w:r w:rsidRPr="00026FE6">
        <w:rPr>
          <w:rFonts w:ascii="宋体" w:hAnsi="宋体" w:hint="eastAsia"/>
          <w:sz w:val="21"/>
          <w:szCs w:val="21"/>
        </w:rPr>
        <w:t>提供准确可靠的答案。</w:t>
      </w:r>
    </w:p>
    <w:p w14:paraId="1B385143" w14:textId="77777777" w:rsidR="00E805EE" w:rsidRPr="00026FE6" w:rsidRDefault="00E805EE" w:rsidP="00026FE6">
      <w:pPr>
        <w:pStyle w:val="2"/>
        <w:rPr>
          <w:rFonts w:ascii="黑体" w:eastAsia="黑体" w:hAnsi="黑体"/>
          <w:sz w:val="21"/>
          <w:szCs w:val="21"/>
        </w:rPr>
      </w:pPr>
      <w:r w:rsidRPr="00026FE6">
        <w:rPr>
          <w:rFonts w:ascii="黑体" w:eastAsia="黑体" w:hAnsi="黑体" w:hint="eastAsia"/>
          <w:sz w:val="21"/>
          <w:szCs w:val="21"/>
        </w:rPr>
        <w:t>1.2  目标和贡献</w:t>
      </w:r>
    </w:p>
    <w:p w14:paraId="5A92390D" w14:textId="1B878AC6" w:rsidR="00E805EE" w:rsidRPr="00026FE6" w:rsidRDefault="00E805EE" w:rsidP="00515A85">
      <w:pPr>
        <w:ind w:firstLineChars="200" w:firstLine="420"/>
        <w:rPr>
          <w:rFonts w:ascii="宋体" w:hAnsi="宋体"/>
          <w:sz w:val="21"/>
          <w:szCs w:val="21"/>
        </w:rPr>
      </w:pPr>
      <w:r w:rsidRPr="00026FE6">
        <w:rPr>
          <w:rFonts w:ascii="宋体" w:hAnsi="宋体" w:hint="eastAsia"/>
          <w:sz w:val="21"/>
          <w:szCs w:val="21"/>
        </w:rPr>
        <w:t>本文的目的是对</w:t>
      </w:r>
      <w:proofErr w:type="spellStart"/>
      <w:r w:rsidRPr="00B44576">
        <w:rPr>
          <w:sz w:val="21"/>
          <w:szCs w:val="21"/>
        </w:rPr>
        <w:t>C</w:t>
      </w:r>
      <w:r w:rsidR="00515A85" w:rsidRPr="00B44576">
        <w:rPr>
          <w:sz w:val="21"/>
          <w:szCs w:val="21"/>
        </w:rPr>
        <w:t>hat</w:t>
      </w:r>
      <w:r w:rsidRPr="00B44576">
        <w:rPr>
          <w:sz w:val="21"/>
          <w:szCs w:val="21"/>
        </w:rPr>
        <w:t>GPT</w:t>
      </w:r>
      <w:proofErr w:type="spellEnd"/>
      <w:r w:rsidRPr="00026FE6">
        <w:rPr>
          <w:rFonts w:ascii="宋体" w:hAnsi="宋体" w:hint="eastAsia"/>
          <w:sz w:val="21"/>
          <w:szCs w:val="21"/>
        </w:rPr>
        <w:t>的能力进行初步分析，以展示其推理</w:t>
      </w:r>
      <w:r w:rsidR="004B62F6">
        <w:rPr>
          <w:rFonts w:ascii="宋体" w:hAnsi="宋体" w:hint="eastAsia"/>
          <w:sz w:val="21"/>
          <w:szCs w:val="21"/>
        </w:rPr>
        <w:t>能力</w:t>
      </w:r>
      <w:r w:rsidRPr="00026FE6">
        <w:rPr>
          <w:rFonts w:ascii="宋体" w:hAnsi="宋体" w:hint="eastAsia"/>
          <w:sz w:val="21"/>
          <w:szCs w:val="21"/>
        </w:rPr>
        <w:t>的复杂性</w:t>
      </w:r>
      <w:r w:rsidR="00FC2652">
        <w:rPr>
          <w:rFonts w:ascii="宋体" w:hAnsi="宋体" w:hint="eastAsia"/>
          <w:sz w:val="21"/>
          <w:szCs w:val="21"/>
        </w:rPr>
        <w:t>及其</w:t>
      </w:r>
      <w:r w:rsidR="00CD0D88" w:rsidRPr="00CD0D88">
        <w:rPr>
          <w:rFonts w:ascii="宋体" w:hAnsi="宋体" w:hint="eastAsia"/>
          <w:sz w:val="21"/>
          <w:szCs w:val="21"/>
        </w:rPr>
        <w:t>跨多个学科回答非平凡的大学级别问题的能力</w:t>
      </w:r>
      <w:r w:rsidRPr="00026FE6">
        <w:rPr>
          <w:rFonts w:ascii="宋体" w:hAnsi="宋体" w:hint="eastAsia"/>
          <w:sz w:val="21"/>
          <w:szCs w:val="21"/>
        </w:rPr>
        <w:t>，以及其清晰和连贯地呈现其回答的能力。</w:t>
      </w:r>
    </w:p>
    <w:p w14:paraId="36A38D07" w14:textId="3698CFDD" w:rsidR="00E805EE" w:rsidRPr="00026FE6" w:rsidRDefault="00E805EE" w:rsidP="0066566F">
      <w:pPr>
        <w:ind w:firstLineChars="200" w:firstLine="420"/>
        <w:rPr>
          <w:rFonts w:ascii="宋体" w:hAnsi="宋体"/>
          <w:sz w:val="21"/>
          <w:szCs w:val="21"/>
        </w:rPr>
      </w:pPr>
      <w:r w:rsidRPr="00026FE6">
        <w:rPr>
          <w:rFonts w:ascii="宋体" w:hAnsi="宋体" w:hint="eastAsia"/>
          <w:sz w:val="21"/>
          <w:szCs w:val="21"/>
        </w:rPr>
        <w:t>这项研究的贡献在于它的新颖性，以及对像</w:t>
      </w:r>
      <w:proofErr w:type="spellStart"/>
      <w:r w:rsidRPr="00B44576">
        <w:rPr>
          <w:sz w:val="21"/>
          <w:szCs w:val="21"/>
        </w:rPr>
        <w:t>C</w:t>
      </w:r>
      <w:r w:rsidR="0065576C" w:rsidRPr="00B44576">
        <w:rPr>
          <w:sz w:val="21"/>
          <w:szCs w:val="21"/>
        </w:rPr>
        <w:t>hat</w:t>
      </w:r>
      <w:r w:rsidRPr="00B44576">
        <w:rPr>
          <w:sz w:val="21"/>
          <w:szCs w:val="21"/>
        </w:rPr>
        <w:t>GPT</w:t>
      </w:r>
      <w:proofErr w:type="spellEnd"/>
      <w:r w:rsidRPr="00026FE6">
        <w:rPr>
          <w:rFonts w:ascii="宋体" w:hAnsi="宋体" w:hint="eastAsia"/>
          <w:sz w:val="21"/>
          <w:szCs w:val="21"/>
        </w:rPr>
        <w:t>这样的大型语言模型对学术诚信构成的前所未有的威胁提出警告的紧迫性。其目的是强调这样一个事实，即目前维护学术诚信的缓解策略、建议和程序可能还无法解决这一危险。</w:t>
      </w:r>
    </w:p>
    <w:p w14:paraId="408B34E2" w14:textId="12A297A5" w:rsidR="00AA145D" w:rsidRPr="001A3BE3" w:rsidRDefault="00E805EE" w:rsidP="00515A85">
      <w:pPr>
        <w:ind w:firstLineChars="200" w:firstLine="420"/>
        <w:rPr>
          <w:rFonts w:ascii="宋体" w:hAnsi="宋体"/>
          <w:sz w:val="21"/>
          <w:szCs w:val="21"/>
        </w:rPr>
      </w:pPr>
      <w:r w:rsidRPr="00026FE6">
        <w:rPr>
          <w:rFonts w:ascii="宋体" w:hAnsi="宋体" w:hint="eastAsia"/>
          <w:sz w:val="21"/>
          <w:szCs w:val="21"/>
        </w:rPr>
        <w:t>虽然这项技术可以说是自网络搜索引擎问世以来人工智能能力的最大进步之一，并将为生产力的提高提供巨大的机会，但它也给</w:t>
      </w:r>
      <w:r w:rsidRPr="00B44576">
        <w:rPr>
          <w:sz w:val="21"/>
          <w:szCs w:val="21"/>
        </w:rPr>
        <w:t>HEI</w:t>
      </w:r>
      <w:r w:rsidRPr="00026FE6">
        <w:rPr>
          <w:rFonts w:ascii="宋体" w:hAnsi="宋体" w:hint="eastAsia"/>
          <w:sz w:val="21"/>
          <w:szCs w:val="21"/>
        </w:rPr>
        <w:t>部门带来了新的挑战，该部门已经处于混乱状态，不得不紧急研究这一发展。</w:t>
      </w:r>
    </w:p>
    <w:p w14:paraId="02139E1B" w14:textId="77777777" w:rsidR="00AA145D" w:rsidRPr="0043670A" w:rsidRDefault="00AA145D" w:rsidP="0043670A">
      <w:pPr>
        <w:pStyle w:val="1"/>
        <w:rPr>
          <w:rFonts w:ascii="黑体" w:eastAsia="黑体" w:hAnsi="黑体"/>
          <w:sz w:val="28"/>
          <w:szCs w:val="28"/>
        </w:rPr>
      </w:pPr>
      <w:r w:rsidRPr="0043670A">
        <w:rPr>
          <w:rFonts w:ascii="黑体" w:eastAsia="黑体" w:hAnsi="黑体" w:hint="eastAsia"/>
          <w:sz w:val="28"/>
          <w:szCs w:val="28"/>
        </w:rPr>
        <w:t>2  背景</w:t>
      </w:r>
    </w:p>
    <w:p w14:paraId="45A532C5" w14:textId="77777777" w:rsidR="00AA145D" w:rsidRPr="00026FE6" w:rsidRDefault="00AA145D" w:rsidP="00BE10AF">
      <w:pPr>
        <w:ind w:firstLineChars="200" w:firstLine="420"/>
        <w:rPr>
          <w:rFonts w:ascii="宋体" w:hAnsi="宋体"/>
          <w:sz w:val="21"/>
          <w:szCs w:val="21"/>
        </w:rPr>
      </w:pPr>
      <w:r w:rsidRPr="00026FE6">
        <w:rPr>
          <w:rFonts w:ascii="宋体" w:hAnsi="宋体" w:hint="eastAsia"/>
          <w:sz w:val="21"/>
          <w:szCs w:val="21"/>
        </w:rPr>
        <w:t>文献综述考察了对学术诚信问题的最新调查，更多地关注了在线评估的背景。</w:t>
      </w:r>
    </w:p>
    <w:p w14:paraId="6D999BEA" w14:textId="618E0266" w:rsidR="00AA145D" w:rsidRPr="00026FE6" w:rsidRDefault="00253A6D" w:rsidP="00BE10AF">
      <w:pPr>
        <w:ind w:firstLineChars="200" w:firstLine="420"/>
        <w:rPr>
          <w:rFonts w:ascii="宋体" w:hAnsi="宋体"/>
          <w:sz w:val="21"/>
          <w:szCs w:val="21"/>
        </w:rPr>
      </w:pPr>
      <w:r w:rsidRPr="00B44576">
        <w:rPr>
          <w:sz w:val="21"/>
          <w:szCs w:val="21"/>
        </w:rPr>
        <w:t>Butler-Henderson</w:t>
      </w:r>
      <w:r w:rsidR="00AA145D" w:rsidRPr="00026FE6">
        <w:rPr>
          <w:rFonts w:ascii="宋体" w:hAnsi="宋体" w:hint="eastAsia"/>
          <w:sz w:val="21"/>
          <w:szCs w:val="21"/>
        </w:rPr>
        <w:t>和</w:t>
      </w:r>
      <w:r w:rsidRPr="00B44576">
        <w:rPr>
          <w:sz w:val="21"/>
          <w:szCs w:val="21"/>
        </w:rPr>
        <w:t>Crawford</w:t>
      </w:r>
      <w:r w:rsidR="00BE10AF" w:rsidRPr="00253A6D">
        <w:rPr>
          <w:rFonts w:ascii="宋体" w:hAnsi="宋体"/>
          <w:sz w:val="21"/>
          <w:szCs w:val="21"/>
          <w:vertAlign w:val="superscript"/>
        </w:rPr>
        <w:fldChar w:fldCharType="begin"/>
      </w:r>
      <w:r w:rsidR="00BE10AF" w:rsidRPr="00253A6D">
        <w:rPr>
          <w:rFonts w:ascii="宋体" w:hAnsi="宋体"/>
          <w:sz w:val="21"/>
          <w:szCs w:val="21"/>
          <w:vertAlign w:val="superscript"/>
        </w:rPr>
        <w:instrText xml:space="preserve"> </w:instrText>
      </w:r>
      <w:r w:rsidR="00BE10AF" w:rsidRPr="00253A6D">
        <w:rPr>
          <w:rFonts w:ascii="宋体" w:hAnsi="宋体" w:hint="eastAsia"/>
          <w:sz w:val="21"/>
          <w:szCs w:val="21"/>
          <w:vertAlign w:val="superscript"/>
        </w:rPr>
        <w:instrText>REF _Ref123156162 \r \h</w:instrText>
      </w:r>
      <w:r w:rsidR="00BE10AF" w:rsidRPr="00253A6D">
        <w:rPr>
          <w:rFonts w:ascii="宋体" w:hAnsi="宋体"/>
          <w:sz w:val="21"/>
          <w:szCs w:val="21"/>
          <w:vertAlign w:val="superscript"/>
        </w:rPr>
        <w:instrText xml:space="preserve"> </w:instrText>
      </w:r>
      <w:r>
        <w:rPr>
          <w:rFonts w:ascii="宋体" w:hAnsi="宋体"/>
          <w:sz w:val="21"/>
          <w:szCs w:val="21"/>
          <w:vertAlign w:val="superscript"/>
        </w:rPr>
        <w:instrText xml:space="preserve"> \* MERGEFORMAT </w:instrText>
      </w:r>
      <w:r w:rsidR="00BE10AF" w:rsidRPr="00253A6D">
        <w:rPr>
          <w:rFonts w:ascii="宋体" w:hAnsi="宋体"/>
          <w:sz w:val="21"/>
          <w:szCs w:val="21"/>
          <w:vertAlign w:val="superscript"/>
        </w:rPr>
      </w:r>
      <w:r w:rsidR="00BE10AF" w:rsidRPr="00253A6D">
        <w:rPr>
          <w:rFonts w:ascii="宋体" w:hAnsi="宋体"/>
          <w:sz w:val="21"/>
          <w:szCs w:val="21"/>
          <w:vertAlign w:val="superscript"/>
        </w:rPr>
        <w:fldChar w:fldCharType="separate"/>
      </w:r>
      <w:r w:rsidR="00C36F2F">
        <w:rPr>
          <w:rFonts w:ascii="宋体" w:hAnsi="宋体"/>
          <w:sz w:val="21"/>
          <w:szCs w:val="21"/>
          <w:vertAlign w:val="superscript"/>
        </w:rPr>
        <w:t>[8]</w:t>
      </w:r>
      <w:r w:rsidR="00BE10AF" w:rsidRPr="00253A6D">
        <w:rPr>
          <w:rFonts w:ascii="宋体" w:hAnsi="宋体"/>
          <w:sz w:val="21"/>
          <w:szCs w:val="21"/>
          <w:vertAlign w:val="superscript"/>
        </w:rPr>
        <w:fldChar w:fldCharType="end"/>
      </w:r>
      <w:r w:rsidR="00AA145D" w:rsidRPr="00026FE6">
        <w:rPr>
          <w:rFonts w:ascii="宋体" w:hAnsi="宋体" w:hint="eastAsia"/>
          <w:sz w:val="21"/>
          <w:szCs w:val="21"/>
        </w:rPr>
        <w:t>进行了一项系统审查，强调了学习和教学向更积极的学习环境的转变，特别是在</w:t>
      </w:r>
      <w:r w:rsidR="00AA145D" w:rsidRPr="00B44576">
        <w:rPr>
          <w:sz w:val="21"/>
          <w:szCs w:val="21"/>
        </w:rPr>
        <w:t>COVID</w:t>
      </w:r>
      <w:r w:rsidR="00AA145D" w:rsidRPr="00026FE6">
        <w:rPr>
          <w:rFonts w:ascii="宋体" w:hAnsi="宋体" w:hint="eastAsia"/>
          <w:sz w:val="21"/>
          <w:szCs w:val="21"/>
        </w:rPr>
        <w:t>-19大流行的背景下。这导致了在线考试形式的采用，作者认为这是由增加国际入学人数的愿望和高等教育的“大众化”所驱动的，而大流行病的影响是加速了这些趋势。作者指出了在线考试的局限性和挑战，包括作弊问题，以及技术</w:t>
      </w:r>
      <w:r w:rsidR="00C66A76">
        <w:rPr>
          <w:rFonts w:ascii="宋体" w:hAnsi="宋体" w:hint="eastAsia"/>
          <w:sz w:val="21"/>
          <w:szCs w:val="21"/>
        </w:rPr>
        <w:t>的获取</w:t>
      </w:r>
      <w:r w:rsidR="00AA145D" w:rsidRPr="00026FE6">
        <w:rPr>
          <w:rFonts w:ascii="宋体" w:hAnsi="宋体" w:hint="eastAsia"/>
          <w:sz w:val="21"/>
          <w:szCs w:val="21"/>
        </w:rPr>
        <w:t>和缺乏标准化</w:t>
      </w:r>
      <w:r w:rsidR="0063600D">
        <w:rPr>
          <w:rFonts w:ascii="宋体" w:hAnsi="宋体" w:hint="eastAsia"/>
          <w:sz w:val="21"/>
          <w:szCs w:val="21"/>
        </w:rPr>
        <w:t>的</w:t>
      </w:r>
      <w:r w:rsidR="00AA145D" w:rsidRPr="00026FE6">
        <w:rPr>
          <w:rFonts w:ascii="宋体" w:hAnsi="宋体" w:hint="eastAsia"/>
          <w:sz w:val="21"/>
          <w:szCs w:val="21"/>
        </w:rPr>
        <w:t>方法。该研究最后呼吁进一步研究在线考试以及设计公平、有效和可靠的在线考试的重要性。</w:t>
      </w:r>
    </w:p>
    <w:p w14:paraId="38FF4383" w14:textId="13F09AE1" w:rsidR="00AA145D" w:rsidRPr="00026FE6" w:rsidRDefault="00AA145D" w:rsidP="00BE10AF">
      <w:pPr>
        <w:ind w:firstLineChars="200" w:firstLine="420"/>
        <w:rPr>
          <w:rFonts w:ascii="宋体" w:hAnsi="宋体"/>
          <w:sz w:val="21"/>
          <w:szCs w:val="21"/>
        </w:rPr>
      </w:pPr>
      <w:r w:rsidRPr="00026FE6">
        <w:rPr>
          <w:rFonts w:ascii="宋体" w:hAnsi="宋体" w:hint="eastAsia"/>
          <w:sz w:val="21"/>
          <w:szCs w:val="21"/>
        </w:rPr>
        <w:t>在一份综合报告中，</w:t>
      </w:r>
      <w:r w:rsidRPr="00B44576">
        <w:rPr>
          <w:sz w:val="21"/>
          <w:szCs w:val="21"/>
        </w:rPr>
        <w:t>Barber</w:t>
      </w:r>
      <w:r w:rsidRPr="00026FE6">
        <w:rPr>
          <w:rFonts w:ascii="宋体" w:hAnsi="宋体" w:hint="eastAsia"/>
          <w:sz w:val="21"/>
          <w:szCs w:val="21"/>
        </w:rPr>
        <w:t>等人</w:t>
      </w:r>
      <w:r w:rsidR="00BE10AF" w:rsidRPr="001040CF">
        <w:rPr>
          <w:rFonts w:ascii="宋体" w:hAnsi="宋体"/>
          <w:sz w:val="21"/>
          <w:szCs w:val="21"/>
          <w:vertAlign w:val="superscript"/>
        </w:rPr>
        <w:fldChar w:fldCharType="begin"/>
      </w:r>
      <w:r w:rsidR="00BE10AF" w:rsidRPr="001040CF">
        <w:rPr>
          <w:rFonts w:ascii="宋体" w:hAnsi="宋体"/>
          <w:sz w:val="21"/>
          <w:szCs w:val="21"/>
          <w:vertAlign w:val="superscript"/>
        </w:rPr>
        <w:instrText xml:space="preserve"> </w:instrText>
      </w:r>
      <w:r w:rsidR="00BE10AF" w:rsidRPr="001040CF">
        <w:rPr>
          <w:rFonts w:ascii="宋体" w:hAnsi="宋体" w:hint="eastAsia"/>
          <w:sz w:val="21"/>
          <w:szCs w:val="21"/>
          <w:vertAlign w:val="superscript"/>
        </w:rPr>
        <w:instrText>REF _Ref123155583 \r \h</w:instrText>
      </w:r>
      <w:r w:rsidR="00BE10AF" w:rsidRPr="001040CF">
        <w:rPr>
          <w:rFonts w:ascii="宋体" w:hAnsi="宋体"/>
          <w:sz w:val="21"/>
          <w:szCs w:val="21"/>
          <w:vertAlign w:val="superscript"/>
        </w:rPr>
        <w:instrText xml:space="preserve"> </w:instrText>
      </w:r>
      <w:r w:rsidR="001040CF">
        <w:rPr>
          <w:rFonts w:ascii="宋体" w:hAnsi="宋体"/>
          <w:sz w:val="21"/>
          <w:szCs w:val="21"/>
          <w:vertAlign w:val="superscript"/>
        </w:rPr>
        <w:instrText xml:space="preserve"> \* MERGEFORMAT </w:instrText>
      </w:r>
      <w:r w:rsidR="00BE10AF" w:rsidRPr="001040CF">
        <w:rPr>
          <w:rFonts w:ascii="宋体" w:hAnsi="宋体"/>
          <w:sz w:val="21"/>
          <w:szCs w:val="21"/>
          <w:vertAlign w:val="superscript"/>
        </w:rPr>
      </w:r>
      <w:r w:rsidR="00BE10AF" w:rsidRPr="001040CF">
        <w:rPr>
          <w:rFonts w:ascii="宋体" w:hAnsi="宋体"/>
          <w:sz w:val="21"/>
          <w:szCs w:val="21"/>
          <w:vertAlign w:val="superscript"/>
        </w:rPr>
        <w:fldChar w:fldCharType="separate"/>
      </w:r>
      <w:r w:rsidR="00C36F2F">
        <w:rPr>
          <w:rFonts w:ascii="宋体" w:hAnsi="宋体"/>
          <w:sz w:val="21"/>
          <w:szCs w:val="21"/>
          <w:vertAlign w:val="superscript"/>
        </w:rPr>
        <w:t>[7]</w:t>
      </w:r>
      <w:r w:rsidR="00BE10AF" w:rsidRPr="001040CF">
        <w:rPr>
          <w:rFonts w:ascii="宋体" w:hAnsi="宋体"/>
          <w:sz w:val="21"/>
          <w:szCs w:val="21"/>
          <w:vertAlign w:val="superscript"/>
        </w:rPr>
        <w:fldChar w:fldCharType="end"/>
      </w:r>
      <w:r w:rsidRPr="00026FE6">
        <w:rPr>
          <w:rFonts w:ascii="宋体" w:hAnsi="宋体" w:hint="eastAsia"/>
          <w:sz w:val="21"/>
          <w:szCs w:val="21"/>
        </w:rPr>
        <w:t>讨论学术不端行为，包括剽窃和作弊，是高等教育机构和教育工作者在面对面和数字评估中关注的问题。技术在帮助机构检测剽窃行为方面发挥了</w:t>
      </w:r>
      <w:r w:rsidR="008738D6">
        <w:rPr>
          <w:rFonts w:ascii="宋体" w:hAnsi="宋体" w:hint="eastAsia"/>
          <w:sz w:val="21"/>
          <w:szCs w:val="21"/>
        </w:rPr>
        <w:t>重要</w:t>
      </w:r>
      <w:r w:rsidRPr="00026FE6">
        <w:rPr>
          <w:rFonts w:ascii="宋体" w:hAnsi="宋体" w:hint="eastAsia"/>
          <w:sz w:val="21"/>
          <w:szCs w:val="21"/>
        </w:rPr>
        <w:t>作用，生物认证、作者身份分析和监考软件等技术的新发展</w:t>
      </w:r>
      <w:r w:rsidR="00FD0C02">
        <w:rPr>
          <w:rFonts w:ascii="宋体" w:hAnsi="宋体" w:hint="eastAsia"/>
          <w:sz w:val="21"/>
          <w:szCs w:val="21"/>
        </w:rPr>
        <w:t>也</w:t>
      </w:r>
      <w:r w:rsidRPr="00026FE6">
        <w:rPr>
          <w:rFonts w:ascii="宋体" w:hAnsi="宋体" w:hint="eastAsia"/>
          <w:sz w:val="21"/>
          <w:szCs w:val="21"/>
        </w:rPr>
        <w:t>正被用于识别不当行为。然而，监考软件的使用也引发了对隐私的担忧，由于带宽的差异，国际学生在使用该软件时遇到了问题。在</w:t>
      </w:r>
      <w:r w:rsidRPr="00B44576">
        <w:rPr>
          <w:sz w:val="21"/>
          <w:szCs w:val="21"/>
        </w:rPr>
        <w:t>COVID</w:t>
      </w:r>
      <w:r w:rsidRPr="00026FE6">
        <w:rPr>
          <w:rFonts w:ascii="宋体" w:hAnsi="宋体" w:hint="eastAsia"/>
          <w:sz w:val="21"/>
          <w:szCs w:val="21"/>
        </w:rPr>
        <w:t>-19大流行期间，向数字化教学和学习的转变促使人们对评估方法进行审查，包括使用开卷在线考试和更真实的综合评估。</w:t>
      </w:r>
    </w:p>
    <w:p w14:paraId="33CDDAD2" w14:textId="0D4F6597" w:rsidR="00AA145D" w:rsidRPr="00026FE6" w:rsidRDefault="00967CAF" w:rsidP="00BE10AF">
      <w:pPr>
        <w:ind w:firstLineChars="200" w:firstLine="420"/>
        <w:rPr>
          <w:rFonts w:ascii="宋体" w:hAnsi="宋体"/>
          <w:sz w:val="21"/>
          <w:szCs w:val="21"/>
        </w:rPr>
      </w:pPr>
      <w:r w:rsidRPr="00B44576">
        <w:rPr>
          <w:sz w:val="21"/>
          <w:szCs w:val="21"/>
        </w:rPr>
        <w:t>Coghlan</w:t>
      </w:r>
      <w:r w:rsidR="00AA145D" w:rsidRPr="00026FE6">
        <w:rPr>
          <w:rFonts w:ascii="宋体" w:hAnsi="宋体" w:hint="eastAsia"/>
          <w:sz w:val="21"/>
          <w:szCs w:val="21"/>
        </w:rPr>
        <w:t>等人</w:t>
      </w:r>
      <w:r w:rsidR="00BE10AF" w:rsidRPr="00A2722D">
        <w:rPr>
          <w:rFonts w:ascii="宋体" w:hAnsi="宋体"/>
          <w:sz w:val="21"/>
          <w:szCs w:val="21"/>
          <w:vertAlign w:val="superscript"/>
        </w:rPr>
        <w:fldChar w:fldCharType="begin"/>
      </w:r>
      <w:r w:rsidR="00BE10AF" w:rsidRPr="00A2722D">
        <w:rPr>
          <w:rFonts w:ascii="宋体" w:hAnsi="宋体"/>
          <w:sz w:val="21"/>
          <w:szCs w:val="21"/>
          <w:vertAlign w:val="superscript"/>
        </w:rPr>
        <w:instrText xml:space="preserve"> </w:instrText>
      </w:r>
      <w:r w:rsidR="00BE10AF" w:rsidRPr="00A2722D">
        <w:rPr>
          <w:rFonts w:ascii="宋体" w:hAnsi="宋体" w:hint="eastAsia"/>
          <w:sz w:val="21"/>
          <w:szCs w:val="21"/>
          <w:vertAlign w:val="superscript"/>
        </w:rPr>
        <w:instrText>REF _Ref123156163 \r \h</w:instrText>
      </w:r>
      <w:r w:rsidR="00BE10AF" w:rsidRPr="00A2722D">
        <w:rPr>
          <w:rFonts w:ascii="宋体" w:hAnsi="宋体"/>
          <w:sz w:val="21"/>
          <w:szCs w:val="21"/>
          <w:vertAlign w:val="superscript"/>
        </w:rPr>
        <w:instrText xml:space="preserve"> </w:instrText>
      </w:r>
      <w:r w:rsidR="00A2722D">
        <w:rPr>
          <w:rFonts w:ascii="宋体" w:hAnsi="宋体"/>
          <w:sz w:val="21"/>
          <w:szCs w:val="21"/>
          <w:vertAlign w:val="superscript"/>
        </w:rPr>
        <w:instrText xml:space="preserve"> \* MERGEFORMAT </w:instrText>
      </w:r>
      <w:r w:rsidR="00BE10AF" w:rsidRPr="00A2722D">
        <w:rPr>
          <w:rFonts w:ascii="宋体" w:hAnsi="宋体"/>
          <w:sz w:val="21"/>
          <w:szCs w:val="21"/>
          <w:vertAlign w:val="superscript"/>
        </w:rPr>
      </w:r>
      <w:r w:rsidR="00BE10AF" w:rsidRPr="00A2722D">
        <w:rPr>
          <w:rFonts w:ascii="宋体" w:hAnsi="宋体"/>
          <w:sz w:val="21"/>
          <w:szCs w:val="21"/>
          <w:vertAlign w:val="superscript"/>
        </w:rPr>
        <w:fldChar w:fldCharType="separate"/>
      </w:r>
      <w:r w:rsidR="00C36F2F">
        <w:rPr>
          <w:rFonts w:ascii="宋体" w:hAnsi="宋体"/>
          <w:sz w:val="21"/>
          <w:szCs w:val="21"/>
          <w:vertAlign w:val="superscript"/>
        </w:rPr>
        <w:t>[9]</w:t>
      </w:r>
      <w:r w:rsidR="00BE10AF" w:rsidRPr="00A2722D">
        <w:rPr>
          <w:rFonts w:ascii="宋体" w:hAnsi="宋体"/>
          <w:sz w:val="21"/>
          <w:szCs w:val="21"/>
          <w:vertAlign w:val="superscript"/>
        </w:rPr>
        <w:fldChar w:fldCharType="end"/>
      </w:r>
      <w:r w:rsidR="00AA145D" w:rsidRPr="00026FE6">
        <w:rPr>
          <w:rFonts w:ascii="宋体" w:hAnsi="宋体" w:hint="eastAsia"/>
          <w:sz w:val="21"/>
          <w:szCs w:val="21"/>
        </w:rPr>
        <w:t>报道称，使用人工智能和机器学习的在线考试监考技术已经获得了关注。然而，该研究指出，这些技术面临着争议和伦理问题，包括学生隐私、潜在偏见以及软件的有效性和可靠性等问题。一些大学为这些技术的使用进行了辩护，而另一些大学则放弃或拒绝使用这些技术。</w:t>
      </w:r>
    </w:p>
    <w:p w14:paraId="7B508925" w14:textId="1FC1B166" w:rsidR="00AA145D" w:rsidRPr="00026FE6" w:rsidRDefault="00AA145D" w:rsidP="00BE10AF">
      <w:pPr>
        <w:ind w:firstLineChars="200" w:firstLine="420"/>
        <w:rPr>
          <w:rFonts w:ascii="宋体" w:hAnsi="宋体"/>
          <w:sz w:val="21"/>
          <w:szCs w:val="21"/>
        </w:rPr>
      </w:pPr>
      <w:proofErr w:type="spellStart"/>
      <w:r w:rsidRPr="00B44576">
        <w:rPr>
          <w:sz w:val="21"/>
          <w:szCs w:val="21"/>
        </w:rPr>
        <w:t>Noorbehbahani</w:t>
      </w:r>
      <w:proofErr w:type="spellEnd"/>
      <w:r w:rsidRPr="00026FE6">
        <w:rPr>
          <w:rFonts w:ascii="宋体" w:hAnsi="宋体" w:hint="eastAsia"/>
          <w:sz w:val="21"/>
          <w:szCs w:val="21"/>
        </w:rPr>
        <w:t>等人</w:t>
      </w:r>
      <w:r w:rsidR="00BE10AF" w:rsidRPr="00AC251B">
        <w:rPr>
          <w:rFonts w:ascii="宋体" w:hAnsi="宋体"/>
          <w:sz w:val="21"/>
          <w:szCs w:val="21"/>
          <w:vertAlign w:val="superscript"/>
        </w:rPr>
        <w:fldChar w:fldCharType="begin"/>
      </w:r>
      <w:r w:rsidR="00BE10AF" w:rsidRPr="00AC251B">
        <w:rPr>
          <w:rFonts w:ascii="宋体" w:hAnsi="宋体"/>
          <w:sz w:val="21"/>
          <w:szCs w:val="21"/>
          <w:vertAlign w:val="superscript"/>
        </w:rPr>
        <w:instrText xml:space="preserve"> </w:instrText>
      </w:r>
      <w:r w:rsidR="00BE10AF" w:rsidRPr="00AC251B">
        <w:rPr>
          <w:rFonts w:ascii="宋体" w:hAnsi="宋体" w:hint="eastAsia"/>
          <w:sz w:val="21"/>
          <w:szCs w:val="21"/>
          <w:vertAlign w:val="superscript"/>
        </w:rPr>
        <w:instrText>REF _Ref123156265 \r \h</w:instrText>
      </w:r>
      <w:r w:rsidR="00BE10AF" w:rsidRPr="00AC251B">
        <w:rPr>
          <w:rFonts w:ascii="宋体" w:hAnsi="宋体"/>
          <w:sz w:val="21"/>
          <w:szCs w:val="21"/>
          <w:vertAlign w:val="superscript"/>
        </w:rPr>
        <w:instrText xml:space="preserve"> </w:instrText>
      </w:r>
      <w:r w:rsidR="00AC251B">
        <w:rPr>
          <w:rFonts w:ascii="宋体" w:hAnsi="宋体"/>
          <w:sz w:val="21"/>
          <w:szCs w:val="21"/>
          <w:vertAlign w:val="superscript"/>
        </w:rPr>
        <w:instrText xml:space="preserve"> \* MERGEFORMAT </w:instrText>
      </w:r>
      <w:r w:rsidR="00BE10AF" w:rsidRPr="00AC251B">
        <w:rPr>
          <w:rFonts w:ascii="宋体" w:hAnsi="宋体"/>
          <w:sz w:val="21"/>
          <w:szCs w:val="21"/>
          <w:vertAlign w:val="superscript"/>
        </w:rPr>
      </w:r>
      <w:r w:rsidR="00BE10AF" w:rsidRPr="00AC251B">
        <w:rPr>
          <w:rFonts w:ascii="宋体" w:hAnsi="宋体"/>
          <w:sz w:val="21"/>
          <w:szCs w:val="21"/>
          <w:vertAlign w:val="superscript"/>
        </w:rPr>
        <w:fldChar w:fldCharType="separate"/>
      </w:r>
      <w:r w:rsidR="00C36F2F">
        <w:rPr>
          <w:rFonts w:ascii="宋体" w:hAnsi="宋体"/>
          <w:sz w:val="21"/>
          <w:szCs w:val="21"/>
          <w:vertAlign w:val="superscript"/>
        </w:rPr>
        <w:t>[18]</w:t>
      </w:r>
      <w:r w:rsidR="00BE10AF" w:rsidRPr="00AC251B">
        <w:rPr>
          <w:rFonts w:ascii="宋体" w:hAnsi="宋体"/>
          <w:sz w:val="21"/>
          <w:szCs w:val="21"/>
          <w:vertAlign w:val="superscript"/>
        </w:rPr>
        <w:fldChar w:fldCharType="end"/>
      </w:r>
      <w:r w:rsidR="00322F96" w:rsidRPr="00026FE6">
        <w:rPr>
          <w:rFonts w:ascii="宋体" w:hAnsi="宋体" w:hint="eastAsia"/>
          <w:sz w:val="21"/>
          <w:szCs w:val="21"/>
        </w:rPr>
        <w:t>最近</w:t>
      </w:r>
      <w:r w:rsidR="00322F96">
        <w:rPr>
          <w:rFonts w:ascii="宋体" w:hAnsi="宋体" w:hint="eastAsia"/>
          <w:sz w:val="21"/>
          <w:szCs w:val="21"/>
        </w:rPr>
        <w:t>对</w:t>
      </w:r>
      <w:r w:rsidR="00322F96" w:rsidRPr="00322F96">
        <w:rPr>
          <w:rFonts w:ascii="宋体" w:hAnsi="宋体" w:hint="eastAsia"/>
          <w:sz w:val="21"/>
          <w:szCs w:val="21"/>
        </w:rPr>
        <w:t>网上考试作弊</w:t>
      </w:r>
      <w:r w:rsidR="00322F96">
        <w:rPr>
          <w:rFonts w:ascii="宋体" w:hAnsi="宋体" w:hint="eastAsia"/>
          <w:sz w:val="21"/>
          <w:szCs w:val="21"/>
        </w:rPr>
        <w:t>进行了</w:t>
      </w:r>
      <w:r w:rsidR="00322F96" w:rsidRPr="00026FE6">
        <w:rPr>
          <w:rFonts w:ascii="宋体" w:hAnsi="宋体" w:hint="eastAsia"/>
          <w:sz w:val="21"/>
          <w:szCs w:val="21"/>
        </w:rPr>
        <w:t>系统</w:t>
      </w:r>
      <w:r w:rsidR="00322F96">
        <w:rPr>
          <w:rFonts w:ascii="宋体" w:hAnsi="宋体" w:hint="eastAsia"/>
          <w:sz w:val="21"/>
          <w:szCs w:val="21"/>
        </w:rPr>
        <w:t>的</w:t>
      </w:r>
      <w:r w:rsidR="00322F96" w:rsidRPr="00026FE6">
        <w:rPr>
          <w:rFonts w:ascii="宋体" w:hAnsi="宋体" w:hint="eastAsia"/>
          <w:sz w:val="21"/>
          <w:szCs w:val="21"/>
        </w:rPr>
        <w:t>文献综述</w:t>
      </w:r>
      <w:r w:rsidR="00322F96">
        <w:rPr>
          <w:rFonts w:ascii="宋体" w:hAnsi="宋体" w:hint="eastAsia"/>
          <w:sz w:val="21"/>
          <w:szCs w:val="21"/>
        </w:rPr>
        <w:t>，</w:t>
      </w:r>
      <w:r w:rsidR="00A34C79">
        <w:rPr>
          <w:rFonts w:ascii="宋体" w:hAnsi="宋体" w:hint="eastAsia"/>
          <w:sz w:val="21"/>
          <w:szCs w:val="21"/>
        </w:rPr>
        <w:t>其</w:t>
      </w:r>
      <w:r w:rsidRPr="00026FE6">
        <w:rPr>
          <w:rFonts w:ascii="宋体" w:hAnsi="宋体" w:hint="eastAsia"/>
          <w:sz w:val="21"/>
          <w:szCs w:val="21"/>
        </w:rPr>
        <w:t>涵盖</w:t>
      </w:r>
      <w:r w:rsidR="00260815">
        <w:rPr>
          <w:rFonts w:ascii="宋体" w:hAnsi="宋体" w:hint="eastAsia"/>
          <w:sz w:val="21"/>
          <w:szCs w:val="21"/>
        </w:rPr>
        <w:t>了</w:t>
      </w:r>
      <w:r w:rsidRPr="00026FE6">
        <w:rPr>
          <w:rFonts w:ascii="宋体" w:hAnsi="宋体" w:hint="eastAsia"/>
          <w:sz w:val="21"/>
          <w:szCs w:val="21"/>
        </w:rPr>
        <w:t>十多年的研究发现，在线考试作弊确实是一个值得关注的问题。该研究称，在线考试中的作弊现象比传统的面对面考试更为普遍。作者指出，可以使用广泛的技术和工具来促进作弊，例如远程桌面和屏幕共享，在互联网上搜索解决方案，以及使用社交网络。除了在线监考，作者还确定了一种潜在有效的预防策略（如防作弊问题）和检测方法（如剽窃检测软件和机器学习算法）的组合。</w:t>
      </w:r>
    </w:p>
    <w:p w14:paraId="5BAA4EFE" w14:textId="1E208248" w:rsidR="00AA145D" w:rsidRPr="00026FE6" w:rsidRDefault="007472B6" w:rsidP="00BE10AF">
      <w:pPr>
        <w:ind w:firstLineChars="200" w:firstLine="420"/>
        <w:rPr>
          <w:rFonts w:ascii="宋体" w:hAnsi="宋体"/>
          <w:sz w:val="21"/>
          <w:szCs w:val="21"/>
        </w:rPr>
      </w:pPr>
      <w:r w:rsidRPr="00B44576">
        <w:rPr>
          <w:sz w:val="21"/>
          <w:szCs w:val="21"/>
        </w:rPr>
        <w:lastRenderedPageBreak/>
        <w:t>Henderson</w:t>
      </w:r>
      <w:r w:rsidR="00AA145D" w:rsidRPr="00026FE6">
        <w:rPr>
          <w:rFonts w:ascii="宋体" w:hAnsi="宋体" w:hint="eastAsia"/>
          <w:sz w:val="21"/>
          <w:szCs w:val="21"/>
        </w:rPr>
        <w:t>等人</w:t>
      </w:r>
      <w:r w:rsidR="00BE10AF" w:rsidRPr="008C44D0">
        <w:rPr>
          <w:rFonts w:ascii="宋体" w:hAnsi="宋体"/>
          <w:sz w:val="21"/>
          <w:szCs w:val="21"/>
          <w:vertAlign w:val="superscript"/>
        </w:rPr>
        <w:fldChar w:fldCharType="begin"/>
      </w:r>
      <w:r w:rsidR="00BE10AF" w:rsidRPr="008C44D0">
        <w:rPr>
          <w:rFonts w:ascii="宋体" w:hAnsi="宋体"/>
          <w:sz w:val="21"/>
          <w:szCs w:val="21"/>
          <w:vertAlign w:val="superscript"/>
        </w:rPr>
        <w:instrText xml:space="preserve"> </w:instrText>
      </w:r>
      <w:r w:rsidR="00BE10AF" w:rsidRPr="008C44D0">
        <w:rPr>
          <w:rFonts w:ascii="宋体" w:hAnsi="宋体" w:hint="eastAsia"/>
          <w:sz w:val="21"/>
          <w:szCs w:val="21"/>
          <w:vertAlign w:val="superscript"/>
        </w:rPr>
        <w:instrText>REF _Ref123156167 \r \h</w:instrText>
      </w:r>
      <w:r w:rsidR="00BE10AF" w:rsidRPr="008C44D0">
        <w:rPr>
          <w:rFonts w:ascii="宋体" w:hAnsi="宋体"/>
          <w:sz w:val="21"/>
          <w:szCs w:val="21"/>
          <w:vertAlign w:val="superscript"/>
        </w:rPr>
        <w:instrText xml:space="preserve"> </w:instrText>
      </w:r>
      <w:r w:rsidR="008C44D0">
        <w:rPr>
          <w:rFonts w:ascii="宋体" w:hAnsi="宋体"/>
          <w:sz w:val="21"/>
          <w:szCs w:val="21"/>
          <w:vertAlign w:val="superscript"/>
        </w:rPr>
        <w:instrText xml:space="preserve"> \* MERGEFORMAT </w:instrText>
      </w:r>
      <w:r w:rsidR="00BE10AF" w:rsidRPr="008C44D0">
        <w:rPr>
          <w:rFonts w:ascii="宋体" w:hAnsi="宋体"/>
          <w:sz w:val="21"/>
          <w:szCs w:val="21"/>
          <w:vertAlign w:val="superscript"/>
        </w:rPr>
      </w:r>
      <w:r w:rsidR="00BE10AF" w:rsidRPr="008C44D0">
        <w:rPr>
          <w:rFonts w:ascii="宋体" w:hAnsi="宋体"/>
          <w:sz w:val="21"/>
          <w:szCs w:val="21"/>
          <w:vertAlign w:val="superscript"/>
        </w:rPr>
        <w:fldChar w:fldCharType="separate"/>
      </w:r>
      <w:r w:rsidR="00C36F2F">
        <w:rPr>
          <w:rFonts w:ascii="宋体" w:hAnsi="宋体"/>
          <w:sz w:val="21"/>
          <w:szCs w:val="21"/>
          <w:vertAlign w:val="superscript"/>
        </w:rPr>
        <w:t>[15]</w:t>
      </w:r>
      <w:r w:rsidR="00BE10AF" w:rsidRPr="008C44D0">
        <w:rPr>
          <w:rFonts w:ascii="宋体" w:hAnsi="宋体"/>
          <w:sz w:val="21"/>
          <w:szCs w:val="21"/>
          <w:vertAlign w:val="superscript"/>
        </w:rPr>
        <w:fldChar w:fldCharType="end"/>
      </w:r>
      <w:r w:rsidR="00AA145D" w:rsidRPr="00026FE6">
        <w:rPr>
          <w:rFonts w:ascii="宋体" w:hAnsi="宋体" w:hint="eastAsia"/>
          <w:sz w:val="21"/>
          <w:szCs w:val="21"/>
        </w:rPr>
        <w:t>还发现，在线考试中作弊的盛行是一个重要问题，而即使在校园内的纸质监考考试中，这仍然是一个问题。作者的发现指向了之前的研究，该研究表明，尽管采取了安全措施，但作弊现象依然存在，关于监考和网络安全对作弊的影响，现有的证据相互矛盾。他们的结论是，虽然基于技术的安全措施可以影响学生的体验和对诚信的态度，但它们并不一定会减少作弊。</w:t>
      </w:r>
    </w:p>
    <w:p w14:paraId="45C35645" w14:textId="2ACB2D93" w:rsidR="00BF6BAA" w:rsidRPr="001A3BE3" w:rsidRDefault="00AA145D" w:rsidP="00F873F0">
      <w:pPr>
        <w:ind w:firstLineChars="200" w:firstLine="420"/>
        <w:rPr>
          <w:rFonts w:ascii="宋体" w:hAnsi="宋体"/>
          <w:sz w:val="21"/>
          <w:szCs w:val="21"/>
        </w:rPr>
      </w:pPr>
      <w:r w:rsidRPr="00026FE6">
        <w:rPr>
          <w:rFonts w:ascii="宋体" w:hAnsi="宋体" w:hint="eastAsia"/>
          <w:sz w:val="21"/>
          <w:szCs w:val="21"/>
        </w:rPr>
        <w:t>关于监考软件，</w:t>
      </w:r>
      <w:r w:rsidRPr="00B44576">
        <w:rPr>
          <w:sz w:val="21"/>
          <w:szCs w:val="21"/>
        </w:rPr>
        <w:t>Alin</w:t>
      </w:r>
      <w:r w:rsidRPr="00026FE6">
        <w:rPr>
          <w:rFonts w:ascii="宋体" w:hAnsi="宋体" w:hint="eastAsia"/>
          <w:sz w:val="21"/>
          <w:szCs w:val="21"/>
        </w:rPr>
        <w:t>等人</w:t>
      </w:r>
      <w:r w:rsidR="00BE10AF" w:rsidRPr="00B31138">
        <w:rPr>
          <w:rFonts w:ascii="宋体" w:hAnsi="宋体"/>
          <w:sz w:val="21"/>
          <w:szCs w:val="21"/>
          <w:vertAlign w:val="superscript"/>
        </w:rPr>
        <w:fldChar w:fldCharType="begin"/>
      </w:r>
      <w:r w:rsidR="00BE10AF" w:rsidRPr="00B31138">
        <w:rPr>
          <w:rFonts w:ascii="宋体" w:hAnsi="宋体"/>
          <w:sz w:val="21"/>
          <w:szCs w:val="21"/>
          <w:vertAlign w:val="superscript"/>
        </w:rPr>
        <w:instrText xml:space="preserve"> </w:instrText>
      </w:r>
      <w:r w:rsidR="00BE10AF" w:rsidRPr="00B31138">
        <w:rPr>
          <w:rFonts w:ascii="宋体" w:hAnsi="宋体" w:hint="eastAsia"/>
          <w:sz w:val="21"/>
          <w:szCs w:val="21"/>
          <w:vertAlign w:val="superscript"/>
        </w:rPr>
        <w:instrText>REF _Ref123156400 \r \h</w:instrText>
      </w:r>
      <w:r w:rsidR="00BE10AF" w:rsidRPr="00B31138">
        <w:rPr>
          <w:rFonts w:ascii="宋体" w:hAnsi="宋体"/>
          <w:sz w:val="21"/>
          <w:szCs w:val="21"/>
          <w:vertAlign w:val="superscript"/>
        </w:rPr>
        <w:instrText xml:space="preserve"> </w:instrText>
      </w:r>
      <w:r w:rsidR="00B31138">
        <w:rPr>
          <w:rFonts w:ascii="宋体" w:hAnsi="宋体"/>
          <w:sz w:val="21"/>
          <w:szCs w:val="21"/>
          <w:vertAlign w:val="superscript"/>
        </w:rPr>
        <w:instrText xml:space="preserve"> \* MERGEFORMAT </w:instrText>
      </w:r>
      <w:r w:rsidR="00BE10AF" w:rsidRPr="00B31138">
        <w:rPr>
          <w:rFonts w:ascii="宋体" w:hAnsi="宋体"/>
          <w:sz w:val="21"/>
          <w:szCs w:val="21"/>
          <w:vertAlign w:val="superscript"/>
        </w:rPr>
      </w:r>
      <w:r w:rsidR="00BE10AF" w:rsidRPr="00B31138">
        <w:rPr>
          <w:rFonts w:ascii="宋体" w:hAnsi="宋体"/>
          <w:sz w:val="21"/>
          <w:szCs w:val="21"/>
          <w:vertAlign w:val="superscript"/>
        </w:rPr>
        <w:fldChar w:fldCharType="separate"/>
      </w:r>
      <w:r w:rsidR="00C36F2F">
        <w:rPr>
          <w:rFonts w:ascii="宋体" w:hAnsi="宋体"/>
          <w:sz w:val="21"/>
          <w:szCs w:val="21"/>
          <w:vertAlign w:val="superscript"/>
        </w:rPr>
        <w:t>[5]</w:t>
      </w:r>
      <w:r w:rsidR="00BE10AF" w:rsidRPr="00B31138">
        <w:rPr>
          <w:rFonts w:ascii="宋体" w:hAnsi="宋体"/>
          <w:sz w:val="21"/>
          <w:szCs w:val="21"/>
          <w:vertAlign w:val="superscript"/>
        </w:rPr>
        <w:fldChar w:fldCharType="end"/>
      </w:r>
      <w:r w:rsidRPr="00026FE6">
        <w:rPr>
          <w:rFonts w:ascii="宋体" w:hAnsi="宋体" w:hint="eastAsia"/>
          <w:sz w:val="21"/>
          <w:szCs w:val="21"/>
        </w:rPr>
        <w:t>还提出了围绕在个人计算机上使用该技术的道德问题，以及对构成可疑行为的解释。作者强调，即使允许在线考试中使用监考系统，考试仍然容易作弊。作者认为，目前人们对虚拟监考考试中如何作弊以及如何最好地减少作弊缺乏了解。同时，可汗等人</w:t>
      </w:r>
      <w:r w:rsidR="00BE10AF" w:rsidRPr="00F873F0">
        <w:rPr>
          <w:rFonts w:ascii="宋体" w:hAnsi="宋体"/>
          <w:sz w:val="21"/>
          <w:szCs w:val="21"/>
          <w:vertAlign w:val="superscript"/>
        </w:rPr>
        <w:fldChar w:fldCharType="begin"/>
      </w:r>
      <w:r w:rsidR="00BE10AF" w:rsidRPr="00F873F0">
        <w:rPr>
          <w:rFonts w:ascii="宋体" w:hAnsi="宋体"/>
          <w:sz w:val="21"/>
          <w:szCs w:val="21"/>
          <w:vertAlign w:val="superscript"/>
        </w:rPr>
        <w:instrText xml:space="preserve"> </w:instrText>
      </w:r>
      <w:r w:rsidR="00BE10AF" w:rsidRPr="00F873F0">
        <w:rPr>
          <w:rFonts w:ascii="宋体" w:hAnsi="宋体" w:hint="eastAsia"/>
          <w:sz w:val="21"/>
          <w:szCs w:val="21"/>
          <w:vertAlign w:val="superscript"/>
        </w:rPr>
        <w:instrText>REF _Ref123156421 \r \h</w:instrText>
      </w:r>
      <w:r w:rsidR="00BE10AF" w:rsidRPr="00F873F0">
        <w:rPr>
          <w:rFonts w:ascii="宋体" w:hAnsi="宋体"/>
          <w:sz w:val="21"/>
          <w:szCs w:val="21"/>
          <w:vertAlign w:val="superscript"/>
        </w:rPr>
        <w:instrText xml:space="preserve"> </w:instrText>
      </w:r>
      <w:r w:rsidR="00F873F0">
        <w:rPr>
          <w:rFonts w:ascii="宋体" w:hAnsi="宋体"/>
          <w:sz w:val="21"/>
          <w:szCs w:val="21"/>
          <w:vertAlign w:val="superscript"/>
        </w:rPr>
        <w:instrText xml:space="preserve"> \* MERGEFORMAT </w:instrText>
      </w:r>
      <w:r w:rsidR="00BE10AF" w:rsidRPr="00F873F0">
        <w:rPr>
          <w:rFonts w:ascii="宋体" w:hAnsi="宋体"/>
          <w:sz w:val="21"/>
          <w:szCs w:val="21"/>
          <w:vertAlign w:val="superscript"/>
        </w:rPr>
      </w:r>
      <w:r w:rsidR="00BE10AF" w:rsidRPr="00F873F0">
        <w:rPr>
          <w:rFonts w:ascii="宋体" w:hAnsi="宋体"/>
          <w:sz w:val="21"/>
          <w:szCs w:val="21"/>
          <w:vertAlign w:val="superscript"/>
        </w:rPr>
        <w:fldChar w:fldCharType="separate"/>
      </w:r>
      <w:r w:rsidR="00C36F2F">
        <w:rPr>
          <w:rFonts w:ascii="宋体" w:hAnsi="宋体"/>
          <w:sz w:val="21"/>
          <w:szCs w:val="21"/>
          <w:vertAlign w:val="superscript"/>
        </w:rPr>
        <w:t>[16]</w:t>
      </w:r>
      <w:r w:rsidR="00BE10AF" w:rsidRPr="00F873F0">
        <w:rPr>
          <w:rFonts w:ascii="宋体" w:hAnsi="宋体"/>
          <w:sz w:val="21"/>
          <w:szCs w:val="21"/>
          <w:vertAlign w:val="superscript"/>
        </w:rPr>
        <w:fldChar w:fldCharType="end"/>
      </w:r>
      <w:r w:rsidRPr="00026FE6">
        <w:rPr>
          <w:rFonts w:ascii="宋体" w:hAnsi="宋体" w:hint="eastAsia"/>
          <w:sz w:val="21"/>
          <w:szCs w:val="21"/>
        </w:rPr>
        <w:t>还强调，监考软件要求学生在在线考试期间保持摄像头打开，这被学生认为是压力和对隐私的侵犯，同时他们还认为，无论采取何种措施，作弊都将继续。该研究还建议使用一些策略，如用简答题代替多项选择题，并采用更严格的时间限制。而</w:t>
      </w:r>
      <w:r w:rsidRPr="00B44576">
        <w:rPr>
          <w:sz w:val="21"/>
          <w:szCs w:val="21"/>
        </w:rPr>
        <w:t>KOH</w:t>
      </w:r>
      <w:r w:rsidRPr="00026FE6">
        <w:rPr>
          <w:rFonts w:ascii="宋体" w:hAnsi="宋体" w:hint="eastAsia"/>
          <w:sz w:val="21"/>
          <w:szCs w:val="21"/>
        </w:rPr>
        <w:t>和</w:t>
      </w:r>
      <w:r w:rsidRPr="00B44576">
        <w:rPr>
          <w:sz w:val="21"/>
          <w:szCs w:val="21"/>
        </w:rPr>
        <w:t>Daniel</w:t>
      </w:r>
      <w:r w:rsidR="00BE10AF" w:rsidRPr="00F873F0">
        <w:rPr>
          <w:rFonts w:ascii="宋体" w:hAnsi="宋体"/>
          <w:sz w:val="21"/>
          <w:szCs w:val="21"/>
          <w:vertAlign w:val="superscript"/>
        </w:rPr>
        <w:fldChar w:fldCharType="begin"/>
      </w:r>
      <w:r w:rsidR="00BE10AF" w:rsidRPr="00F873F0">
        <w:rPr>
          <w:rFonts w:ascii="宋体" w:hAnsi="宋体"/>
          <w:sz w:val="21"/>
          <w:szCs w:val="21"/>
          <w:vertAlign w:val="superscript"/>
        </w:rPr>
        <w:instrText xml:space="preserve"> </w:instrText>
      </w:r>
      <w:r w:rsidR="00BE10AF" w:rsidRPr="00F873F0">
        <w:rPr>
          <w:rFonts w:ascii="宋体" w:hAnsi="宋体" w:hint="eastAsia"/>
          <w:sz w:val="21"/>
          <w:szCs w:val="21"/>
          <w:vertAlign w:val="superscript"/>
        </w:rPr>
        <w:instrText>REF _Ref123156916 \r \h</w:instrText>
      </w:r>
      <w:r w:rsidR="00BE10AF" w:rsidRPr="00F873F0">
        <w:rPr>
          <w:rFonts w:ascii="宋体" w:hAnsi="宋体"/>
          <w:sz w:val="21"/>
          <w:szCs w:val="21"/>
          <w:vertAlign w:val="superscript"/>
        </w:rPr>
        <w:instrText xml:space="preserve"> </w:instrText>
      </w:r>
      <w:r w:rsidR="00F873F0">
        <w:rPr>
          <w:rFonts w:ascii="宋体" w:hAnsi="宋体"/>
          <w:sz w:val="21"/>
          <w:szCs w:val="21"/>
          <w:vertAlign w:val="superscript"/>
        </w:rPr>
        <w:instrText xml:space="preserve"> \* MERGEFORMAT </w:instrText>
      </w:r>
      <w:r w:rsidR="00BE10AF" w:rsidRPr="00F873F0">
        <w:rPr>
          <w:rFonts w:ascii="宋体" w:hAnsi="宋体"/>
          <w:sz w:val="21"/>
          <w:szCs w:val="21"/>
          <w:vertAlign w:val="superscript"/>
        </w:rPr>
      </w:r>
      <w:r w:rsidR="00BE10AF" w:rsidRPr="00F873F0">
        <w:rPr>
          <w:rFonts w:ascii="宋体" w:hAnsi="宋体"/>
          <w:sz w:val="21"/>
          <w:szCs w:val="21"/>
          <w:vertAlign w:val="superscript"/>
        </w:rPr>
        <w:fldChar w:fldCharType="separate"/>
      </w:r>
      <w:r w:rsidR="00C36F2F">
        <w:rPr>
          <w:rFonts w:ascii="宋体" w:hAnsi="宋体"/>
          <w:sz w:val="21"/>
          <w:szCs w:val="21"/>
          <w:vertAlign w:val="superscript"/>
        </w:rPr>
        <w:t>[17]</w:t>
      </w:r>
      <w:r w:rsidR="00BE10AF" w:rsidRPr="00F873F0">
        <w:rPr>
          <w:rFonts w:ascii="宋体" w:hAnsi="宋体"/>
          <w:sz w:val="21"/>
          <w:szCs w:val="21"/>
          <w:vertAlign w:val="superscript"/>
        </w:rPr>
        <w:fldChar w:fldCharType="end"/>
      </w:r>
      <w:r w:rsidR="00F873F0">
        <w:rPr>
          <w:rFonts w:ascii="宋体" w:hAnsi="宋体"/>
          <w:sz w:val="21"/>
          <w:szCs w:val="21"/>
        </w:rPr>
        <w:t xml:space="preserve"> </w:t>
      </w:r>
      <w:r w:rsidRPr="00026FE6">
        <w:rPr>
          <w:rFonts w:ascii="宋体" w:hAnsi="宋体" w:hint="eastAsia"/>
          <w:sz w:val="21"/>
          <w:szCs w:val="21"/>
        </w:rPr>
        <w:t>还注意到，在教学过渡到在线模式时，教育工作者使用的关键策略之一是将多项选择题转换为书面批判性思维问题，学生们报告称，这一举措导致他们认为考试变得更难。</w:t>
      </w:r>
    </w:p>
    <w:p w14:paraId="0A4AEF73" w14:textId="5413C6D4" w:rsidR="00BF6BAA" w:rsidRPr="0043670A" w:rsidRDefault="00BF6BAA" w:rsidP="0043670A">
      <w:pPr>
        <w:pStyle w:val="1"/>
        <w:rPr>
          <w:rFonts w:ascii="黑体" w:eastAsia="黑体" w:hAnsi="黑体"/>
          <w:sz w:val="28"/>
          <w:szCs w:val="28"/>
        </w:rPr>
      </w:pPr>
      <w:r w:rsidRPr="0043670A">
        <w:rPr>
          <w:rFonts w:ascii="黑体" w:eastAsia="黑体" w:hAnsi="黑体" w:hint="eastAsia"/>
          <w:sz w:val="28"/>
          <w:szCs w:val="28"/>
        </w:rPr>
        <w:t>3  方法论</w:t>
      </w:r>
    </w:p>
    <w:p w14:paraId="292E0809" w14:textId="377D985F" w:rsidR="005B6412" w:rsidRDefault="00354C99" w:rsidP="005B6412">
      <w:pPr>
        <w:ind w:firstLineChars="200" w:firstLine="420"/>
        <w:rPr>
          <w:rFonts w:ascii="宋体" w:hAnsi="宋体"/>
          <w:sz w:val="21"/>
          <w:szCs w:val="21"/>
        </w:rPr>
      </w:pPr>
      <w:r w:rsidRPr="00026FE6">
        <w:rPr>
          <w:rFonts w:ascii="宋体" w:hAnsi="宋体" w:hint="eastAsia"/>
          <w:sz w:val="21"/>
          <w:szCs w:val="21"/>
        </w:rPr>
        <w:t>这里描述了检查</w:t>
      </w:r>
      <w:proofErr w:type="spellStart"/>
      <w:r w:rsidRPr="00B44576">
        <w:rPr>
          <w:sz w:val="21"/>
          <w:szCs w:val="21"/>
        </w:rPr>
        <w:t>C</w:t>
      </w:r>
      <w:r w:rsidR="008C1FA1" w:rsidRPr="00B44576">
        <w:rPr>
          <w:sz w:val="21"/>
          <w:szCs w:val="21"/>
        </w:rPr>
        <w:t>hat</w:t>
      </w:r>
      <w:r w:rsidRPr="00B44576">
        <w:rPr>
          <w:sz w:val="21"/>
          <w:szCs w:val="21"/>
        </w:rPr>
        <w:t>GPT</w:t>
      </w:r>
      <w:proofErr w:type="spellEnd"/>
      <w:r w:rsidRPr="00026FE6">
        <w:rPr>
          <w:rFonts w:ascii="宋体" w:hAnsi="宋体" w:hint="eastAsia"/>
          <w:sz w:val="21"/>
          <w:szCs w:val="21"/>
        </w:rPr>
        <w:t>的批判性和高阶思维能力的方法。下面列出了三个步骤，并在本节中进行了更详细的描述。</w:t>
      </w:r>
    </w:p>
    <w:p w14:paraId="4BB708E8" w14:textId="369D6C91" w:rsidR="005B6412" w:rsidRDefault="005B6412" w:rsidP="005B6412">
      <w:pPr>
        <w:ind w:firstLineChars="200" w:firstLine="420"/>
        <w:rPr>
          <w:rFonts w:ascii="宋体" w:hAnsi="宋体"/>
          <w:sz w:val="21"/>
          <w:szCs w:val="21"/>
        </w:rPr>
      </w:pPr>
      <w:r>
        <w:rPr>
          <w:rFonts w:ascii="宋体" w:hAnsi="宋体"/>
          <w:sz w:val="21"/>
          <w:szCs w:val="21"/>
        </w:rPr>
        <w:t xml:space="preserve">1. </w:t>
      </w:r>
      <w:r w:rsidR="00354C99" w:rsidRPr="00026FE6">
        <w:rPr>
          <w:rFonts w:ascii="宋体" w:hAnsi="宋体" w:hint="eastAsia"/>
          <w:sz w:val="21"/>
          <w:szCs w:val="21"/>
        </w:rPr>
        <w:t>首先，</w:t>
      </w:r>
      <w:proofErr w:type="spellStart"/>
      <w:r w:rsidR="00354C99" w:rsidRPr="00B44576">
        <w:rPr>
          <w:sz w:val="21"/>
          <w:szCs w:val="21"/>
        </w:rPr>
        <w:t>ChatGPT</w:t>
      </w:r>
      <w:proofErr w:type="spellEnd"/>
      <w:r w:rsidR="00354C99" w:rsidRPr="00026FE6">
        <w:rPr>
          <w:rFonts w:ascii="宋体" w:hAnsi="宋体" w:hint="eastAsia"/>
          <w:sz w:val="21"/>
          <w:szCs w:val="21"/>
        </w:rPr>
        <w:t>被要求自己生成涉及一些场景的批判性思维难题的例子，这些问题针对来自不同学科的本科生。</w:t>
      </w:r>
    </w:p>
    <w:p w14:paraId="2CCE6985" w14:textId="77777777" w:rsidR="005B6412" w:rsidRDefault="005B6412" w:rsidP="005B6412">
      <w:pPr>
        <w:ind w:firstLineChars="200" w:firstLine="420"/>
        <w:rPr>
          <w:rFonts w:ascii="宋体" w:hAnsi="宋体"/>
          <w:sz w:val="21"/>
          <w:szCs w:val="21"/>
        </w:rPr>
      </w:pPr>
      <w:r>
        <w:rPr>
          <w:rFonts w:ascii="宋体" w:hAnsi="宋体" w:hint="eastAsia"/>
          <w:sz w:val="21"/>
          <w:szCs w:val="21"/>
        </w:rPr>
        <w:t>2</w:t>
      </w:r>
      <w:r>
        <w:rPr>
          <w:rFonts w:ascii="宋体" w:hAnsi="宋体"/>
          <w:sz w:val="21"/>
          <w:szCs w:val="21"/>
        </w:rPr>
        <w:t xml:space="preserve">. </w:t>
      </w:r>
      <w:r w:rsidR="00354C99" w:rsidRPr="00026FE6">
        <w:rPr>
          <w:rFonts w:ascii="宋体" w:hAnsi="宋体" w:hint="eastAsia"/>
          <w:sz w:val="21"/>
          <w:szCs w:val="21"/>
        </w:rPr>
        <w:t>其次，要求</w:t>
      </w:r>
      <w:proofErr w:type="spellStart"/>
      <w:r w:rsidR="00354C99" w:rsidRPr="00B44576">
        <w:rPr>
          <w:sz w:val="21"/>
          <w:szCs w:val="21"/>
        </w:rPr>
        <w:t>ChatGPT</w:t>
      </w:r>
      <w:proofErr w:type="spellEnd"/>
      <w:r w:rsidR="00354C99" w:rsidRPr="00026FE6">
        <w:rPr>
          <w:rFonts w:ascii="宋体" w:hAnsi="宋体" w:hint="eastAsia"/>
          <w:sz w:val="21"/>
          <w:szCs w:val="21"/>
        </w:rPr>
        <w:t>回答生成的问题。</w:t>
      </w:r>
    </w:p>
    <w:p w14:paraId="15BFA85B" w14:textId="35C6F5BF" w:rsidR="00C0418F" w:rsidRPr="00026FE6" w:rsidRDefault="00354C99" w:rsidP="005B6412">
      <w:pPr>
        <w:ind w:firstLineChars="200" w:firstLine="420"/>
        <w:rPr>
          <w:rFonts w:ascii="宋体" w:hAnsi="宋体"/>
          <w:sz w:val="21"/>
          <w:szCs w:val="21"/>
        </w:rPr>
      </w:pPr>
      <w:r w:rsidRPr="00026FE6">
        <w:rPr>
          <w:rFonts w:ascii="宋体" w:hAnsi="宋体" w:hint="eastAsia"/>
          <w:sz w:val="21"/>
          <w:szCs w:val="21"/>
        </w:rPr>
        <w:t>3. 最后，</w:t>
      </w:r>
      <w:proofErr w:type="spellStart"/>
      <w:r w:rsidRPr="00B44576">
        <w:rPr>
          <w:sz w:val="21"/>
          <w:szCs w:val="21"/>
        </w:rPr>
        <w:t>ChatGPT</w:t>
      </w:r>
      <w:proofErr w:type="spellEnd"/>
      <w:r w:rsidRPr="00026FE6">
        <w:rPr>
          <w:rFonts w:ascii="宋体" w:hAnsi="宋体" w:hint="eastAsia"/>
          <w:sz w:val="21"/>
          <w:szCs w:val="21"/>
        </w:rPr>
        <w:t>被要求对问题的答案进行批判性评估。</w:t>
      </w:r>
    </w:p>
    <w:p w14:paraId="55EE834C" w14:textId="77777777" w:rsidR="001A3BE3" w:rsidRDefault="00E126C5" w:rsidP="001A3BE3">
      <w:pPr>
        <w:keepNext/>
        <w:widowControl/>
        <w:overflowPunct/>
        <w:jc w:val="center"/>
      </w:pPr>
      <w:r w:rsidRPr="00E126C5">
        <w:rPr>
          <w:rFonts w:ascii="宋体" w:hAnsi="宋体" w:cs="宋体"/>
          <w:noProof/>
          <w:kern w:val="0"/>
          <w:sz w:val="24"/>
          <w:szCs w:val="24"/>
        </w:rPr>
        <w:drawing>
          <wp:inline distT="0" distB="0" distL="0" distR="0" wp14:anchorId="77026021" wp14:editId="6BBBA8B8">
            <wp:extent cx="3467100" cy="3022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022600"/>
                    </a:xfrm>
                    <a:prstGeom prst="rect">
                      <a:avLst/>
                    </a:prstGeom>
                    <a:noFill/>
                    <a:ln>
                      <a:noFill/>
                    </a:ln>
                  </pic:spPr>
                </pic:pic>
              </a:graphicData>
            </a:graphic>
          </wp:inline>
        </w:drawing>
      </w:r>
    </w:p>
    <w:p w14:paraId="312ED052" w14:textId="05992FFF" w:rsidR="00E126C5" w:rsidRPr="00B44576" w:rsidRDefault="001A3BE3" w:rsidP="001A3BE3">
      <w:pPr>
        <w:pStyle w:val="af0"/>
        <w:jc w:val="center"/>
        <w:rPr>
          <w:rFonts w:ascii="黑体" w:hAnsi="黑体" w:cs="宋体"/>
          <w:kern w:val="0"/>
          <w:sz w:val="18"/>
          <w:szCs w:val="18"/>
        </w:rPr>
      </w:pPr>
      <w:r w:rsidRPr="00B44576">
        <w:rPr>
          <w:rFonts w:ascii="黑体" w:hAnsi="黑体" w:hint="eastAsia"/>
          <w:sz w:val="18"/>
          <w:szCs w:val="18"/>
        </w:rPr>
        <w:t xml:space="preserve">图 </w:t>
      </w:r>
      <w:r w:rsidRPr="00B44576">
        <w:rPr>
          <w:rFonts w:ascii="黑体" w:hAnsi="黑体"/>
          <w:sz w:val="18"/>
          <w:szCs w:val="18"/>
        </w:rPr>
        <w:fldChar w:fldCharType="begin"/>
      </w:r>
      <w:r w:rsidRPr="00B44576">
        <w:rPr>
          <w:rFonts w:ascii="黑体" w:hAnsi="黑体"/>
          <w:sz w:val="18"/>
          <w:szCs w:val="18"/>
        </w:rPr>
        <w:instrText xml:space="preserve"> </w:instrText>
      </w:r>
      <w:r w:rsidRPr="00B44576">
        <w:rPr>
          <w:rFonts w:ascii="黑体" w:hAnsi="黑体" w:hint="eastAsia"/>
          <w:sz w:val="18"/>
          <w:szCs w:val="18"/>
        </w:rPr>
        <w:instrText>SEQ 图表 \* ARABIC</w:instrText>
      </w:r>
      <w:r w:rsidRPr="00B44576">
        <w:rPr>
          <w:rFonts w:ascii="黑体" w:hAnsi="黑体"/>
          <w:sz w:val="18"/>
          <w:szCs w:val="18"/>
        </w:rPr>
        <w:instrText xml:space="preserve"> </w:instrText>
      </w:r>
      <w:r w:rsidRPr="00B44576">
        <w:rPr>
          <w:rFonts w:ascii="黑体" w:hAnsi="黑体"/>
          <w:sz w:val="18"/>
          <w:szCs w:val="18"/>
        </w:rPr>
        <w:fldChar w:fldCharType="separate"/>
      </w:r>
      <w:r w:rsidR="00C36F2F">
        <w:rPr>
          <w:rFonts w:ascii="黑体" w:hAnsi="黑体"/>
          <w:noProof/>
          <w:sz w:val="18"/>
          <w:szCs w:val="18"/>
        </w:rPr>
        <w:t>1</w:t>
      </w:r>
      <w:r w:rsidRPr="00B44576">
        <w:rPr>
          <w:rFonts w:ascii="黑体" w:hAnsi="黑体"/>
          <w:sz w:val="18"/>
          <w:szCs w:val="18"/>
        </w:rPr>
        <w:fldChar w:fldCharType="end"/>
      </w:r>
      <w:r w:rsidRPr="00B44576">
        <w:rPr>
          <w:rFonts w:ascii="黑体" w:hAnsi="黑体"/>
          <w:sz w:val="18"/>
          <w:szCs w:val="18"/>
        </w:rPr>
        <w:t xml:space="preserve">  </w:t>
      </w:r>
      <w:proofErr w:type="spellStart"/>
      <w:r w:rsidRPr="00B44576">
        <w:rPr>
          <w:rFonts w:ascii="黑体" w:hAnsi="黑体" w:hint="eastAsia"/>
          <w:b/>
          <w:sz w:val="18"/>
          <w:szCs w:val="18"/>
        </w:rPr>
        <w:t>ChatGPT</w:t>
      </w:r>
      <w:proofErr w:type="spellEnd"/>
      <w:r w:rsidRPr="00B44576">
        <w:rPr>
          <w:rFonts w:ascii="黑体" w:hAnsi="黑体" w:hint="eastAsia"/>
          <w:sz w:val="18"/>
          <w:szCs w:val="18"/>
        </w:rPr>
        <w:t>的可公开访问的在线界面</w:t>
      </w:r>
      <w:r w:rsidR="0089732B" w:rsidRPr="00B44576">
        <w:rPr>
          <w:rFonts w:ascii="黑体" w:hAnsi="黑体" w:hint="eastAsia"/>
          <w:sz w:val="18"/>
          <w:szCs w:val="18"/>
        </w:rPr>
        <w:t>，</w:t>
      </w:r>
      <w:r w:rsidRPr="00B44576">
        <w:rPr>
          <w:rFonts w:ascii="黑体" w:hAnsi="黑体" w:hint="eastAsia"/>
          <w:sz w:val="18"/>
          <w:szCs w:val="18"/>
        </w:rPr>
        <w:t>底部</w:t>
      </w:r>
      <w:r w:rsidR="0089732B" w:rsidRPr="00B44576">
        <w:rPr>
          <w:rFonts w:ascii="黑体" w:hAnsi="黑体" w:hint="eastAsia"/>
          <w:sz w:val="18"/>
          <w:szCs w:val="18"/>
        </w:rPr>
        <w:t>显示了</w:t>
      </w:r>
      <w:r w:rsidRPr="00B44576">
        <w:rPr>
          <w:rFonts w:ascii="黑体" w:hAnsi="黑体" w:hint="eastAsia"/>
          <w:sz w:val="18"/>
          <w:szCs w:val="18"/>
        </w:rPr>
        <w:t>文本输入提示</w:t>
      </w:r>
    </w:p>
    <w:p w14:paraId="723FAC06" w14:textId="77777777" w:rsidR="00131150" w:rsidRDefault="00131150" w:rsidP="00131150"/>
    <w:p w14:paraId="04EB5784" w14:textId="16E3AEA0" w:rsidR="00131150" w:rsidRPr="00026FE6" w:rsidRDefault="00131150" w:rsidP="00131150">
      <w:pPr>
        <w:rPr>
          <w:rFonts w:ascii="宋体" w:hAnsi="宋体"/>
          <w:sz w:val="21"/>
          <w:szCs w:val="21"/>
        </w:rPr>
      </w:pPr>
      <w:r w:rsidRPr="001A3BE3">
        <w:rPr>
          <w:rFonts w:ascii="宋体" w:hAnsi="宋体" w:hint="eastAsia"/>
          <w:b/>
          <w:bCs/>
          <w:sz w:val="21"/>
          <w:szCs w:val="21"/>
        </w:rPr>
        <w:t>设置：</w:t>
      </w:r>
      <w:r w:rsidRPr="00026FE6">
        <w:rPr>
          <w:rFonts w:ascii="宋体" w:hAnsi="宋体" w:hint="eastAsia"/>
          <w:sz w:val="21"/>
          <w:szCs w:val="21"/>
        </w:rPr>
        <w:t>通过</w:t>
      </w:r>
      <w:proofErr w:type="spellStart"/>
      <w:r w:rsidRPr="00B44576">
        <w:rPr>
          <w:sz w:val="21"/>
          <w:szCs w:val="21"/>
        </w:rPr>
        <w:t>OpenAI</w:t>
      </w:r>
      <w:proofErr w:type="spellEnd"/>
      <w:r w:rsidRPr="00026FE6">
        <w:rPr>
          <w:rFonts w:ascii="宋体" w:hAnsi="宋体" w:hint="eastAsia"/>
          <w:sz w:val="21"/>
          <w:szCs w:val="21"/>
        </w:rPr>
        <w:t>创建了一个帐户</w:t>
      </w:r>
      <w:r w:rsidR="00BE10AF" w:rsidRPr="002917E6">
        <w:rPr>
          <w:rFonts w:ascii="宋体" w:hAnsi="宋体"/>
          <w:sz w:val="21"/>
          <w:szCs w:val="21"/>
          <w:vertAlign w:val="superscript"/>
        </w:rPr>
        <w:fldChar w:fldCharType="begin"/>
      </w:r>
      <w:r w:rsidR="00BE10AF" w:rsidRPr="002917E6">
        <w:rPr>
          <w:rFonts w:ascii="宋体" w:hAnsi="宋体"/>
          <w:sz w:val="21"/>
          <w:szCs w:val="21"/>
          <w:vertAlign w:val="superscript"/>
        </w:rPr>
        <w:instrText xml:space="preserve"> </w:instrText>
      </w:r>
      <w:r w:rsidR="00BE10AF" w:rsidRPr="002917E6">
        <w:rPr>
          <w:rFonts w:ascii="宋体" w:hAnsi="宋体" w:hint="eastAsia"/>
          <w:sz w:val="21"/>
          <w:szCs w:val="21"/>
          <w:vertAlign w:val="superscript"/>
        </w:rPr>
        <w:instrText>REF _Ref123156957 \r \h</w:instrText>
      </w:r>
      <w:r w:rsidR="00BE10AF" w:rsidRPr="002917E6">
        <w:rPr>
          <w:rFonts w:ascii="宋体" w:hAnsi="宋体"/>
          <w:sz w:val="21"/>
          <w:szCs w:val="21"/>
          <w:vertAlign w:val="superscript"/>
        </w:rPr>
        <w:instrText xml:space="preserve"> </w:instrText>
      </w:r>
      <w:r w:rsidR="002917E6">
        <w:rPr>
          <w:rFonts w:ascii="宋体" w:hAnsi="宋体"/>
          <w:sz w:val="21"/>
          <w:szCs w:val="21"/>
          <w:vertAlign w:val="superscript"/>
        </w:rPr>
        <w:instrText xml:space="preserve"> \* MERGEFORMAT </w:instrText>
      </w:r>
      <w:r w:rsidR="00BE10AF" w:rsidRPr="002917E6">
        <w:rPr>
          <w:rFonts w:ascii="宋体" w:hAnsi="宋体"/>
          <w:sz w:val="21"/>
          <w:szCs w:val="21"/>
          <w:vertAlign w:val="superscript"/>
        </w:rPr>
      </w:r>
      <w:r w:rsidR="00BE10AF" w:rsidRPr="002917E6">
        <w:rPr>
          <w:rFonts w:ascii="宋体" w:hAnsi="宋体"/>
          <w:sz w:val="21"/>
          <w:szCs w:val="21"/>
          <w:vertAlign w:val="superscript"/>
        </w:rPr>
        <w:fldChar w:fldCharType="separate"/>
      </w:r>
      <w:r w:rsidR="00C36F2F">
        <w:rPr>
          <w:rFonts w:ascii="宋体" w:hAnsi="宋体"/>
          <w:sz w:val="21"/>
          <w:szCs w:val="21"/>
          <w:vertAlign w:val="superscript"/>
        </w:rPr>
        <w:t>[19]</w:t>
      </w:r>
      <w:r w:rsidR="00BE10AF" w:rsidRPr="002917E6">
        <w:rPr>
          <w:rFonts w:ascii="宋体" w:hAnsi="宋体"/>
          <w:sz w:val="21"/>
          <w:szCs w:val="21"/>
          <w:vertAlign w:val="superscript"/>
        </w:rPr>
        <w:fldChar w:fldCharType="end"/>
      </w:r>
      <w:r w:rsidR="002917E6">
        <w:rPr>
          <w:rFonts w:ascii="宋体" w:hAnsi="宋体" w:hint="eastAsia"/>
          <w:sz w:val="21"/>
          <w:szCs w:val="21"/>
        </w:rPr>
        <w:t>，在</w:t>
      </w:r>
      <w:r w:rsidRPr="00B44576">
        <w:rPr>
          <w:sz w:val="21"/>
          <w:szCs w:val="21"/>
        </w:rPr>
        <w:t>Beta</w:t>
      </w:r>
      <w:r w:rsidRPr="00026FE6">
        <w:rPr>
          <w:rFonts w:ascii="宋体" w:hAnsi="宋体" w:hint="eastAsia"/>
          <w:sz w:val="21"/>
          <w:szCs w:val="21"/>
        </w:rPr>
        <w:t>研究版本下授予对</w:t>
      </w:r>
      <w:proofErr w:type="spellStart"/>
      <w:r w:rsidRPr="00B44576">
        <w:rPr>
          <w:sz w:val="21"/>
          <w:szCs w:val="21"/>
        </w:rPr>
        <w:t>ChatGPT</w:t>
      </w:r>
      <w:proofErr w:type="spellEnd"/>
      <w:r w:rsidRPr="00026FE6">
        <w:rPr>
          <w:rFonts w:ascii="宋体" w:hAnsi="宋体" w:hint="eastAsia"/>
          <w:sz w:val="21"/>
          <w:szCs w:val="21"/>
        </w:rPr>
        <w:t>的访问权限，以进行实验性使用。图1显示了访问</w:t>
      </w:r>
      <w:proofErr w:type="spellStart"/>
      <w:r w:rsidRPr="00B44576">
        <w:rPr>
          <w:sz w:val="21"/>
          <w:szCs w:val="21"/>
        </w:rPr>
        <w:t>ChatGPT</w:t>
      </w:r>
      <w:proofErr w:type="spellEnd"/>
      <w:r w:rsidRPr="00026FE6">
        <w:rPr>
          <w:rFonts w:ascii="宋体" w:hAnsi="宋体" w:hint="eastAsia"/>
          <w:sz w:val="21"/>
          <w:szCs w:val="21"/>
        </w:rPr>
        <w:t>的在线门户。</w:t>
      </w:r>
    </w:p>
    <w:p w14:paraId="43FF2F99" w14:textId="202C0306" w:rsidR="00F36229" w:rsidRPr="00026FE6" w:rsidRDefault="00F36229" w:rsidP="00131150">
      <w:pPr>
        <w:rPr>
          <w:rFonts w:ascii="宋体" w:hAnsi="宋体"/>
          <w:sz w:val="21"/>
          <w:szCs w:val="21"/>
        </w:rPr>
      </w:pPr>
      <w:r w:rsidRPr="001A3BE3">
        <w:rPr>
          <w:rFonts w:ascii="宋体" w:hAnsi="宋体" w:hint="eastAsia"/>
          <w:b/>
          <w:bCs/>
          <w:sz w:val="21"/>
          <w:szCs w:val="21"/>
        </w:rPr>
        <w:t>所选学科：</w:t>
      </w:r>
      <w:r w:rsidRPr="00026FE6">
        <w:rPr>
          <w:rFonts w:ascii="宋体" w:hAnsi="宋体" w:hint="eastAsia"/>
          <w:sz w:val="21"/>
          <w:szCs w:val="21"/>
        </w:rPr>
        <w:t>从科学、教育研究、人文学科和商业中选择了广泛的学科领域用于演示目的。具</w:t>
      </w:r>
      <w:r w:rsidRPr="00026FE6">
        <w:rPr>
          <w:rFonts w:ascii="宋体" w:hAnsi="宋体" w:hint="eastAsia"/>
          <w:sz w:val="21"/>
          <w:szCs w:val="21"/>
        </w:rPr>
        <w:lastRenderedPageBreak/>
        <w:t>体来说，</w:t>
      </w:r>
      <w:proofErr w:type="spellStart"/>
      <w:r w:rsidRPr="00B44576">
        <w:rPr>
          <w:sz w:val="21"/>
          <w:szCs w:val="21"/>
        </w:rPr>
        <w:t>ChatGPT</w:t>
      </w:r>
      <w:proofErr w:type="spellEnd"/>
      <w:r w:rsidRPr="00026FE6">
        <w:rPr>
          <w:rFonts w:ascii="宋体" w:hAnsi="宋体" w:hint="eastAsia"/>
          <w:sz w:val="21"/>
          <w:szCs w:val="21"/>
        </w:rPr>
        <w:t>被提示生成关于机器学习、市场营销、历史和教育等特定学科的特定主题问题和回答。</w:t>
      </w:r>
    </w:p>
    <w:p w14:paraId="537CC3D6" w14:textId="27083280" w:rsidR="00DE10AC" w:rsidRPr="00026FE6" w:rsidRDefault="000C46C7" w:rsidP="00131150">
      <w:pPr>
        <w:rPr>
          <w:rFonts w:ascii="宋体" w:hAnsi="宋体"/>
          <w:sz w:val="21"/>
          <w:szCs w:val="21"/>
        </w:rPr>
      </w:pPr>
      <w:r w:rsidRPr="00D34111">
        <w:rPr>
          <w:rFonts w:ascii="宋体" w:hAnsi="宋体"/>
          <w:b/>
          <w:bCs/>
          <w:noProof/>
          <w:sz w:val="21"/>
          <w:szCs w:val="21"/>
        </w:rPr>
        <mc:AlternateContent>
          <mc:Choice Requires="wps">
            <w:drawing>
              <wp:anchor distT="45720" distB="45720" distL="114300" distR="114300" simplePos="0" relativeHeight="251659264" behindDoc="0" locked="0" layoutInCell="1" allowOverlap="1" wp14:anchorId="28D2814A" wp14:editId="5ADB96EC">
                <wp:simplePos x="0" y="0"/>
                <wp:positionH relativeFrom="column">
                  <wp:posOffset>1188720</wp:posOffset>
                </wp:positionH>
                <wp:positionV relativeFrom="paragraph">
                  <wp:posOffset>777240</wp:posOffset>
                </wp:positionV>
                <wp:extent cx="3124200" cy="1404620"/>
                <wp:effectExtent l="0" t="0" r="19050" b="1778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14:paraId="1A90AC7E" w14:textId="0384E56B" w:rsidR="00203726" w:rsidRDefault="00203726">
                            <w:r w:rsidRPr="001A3BE3">
                              <w:rPr>
                                <w:rFonts w:hint="eastAsia"/>
                              </w:rPr>
                              <w:t>“请生成一个针对本科生的机器学习领域的困难关键问题的示例，其中涉及一个假设场景。”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2814A" id="_x0000_t202" coordsize="21600,21600" o:spt="202" path="m,l,21600r21600,l21600,xe">
                <v:stroke joinstyle="miter"/>
                <v:path gradientshapeok="t" o:connecttype="rect"/>
              </v:shapetype>
              <v:shape id="文本框 2" o:spid="_x0000_s1026" type="#_x0000_t202" style="position:absolute;left:0;text-align:left;margin-left:93.6pt;margin-top:61.2pt;width:2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">
                <v:textbox style="mso-fit-shape-to-text:t">
                  <w:txbxContent>
                    <w:p w14:paraId="1A90AC7E" w14:textId="0384E56B" w:rsidR="00203726" w:rsidRDefault="00203726">
                      <w:r w:rsidRPr="001A3BE3">
                        <w:rPr>
                          <w:rFonts w:hint="eastAsia"/>
                        </w:rPr>
                        <w:t>“请生成一个针对本科生的机器学习领域的困难关键问题的示例，其中涉及一个假设场景。”</w:t>
                      </w:r>
                    </w:p>
                  </w:txbxContent>
                </v:textbox>
                <w10:wrap type="topAndBottom"/>
              </v:shape>
            </w:pict>
          </mc:Fallback>
        </mc:AlternateContent>
      </w:r>
      <w:r w:rsidR="00DE10AC" w:rsidRPr="001A3BE3">
        <w:rPr>
          <w:rFonts w:ascii="宋体" w:hAnsi="宋体" w:hint="eastAsia"/>
          <w:b/>
          <w:bCs/>
          <w:sz w:val="21"/>
          <w:szCs w:val="21"/>
        </w:rPr>
        <w:t>问题生成：</w:t>
      </w:r>
      <w:r w:rsidR="00DE10AC" w:rsidRPr="00026FE6">
        <w:rPr>
          <w:rFonts w:ascii="宋体" w:hAnsi="宋体" w:hint="eastAsia"/>
          <w:sz w:val="21"/>
          <w:szCs w:val="21"/>
        </w:rPr>
        <w:t>为了测试</w:t>
      </w:r>
      <w:proofErr w:type="spellStart"/>
      <w:r w:rsidR="00DE10AC" w:rsidRPr="00B44576">
        <w:rPr>
          <w:sz w:val="21"/>
          <w:szCs w:val="21"/>
        </w:rPr>
        <w:t>C</w:t>
      </w:r>
      <w:r w:rsidR="00BE10AF" w:rsidRPr="00B44576">
        <w:rPr>
          <w:sz w:val="21"/>
          <w:szCs w:val="21"/>
        </w:rPr>
        <w:t>hat</w:t>
      </w:r>
      <w:r w:rsidR="00DE10AC" w:rsidRPr="00B44576">
        <w:rPr>
          <w:sz w:val="21"/>
          <w:szCs w:val="21"/>
        </w:rPr>
        <w:t>GPT</w:t>
      </w:r>
      <w:proofErr w:type="spellEnd"/>
      <w:r w:rsidR="00DE10AC" w:rsidRPr="00026FE6">
        <w:rPr>
          <w:rFonts w:ascii="宋体" w:hAnsi="宋体" w:hint="eastAsia"/>
          <w:sz w:val="21"/>
          <w:szCs w:val="21"/>
        </w:rPr>
        <w:t>跨多个学科生成批判性思维问题的能力，该模型首先提供了一个提示，指出每个研究领域都有一个批判性思维问题的例子，这些问题具有挑战性，但适合本科生。这是通过为每个学科提出以下提示来实现的：</w:t>
      </w:r>
    </w:p>
    <w:p w14:paraId="7327F039" w14:textId="50406B13" w:rsidR="00650225" w:rsidRDefault="000C46C7" w:rsidP="00131150">
      <w:pPr>
        <w:rPr>
          <w:rFonts w:ascii="宋体" w:hAnsi="宋体"/>
          <w:sz w:val="21"/>
          <w:szCs w:val="21"/>
        </w:rPr>
      </w:pPr>
      <w:r w:rsidRPr="00D34111">
        <w:rPr>
          <w:rFonts w:ascii="宋体" w:hAnsi="宋体"/>
          <w:b/>
          <w:bCs/>
          <w:noProof/>
          <w:sz w:val="21"/>
          <w:szCs w:val="21"/>
        </w:rPr>
        <mc:AlternateContent>
          <mc:Choice Requires="wps">
            <w:drawing>
              <wp:anchor distT="45720" distB="45720" distL="114300" distR="114300" simplePos="0" relativeHeight="251661312" behindDoc="0" locked="0" layoutInCell="1" allowOverlap="1" wp14:anchorId="7992927D" wp14:editId="68690022">
                <wp:simplePos x="0" y="0"/>
                <wp:positionH relativeFrom="column">
                  <wp:posOffset>1203960</wp:posOffset>
                </wp:positionH>
                <wp:positionV relativeFrom="paragraph">
                  <wp:posOffset>1318260</wp:posOffset>
                </wp:positionV>
                <wp:extent cx="3101340" cy="1404620"/>
                <wp:effectExtent l="0" t="0" r="22860" b="254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rgbClr val="000000"/>
                          </a:solidFill>
                          <a:miter lim="800000"/>
                          <a:headEnd/>
                          <a:tailEnd/>
                        </a:ln>
                      </wps:spPr>
                      <wps:txbx>
                        <w:txbxContent>
                          <w:p w14:paraId="2C5540E1" w14:textId="761E5C0D" w:rsidR="00203726" w:rsidRDefault="00203726">
                            <w:r w:rsidRPr="00A42D00">
                              <w:rPr>
                                <w:rFonts w:hint="eastAsia"/>
                              </w:rPr>
                              <w:t>“请用</w:t>
                            </w:r>
                            <w:r w:rsidRPr="00A42D00">
                              <w:rPr>
                                <w:rFonts w:hint="eastAsia"/>
                              </w:rPr>
                              <w:t>500</w:t>
                            </w:r>
                            <w:r w:rsidRPr="00A42D00">
                              <w:rPr>
                                <w:rFonts w:hint="eastAsia"/>
                              </w:rPr>
                              <w:t>字分几段回答下面的问题，并举例和论证。”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2927D" id="_x0000_s1027" type="#_x0000_t202" style="position:absolute;left:0;text-align:left;margin-left:94.8pt;margin-top:103.8pt;width:244.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">
                <v:textbox style="mso-fit-shape-to-text:t">
                  <w:txbxContent>
                    <w:p w14:paraId="2C5540E1" w14:textId="761E5C0D" w:rsidR="00203726" w:rsidRDefault="00203726">
                      <w:r w:rsidRPr="00A42D00">
                        <w:rPr>
                          <w:rFonts w:hint="eastAsia"/>
                        </w:rPr>
                        <w:t>“请用</w:t>
                      </w:r>
                      <w:r w:rsidRPr="00A42D00">
                        <w:rPr>
                          <w:rFonts w:hint="eastAsia"/>
                        </w:rPr>
                        <w:t>500</w:t>
                      </w:r>
                      <w:r w:rsidRPr="00A42D00">
                        <w:rPr>
                          <w:rFonts w:hint="eastAsia"/>
                        </w:rPr>
                        <w:t>字分几段回答下面的问题，并举例和论证。”</w:t>
                      </w:r>
                    </w:p>
                  </w:txbxContent>
                </v:textbox>
                <w10:wrap type="topAndBottom"/>
              </v:shape>
            </w:pict>
          </mc:Fallback>
        </mc:AlternateContent>
      </w:r>
      <w:r w:rsidR="00650225" w:rsidRPr="00D34111">
        <w:rPr>
          <w:rFonts w:ascii="宋体" w:hAnsi="宋体" w:hint="eastAsia"/>
          <w:b/>
          <w:bCs/>
          <w:sz w:val="21"/>
          <w:szCs w:val="21"/>
        </w:rPr>
        <w:t>答案生成：</w:t>
      </w:r>
      <w:r w:rsidR="00650225" w:rsidRPr="00026FE6">
        <w:rPr>
          <w:rFonts w:ascii="宋体" w:hAnsi="宋体" w:hint="eastAsia"/>
          <w:sz w:val="21"/>
          <w:szCs w:val="21"/>
        </w:rPr>
        <w:t>随后提示</w:t>
      </w:r>
      <w:proofErr w:type="spellStart"/>
      <w:r w:rsidR="00650225" w:rsidRPr="00B44576">
        <w:rPr>
          <w:sz w:val="21"/>
          <w:szCs w:val="21"/>
        </w:rPr>
        <w:t>ChatGPT</w:t>
      </w:r>
      <w:proofErr w:type="spellEnd"/>
      <w:r w:rsidR="00650225" w:rsidRPr="00026FE6">
        <w:rPr>
          <w:rFonts w:ascii="宋体" w:hAnsi="宋体" w:hint="eastAsia"/>
          <w:sz w:val="21"/>
          <w:szCs w:val="21"/>
        </w:rPr>
        <w:t>回答其为每个学科设计的问题，并对回答的结构和形式进行具体说明，如下所示</w:t>
      </w:r>
    </w:p>
    <w:p w14:paraId="26B8977C" w14:textId="2F097628" w:rsidR="000A3816" w:rsidRPr="00026FE6" w:rsidRDefault="000C46C7" w:rsidP="00131150">
      <w:pPr>
        <w:rPr>
          <w:rFonts w:ascii="宋体" w:hAnsi="宋体"/>
          <w:sz w:val="21"/>
          <w:szCs w:val="21"/>
        </w:rPr>
      </w:pPr>
      <w:r>
        <w:rPr>
          <w:noProof/>
        </w:rPr>
        <mc:AlternateContent>
          <mc:Choice Requires="wps">
            <w:drawing>
              <wp:anchor distT="45720" distB="45720" distL="114300" distR="114300" simplePos="0" relativeHeight="251663360" behindDoc="0" locked="0" layoutInCell="1" allowOverlap="1" wp14:anchorId="1BED6F7D" wp14:editId="78ACE54E">
                <wp:simplePos x="0" y="0"/>
                <wp:positionH relativeFrom="column">
                  <wp:posOffset>1226820</wp:posOffset>
                </wp:positionH>
                <wp:positionV relativeFrom="paragraph">
                  <wp:posOffset>1123950</wp:posOffset>
                </wp:positionV>
                <wp:extent cx="3070860" cy="1404620"/>
                <wp:effectExtent l="0" t="0" r="15240" b="1778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2DD1E72E" w14:textId="34D49E1B" w:rsidR="00203726" w:rsidRDefault="00203726">
                            <w:r w:rsidRPr="00182943">
                              <w:rPr>
                                <w:rFonts w:hint="eastAsia"/>
                              </w:rPr>
                              <w:t>“能否请您批判性地评价以下对上述问题的回答，列出其优点和缺点以及改进建议。”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D6F7D" id="_x0000_s1028" type="#_x0000_t202" style="position:absolute;left:0;text-align:left;margin-left:96.6pt;margin-top:88.5pt;width:241.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pbFg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">
                <v:textbox style="mso-fit-shape-to-text:t">
                  <w:txbxContent>
                    <w:p w14:paraId="2DD1E72E" w14:textId="34D49E1B" w:rsidR="00203726" w:rsidRDefault="00203726">
                      <w:r w:rsidRPr="00182943">
                        <w:rPr>
                          <w:rFonts w:hint="eastAsia"/>
                        </w:rPr>
                        <w:t>“能否请您批判性地评价以下对上述问题的回答，列出其优点和缺点以及改进建议。”</w:t>
                      </w:r>
                    </w:p>
                  </w:txbxContent>
                </v:textbox>
                <w10:wrap type="topAndBottom"/>
              </v:shape>
            </w:pict>
          </mc:Fallback>
        </mc:AlternateContent>
      </w:r>
      <w:r w:rsidR="00BA4443" w:rsidRPr="00D34111">
        <w:rPr>
          <w:rFonts w:ascii="宋体" w:hAnsi="宋体" w:hint="eastAsia"/>
          <w:b/>
          <w:bCs/>
          <w:sz w:val="21"/>
          <w:szCs w:val="21"/>
        </w:rPr>
        <w:t>对响应的批判性评估</w:t>
      </w:r>
      <w:r w:rsidR="00FF27C2">
        <w:rPr>
          <w:rFonts w:ascii="宋体" w:hAnsi="宋体" w:hint="eastAsia"/>
          <w:b/>
          <w:bCs/>
          <w:sz w:val="21"/>
          <w:szCs w:val="21"/>
        </w:rPr>
        <w:t>：</w:t>
      </w:r>
      <w:r w:rsidR="00BA4443" w:rsidRPr="00026FE6">
        <w:rPr>
          <w:rFonts w:ascii="宋体" w:hAnsi="宋体" w:hint="eastAsia"/>
          <w:sz w:val="21"/>
          <w:szCs w:val="21"/>
        </w:rPr>
        <w:t>为了测试</w:t>
      </w:r>
      <w:proofErr w:type="spellStart"/>
      <w:r w:rsidR="00BA4443" w:rsidRPr="00B44576">
        <w:rPr>
          <w:sz w:val="21"/>
          <w:szCs w:val="21"/>
        </w:rPr>
        <w:t>C</w:t>
      </w:r>
      <w:r w:rsidR="00BE10AF" w:rsidRPr="00B44576">
        <w:rPr>
          <w:sz w:val="21"/>
          <w:szCs w:val="21"/>
        </w:rPr>
        <w:t>hat</w:t>
      </w:r>
      <w:r w:rsidR="00BA4443" w:rsidRPr="00B44576">
        <w:rPr>
          <w:sz w:val="21"/>
          <w:szCs w:val="21"/>
        </w:rPr>
        <w:t>GPT</w:t>
      </w:r>
      <w:proofErr w:type="spellEnd"/>
      <w:r w:rsidR="00BA4443" w:rsidRPr="00026FE6">
        <w:rPr>
          <w:rFonts w:ascii="宋体" w:hAnsi="宋体" w:hint="eastAsia"/>
          <w:sz w:val="21"/>
          <w:szCs w:val="21"/>
        </w:rPr>
        <w:t>对其生成的响应进行批判性评估和分析的能力，并提供改进建议，提示模型考虑提出的原始问题和给出的答案，并提供以下附加说明：</w:t>
      </w:r>
    </w:p>
    <w:p w14:paraId="39B39236" w14:textId="77777777" w:rsidR="003F0AF9" w:rsidRPr="00026FE6" w:rsidRDefault="003F0AF9" w:rsidP="00026FE6">
      <w:pPr>
        <w:pStyle w:val="2"/>
        <w:rPr>
          <w:rFonts w:ascii="黑体" w:eastAsia="黑体" w:hAnsi="黑体"/>
          <w:sz w:val="21"/>
          <w:szCs w:val="21"/>
        </w:rPr>
      </w:pPr>
      <w:r w:rsidRPr="00026FE6">
        <w:rPr>
          <w:rFonts w:ascii="黑体" w:eastAsia="黑体" w:hAnsi="黑体" w:hint="eastAsia"/>
          <w:sz w:val="21"/>
          <w:szCs w:val="21"/>
        </w:rPr>
        <w:t>3.1  评价答复</w:t>
      </w:r>
    </w:p>
    <w:p w14:paraId="0FF0C81A" w14:textId="64982CAF" w:rsidR="00315825" w:rsidRPr="00026FE6" w:rsidRDefault="003F0AF9" w:rsidP="00A17F11">
      <w:pPr>
        <w:ind w:firstLineChars="200" w:firstLine="420"/>
        <w:rPr>
          <w:rFonts w:ascii="宋体" w:hAnsi="宋体"/>
          <w:sz w:val="21"/>
          <w:szCs w:val="21"/>
        </w:rPr>
      </w:pPr>
      <w:r w:rsidRPr="00026FE6">
        <w:rPr>
          <w:rFonts w:ascii="宋体" w:hAnsi="宋体" w:hint="eastAsia"/>
          <w:sz w:val="21"/>
          <w:szCs w:val="21"/>
        </w:rPr>
        <w:t>通用智力标准是适用于评估任何问题、议题或情况的推理质量的标准</w:t>
      </w:r>
      <w:r w:rsidR="00BE10AF" w:rsidRPr="00700CBF">
        <w:rPr>
          <w:rFonts w:ascii="宋体" w:hAnsi="宋体"/>
          <w:sz w:val="21"/>
          <w:szCs w:val="21"/>
          <w:vertAlign w:val="superscript"/>
        </w:rPr>
        <w:fldChar w:fldCharType="begin"/>
      </w:r>
      <w:r w:rsidR="00BE10AF" w:rsidRPr="00700CBF">
        <w:rPr>
          <w:rFonts w:ascii="宋体" w:hAnsi="宋体"/>
          <w:sz w:val="21"/>
          <w:szCs w:val="21"/>
          <w:vertAlign w:val="superscript"/>
        </w:rPr>
        <w:instrText xml:space="preserve"> </w:instrText>
      </w:r>
      <w:r w:rsidR="00BE10AF" w:rsidRPr="00700CBF">
        <w:rPr>
          <w:rFonts w:ascii="宋体" w:hAnsi="宋体" w:hint="eastAsia"/>
          <w:sz w:val="21"/>
          <w:szCs w:val="21"/>
          <w:vertAlign w:val="superscript"/>
        </w:rPr>
        <w:instrText>REF _Ref123157030 \r \h</w:instrText>
      </w:r>
      <w:r w:rsidR="00BE10AF" w:rsidRPr="00700CBF">
        <w:rPr>
          <w:rFonts w:ascii="宋体" w:hAnsi="宋体"/>
          <w:sz w:val="21"/>
          <w:szCs w:val="21"/>
          <w:vertAlign w:val="superscript"/>
        </w:rPr>
        <w:instrText xml:space="preserve"> </w:instrText>
      </w:r>
      <w:r w:rsidR="00700CBF">
        <w:rPr>
          <w:rFonts w:ascii="宋体" w:hAnsi="宋体"/>
          <w:sz w:val="21"/>
          <w:szCs w:val="21"/>
          <w:vertAlign w:val="superscript"/>
        </w:rPr>
        <w:instrText xml:space="preserve"> \* MERGEFORMAT </w:instrText>
      </w:r>
      <w:r w:rsidR="00BE10AF" w:rsidRPr="00700CBF">
        <w:rPr>
          <w:rFonts w:ascii="宋体" w:hAnsi="宋体"/>
          <w:sz w:val="21"/>
          <w:szCs w:val="21"/>
          <w:vertAlign w:val="superscript"/>
        </w:rPr>
      </w:r>
      <w:r w:rsidR="00BE10AF" w:rsidRPr="00700CBF">
        <w:rPr>
          <w:rFonts w:ascii="宋体" w:hAnsi="宋体"/>
          <w:sz w:val="21"/>
          <w:szCs w:val="21"/>
          <w:vertAlign w:val="superscript"/>
        </w:rPr>
        <w:fldChar w:fldCharType="separate"/>
      </w:r>
      <w:r w:rsidR="00C36F2F">
        <w:rPr>
          <w:rFonts w:ascii="宋体" w:hAnsi="宋体"/>
          <w:sz w:val="21"/>
          <w:szCs w:val="21"/>
          <w:vertAlign w:val="superscript"/>
        </w:rPr>
        <w:t>[21]</w:t>
      </w:r>
      <w:r w:rsidR="00BE10AF" w:rsidRPr="00700CBF">
        <w:rPr>
          <w:rFonts w:ascii="宋体" w:hAnsi="宋体"/>
          <w:sz w:val="21"/>
          <w:szCs w:val="21"/>
          <w:vertAlign w:val="superscript"/>
        </w:rPr>
        <w:fldChar w:fldCharType="end"/>
      </w:r>
      <w:r w:rsidR="000C0333">
        <w:rPr>
          <w:rFonts w:ascii="宋体" w:hAnsi="宋体" w:hint="eastAsia"/>
          <w:sz w:val="21"/>
          <w:szCs w:val="21"/>
        </w:rPr>
        <w:t>，其</w:t>
      </w:r>
      <w:r w:rsidRPr="00026FE6">
        <w:rPr>
          <w:rFonts w:ascii="宋体" w:hAnsi="宋体" w:hint="eastAsia"/>
          <w:sz w:val="21"/>
          <w:szCs w:val="21"/>
        </w:rPr>
        <w:t>所表达的批判性思维水平应该考虑所提出的论点的目的、信息和含义，并且需要使用</w:t>
      </w:r>
      <w:r w:rsidR="00490F23" w:rsidRPr="00B44576">
        <w:rPr>
          <w:sz w:val="21"/>
          <w:szCs w:val="21"/>
        </w:rPr>
        <w:t>Paul</w:t>
      </w:r>
      <w:r w:rsidRPr="00026FE6">
        <w:rPr>
          <w:rFonts w:ascii="宋体" w:hAnsi="宋体" w:hint="eastAsia"/>
          <w:sz w:val="21"/>
          <w:szCs w:val="21"/>
        </w:rPr>
        <w:t>所概述的通用智力标准来评估这些论点的质量</w:t>
      </w:r>
      <w:r w:rsidR="00BE10AF" w:rsidRPr="00543F02">
        <w:rPr>
          <w:rFonts w:ascii="宋体" w:hAnsi="宋体"/>
          <w:sz w:val="21"/>
          <w:szCs w:val="21"/>
          <w:vertAlign w:val="superscript"/>
        </w:rPr>
        <w:fldChar w:fldCharType="begin"/>
      </w:r>
      <w:r w:rsidR="00BE10AF" w:rsidRPr="00543F02">
        <w:rPr>
          <w:rFonts w:ascii="宋体" w:hAnsi="宋体"/>
          <w:sz w:val="21"/>
          <w:szCs w:val="21"/>
          <w:vertAlign w:val="superscript"/>
        </w:rPr>
        <w:instrText xml:space="preserve"> </w:instrText>
      </w:r>
      <w:r w:rsidR="00BE10AF" w:rsidRPr="00543F02">
        <w:rPr>
          <w:rFonts w:ascii="宋体" w:hAnsi="宋体" w:hint="eastAsia"/>
          <w:sz w:val="21"/>
          <w:szCs w:val="21"/>
          <w:vertAlign w:val="superscript"/>
        </w:rPr>
        <w:instrText>REF _Ref123157040 \r \h</w:instrText>
      </w:r>
      <w:r w:rsidR="00BE10AF" w:rsidRPr="00543F02">
        <w:rPr>
          <w:rFonts w:ascii="宋体" w:hAnsi="宋体"/>
          <w:sz w:val="21"/>
          <w:szCs w:val="21"/>
          <w:vertAlign w:val="superscript"/>
        </w:rPr>
        <w:instrText xml:space="preserve"> </w:instrText>
      </w:r>
      <w:r w:rsidR="00543F02">
        <w:rPr>
          <w:rFonts w:ascii="宋体" w:hAnsi="宋体"/>
          <w:sz w:val="21"/>
          <w:szCs w:val="21"/>
          <w:vertAlign w:val="superscript"/>
        </w:rPr>
        <w:instrText xml:space="preserve"> \* MERGEFORMAT </w:instrText>
      </w:r>
      <w:r w:rsidR="00BE10AF" w:rsidRPr="00543F02">
        <w:rPr>
          <w:rFonts w:ascii="宋体" w:hAnsi="宋体"/>
          <w:sz w:val="21"/>
          <w:szCs w:val="21"/>
          <w:vertAlign w:val="superscript"/>
        </w:rPr>
      </w:r>
      <w:r w:rsidR="00BE10AF" w:rsidRPr="00543F02">
        <w:rPr>
          <w:rFonts w:ascii="宋体" w:hAnsi="宋体"/>
          <w:sz w:val="21"/>
          <w:szCs w:val="21"/>
          <w:vertAlign w:val="superscript"/>
        </w:rPr>
        <w:fldChar w:fldCharType="separate"/>
      </w:r>
      <w:r w:rsidR="00C36F2F">
        <w:rPr>
          <w:rFonts w:ascii="宋体" w:hAnsi="宋体"/>
          <w:sz w:val="21"/>
          <w:szCs w:val="21"/>
          <w:vertAlign w:val="superscript"/>
        </w:rPr>
        <w:t>[20]</w:t>
      </w:r>
      <w:r w:rsidR="00BE10AF" w:rsidRPr="00543F02">
        <w:rPr>
          <w:rFonts w:ascii="宋体" w:hAnsi="宋体"/>
          <w:sz w:val="21"/>
          <w:szCs w:val="21"/>
          <w:vertAlign w:val="superscript"/>
        </w:rPr>
        <w:fldChar w:fldCharType="end"/>
      </w:r>
      <w:r w:rsidR="00543F02">
        <w:rPr>
          <w:rFonts w:ascii="宋体" w:hAnsi="宋体" w:hint="eastAsia"/>
          <w:sz w:val="21"/>
          <w:szCs w:val="21"/>
        </w:rPr>
        <w:t>来</w:t>
      </w:r>
      <w:r w:rsidRPr="00026FE6">
        <w:rPr>
          <w:rFonts w:ascii="宋体" w:hAnsi="宋体" w:hint="eastAsia"/>
          <w:sz w:val="21"/>
          <w:szCs w:val="21"/>
        </w:rPr>
        <w:t>增加说服力和独创性。为此，以下代表批判性思维维度的标准将应用于回答，以评估</w:t>
      </w:r>
      <w:proofErr w:type="spellStart"/>
      <w:r w:rsidRPr="00B44576">
        <w:rPr>
          <w:sz w:val="21"/>
          <w:szCs w:val="21"/>
        </w:rPr>
        <w:t>ChatGPT</w:t>
      </w:r>
      <w:proofErr w:type="spellEnd"/>
      <w:r w:rsidRPr="00026FE6">
        <w:rPr>
          <w:rFonts w:ascii="宋体" w:hAnsi="宋体" w:hint="eastAsia"/>
          <w:sz w:val="21"/>
          <w:szCs w:val="21"/>
        </w:rPr>
        <w:t>对上述提示提供的回答的质量。</w:t>
      </w:r>
    </w:p>
    <w:p w14:paraId="1B857943" w14:textId="50A8B76A"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相关性：</w:t>
      </w:r>
      <w:r w:rsidRPr="00026FE6">
        <w:rPr>
          <w:rFonts w:ascii="宋体" w:hAnsi="宋体" w:hint="eastAsia"/>
          <w:sz w:val="21"/>
          <w:szCs w:val="21"/>
        </w:rPr>
        <w:t>所表达的观点是否与当前的主题或问题相关？它是否解决了问题的复杂性？</w:t>
      </w:r>
    </w:p>
    <w:p w14:paraId="4440F830" w14:textId="7C9C43F4"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清晰度：</w:t>
      </w:r>
      <w:r w:rsidRPr="00026FE6">
        <w:rPr>
          <w:rFonts w:ascii="宋体" w:hAnsi="宋体" w:hint="eastAsia"/>
          <w:sz w:val="21"/>
          <w:szCs w:val="21"/>
        </w:rPr>
        <w:t>文本是否易于理解？它是否结构合理、逻辑清晰？它是否为目标受众</w:t>
      </w:r>
      <w:r w:rsidR="002D55D9">
        <w:rPr>
          <w:rFonts w:ascii="宋体" w:hAnsi="宋体" w:hint="eastAsia"/>
          <w:sz w:val="21"/>
          <w:szCs w:val="21"/>
        </w:rPr>
        <w:t>提供</w:t>
      </w:r>
      <w:r w:rsidRPr="00026FE6">
        <w:rPr>
          <w:rFonts w:ascii="宋体" w:hAnsi="宋体" w:hint="eastAsia"/>
          <w:sz w:val="21"/>
          <w:szCs w:val="21"/>
        </w:rPr>
        <w:t>了适当的语言和词汇？</w:t>
      </w:r>
    </w:p>
    <w:p w14:paraId="7EF1656C" w14:textId="22B6D66A"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准确性</w:t>
      </w:r>
      <w:r w:rsidR="00D27873">
        <w:rPr>
          <w:rFonts w:ascii="宋体" w:hAnsi="宋体" w:hint="eastAsia"/>
          <w:b/>
          <w:bCs/>
          <w:sz w:val="21"/>
          <w:szCs w:val="21"/>
        </w:rPr>
        <w:t>：</w:t>
      </w:r>
      <w:r w:rsidRPr="00026FE6">
        <w:rPr>
          <w:rFonts w:ascii="宋体" w:hAnsi="宋体" w:hint="eastAsia"/>
          <w:sz w:val="21"/>
          <w:szCs w:val="21"/>
        </w:rPr>
        <w:t>所表达的思想是真实的</w:t>
      </w:r>
      <w:r w:rsidR="00F56544">
        <w:rPr>
          <w:rFonts w:ascii="宋体" w:hAnsi="宋体" w:hint="eastAsia"/>
          <w:sz w:val="21"/>
          <w:szCs w:val="21"/>
        </w:rPr>
        <w:t>、</w:t>
      </w:r>
      <w:r w:rsidRPr="00026FE6">
        <w:rPr>
          <w:rFonts w:ascii="宋体" w:hAnsi="宋体" w:hint="eastAsia"/>
          <w:sz w:val="21"/>
          <w:szCs w:val="21"/>
        </w:rPr>
        <w:t>准确的？是否可以通过证据或其他方式进行验证？</w:t>
      </w:r>
    </w:p>
    <w:p w14:paraId="062FECDB" w14:textId="54EA7F08"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精确：</w:t>
      </w:r>
      <w:r w:rsidRPr="00026FE6">
        <w:rPr>
          <w:rFonts w:ascii="宋体" w:hAnsi="宋体" w:hint="eastAsia"/>
          <w:sz w:val="21"/>
          <w:szCs w:val="21"/>
        </w:rPr>
        <w:t>表达的想法是否足够具体和详细？它是精确而不含糊的吗？</w:t>
      </w:r>
    </w:p>
    <w:p w14:paraId="0F3450CC" w14:textId="431826AE"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深度</w:t>
      </w:r>
      <w:r w:rsidR="00B43761">
        <w:rPr>
          <w:rFonts w:ascii="宋体" w:hAnsi="宋体" w:hint="eastAsia"/>
          <w:b/>
          <w:bCs/>
          <w:sz w:val="21"/>
          <w:szCs w:val="21"/>
        </w:rPr>
        <w:t>：</w:t>
      </w:r>
      <w:r w:rsidRPr="00026FE6">
        <w:rPr>
          <w:rFonts w:ascii="宋体" w:hAnsi="宋体" w:hint="eastAsia"/>
          <w:sz w:val="21"/>
          <w:szCs w:val="21"/>
        </w:rPr>
        <w:t>所表达的想法是否超越了表面层次，并考虑了问题背后的复杂性和细微差别？文本是否对主题进行了全面深入的分析？它是否考虑了多个角度，并提出了一个平衡的观点？</w:t>
      </w:r>
    </w:p>
    <w:p w14:paraId="23DD7CF2" w14:textId="1090B3B6"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广度：</w:t>
      </w:r>
      <w:r w:rsidRPr="00026FE6">
        <w:rPr>
          <w:rFonts w:ascii="宋体" w:hAnsi="宋体" w:hint="eastAsia"/>
          <w:sz w:val="21"/>
          <w:szCs w:val="21"/>
        </w:rPr>
        <w:t>所表达的想法是否考虑了关于该问题的所有相关观点和看法？</w:t>
      </w:r>
    </w:p>
    <w:p w14:paraId="728BDECA" w14:textId="5B4C587A"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逻辑：</w:t>
      </w:r>
      <w:r w:rsidRPr="00026FE6">
        <w:rPr>
          <w:rFonts w:ascii="宋体" w:hAnsi="宋体" w:hint="eastAsia"/>
          <w:sz w:val="21"/>
          <w:szCs w:val="21"/>
        </w:rPr>
        <w:t>所表达的思想是否遵循逻辑一致的推理？结论是否得到证据的支持？</w:t>
      </w:r>
    </w:p>
    <w:p w14:paraId="39D98D4A" w14:textId="4A4E79CC" w:rsidR="00315825"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说服力：</w:t>
      </w:r>
      <w:r w:rsidRPr="00026FE6">
        <w:rPr>
          <w:rFonts w:ascii="宋体" w:hAnsi="宋体" w:hint="eastAsia"/>
          <w:sz w:val="21"/>
          <w:szCs w:val="21"/>
        </w:rPr>
        <w:t>文本是否有效地说服读者接受其论点或结论？提出的证据是否有力和令人信服？</w:t>
      </w:r>
    </w:p>
    <w:p w14:paraId="05099BC5" w14:textId="3FA356FC" w:rsidR="00AF6EC6" w:rsidRPr="00A17F11" w:rsidRDefault="00315825" w:rsidP="00A17F11">
      <w:pPr>
        <w:ind w:firstLineChars="200" w:firstLine="422"/>
        <w:rPr>
          <w:rFonts w:ascii="宋体" w:hAnsi="宋体"/>
          <w:sz w:val="21"/>
          <w:szCs w:val="21"/>
        </w:rPr>
      </w:pPr>
      <w:r w:rsidRPr="00B43761">
        <w:rPr>
          <w:rFonts w:ascii="宋体" w:hAnsi="宋体" w:hint="eastAsia"/>
          <w:b/>
          <w:bCs/>
          <w:sz w:val="21"/>
          <w:szCs w:val="21"/>
        </w:rPr>
        <w:t>原创性：</w:t>
      </w:r>
      <w:r w:rsidRPr="00026FE6">
        <w:rPr>
          <w:rFonts w:ascii="宋体" w:hAnsi="宋体" w:hint="eastAsia"/>
          <w:sz w:val="21"/>
          <w:szCs w:val="21"/>
        </w:rPr>
        <w:t>文本是否提供了新的见解或想法，还是仅仅重复了已经广为人知的信息？</w:t>
      </w:r>
    </w:p>
    <w:p w14:paraId="197EF218" w14:textId="77777777" w:rsidR="00AF6EC6" w:rsidRPr="0043670A" w:rsidRDefault="00AF6EC6" w:rsidP="0043670A">
      <w:pPr>
        <w:pStyle w:val="1"/>
        <w:rPr>
          <w:rFonts w:ascii="黑体" w:eastAsia="黑体" w:hAnsi="黑体"/>
          <w:sz w:val="28"/>
          <w:szCs w:val="28"/>
        </w:rPr>
      </w:pPr>
      <w:r w:rsidRPr="0043670A">
        <w:rPr>
          <w:rFonts w:ascii="黑体" w:eastAsia="黑体" w:hAnsi="黑体" w:hint="eastAsia"/>
          <w:sz w:val="28"/>
          <w:szCs w:val="28"/>
        </w:rPr>
        <w:t>4  结果</w:t>
      </w:r>
    </w:p>
    <w:p w14:paraId="3F4D1971" w14:textId="4F3B2EFD" w:rsidR="00AC4199" w:rsidRPr="009B4195" w:rsidRDefault="00AF6EC6" w:rsidP="007F0E63">
      <w:pPr>
        <w:ind w:firstLineChars="200" w:firstLine="420"/>
        <w:rPr>
          <w:rFonts w:ascii="宋体" w:hAnsi="宋体"/>
          <w:sz w:val="21"/>
          <w:szCs w:val="21"/>
        </w:rPr>
      </w:pPr>
      <w:proofErr w:type="spellStart"/>
      <w:r w:rsidRPr="00903E6E">
        <w:rPr>
          <w:sz w:val="21"/>
          <w:szCs w:val="21"/>
        </w:rPr>
        <w:t>C</w:t>
      </w:r>
      <w:r w:rsidR="00AC4199" w:rsidRPr="00903E6E">
        <w:rPr>
          <w:sz w:val="21"/>
          <w:szCs w:val="21"/>
        </w:rPr>
        <w:t>hat</w:t>
      </w:r>
      <w:r w:rsidRPr="00903E6E">
        <w:rPr>
          <w:sz w:val="21"/>
          <w:szCs w:val="21"/>
        </w:rPr>
        <w:t>GPT</w:t>
      </w:r>
      <w:proofErr w:type="spellEnd"/>
      <w:r w:rsidRPr="00026FE6">
        <w:rPr>
          <w:rFonts w:ascii="宋体" w:hAnsi="宋体" w:hint="eastAsia"/>
          <w:sz w:val="21"/>
          <w:szCs w:val="21"/>
        </w:rPr>
        <w:t>对方法中概述的提示的响应显示在四个表中，每个表代表一个单独的学科，即</w:t>
      </w:r>
      <w:r w:rsidRPr="00026FE6">
        <w:rPr>
          <w:rFonts w:ascii="宋体" w:hAnsi="宋体" w:hint="eastAsia"/>
          <w:sz w:val="21"/>
          <w:szCs w:val="21"/>
        </w:rPr>
        <w:lastRenderedPageBreak/>
        <w:t>表1中的教育，表2中的机器学习，表3中的历史</w:t>
      </w:r>
      <w:r w:rsidR="003F47B8">
        <w:rPr>
          <w:rFonts w:ascii="宋体" w:hAnsi="宋体" w:hint="eastAsia"/>
          <w:sz w:val="21"/>
          <w:szCs w:val="21"/>
        </w:rPr>
        <w:t>学科</w:t>
      </w:r>
      <w:r w:rsidRPr="00026FE6">
        <w:rPr>
          <w:rFonts w:ascii="宋体" w:hAnsi="宋体" w:hint="eastAsia"/>
          <w:sz w:val="21"/>
          <w:szCs w:val="21"/>
        </w:rPr>
        <w:t>和表4中的</w:t>
      </w:r>
      <w:r w:rsidR="00B81DAB" w:rsidRPr="00026FE6">
        <w:rPr>
          <w:rFonts w:ascii="宋体" w:hAnsi="宋体" w:hint="eastAsia"/>
          <w:sz w:val="21"/>
          <w:szCs w:val="21"/>
        </w:rPr>
        <w:t>市场营销</w:t>
      </w:r>
      <w:r w:rsidRPr="00026FE6">
        <w:rPr>
          <w:rFonts w:ascii="宋体" w:hAnsi="宋体" w:hint="eastAsia"/>
          <w:sz w:val="21"/>
          <w:szCs w:val="21"/>
        </w:rPr>
        <w:t>。</w:t>
      </w:r>
    </w:p>
    <w:p w14:paraId="3100D918" w14:textId="77777777" w:rsidR="00AC4199" w:rsidRPr="00026FE6" w:rsidRDefault="00AC4199" w:rsidP="00026FE6">
      <w:pPr>
        <w:pStyle w:val="2"/>
        <w:rPr>
          <w:rFonts w:ascii="黑体" w:eastAsia="黑体" w:hAnsi="黑体"/>
          <w:sz w:val="21"/>
          <w:szCs w:val="21"/>
        </w:rPr>
      </w:pPr>
      <w:r w:rsidRPr="00026FE6">
        <w:rPr>
          <w:rFonts w:ascii="黑体" w:eastAsia="黑体" w:hAnsi="黑体" w:hint="eastAsia"/>
          <w:sz w:val="21"/>
          <w:szCs w:val="21"/>
        </w:rPr>
        <w:t>4.1  响应分析</w:t>
      </w:r>
    </w:p>
    <w:p w14:paraId="4C154605" w14:textId="2577511E" w:rsidR="00E96906" w:rsidRPr="00026FE6" w:rsidRDefault="00AC4199" w:rsidP="004F603C">
      <w:pPr>
        <w:ind w:firstLineChars="200" w:firstLine="420"/>
        <w:rPr>
          <w:rFonts w:ascii="宋体" w:hAnsi="宋体"/>
          <w:sz w:val="21"/>
          <w:szCs w:val="21"/>
        </w:rPr>
      </w:pPr>
      <w:r w:rsidRPr="00026FE6">
        <w:rPr>
          <w:rFonts w:ascii="宋体" w:hAnsi="宋体" w:hint="eastAsia"/>
          <w:sz w:val="21"/>
          <w:szCs w:val="21"/>
        </w:rPr>
        <w:t>在对再生响应进行高阶临界分析时，有几个关键因素需要考虑。</w:t>
      </w:r>
    </w:p>
    <w:p w14:paraId="404C1076" w14:textId="3A42CB0B" w:rsidR="004A1606" w:rsidRPr="00026FE6" w:rsidRDefault="004A1606" w:rsidP="004F603C">
      <w:pPr>
        <w:ind w:firstLineChars="200" w:firstLine="422"/>
        <w:rPr>
          <w:rFonts w:ascii="宋体" w:hAnsi="宋体"/>
          <w:sz w:val="21"/>
          <w:szCs w:val="21"/>
        </w:rPr>
      </w:pPr>
      <w:r w:rsidRPr="009B4195">
        <w:rPr>
          <w:rFonts w:ascii="宋体" w:hAnsi="宋体" w:hint="eastAsia"/>
          <w:b/>
          <w:bCs/>
          <w:sz w:val="21"/>
          <w:szCs w:val="21"/>
        </w:rPr>
        <w:t>清晰度：</w:t>
      </w:r>
      <w:r w:rsidRPr="00026FE6">
        <w:rPr>
          <w:rFonts w:ascii="宋体" w:hAnsi="宋体" w:hint="eastAsia"/>
          <w:sz w:val="21"/>
          <w:szCs w:val="21"/>
        </w:rPr>
        <w:t>在对提示的所有响应中，</w:t>
      </w:r>
      <w:proofErr w:type="spellStart"/>
      <w:r w:rsidRPr="00903E6E">
        <w:rPr>
          <w:sz w:val="21"/>
          <w:szCs w:val="21"/>
        </w:rPr>
        <w:t>ChatGPT</w:t>
      </w:r>
      <w:proofErr w:type="spellEnd"/>
      <w:r w:rsidRPr="00026FE6">
        <w:rPr>
          <w:rFonts w:ascii="宋体" w:hAnsi="宋体" w:hint="eastAsia"/>
          <w:sz w:val="21"/>
          <w:szCs w:val="21"/>
        </w:rPr>
        <w:t>都表现出了很强的清晰度。</w:t>
      </w:r>
      <w:r w:rsidR="00080023">
        <w:rPr>
          <w:rFonts w:ascii="宋体" w:hAnsi="宋体" w:hint="eastAsia"/>
          <w:sz w:val="21"/>
          <w:szCs w:val="21"/>
        </w:rPr>
        <w:t>它回答</w:t>
      </w:r>
      <w:r w:rsidRPr="00026FE6">
        <w:rPr>
          <w:rFonts w:ascii="宋体" w:hAnsi="宋体" w:hint="eastAsia"/>
          <w:sz w:val="21"/>
          <w:szCs w:val="21"/>
        </w:rPr>
        <w:t>中使用的语言</w:t>
      </w:r>
      <w:r w:rsidR="00D6424C">
        <w:rPr>
          <w:rFonts w:ascii="宋体" w:hAnsi="宋体" w:hint="eastAsia"/>
          <w:sz w:val="21"/>
          <w:szCs w:val="21"/>
        </w:rPr>
        <w:t>都</w:t>
      </w:r>
      <w:r w:rsidRPr="00026FE6">
        <w:rPr>
          <w:rFonts w:ascii="宋体" w:hAnsi="宋体" w:hint="eastAsia"/>
          <w:sz w:val="21"/>
          <w:szCs w:val="21"/>
        </w:rPr>
        <w:t>易于理解，</w:t>
      </w:r>
      <w:r w:rsidR="002C636C">
        <w:rPr>
          <w:rFonts w:ascii="宋体" w:hAnsi="宋体" w:hint="eastAsia"/>
          <w:sz w:val="21"/>
          <w:szCs w:val="21"/>
        </w:rPr>
        <w:t>并且</w:t>
      </w:r>
      <w:r w:rsidRPr="00026FE6">
        <w:rPr>
          <w:rFonts w:ascii="宋体" w:hAnsi="宋体" w:hint="eastAsia"/>
          <w:sz w:val="21"/>
          <w:szCs w:val="21"/>
        </w:rPr>
        <w:t>遵循</w:t>
      </w:r>
      <w:r w:rsidR="002C636C">
        <w:rPr>
          <w:rFonts w:ascii="宋体" w:hAnsi="宋体" w:hint="eastAsia"/>
          <w:sz w:val="21"/>
          <w:szCs w:val="21"/>
        </w:rPr>
        <w:t>了</w:t>
      </w:r>
      <w:r w:rsidRPr="00026FE6">
        <w:rPr>
          <w:rFonts w:ascii="宋体" w:hAnsi="宋体" w:hint="eastAsia"/>
          <w:sz w:val="21"/>
          <w:szCs w:val="21"/>
        </w:rPr>
        <w:t>自然语言的结构和惯例。</w:t>
      </w:r>
      <w:r w:rsidR="007871FC">
        <w:rPr>
          <w:rFonts w:ascii="宋体" w:hAnsi="宋体" w:hint="eastAsia"/>
          <w:sz w:val="21"/>
          <w:szCs w:val="21"/>
        </w:rPr>
        <w:t>它的</w:t>
      </w:r>
      <w:r w:rsidRPr="00026FE6">
        <w:rPr>
          <w:rFonts w:ascii="宋体" w:hAnsi="宋体" w:hint="eastAsia"/>
          <w:sz w:val="21"/>
          <w:szCs w:val="21"/>
        </w:rPr>
        <w:t>回答是组织良好</w:t>
      </w:r>
      <w:r w:rsidR="007871FC">
        <w:rPr>
          <w:rFonts w:ascii="宋体" w:hAnsi="宋体" w:hint="eastAsia"/>
          <w:sz w:val="21"/>
          <w:szCs w:val="21"/>
        </w:rPr>
        <w:t>并且</w:t>
      </w:r>
      <w:r w:rsidRPr="00026FE6">
        <w:rPr>
          <w:rFonts w:ascii="宋体" w:hAnsi="宋体" w:hint="eastAsia"/>
          <w:sz w:val="21"/>
          <w:szCs w:val="21"/>
        </w:rPr>
        <w:t>连贯的，</w:t>
      </w:r>
      <w:r w:rsidR="007871FC">
        <w:rPr>
          <w:rFonts w:ascii="宋体" w:hAnsi="宋体" w:hint="eastAsia"/>
          <w:sz w:val="21"/>
          <w:szCs w:val="21"/>
        </w:rPr>
        <w:t>而且</w:t>
      </w:r>
      <w:r w:rsidRPr="00026FE6">
        <w:rPr>
          <w:rFonts w:ascii="宋体" w:hAnsi="宋体" w:hint="eastAsia"/>
          <w:sz w:val="21"/>
          <w:szCs w:val="21"/>
        </w:rPr>
        <w:t>在较长的文本</w:t>
      </w:r>
      <w:r w:rsidR="007871FC">
        <w:rPr>
          <w:rFonts w:ascii="宋体" w:hAnsi="宋体" w:hint="eastAsia"/>
          <w:sz w:val="21"/>
          <w:szCs w:val="21"/>
        </w:rPr>
        <w:t>表达</w:t>
      </w:r>
      <w:r w:rsidRPr="00026FE6">
        <w:rPr>
          <w:rFonts w:ascii="宋体" w:hAnsi="宋体" w:hint="eastAsia"/>
          <w:sz w:val="21"/>
          <w:szCs w:val="21"/>
        </w:rPr>
        <w:t>中</w:t>
      </w:r>
      <w:r w:rsidR="007871FC">
        <w:rPr>
          <w:rFonts w:ascii="宋体" w:hAnsi="宋体" w:hint="eastAsia"/>
          <w:sz w:val="21"/>
          <w:szCs w:val="21"/>
        </w:rPr>
        <w:t>我们可以感受到</w:t>
      </w:r>
      <w:r w:rsidRPr="00026FE6">
        <w:rPr>
          <w:rFonts w:ascii="宋体" w:hAnsi="宋体" w:hint="eastAsia"/>
          <w:sz w:val="21"/>
          <w:szCs w:val="21"/>
        </w:rPr>
        <w:t>一种有意的思想流动。</w:t>
      </w:r>
      <w:r w:rsidR="00DB7074">
        <w:rPr>
          <w:rFonts w:ascii="宋体" w:hAnsi="宋体" w:hint="eastAsia"/>
          <w:sz w:val="21"/>
          <w:szCs w:val="21"/>
        </w:rPr>
        <w:t>同时，</w:t>
      </w:r>
      <w:r w:rsidR="00524545">
        <w:rPr>
          <w:rFonts w:ascii="宋体" w:hAnsi="宋体" w:hint="eastAsia"/>
          <w:sz w:val="21"/>
          <w:szCs w:val="21"/>
        </w:rPr>
        <w:t>它</w:t>
      </w:r>
      <w:r w:rsidRPr="00026FE6">
        <w:rPr>
          <w:rFonts w:ascii="宋体" w:hAnsi="宋体" w:hint="eastAsia"/>
          <w:sz w:val="21"/>
          <w:szCs w:val="21"/>
        </w:rPr>
        <w:t>为</w:t>
      </w:r>
      <w:r w:rsidR="00524545">
        <w:rPr>
          <w:rFonts w:ascii="宋体" w:hAnsi="宋体" w:hint="eastAsia"/>
          <w:sz w:val="21"/>
          <w:szCs w:val="21"/>
        </w:rPr>
        <w:t>创造</w:t>
      </w:r>
      <w:r w:rsidR="00DB7074">
        <w:rPr>
          <w:rFonts w:ascii="宋体" w:hAnsi="宋体" w:hint="eastAsia"/>
          <w:sz w:val="21"/>
          <w:szCs w:val="21"/>
        </w:rPr>
        <w:t>以下</w:t>
      </w:r>
      <w:r w:rsidRPr="00026FE6">
        <w:rPr>
          <w:rFonts w:ascii="宋体" w:hAnsi="宋体" w:hint="eastAsia"/>
          <w:sz w:val="21"/>
          <w:szCs w:val="21"/>
        </w:rPr>
        <w:t>这些问题提供的理由以及</w:t>
      </w:r>
      <w:r w:rsidR="00524545">
        <w:rPr>
          <w:rFonts w:ascii="宋体" w:hAnsi="宋体" w:hint="eastAsia"/>
          <w:sz w:val="21"/>
          <w:szCs w:val="21"/>
        </w:rPr>
        <w:t>最后重要的自我</w:t>
      </w:r>
      <w:r w:rsidRPr="00026FE6">
        <w:rPr>
          <w:rFonts w:ascii="宋体" w:hAnsi="宋体" w:hint="eastAsia"/>
          <w:sz w:val="21"/>
          <w:szCs w:val="21"/>
        </w:rPr>
        <w:t>评价中也</w:t>
      </w:r>
      <w:r w:rsidR="00651C5C">
        <w:rPr>
          <w:rFonts w:ascii="宋体" w:hAnsi="宋体" w:hint="eastAsia"/>
          <w:sz w:val="21"/>
          <w:szCs w:val="21"/>
        </w:rPr>
        <w:t>都</w:t>
      </w:r>
      <w:r w:rsidR="00DB7074">
        <w:rPr>
          <w:rFonts w:ascii="宋体" w:hAnsi="宋体" w:hint="eastAsia"/>
          <w:sz w:val="21"/>
          <w:szCs w:val="21"/>
        </w:rPr>
        <w:t>表现出了它的</w:t>
      </w:r>
      <w:r w:rsidRPr="00026FE6">
        <w:rPr>
          <w:rFonts w:ascii="宋体" w:hAnsi="宋体" w:hint="eastAsia"/>
          <w:sz w:val="21"/>
          <w:szCs w:val="21"/>
        </w:rPr>
        <w:t>明确性。</w:t>
      </w:r>
      <w:r w:rsidR="00DB7074">
        <w:rPr>
          <w:rFonts w:ascii="宋体" w:hAnsi="宋体" w:hint="eastAsia"/>
          <w:sz w:val="21"/>
          <w:szCs w:val="21"/>
        </w:rPr>
        <w:t>而</w:t>
      </w:r>
      <w:r w:rsidR="00524545">
        <w:rPr>
          <w:rFonts w:ascii="宋体" w:hAnsi="宋体" w:hint="eastAsia"/>
          <w:sz w:val="21"/>
          <w:szCs w:val="21"/>
        </w:rPr>
        <w:t>在</w:t>
      </w:r>
      <w:r w:rsidRPr="00026FE6">
        <w:rPr>
          <w:rFonts w:ascii="宋体" w:hAnsi="宋体" w:hint="eastAsia"/>
          <w:sz w:val="21"/>
          <w:szCs w:val="21"/>
        </w:rPr>
        <w:t>词汇</w:t>
      </w:r>
      <w:r w:rsidR="00524545">
        <w:rPr>
          <w:rFonts w:ascii="宋体" w:hAnsi="宋体" w:hint="eastAsia"/>
          <w:sz w:val="21"/>
          <w:szCs w:val="21"/>
        </w:rPr>
        <w:t>表达上</w:t>
      </w:r>
      <w:r w:rsidRPr="00026FE6">
        <w:rPr>
          <w:rFonts w:ascii="宋体" w:hAnsi="宋体" w:hint="eastAsia"/>
          <w:sz w:val="21"/>
          <w:szCs w:val="21"/>
        </w:rPr>
        <w:t>，尤其是</w:t>
      </w:r>
      <w:r w:rsidR="00524545">
        <w:rPr>
          <w:rFonts w:ascii="宋体" w:hAnsi="宋体" w:hint="eastAsia"/>
          <w:sz w:val="21"/>
          <w:szCs w:val="21"/>
        </w:rPr>
        <w:t>在</w:t>
      </w:r>
      <w:r w:rsidRPr="00026FE6">
        <w:rPr>
          <w:rFonts w:ascii="宋体" w:hAnsi="宋体" w:hint="eastAsia"/>
          <w:sz w:val="21"/>
          <w:szCs w:val="21"/>
        </w:rPr>
        <w:t>必要</w:t>
      </w:r>
      <w:r w:rsidR="00524545">
        <w:rPr>
          <w:rFonts w:ascii="宋体" w:hAnsi="宋体" w:hint="eastAsia"/>
          <w:sz w:val="21"/>
          <w:szCs w:val="21"/>
        </w:rPr>
        <w:t>的</w:t>
      </w:r>
      <w:r w:rsidRPr="00026FE6">
        <w:rPr>
          <w:rFonts w:ascii="宋体" w:hAnsi="宋体" w:hint="eastAsia"/>
          <w:sz w:val="21"/>
          <w:szCs w:val="21"/>
        </w:rPr>
        <w:t>技术</w:t>
      </w:r>
      <w:r w:rsidR="00524545">
        <w:rPr>
          <w:rFonts w:ascii="宋体" w:hAnsi="宋体" w:hint="eastAsia"/>
          <w:sz w:val="21"/>
          <w:szCs w:val="21"/>
        </w:rPr>
        <w:t>词汇</w:t>
      </w:r>
      <w:r w:rsidRPr="00026FE6">
        <w:rPr>
          <w:rFonts w:ascii="宋体" w:hAnsi="宋体" w:hint="eastAsia"/>
          <w:sz w:val="21"/>
          <w:szCs w:val="21"/>
        </w:rPr>
        <w:t>以及语法</w:t>
      </w:r>
      <w:r w:rsidR="00524545">
        <w:rPr>
          <w:rFonts w:ascii="宋体" w:hAnsi="宋体" w:hint="eastAsia"/>
          <w:sz w:val="21"/>
          <w:szCs w:val="21"/>
        </w:rPr>
        <w:t>上，它的表达结果</w:t>
      </w:r>
      <w:r w:rsidR="00DB7074">
        <w:rPr>
          <w:rFonts w:ascii="宋体" w:hAnsi="宋体" w:hint="eastAsia"/>
          <w:sz w:val="21"/>
          <w:szCs w:val="21"/>
        </w:rPr>
        <w:t>也</w:t>
      </w:r>
      <w:r w:rsidR="00524545">
        <w:rPr>
          <w:rFonts w:ascii="宋体" w:hAnsi="宋体" w:hint="eastAsia"/>
          <w:sz w:val="21"/>
          <w:szCs w:val="21"/>
        </w:rPr>
        <w:t>都是可以被目标受众所接受的</w:t>
      </w:r>
      <w:r w:rsidRPr="00026FE6">
        <w:rPr>
          <w:rFonts w:ascii="宋体" w:hAnsi="宋体" w:hint="eastAsia"/>
          <w:sz w:val="21"/>
          <w:szCs w:val="21"/>
        </w:rPr>
        <w:t>。</w:t>
      </w:r>
    </w:p>
    <w:p w14:paraId="01110652" w14:textId="052C3A67" w:rsidR="00EB4673" w:rsidRPr="00026FE6" w:rsidRDefault="00EB4673" w:rsidP="00AC4199">
      <w:pPr>
        <w:rPr>
          <w:rFonts w:ascii="宋体" w:hAnsi="宋体"/>
          <w:sz w:val="21"/>
          <w:szCs w:val="21"/>
        </w:rPr>
      </w:pPr>
    </w:p>
    <w:p w14:paraId="0CC94741" w14:textId="15B53B87" w:rsidR="00EB4673" w:rsidRPr="00026FE6" w:rsidRDefault="002F1B58" w:rsidP="00AC4199">
      <w:pPr>
        <w:rPr>
          <w:rFonts w:ascii="宋体" w:hAnsi="宋体"/>
          <w:sz w:val="21"/>
          <w:szCs w:val="21"/>
        </w:rPr>
      </w:pPr>
      <w:r w:rsidRPr="008C215E">
        <w:rPr>
          <w:rFonts w:ascii="宋体" w:hAnsi="宋体" w:hint="eastAsia"/>
          <w:b/>
          <w:bCs/>
          <w:sz w:val="21"/>
          <w:szCs w:val="21"/>
        </w:rPr>
        <w:t>表1：</w:t>
      </w:r>
      <w:r w:rsidRPr="00026FE6">
        <w:rPr>
          <w:rFonts w:ascii="宋体" w:hAnsi="宋体" w:hint="eastAsia"/>
          <w:sz w:val="21"/>
          <w:szCs w:val="21"/>
        </w:rPr>
        <w:t>由</w:t>
      </w:r>
      <w:proofErr w:type="spellStart"/>
      <w:r w:rsidRPr="00903E6E">
        <w:rPr>
          <w:sz w:val="21"/>
          <w:szCs w:val="21"/>
        </w:rPr>
        <w:t>ChatGPT</w:t>
      </w:r>
      <w:proofErr w:type="spellEnd"/>
      <w:r w:rsidRPr="00026FE6">
        <w:rPr>
          <w:rFonts w:ascii="宋体" w:hAnsi="宋体" w:hint="eastAsia"/>
          <w:sz w:val="21"/>
          <w:szCs w:val="21"/>
        </w:rPr>
        <w:t>生成的批判性思维问题的示例及其对教育学科的基本推理。对</w:t>
      </w:r>
      <w:proofErr w:type="spellStart"/>
      <w:r w:rsidRPr="00903E6E">
        <w:rPr>
          <w:rFonts w:eastAsia="黑体"/>
          <w:sz w:val="21"/>
          <w:szCs w:val="21"/>
        </w:rPr>
        <w:t>ChatGPT</w:t>
      </w:r>
      <w:proofErr w:type="spellEnd"/>
      <w:r w:rsidRPr="00026FE6">
        <w:rPr>
          <w:rFonts w:ascii="宋体" w:hAnsi="宋体" w:hint="eastAsia"/>
          <w:sz w:val="21"/>
          <w:szCs w:val="21"/>
        </w:rPr>
        <w:t>提出的问题的回答，以及</w:t>
      </w:r>
      <w:proofErr w:type="spellStart"/>
      <w:r w:rsidRPr="00903E6E">
        <w:rPr>
          <w:sz w:val="21"/>
          <w:szCs w:val="21"/>
        </w:rPr>
        <w:t>ChatGPT</w:t>
      </w:r>
      <w:proofErr w:type="spellEnd"/>
      <w:r w:rsidRPr="00026FE6">
        <w:rPr>
          <w:rFonts w:ascii="宋体" w:hAnsi="宋体" w:hint="eastAsia"/>
          <w:sz w:val="21"/>
          <w:szCs w:val="21"/>
        </w:rPr>
        <w:t>自己对其回答的批判性评价和改进建议。</w:t>
      </w:r>
    </w:p>
    <w:tbl>
      <w:tblPr>
        <w:tblStyle w:val="a3"/>
        <w:tblW w:w="0" w:type="auto"/>
        <w:tblLook w:val="04A0" w:firstRow="1" w:lastRow="0" w:firstColumn="1" w:lastColumn="0" w:noHBand="0" w:noVBand="1"/>
      </w:tblPr>
      <w:tblGrid>
        <w:gridCol w:w="4148"/>
        <w:gridCol w:w="4148"/>
      </w:tblGrid>
      <w:tr w:rsidR="006D5A3B" w:rsidRPr="00026FE6" w14:paraId="49612648" w14:textId="77777777" w:rsidTr="006D5A3B">
        <w:tc>
          <w:tcPr>
            <w:tcW w:w="4148" w:type="dxa"/>
          </w:tcPr>
          <w:p w14:paraId="657E315A" w14:textId="1215CC50" w:rsidR="006D5A3B" w:rsidRPr="006A63E3" w:rsidRDefault="006D5A3B" w:rsidP="00AC4199">
            <w:pPr>
              <w:rPr>
                <w:rFonts w:ascii="宋体" w:hAnsi="宋体"/>
                <w:b/>
                <w:bCs/>
                <w:sz w:val="21"/>
                <w:szCs w:val="21"/>
              </w:rPr>
            </w:pPr>
            <w:r w:rsidRPr="006A63E3">
              <w:rPr>
                <w:rFonts w:ascii="宋体" w:hAnsi="宋体" w:hint="eastAsia"/>
                <w:b/>
                <w:bCs/>
                <w:sz w:val="21"/>
                <w:szCs w:val="21"/>
              </w:rPr>
              <w:t>有道理的问题</w:t>
            </w:r>
          </w:p>
        </w:tc>
        <w:tc>
          <w:tcPr>
            <w:tcW w:w="4148" w:type="dxa"/>
          </w:tcPr>
          <w:p w14:paraId="35383BF6" w14:textId="5DA3682A" w:rsidR="006D5A3B" w:rsidRPr="006A63E3" w:rsidRDefault="006D5A3B" w:rsidP="00AC4199">
            <w:pPr>
              <w:rPr>
                <w:rFonts w:ascii="宋体" w:hAnsi="宋体"/>
                <w:b/>
                <w:bCs/>
                <w:sz w:val="21"/>
                <w:szCs w:val="21"/>
              </w:rPr>
            </w:pPr>
            <w:r w:rsidRPr="006A63E3">
              <w:rPr>
                <w:rFonts w:ascii="宋体" w:hAnsi="宋体" w:hint="eastAsia"/>
                <w:b/>
                <w:bCs/>
                <w:sz w:val="21"/>
                <w:szCs w:val="21"/>
              </w:rPr>
              <w:t>回答</w:t>
            </w:r>
          </w:p>
        </w:tc>
      </w:tr>
      <w:tr w:rsidR="006D5A3B" w:rsidRPr="00026FE6" w14:paraId="27E7B2D7" w14:textId="77777777" w:rsidTr="006D5A3B">
        <w:tc>
          <w:tcPr>
            <w:tcW w:w="4148" w:type="dxa"/>
          </w:tcPr>
          <w:p w14:paraId="7164B69C" w14:textId="77777777" w:rsidR="00DB4641" w:rsidRDefault="00AF7E79" w:rsidP="00AC4199">
            <w:pPr>
              <w:rPr>
                <w:rFonts w:ascii="宋体" w:hAnsi="宋体"/>
                <w:sz w:val="21"/>
                <w:szCs w:val="21"/>
              </w:rPr>
            </w:pPr>
            <w:r w:rsidRPr="00026FE6">
              <w:rPr>
                <w:rFonts w:ascii="宋体" w:hAnsi="宋体" w:hint="eastAsia"/>
                <w:sz w:val="21"/>
                <w:szCs w:val="21"/>
              </w:rPr>
              <w:t>“在假设的情况下</w:t>
            </w:r>
            <w:r w:rsidR="00E93457">
              <w:rPr>
                <w:rFonts w:ascii="宋体" w:hAnsi="宋体" w:hint="eastAsia"/>
                <w:sz w:val="21"/>
                <w:szCs w:val="21"/>
              </w:rPr>
              <w:t>，</w:t>
            </w:r>
            <w:r w:rsidRPr="00026FE6">
              <w:rPr>
                <w:rFonts w:ascii="宋体" w:hAnsi="宋体" w:hint="eastAsia"/>
                <w:sz w:val="21"/>
                <w:szCs w:val="21"/>
              </w:rPr>
              <w:t>如果一个学区的学生缺勤率很高，那么实施个性化学习计划会如何影响出勤率和学生成绩，以及在设计和实施此类计划时应考虑哪些因素？”</w:t>
            </w:r>
          </w:p>
          <w:p w14:paraId="2F0670CC" w14:textId="679C4735" w:rsidR="006D5A3B" w:rsidRPr="00026FE6" w:rsidRDefault="00AF7E79" w:rsidP="00AC4199">
            <w:pPr>
              <w:rPr>
                <w:rFonts w:ascii="宋体" w:hAnsi="宋体"/>
                <w:sz w:val="21"/>
                <w:szCs w:val="21"/>
              </w:rPr>
            </w:pPr>
            <w:r w:rsidRPr="00DB4641">
              <w:rPr>
                <w:rFonts w:ascii="宋体" w:hAnsi="宋体" w:hint="eastAsia"/>
                <w:b/>
                <w:sz w:val="21"/>
                <w:szCs w:val="21"/>
              </w:rPr>
              <w:t>理由：</w:t>
            </w:r>
            <w:r w:rsidRPr="00026FE6">
              <w:rPr>
                <w:rFonts w:ascii="宋体" w:hAnsi="宋体" w:hint="eastAsia"/>
                <w:sz w:val="21"/>
                <w:szCs w:val="21"/>
              </w:rPr>
              <w:t>上述问题是合适的，因为它提出了一个与教育领域相关的假设情景，并挑战本科生批判性地思考如何解决现实世界的问题。该问题要求学生考虑个性化学习计划对出勤率和学生成绩的潜在影响，以及在设计和实施此类计划时应考虑的因素。这种类型的问题鼓励学生将他们对教育理论和实践的知识和理解应用到假设的情况中，并考虑不同方法的潜在后果。总的来说，这个问题是合适的，因为它挑战学生对教育领域的相关问题进行批判性和创造性的思考。</w:t>
            </w:r>
          </w:p>
        </w:tc>
        <w:tc>
          <w:tcPr>
            <w:tcW w:w="4148" w:type="dxa"/>
          </w:tcPr>
          <w:p w14:paraId="15A61C3C" w14:textId="77777777" w:rsidR="00AF7E79" w:rsidRPr="00026FE6" w:rsidRDefault="00AF7E79" w:rsidP="00BE10AF">
            <w:pPr>
              <w:ind w:firstLineChars="200" w:firstLine="420"/>
              <w:rPr>
                <w:rFonts w:ascii="宋体" w:hAnsi="宋体"/>
                <w:sz w:val="21"/>
                <w:szCs w:val="21"/>
              </w:rPr>
            </w:pPr>
            <w:r w:rsidRPr="00026FE6">
              <w:rPr>
                <w:rFonts w:ascii="宋体" w:hAnsi="宋体" w:hint="eastAsia"/>
                <w:sz w:val="21"/>
                <w:szCs w:val="21"/>
              </w:rPr>
              <w:t>在假设的情况下，一个学区正在经历高学生缺勤率，实施个性化学习计划可能会对出勤率和学生成绩产生积极影响。个性化学习计划旨在根据每个学生的个人需求和兴趣定制教学，这可以提高学习的积极性和参与度。当学生觉得他们的学习是有意义的，并且与他们自己的生活相关时，他们更有可能定期上学，并在学习中付出努力。</w:t>
            </w:r>
          </w:p>
          <w:p w14:paraId="2095D422" w14:textId="3AC4475A" w:rsidR="00AF7E79" w:rsidRPr="00026FE6" w:rsidRDefault="00AF7E79" w:rsidP="00DB4641">
            <w:pPr>
              <w:ind w:firstLineChars="200" w:firstLine="420"/>
              <w:rPr>
                <w:rFonts w:ascii="宋体" w:hAnsi="宋体"/>
                <w:sz w:val="21"/>
                <w:szCs w:val="21"/>
              </w:rPr>
            </w:pPr>
            <w:r w:rsidRPr="00026FE6">
              <w:rPr>
                <w:rFonts w:ascii="宋体" w:hAnsi="宋体" w:hint="eastAsia"/>
                <w:sz w:val="21"/>
                <w:szCs w:val="21"/>
              </w:rPr>
              <w:t>有证据支持个性化学习计划可以提高出勤率和学生成绩的观点。例如，美国教育部的一项研究发现，与参加传统课程的同龄人相比，参加个性化学习课程的学生出勤率更高，学习成绩也更好。同样，</w:t>
            </w:r>
            <w:r w:rsidR="00DB4641" w:rsidRPr="00903E6E">
              <w:rPr>
                <w:sz w:val="21"/>
                <w:szCs w:val="21"/>
              </w:rPr>
              <w:t>Clayton Christensen</w:t>
            </w:r>
            <w:r w:rsidRPr="00026FE6">
              <w:rPr>
                <w:rFonts w:ascii="宋体" w:hAnsi="宋体" w:hint="eastAsia"/>
                <w:sz w:val="21"/>
                <w:szCs w:val="21"/>
              </w:rPr>
              <w:t>研究所对个性化学习研究的回顾发现，个性化学习计划对学生的参与度、动机和成就有积极影响。</w:t>
            </w:r>
          </w:p>
          <w:p w14:paraId="2EF7E7E1" w14:textId="77777777" w:rsidR="00AF7E79" w:rsidRPr="00026FE6" w:rsidRDefault="00AF7E79" w:rsidP="00BE10AF">
            <w:pPr>
              <w:ind w:firstLineChars="200" w:firstLine="420"/>
              <w:rPr>
                <w:rFonts w:ascii="宋体" w:hAnsi="宋体"/>
                <w:sz w:val="21"/>
                <w:szCs w:val="21"/>
              </w:rPr>
            </w:pPr>
            <w:r w:rsidRPr="00026FE6">
              <w:rPr>
                <w:rFonts w:ascii="宋体" w:hAnsi="宋体" w:hint="eastAsia"/>
                <w:sz w:val="21"/>
                <w:szCs w:val="21"/>
              </w:rPr>
              <w:t>然而，在学生缺勤率较高的学区设计和实施个性化学习计划时，还需要考虑一些因素。一个考虑因素是需要足够的资源和支持。个性化学习计划通常需要教师给予更多的个性化关注，并且可能需要额外的技术和材料。重要的是要确保学校拥有必要的资源和支持，以有效地实施个性化学习计划。另一个考虑因素是教师需要适当的培训和专业发展。个性化学习方法可能不同于传统方法，教师可能需要支持和指导才能在课堂上有效地实施这些方法。</w:t>
            </w:r>
          </w:p>
          <w:p w14:paraId="25221761" w14:textId="7787802C" w:rsidR="006D5A3B" w:rsidRPr="00026FE6" w:rsidRDefault="00AF7E79" w:rsidP="00BE10AF">
            <w:pPr>
              <w:ind w:firstLineChars="200" w:firstLine="420"/>
              <w:rPr>
                <w:rFonts w:ascii="宋体" w:hAnsi="宋体"/>
                <w:sz w:val="21"/>
                <w:szCs w:val="21"/>
              </w:rPr>
            </w:pPr>
            <w:r w:rsidRPr="00026FE6">
              <w:rPr>
                <w:rFonts w:ascii="宋体" w:hAnsi="宋体" w:hint="eastAsia"/>
                <w:sz w:val="21"/>
                <w:szCs w:val="21"/>
              </w:rPr>
              <w:t>总体而言，在学生缺勤率高的学区实施个性化学习计划可能会对出勤率和学生成绩产生积极影响。然而，重要的是要仔细考</w:t>
            </w:r>
            <w:r w:rsidRPr="00026FE6">
              <w:rPr>
                <w:rFonts w:ascii="宋体" w:hAnsi="宋体" w:hint="eastAsia"/>
                <w:sz w:val="21"/>
                <w:szCs w:val="21"/>
              </w:rPr>
              <w:lastRenderedPageBreak/>
              <w:t>虑有效实施这一计划所需的资源和支持，以及教师的培训和专业发展需求。通过考虑这些因素，学区可以增加通过个性化学习提高出勤率和学生成绩的成功机会。</w:t>
            </w:r>
          </w:p>
        </w:tc>
      </w:tr>
      <w:tr w:rsidR="00617040" w:rsidRPr="00026FE6" w14:paraId="55F893A6" w14:textId="77777777" w:rsidTr="00203726">
        <w:tc>
          <w:tcPr>
            <w:tcW w:w="8296" w:type="dxa"/>
            <w:gridSpan w:val="2"/>
          </w:tcPr>
          <w:p w14:paraId="0AC986F3" w14:textId="77777777" w:rsidR="00617040" w:rsidRPr="00BE10AF" w:rsidRDefault="00617040" w:rsidP="00617040">
            <w:pPr>
              <w:rPr>
                <w:rFonts w:ascii="宋体" w:hAnsi="宋体"/>
                <w:b/>
                <w:bCs/>
                <w:sz w:val="21"/>
                <w:szCs w:val="21"/>
              </w:rPr>
            </w:pPr>
            <w:r w:rsidRPr="00BE10AF">
              <w:rPr>
                <w:rFonts w:ascii="宋体" w:hAnsi="宋体" w:hint="eastAsia"/>
                <w:b/>
                <w:bCs/>
                <w:sz w:val="21"/>
                <w:szCs w:val="21"/>
              </w:rPr>
              <w:lastRenderedPageBreak/>
              <w:t>对答案的批判性评价：</w:t>
            </w:r>
          </w:p>
          <w:p w14:paraId="704AD86A" w14:textId="6A0EAFE0" w:rsidR="00617040" w:rsidRPr="00026FE6" w:rsidRDefault="00617040" w:rsidP="000D368D">
            <w:pPr>
              <w:ind w:firstLineChars="200" w:firstLine="422"/>
              <w:rPr>
                <w:rFonts w:ascii="宋体" w:hAnsi="宋体"/>
                <w:sz w:val="21"/>
                <w:szCs w:val="21"/>
              </w:rPr>
            </w:pPr>
            <w:r w:rsidRPr="00BE10AF">
              <w:rPr>
                <w:rFonts w:ascii="宋体" w:hAnsi="宋体" w:hint="eastAsia"/>
                <w:b/>
                <w:bCs/>
                <w:sz w:val="21"/>
                <w:szCs w:val="21"/>
              </w:rPr>
              <w:t>优势：</w:t>
            </w:r>
            <w:r w:rsidR="00C65999" w:rsidRPr="00C65999">
              <w:rPr>
                <w:rFonts w:ascii="宋体" w:hAnsi="宋体" w:hint="eastAsia"/>
                <w:bCs/>
                <w:sz w:val="21"/>
                <w:szCs w:val="21"/>
              </w:rPr>
              <w:t>回答</w:t>
            </w:r>
            <w:r w:rsidRPr="00026FE6">
              <w:rPr>
                <w:rFonts w:ascii="宋体" w:hAnsi="宋体" w:hint="eastAsia"/>
                <w:sz w:val="21"/>
                <w:szCs w:val="21"/>
              </w:rPr>
              <w:t>提供了证据来支持个性化学习计划可以提高出勤率和学生成绩的观点。</w:t>
            </w:r>
            <w:r w:rsidR="00591BCF">
              <w:rPr>
                <w:rFonts w:ascii="宋体" w:hAnsi="宋体" w:hint="eastAsia"/>
                <w:sz w:val="21"/>
                <w:szCs w:val="21"/>
              </w:rPr>
              <w:t>它</w:t>
            </w:r>
            <w:r w:rsidRPr="00026FE6">
              <w:rPr>
                <w:rFonts w:ascii="宋体" w:hAnsi="宋体" w:hint="eastAsia"/>
                <w:sz w:val="21"/>
                <w:szCs w:val="21"/>
              </w:rPr>
              <w:t>承认，为了有效实施个性化学习方案，需要为教师提供充足的资源和支持以及适当的培训和专业发展。</w:t>
            </w:r>
          </w:p>
          <w:p w14:paraId="025D46EF" w14:textId="3D11B93D" w:rsidR="00617040" w:rsidRPr="00026FE6" w:rsidRDefault="00617040" w:rsidP="000D368D">
            <w:pPr>
              <w:ind w:firstLineChars="200" w:firstLine="422"/>
              <w:rPr>
                <w:rFonts w:ascii="宋体" w:hAnsi="宋体"/>
                <w:sz w:val="21"/>
                <w:szCs w:val="21"/>
              </w:rPr>
            </w:pPr>
            <w:r w:rsidRPr="00BE10AF">
              <w:rPr>
                <w:rFonts w:ascii="宋体" w:hAnsi="宋体" w:hint="eastAsia"/>
                <w:b/>
                <w:bCs/>
                <w:sz w:val="21"/>
                <w:szCs w:val="21"/>
              </w:rPr>
              <w:t>缺点：</w:t>
            </w:r>
            <w:r w:rsidR="00B80E86" w:rsidRPr="00B80E86">
              <w:rPr>
                <w:rFonts w:ascii="宋体" w:hAnsi="宋体" w:hint="eastAsia"/>
                <w:bCs/>
                <w:sz w:val="21"/>
                <w:szCs w:val="21"/>
              </w:rPr>
              <w:t>回答</w:t>
            </w:r>
            <w:r w:rsidRPr="00026FE6">
              <w:rPr>
                <w:rFonts w:ascii="宋体" w:hAnsi="宋体" w:hint="eastAsia"/>
                <w:sz w:val="21"/>
                <w:szCs w:val="21"/>
              </w:rPr>
              <w:t>没有提供关于所提到的研究或调查的具体例子或细节。了解更多关于这些研究的背景和方法的信息将有助于更好地理解他们的研究结果以及如何将其应用于假设情景。该</w:t>
            </w:r>
            <w:r w:rsidR="00B80E86">
              <w:rPr>
                <w:rFonts w:ascii="宋体" w:hAnsi="宋体" w:hint="eastAsia"/>
                <w:sz w:val="21"/>
                <w:szCs w:val="21"/>
              </w:rPr>
              <w:t>回答</w:t>
            </w:r>
            <w:r w:rsidRPr="00026FE6">
              <w:rPr>
                <w:rFonts w:ascii="宋体" w:hAnsi="宋体" w:hint="eastAsia"/>
                <w:sz w:val="21"/>
                <w:szCs w:val="21"/>
              </w:rPr>
              <w:t>没有解决在学生缺勤率高的学区</w:t>
            </w:r>
            <w:r w:rsidR="008910CA">
              <w:rPr>
                <w:rFonts w:ascii="宋体" w:hAnsi="宋体" w:hint="eastAsia"/>
                <w:sz w:val="21"/>
                <w:szCs w:val="21"/>
              </w:rPr>
              <w:t>，</w:t>
            </w:r>
            <w:r w:rsidRPr="00026FE6">
              <w:rPr>
                <w:rFonts w:ascii="宋体" w:hAnsi="宋体" w:hint="eastAsia"/>
                <w:sz w:val="21"/>
                <w:szCs w:val="21"/>
              </w:rPr>
              <w:t>实施个性化学习计划的任何潜在挑战或缺点。考虑可能出现的潜在障碍或困难以及如何解决这些障碍或困难将是有益的。</w:t>
            </w:r>
          </w:p>
          <w:p w14:paraId="59C782FA" w14:textId="7AB21C03" w:rsidR="00617040" w:rsidRPr="00026FE6" w:rsidRDefault="00617040" w:rsidP="000D368D">
            <w:pPr>
              <w:ind w:firstLineChars="200" w:firstLine="422"/>
              <w:rPr>
                <w:rFonts w:ascii="宋体" w:hAnsi="宋体"/>
                <w:sz w:val="21"/>
                <w:szCs w:val="21"/>
              </w:rPr>
            </w:pPr>
            <w:r w:rsidRPr="00BE10AF">
              <w:rPr>
                <w:rFonts w:ascii="宋体" w:hAnsi="宋体" w:hint="eastAsia"/>
                <w:b/>
                <w:bCs/>
                <w:sz w:val="21"/>
                <w:szCs w:val="21"/>
              </w:rPr>
              <w:t>改进建议：</w:t>
            </w:r>
            <w:r w:rsidRPr="00026FE6">
              <w:rPr>
                <w:rFonts w:ascii="宋体" w:hAnsi="宋体" w:hint="eastAsia"/>
                <w:sz w:val="21"/>
                <w:szCs w:val="21"/>
              </w:rPr>
              <w:t>提供关于所提及的研究或调查的具体例子和细节，包括关于所使用的背景和方法的信息</w:t>
            </w:r>
            <w:r w:rsidR="00C309F9">
              <w:rPr>
                <w:rFonts w:ascii="宋体" w:hAnsi="宋体" w:hint="eastAsia"/>
                <w:sz w:val="21"/>
                <w:szCs w:val="21"/>
              </w:rPr>
              <w:t>，</w:t>
            </w:r>
            <w:r w:rsidRPr="00026FE6">
              <w:rPr>
                <w:rFonts w:ascii="宋体" w:hAnsi="宋体" w:hint="eastAsia"/>
                <w:sz w:val="21"/>
                <w:szCs w:val="21"/>
              </w:rPr>
              <w:t>这将有助于为调查结果提供更多的背景和可信度。考虑在学生缺勤率高的学区实施个性化学习计划的潜在挑战或缺点，并提出解决策略</w:t>
            </w:r>
            <w:r w:rsidR="00796352">
              <w:rPr>
                <w:rFonts w:ascii="宋体" w:hAnsi="宋体" w:hint="eastAsia"/>
                <w:sz w:val="21"/>
                <w:szCs w:val="21"/>
              </w:rPr>
              <w:t>，</w:t>
            </w:r>
            <w:r w:rsidRPr="00026FE6">
              <w:rPr>
                <w:rFonts w:ascii="宋体" w:hAnsi="宋体" w:hint="eastAsia"/>
                <w:sz w:val="21"/>
                <w:szCs w:val="21"/>
              </w:rPr>
              <w:t>这将为个性化学习的潜在影响提供更加平衡和细致入微的视角。在此假设情景中，考虑可能影响出勤率和学生成绩的其他因素，如社会经济因素、学校文化或社区资源</w:t>
            </w:r>
            <w:r w:rsidR="00E04480">
              <w:rPr>
                <w:rFonts w:ascii="宋体" w:hAnsi="宋体" w:hint="eastAsia"/>
                <w:sz w:val="21"/>
                <w:szCs w:val="21"/>
              </w:rPr>
              <w:t>，</w:t>
            </w:r>
            <w:r w:rsidRPr="00026FE6">
              <w:rPr>
                <w:rFonts w:ascii="宋体" w:hAnsi="宋体" w:hint="eastAsia"/>
                <w:sz w:val="21"/>
                <w:szCs w:val="21"/>
              </w:rPr>
              <w:t>这将对这一问题进行更全面的分析，并提出更全面的解决办法。</w:t>
            </w:r>
          </w:p>
        </w:tc>
      </w:tr>
    </w:tbl>
    <w:p w14:paraId="57854567" w14:textId="2EC475FB" w:rsidR="00E03BB7" w:rsidRPr="00026FE6" w:rsidRDefault="00E03BB7" w:rsidP="00AC4199">
      <w:pPr>
        <w:rPr>
          <w:rFonts w:ascii="宋体" w:hAnsi="宋体"/>
          <w:sz w:val="21"/>
          <w:szCs w:val="21"/>
        </w:rPr>
      </w:pPr>
    </w:p>
    <w:p w14:paraId="41EEF7CC" w14:textId="433E5B2D" w:rsidR="00E03BB7" w:rsidRPr="00026FE6" w:rsidRDefault="00E03BB7" w:rsidP="00AC4199">
      <w:pPr>
        <w:rPr>
          <w:rFonts w:ascii="宋体" w:hAnsi="宋体"/>
          <w:sz w:val="21"/>
          <w:szCs w:val="21"/>
        </w:rPr>
      </w:pPr>
      <w:r w:rsidRPr="00306473">
        <w:rPr>
          <w:rFonts w:ascii="宋体" w:hAnsi="宋体" w:hint="eastAsia"/>
          <w:b/>
          <w:bCs/>
          <w:sz w:val="21"/>
          <w:szCs w:val="21"/>
        </w:rPr>
        <w:t>表2：</w:t>
      </w:r>
      <w:r w:rsidRPr="00026FE6">
        <w:rPr>
          <w:rFonts w:ascii="宋体" w:hAnsi="宋体" w:hint="eastAsia"/>
          <w:sz w:val="21"/>
          <w:szCs w:val="21"/>
        </w:rPr>
        <w:t>由</w:t>
      </w:r>
      <w:proofErr w:type="spellStart"/>
      <w:r w:rsidRPr="00903E6E">
        <w:rPr>
          <w:sz w:val="21"/>
          <w:szCs w:val="21"/>
        </w:rPr>
        <w:t>ChatGPT</w:t>
      </w:r>
      <w:proofErr w:type="spellEnd"/>
      <w:r w:rsidRPr="00026FE6">
        <w:rPr>
          <w:rFonts w:ascii="宋体" w:hAnsi="宋体" w:hint="eastAsia"/>
          <w:sz w:val="21"/>
          <w:szCs w:val="21"/>
        </w:rPr>
        <w:t>生成的批判性思维问题的示例及其对机器学习学科的基本推理。对</w:t>
      </w:r>
      <w:proofErr w:type="spellStart"/>
      <w:r w:rsidRPr="00903E6E">
        <w:rPr>
          <w:sz w:val="21"/>
          <w:szCs w:val="21"/>
        </w:rPr>
        <w:t>ChatGPT</w:t>
      </w:r>
      <w:proofErr w:type="spellEnd"/>
      <w:r w:rsidRPr="00026FE6">
        <w:rPr>
          <w:rFonts w:ascii="宋体" w:hAnsi="宋体" w:hint="eastAsia"/>
          <w:sz w:val="21"/>
          <w:szCs w:val="21"/>
        </w:rPr>
        <w:t>提出的问题的回答，以及</w:t>
      </w:r>
      <w:proofErr w:type="spellStart"/>
      <w:r w:rsidRPr="00903E6E">
        <w:rPr>
          <w:sz w:val="21"/>
          <w:szCs w:val="21"/>
        </w:rPr>
        <w:t>ChatGPT</w:t>
      </w:r>
      <w:proofErr w:type="spellEnd"/>
      <w:r w:rsidRPr="00026FE6">
        <w:rPr>
          <w:rFonts w:ascii="宋体" w:hAnsi="宋体" w:hint="eastAsia"/>
          <w:sz w:val="21"/>
          <w:szCs w:val="21"/>
        </w:rPr>
        <w:t>自己对其回答的批判性评价和改进建议。</w:t>
      </w:r>
    </w:p>
    <w:tbl>
      <w:tblPr>
        <w:tblStyle w:val="a3"/>
        <w:tblW w:w="0" w:type="auto"/>
        <w:tblLook w:val="04A0" w:firstRow="1" w:lastRow="0" w:firstColumn="1" w:lastColumn="0" w:noHBand="0" w:noVBand="1"/>
      </w:tblPr>
      <w:tblGrid>
        <w:gridCol w:w="4148"/>
        <w:gridCol w:w="4148"/>
      </w:tblGrid>
      <w:tr w:rsidR="00934AF4" w:rsidRPr="00026FE6" w14:paraId="35F6DE97" w14:textId="77777777" w:rsidTr="00203726">
        <w:tc>
          <w:tcPr>
            <w:tcW w:w="4148" w:type="dxa"/>
          </w:tcPr>
          <w:p w14:paraId="63401EFE" w14:textId="77777777" w:rsidR="00934AF4" w:rsidRPr="00AA64E8" w:rsidRDefault="00934AF4" w:rsidP="00203726">
            <w:pPr>
              <w:rPr>
                <w:rFonts w:ascii="宋体" w:hAnsi="宋体"/>
                <w:b/>
                <w:bCs/>
                <w:sz w:val="21"/>
                <w:szCs w:val="21"/>
              </w:rPr>
            </w:pPr>
            <w:r w:rsidRPr="00AA64E8">
              <w:rPr>
                <w:rFonts w:ascii="宋体" w:hAnsi="宋体" w:hint="eastAsia"/>
                <w:b/>
                <w:bCs/>
                <w:sz w:val="21"/>
                <w:szCs w:val="21"/>
              </w:rPr>
              <w:t>有道理的问题</w:t>
            </w:r>
          </w:p>
        </w:tc>
        <w:tc>
          <w:tcPr>
            <w:tcW w:w="4148" w:type="dxa"/>
          </w:tcPr>
          <w:p w14:paraId="2DF1F2A8" w14:textId="77777777" w:rsidR="00934AF4" w:rsidRPr="00AA64E8" w:rsidRDefault="00934AF4" w:rsidP="00203726">
            <w:pPr>
              <w:rPr>
                <w:rFonts w:ascii="宋体" w:hAnsi="宋体"/>
                <w:b/>
                <w:bCs/>
                <w:sz w:val="21"/>
                <w:szCs w:val="21"/>
              </w:rPr>
            </w:pPr>
            <w:r w:rsidRPr="00AA64E8">
              <w:rPr>
                <w:rFonts w:ascii="宋体" w:hAnsi="宋体" w:hint="eastAsia"/>
                <w:b/>
                <w:bCs/>
                <w:sz w:val="21"/>
                <w:szCs w:val="21"/>
              </w:rPr>
              <w:t>回答</w:t>
            </w:r>
          </w:p>
        </w:tc>
      </w:tr>
      <w:tr w:rsidR="00934AF4" w:rsidRPr="00026FE6" w14:paraId="1CB99856" w14:textId="77777777" w:rsidTr="00203726">
        <w:tc>
          <w:tcPr>
            <w:tcW w:w="4148" w:type="dxa"/>
          </w:tcPr>
          <w:p w14:paraId="36F395D8" w14:textId="057C5880" w:rsidR="00700403" w:rsidRDefault="00934AF4" w:rsidP="00203726">
            <w:pPr>
              <w:rPr>
                <w:rFonts w:ascii="宋体" w:hAnsi="宋体"/>
                <w:sz w:val="21"/>
                <w:szCs w:val="21"/>
              </w:rPr>
            </w:pPr>
            <w:r w:rsidRPr="00026FE6">
              <w:rPr>
                <w:rFonts w:ascii="宋体" w:hAnsi="宋体" w:hint="eastAsia"/>
                <w:sz w:val="21"/>
                <w:szCs w:val="21"/>
              </w:rPr>
              <w:t>“想象一下，你正在进行一个机器学习项目，以预测客户从订阅服务流失的可能性。你的模型在训练数据上表现良好，但当你在</w:t>
            </w:r>
            <w:r w:rsidR="009F51C6">
              <w:rPr>
                <w:rFonts w:ascii="宋体" w:hAnsi="宋体" w:hint="eastAsia"/>
                <w:sz w:val="21"/>
                <w:szCs w:val="21"/>
              </w:rPr>
              <w:t>测试数据</w:t>
            </w:r>
            <w:r w:rsidRPr="00026FE6">
              <w:rPr>
                <w:rFonts w:ascii="宋体" w:hAnsi="宋体" w:hint="eastAsia"/>
                <w:sz w:val="21"/>
                <w:szCs w:val="21"/>
              </w:rPr>
              <w:t>上测试它时，准确性明显下降。出现此问题的可能原因是什么？您将如何解决此问题？”</w:t>
            </w:r>
          </w:p>
          <w:p w14:paraId="5AC60C3D" w14:textId="7ED88D0C" w:rsidR="00934AF4" w:rsidRPr="00026FE6" w:rsidRDefault="00700403" w:rsidP="00203726">
            <w:pPr>
              <w:rPr>
                <w:rFonts w:ascii="宋体" w:hAnsi="宋体"/>
                <w:sz w:val="21"/>
                <w:szCs w:val="21"/>
              </w:rPr>
            </w:pPr>
            <w:r w:rsidRPr="00700403">
              <w:rPr>
                <w:rFonts w:ascii="宋体" w:hAnsi="宋体" w:hint="eastAsia"/>
                <w:b/>
                <w:sz w:val="21"/>
                <w:szCs w:val="21"/>
              </w:rPr>
              <w:t>理由</w:t>
            </w:r>
            <w:r w:rsidR="00934AF4" w:rsidRPr="00700403">
              <w:rPr>
                <w:rFonts w:ascii="宋体" w:hAnsi="宋体" w:hint="eastAsia"/>
                <w:b/>
                <w:sz w:val="21"/>
                <w:szCs w:val="21"/>
              </w:rPr>
              <w:t>：</w:t>
            </w:r>
            <w:r w:rsidR="00934AF4" w:rsidRPr="00026FE6">
              <w:rPr>
                <w:rFonts w:ascii="宋体" w:hAnsi="宋体" w:hint="eastAsia"/>
                <w:sz w:val="21"/>
                <w:szCs w:val="21"/>
              </w:rPr>
              <w:t>上述问题是合适的，因为它提出了一个在现实世界的机器学习项目中经常遇到的假设场景。它要求学生批判性地思考可能影响机器学习模型性能的各种因素，并考虑如何排除故障和解决任何问题。此外，这个问题还涉及到在</w:t>
            </w:r>
            <w:r w:rsidR="009F51C6">
              <w:rPr>
                <w:rFonts w:ascii="宋体" w:hAnsi="宋体" w:hint="eastAsia"/>
                <w:sz w:val="21"/>
                <w:szCs w:val="21"/>
              </w:rPr>
              <w:t>测试数据</w:t>
            </w:r>
            <w:r w:rsidR="00934AF4" w:rsidRPr="00026FE6">
              <w:rPr>
                <w:rFonts w:ascii="宋体" w:hAnsi="宋体" w:hint="eastAsia"/>
                <w:sz w:val="21"/>
                <w:szCs w:val="21"/>
              </w:rPr>
              <w:t>上评估模型的重要性，这是机器学习过程中的关键一步。总体而言，该问题要求学生将他们的机器学习原理和技术知识应用到现实场景中，这有助于加深他们对该领域的理解。</w:t>
            </w:r>
          </w:p>
        </w:tc>
        <w:tc>
          <w:tcPr>
            <w:tcW w:w="4148" w:type="dxa"/>
          </w:tcPr>
          <w:p w14:paraId="4C9A88E0" w14:textId="2CE7E0EC" w:rsidR="00934AF4" w:rsidRPr="00026FE6" w:rsidRDefault="00934AF4" w:rsidP="00157F42">
            <w:pPr>
              <w:ind w:firstLineChars="200" w:firstLine="420"/>
              <w:rPr>
                <w:rFonts w:ascii="宋体" w:hAnsi="宋体"/>
                <w:sz w:val="21"/>
                <w:szCs w:val="21"/>
              </w:rPr>
            </w:pPr>
            <w:r w:rsidRPr="00026FE6">
              <w:rPr>
                <w:rFonts w:ascii="宋体" w:hAnsi="宋体" w:hint="eastAsia"/>
                <w:sz w:val="21"/>
                <w:szCs w:val="21"/>
              </w:rPr>
              <w:t>训练数据和</w:t>
            </w:r>
            <w:r w:rsidR="00140871">
              <w:rPr>
                <w:rFonts w:ascii="宋体" w:hAnsi="宋体" w:hint="eastAsia"/>
                <w:sz w:val="21"/>
                <w:szCs w:val="21"/>
              </w:rPr>
              <w:t>测试数据</w:t>
            </w:r>
            <w:r w:rsidRPr="00026FE6">
              <w:rPr>
                <w:rFonts w:ascii="宋体" w:hAnsi="宋体" w:hint="eastAsia"/>
                <w:sz w:val="21"/>
                <w:szCs w:val="21"/>
              </w:rPr>
              <w:t>之间的性能差异的一个可能原因是过拟合。当模型过于复杂，并且能够非常好地拟合训练数据，但不能推广到新数据时，就会发生过拟合。这可能是由于模型中的参数太多，或者训练数据量有限造成的。在任何一种情况下，模型对于训练数据变得过于专门化，并且不能准确地预测新数据的结果。</w:t>
            </w:r>
          </w:p>
          <w:p w14:paraId="5F81D54F" w14:textId="4F694841" w:rsidR="00934AF4" w:rsidRPr="00026FE6" w:rsidRDefault="00934AF4" w:rsidP="00157F42">
            <w:pPr>
              <w:ind w:firstLineChars="200" w:firstLine="420"/>
              <w:rPr>
                <w:rFonts w:ascii="宋体" w:hAnsi="宋体"/>
                <w:sz w:val="21"/>
                <w:szCs w:val="21"/>
              </w:rPr>
            </w:pPr>
            <w:r w:rsidRPr="00026FE6">
              <w:rPr>
                <w:rFonts w:ascii="宋体" w:hAnsi="宋体" w:hint="eastAsia"/>
                <w:sz w:val="21"/>
                <w:szCs w:val="21"/>
              </w:rPr>
              <w:t>要解决此问题，一种方法是尝试通过减少参数数量或增加训练数据量来简化模型。这可以帮助模型更准确地捕捉数据中的潜在模式，并提高其泛化性能。另一种选择是使用诸如正则化之类的技术，这有助于通过引入在模型中使用过多参数的惩罚来防止过拟合。如果过度拟合不是差异的原因，则可能有其他因素在起作用</w:t>
            </w:r>
            <w:r w:rsidR="009464E0">
              <w:rPr>
                <w:rFonts w:ascii="宋体" w:hAnsi="宋体" w:hint="eastAsia"/>
                <w:sz w:val="21"/>
                <w:szCs w:val="21"/>
              </w:rPr>
              <w:t>，</w:t>
            </w:r>
            <w:r w:rsidRPr="00026FE6">
              <w:rPr>
                <w:rFonts w:ascii="宋体" w:hAnsi="宋体" w:hint="eastAsia"/>
                <w:sz w:val="21"/>
                <w:szCs w:val="21"/>
              </w:rPr>
              <w:t>一种可能性是训练数据和</w:t>
            </w:r>
            <w:r w:rsidR="002E7CCB">
              <w:rPr>
                <w:rFonts w:ascii="宋体" w:hAnsi="宋体" w:hint="eastAsia"/>
                <w:sz w:val="21"/>
                <w:szCs w:val="21"/>
              </w:rPr>
              <w:t>测试数据</w:t>
            </w:r>
            <w:r w:rsidRPr="00026FE6">
              <w:rPr>
                <w:rFonts w:ascii="宋体" w:hAnsi="宋体" w:hint="eastAsia"/>
                <w:sz w:val="21"/>
                <w:szCs w:val="21"/>
              </w:rPr>
              <w:t>来自不同的分布。例如，训练数据可以从特定时间段或地理区域收集，而</w:t>
            </w:r>
            <w:r w:rsidR="00B12FF0">
              <w:rPr>
                <w:rFonts w:ascii="宋体" w:hAnsi="宋体" w:hint="eastAsia"/>
                <w:sz w:val="21"/>
                <w:szCs w:val="21"/>
              </w:rPr>
              <w:t>测试数据</w:t>
            </w:r>
            <w:r w:rsidRPr="00026FE6">
              <w:rPr>
                <w:rFonts w:ascii="宋体" w:hAnsi="宋体" w:hint="eastAsia"/>
                <w:sz w:val="21"/>
                <w:szCs w:val="21"/>
              </w:rPr>
              <w:t>可以来自不同的时间段或区域。在这种情况下，模型可能在训练数据上表现良好，因为它已经学习了特定于该数据的模式，但这些模式可能无法推广到</w:t>
            </w:r>
            <w:r w:rsidR="00140871">
              <w:rPr>
                <w:rFonts w:ascii="宋体" w:hAnsi="宋体" w:hint="eastAsia"/>
                <w:sz w:val="21"/>
                <w:szCs w:val="21"/>
              </w:rPr>
              <w:t>测试数</w:t>
            </w:r>
            <w:r w:rsidR="00140871">
              <w:rPr>
                <w:rFonts w:ascii="宋体" w:hAnsi="宋体" w:hint="eastAsia"/>
                <w:sz w:val="21"/>
                <w:szCs w:val="21"/>
              </w:rPr>
              <w:lastRenderedPageBreak/>
              <w:t>据</w:t>
            </w:r>
            <w:r w:rsidR="002E7CCB">
              <w:rPr>
                <w:rFonts w:ascii="宋体" w:hAnsi="宋体" w:hint="eastAsia"/>
                <w:sz w:val="21"/>
                <w:szCs w:val="21"/>
              </w:rPr>
              <w:t>上</w:t>
            </w:r>
            <w:r w:rsidRPr="00026FE6">
              <w:rPr>
                <w:rFonts w:ascii="宋体" w:hAnsi="宋体" w:hint="eastAsia"/>
                <w:sz w:val="21"/>
                <w:szCs w:val="21"/>
              </w:rPr>
              <w:t>。</w:t>
            </w:r>
          </w:p>
          <w:p w14:paraId="12E13309" w14:textId="114FB38F" w:rsidR="00934AF4" w:rsidRPr="00026FE6" w:rsidRDefault="00934AF4" w:rsidP="00157F42">
            <w:pPr>
              <w:ind w:firstLineChars="200" w:firstLine="420"/>
              <w:rPr>
                <w:rFonts w:ascii="宋体" w:hAnsi="宋体"/>
                <w:sz w:val="21"/>
                <w:szCs w:val="21"/>
              </w:rPr>
            </w:pPr>
            <w:r w:rsidRPr="00026FE6">
              <w:rPr>
                <w:rFonts w:ascii="宋体" w:hAnsi="宋体" w:hint="eastAsia"/>
                <w:sz w:val="21"/>
                <w:szCs w:val="21"/>
              </w:rPr>
              <w:t>为了解决这个问题，一种解决方案可以是确保训练数据</w:t>
            </w:r>
            <w:r w:rsidR="00093D7F" w:rsidRPr="00026FE6">
              <w:rPr>
                <w:rFonts w:ascii="宋体" w:hAnsi="宋体" w:hint="eastAsia"/>
                <w:sz w:val="21"/>
                <w:szCs w:val="21"/>
              </w:rPr>
              <w:t>将</w:t>
            </w:r>
            <w:r w:rsidRPr="00026FE6">
              <w:rPr>
                <w:rFonts w:ascii="宋体" w:hAnsi="宋体" w:hint="eastAsia"/>
                <w:sz w:val="21"/>
                <w:szCs w:val="21"/>
              </w:rPr>
              <w:t>代表应用模型的数据的总体分布。这可以通过诸如分层采样之类的采样技术来实现，其确保训练数据包含总体数据内的不同子组的平衡表示。另一种选择是使用领域适应技术，这有助于模型学会适应数据分布的变化。</w:t>
            </w:r>
          </w:p>
          <w:p w14:paraId="00F6F249" w14:textId="1A3243EF" w:rsidR="00934AF4" w:rsidRPr="00026FE6" w:rsidRDefault="00934AF4" w:rsidP="00157F42">
            <w:pPr>
              <w:ind w:firstLineChars="200" w:firstLine="420"/>
              <w:rPr>
                <w:rFonts w:ascii="宋体" w:hAnsi="宋体"/>
                <w:sz w:val="21"/>
                <w:szCs w:val="21"/>
              </w:rPr>
            </w:pPr>
            <w:r w:rsidRPr="00026FE6">
              <w:rPr>
                <w:rFonts w:ascii="宋体" w:hAnsi="宋体" w:hint="eastAsia"/>
                <w:sz w:val="21"/>
                <w:szCs w:val="21"/>
              </w:rPr>
              <w:t>总的来说，训练数据和</w:t>
            </w:r>
            <w:r w:rsidR="00B12FF0">
              <w:rPr>
                <w:rFonts w:ascii="宋体" w:hAnsi="宋体" w:hint="eastAsia"/>
                <w:sz w:val="21"/>
                <w:szCs w:val="21"/>
              </w:rPr>
              <w:t>测试数据</w:t>
            </w:r>
            <w:r w:rsidRPr="00026FE6">
              <w:rPr>
                <w:rFonts w:ascii="宋体" w:hAnsi="宋体" w:hint="eastAsia"/>
                <w:sz w:val="21"/>
                <w:szCs w:val="21"/>
              </w:rPr>
              <w:t>之间的性能差异有许多潜在的原因，适当的故障排除方法将取决于项目的具体情况。通过仔细评估模型和数据，并应用适当的技术来解决问题，可以提高模型的泛化性能，并提高其对新数据的准确性。</w:t>
            </w:r>
          </w:p>
        </w:tc>
      </w:tr>
      <w:tr w:rsidR="00934AF4" w:rsidRPr="00026FE6" w14:paraId="3D1E665C" w14:textId="77777777" w:rsidTr="00203726">
        <w:tc>
          <w:tcPr>
            <w:tcW w:w="8296" w:type="dxa"/>
            <w:gridSpan w:val="2"/>
          </w:tcPr>
          <w:p w14:paraId="3857A8E8" w14:textId="77777777" w:rsidR="00921583" w:rsidRPr="00026FE6" w:rsidRDefault="00921583" w:rsidP="00921583">
            <w:pPr>
              <w:rPr>
                <w:rFonts w:ascii="宋体" w:hAnsi="宋体"/>
                <w:sz w:val="21"/>
                <w:szCs w:val="21"/>
              </w:rPr>
            </w:pPr>
            <w:r w:rsidRPr="00026FE6">
              <w:rPr>
                <w:rFonts w:ascii="宋体" w:hAnsi="宋体" w:hint="eastAsia"/>
                <w:sz w:val="21"/>
                <w:szCs w:val="21"/>
              </w:rPr>
              <w:lastRenderedPageBreak/>
              <w:t>对答案的批判性评价：</w:t>
            </w:r>
          </w:p>
          <w:p w14:paraId="15F7A706" w14:textId="5AFE5678" w:rsidR="00921583" w:rsidRPr="00026FE6" w:rsidRDefault="00921583" w:rsidP="006D7E3B">
            <w:pPr>
              <w:ind w:firstLineChars="200" w:firstLine="422"/>
              <w:rPr>
                <w:rFonts w:ascii="宋体" w:hAnsi="宋体"/>
                <w:sz w:val="21"/>
                <w:szCs w:val="21"/>
              </w:rPr>
            </w:pPr>
            <w:r w:rsidRPr="00157F42">
              <w:rPr>
                <w:rFonts w:ascii="宋体" w:hAnsi="宋体" w:hint="eastAsia"/>
                <w:b/>
                <w:bCs/>
                <w:sz w:val="21"/>
                <w:szCs w:val="21"/>
              </w:rPr>
              <w:t>优势：</w:t>
            </w:r>
            <w:r w:rsidR="003E78A4" w:rsidRPr="003E78A4">
              <w:rPr>
                <w:rFonts w:ascii="宋体" w:hAnsi="宋体" w:hint="eastAsia"/>
                <w:bCs/>
                <w:sz w:val="21"/>
                <w:szCs w:val="21"/>
              </w:rPr>
              <w:t>回答</w:t>
            </w:r>
            <w:r w:rsidRPr="00026FE6">
              <w:rPr>
                <w:rFonts w:ascii="宋体" w:hAnsi="宋体" w:hint="eastAsia"/>
                <w:sz w:val="21"/>
                <w:szCs w:val="21"/>
              </w:rPr>
              <w:t>正确地将过度拟合识别为训练数据和</w:t>
            </w:r>
            <w:r w:rsidR="00B12FF0">
              <w:rPr>
                <w:rFonts w:ascii="宋体" w:hAnsi="宋体" w:hint="eastAsia"/>
                <w:sz w:val="21"/>
                <w:szCs w:val="21"/>
              </w:rPr>
              <w:t>测试数据</w:t>
            </w:r>
            <w:r w:rsidRPr="00026FE6">
              <w:rPr>
                <w:rFonts w:ascii="宋体" w:hAnsi="宋体" w:hint="eastAsia"/>
                <w:sz w:val="21"/>
                <w:szCs w:val="21"/>
              </w:rPr>
              <w:t>之间性能差异的可能原因。</w:t>
            </w:r>
            <w:r w:rsidR="003E78A4" w:rsidRPr="003E78A4">
              <w:rPr>
                <w:rFonts w:ascii="宋体" w:hAnsi="宋体" w:hint="eastAsia"/>
                <w:bCs/>
                <w:sz w:val="21"/>
                <w:szCs w:val="21"/>
              </w:rPr>
              <w:t>回答</w:t>
            </w:r>
            <w:r w:rsidRPr="00026FE6">
              <w:rPr>
                <w:rFonts w:ascii="宋体" w:hAnsi="宋体" w:hint="eastAsia"/>
                <w:sz w:val="21"/>
                <w:szCs w:val="21"/>
              </w:rPr>
              <w:t>提供了解决该问题的几个建议，包括简化模型、使用正则化技术以及确保训练数据代表整体数据分布。</w:t>
            </w:r>
          </w:p>
          <w:p w14:paraId="58CF4361" w14:textId="7CF575EB" w:rsidR="00921583" w:rsidRPr="00026FE6" w:rsidRDefault="00921583" w:rsidP="006D7E3B">
            <w:pPr>
              <w:ind w:firstLineChars="200" w:firstLine="422"/>
              <w:rPr>
                <w:rFonts w:ascii="宋体" w:hAnsi="宋体"/>
                <w:sz w:val="21"/>
                <w:szCs w:val="21"/>
              </w:rPr>
            </w:pPr>
            <w:r w:rsidRPr="00157F42">
              <w:rPr>
                <w:rFonts w:ascii="宋体" w:hAnsi="宋体" w:hint="eastAsia"/>
                <w:b/>
                <w:bCs/>
                <w:sz w:val="21"/>
                <w:szCs w:val="21"/>
              </w:rPr>
              <w:t>缺点：</w:t>
            </w:r>
            <w:r w:rsidRPr="00026FE6">
              <w:rPr>
                <w:rFonts w:ascii="宋体" w:hAnsi="宋体" w:hint="eastAsia"/>
                <w:sz w:val="21"/>
                <w:szCs w:val="21"/>
              </w:rPr>
              <w:t>除了过度拟合和数据分布之外，</w:t>
            </w:r>
            <w:r w:rsidR="00A938B9" w:rsidRPr="003E78A4">
              <w:rPr>
                <w:rFonts w:ascii="宋体" w:hAnsi="宋体" w:hint="eastAsia"/>
                <w:bCs/>
                <w:sz w:val="21"/>
                <w:szCs w:val="21"/>
              </w:rPr>
              <w:t>回答</w:t>
            </w:r>
            <w:r w:rsidRPr="00026FE6">
              <w:rPr>
                <w:rFonts w:ascii="宋体" w:hAnsi="宋体" w:hint="eastAsia"/>
                <w:sz w:val="21"/>
                <w:szCs w:val="21"/>
              </w:rPr>
              <w:t>没有提及差异的其他可能原因，例如训练数据中的偏差或模型中缺乏相关特征。</w:t>
            </w:r>
            <w:r w:rsidR="00A938B9" w:rsidRPr="003E78A4">
              <w:rPr>
                <w:rFonts w:ascii="宋体" w:hAnsi="宋体" w:hint="eastAsia"/>
                <w:bCs/>
                <w:sz w:val="21"/>
                <w:szCs w:val="21"/>
              </w:rPr>
              <w:t>回答</w:t>
            </w:r>
            <w:r w:rsidRPr="00026FE6">
              <w:rPr>
                <w:rFonts w:ascii="宋体" w:hAnsi="宋体" w:hint="eastAsia"/>
                <w:sz w:val="21"/>
                <w:szCs w:val="21"/>
              </w:rPr>
              <w:t>没有提供可用于简化模型或确保训练数据代表总体数据分布的技术的具体示例。</w:t>
            </w:r>
          </w:p>
          <w:p w14:paraId="153F6BFC" w14:textId="2258D4E7" w:rsidR="00934AF4" w:rsidRPr="00026FE6" w:rsidRDefault="00921583" w:rsidP="006D7E3B">
            <w:pPr>
              <w:ind w:firstLineChars="200" w:firstLine="422"/>
              <w:rPr>
                <w:rFonts w:ascii="宋体" w:hAnsi="宋体"/>
                <w:sz w:val="21"/>
                <w:szCs w:val="21"/>
              </w:rPr>
            </w:pPr>
            <w:r w:rsidRPr="00157F42">
              <w:rPr>
                <w:rFonts w:ascii="宋体" w:hAnsi="宋体" w:hint="eastAsia"/>
                <w:b/>
                <w:bCs/>
                <w:sz w:val="21"/>
                <w:szCs w:val="21"/>
              </w:rPr>
              <w:t>改进建议：</w:t>
            </w:r>
            <w:r w:rsidRPr="00026FE6">
              <w:rPr>
                <w:rFonts w:ascii="宋体" w:hAnsi="宋体" w:hint="eastAsia"/>
                <w:sz w:val="21"/>
                <w:szCs w:val="21"/>
              </w:rPr>
              <w:t>提及差异的其他潜在原因，例如训练数据中的偏差或模型中缺乏相关特征。提供可用于简化模型或确保训练数据代表整体数据分布的技术的具体示例，例如特征选择或采样技术。解释建议的每种技术的优点和缺点，并就如何决定哪种技术最适合给定的情况提供指导。</w:t>
            </w:r>
          </w:p>
        </w:tc>
      </w:tr>
    </w:tbl>
    <w:p w14:paraId="2FD48136" w14:textId="066DB582" w:rsidR="00326E68" w:rsidRPr="00026FE6" w:rsidRDefault="00326E68" w:rsidP="00AC4199">
      <w:pPr>
        <w:rPr>
          <w:rFonts w:ascii="宋体" w:hAnsi="宋体"/>
          <w:sz w:val="21"/>
          <w:szCs w:val="21"/>
        </w:rPr>
      </w:pPr>
    </w:p>
    <w:p w14:paraId="39D8FB3E" w14:textId="37103974" w:rsidR="00326E68" w:rsidRPr="00026FE6" w:rsidRDefault="00652C4C" w:rsidP="00AC4199">
      <w:pPr>
        <w:rPr>
          <w:rFonts w:ascii="宋体" w:hAnsi="宋体"/>
          <w:sz w:val="21"/>
          <w:szCs w:val="21"/>
        </w:rPr>
      </w:pPr>
      <w:r w:rsidRPr="00306473">
        <w:rPr>
          <w:rFonts w:ascii="宋体" w:hAnsi="宋体" w:hint="eastAsia"/>
          <w:b/>
          <w:bCs/>
          <w:sz w:val="21"/>
          <w:szCs w:val="21"/>
        </w:rPr>
        <w:t>表3：</w:t>
      </w:r>
      <w:r w:rsidRPr="00026FE6">
        <w:rPr>
          <w:rFonts w:ascii="宋体" w:hAnsi="宋体" w:hint="eastAsia"/>
          <w:sz w:val="21"/>
          <w:szCs w:val="21"/>
        </w:rPr>
        <w:t>由</w:t>
      </w:r>
      <w:proofErr w:type="spellStart"/>
      <w:r w:rsidRPr="00EC7583">
        <w:rPr>
          <w:sz w:val="21"/>
          <w:szCs w:val="21"/>
        </w:rPr>
        <w:t>ChatGPT</w:t>
      </w:r>
      <w:proofErr w:type="spellEnd"/>
      <w:r w:rsidRPr="00026FE6">
        <w:rPr>
          <w:rFonts w:ascii="宋体" w:hAnsi="宋体" w:hint="eastAsia"/>
          <w:sz w:val="21"/>
          <w:szCs w:val="21"/>
        </w:rPr>
        <w:t>生成的批判性思维问题的示例及其对历史学科的基本推理。对</w:t>
      </w:r>
      <w:proofErr w:type="spellStart"/>
      <w:r w:rsidRPr="00EC7583">
        <w:rPr>
          <w:sz w:val="21"/>
          <w:szCs w:val="21"/>
        </w:rPr>
        <w:t>ChatGPT</w:t>
      </w:r>
      <w:proofErr w:type="spellEnd"/>
      <w:r w:rsidRPr="00026FE6">
        <w:rPr>
          <w:rFonts w:ascii="宋体" w:hAnsi="宋体" w:hint="eastAsia"/>
          <w:sz w:val="21"/>
          <w:szCs w:val="21"/>
        </w:rPr>
        <w:t>提出的问题的回答，以及</w:t>
      </w:r>
      <w:proofErr w:type="spellStart"/>
      <w:r w:rsidRPr="00EC7583">
        <w:rPr>
          <w:sz w:val="21"/>
          <w:szCs w:val="21"/>
        </w:rPr>
        <w:t>ChatGPT</w:t>
      </w:r>
      <w:proofErr w:type="spellEnd"/>
      <w:r w:rsidRPr="00026FE6">
        <w:rPr>
          <w:rFonts w:ascii="宋体" w:hAnsi="宋体" w:hint="eastAsia"/>
          <w:sz w:val="21"/>
          <w:szCs w:val="21"/>
        </w:rPr>
        <w:t>自己对其回答的批判性评价和改进建议。</w:t>
      </w:r>
    </w:p>
    <w:tbl>
      <w:tblPr>
        <w:tblStyle w:val="a3"/>
        <w:tblW w:w="0" w:type="auto"/>
        <w:tblLook w:val="04A0" w:firstRow="1" w:lastRow="0" w:firstColumn="1" w:lastColumn="0" w:noHBand="0" w:noVBand="1"/>
      </w:tblPr>
      <w:tblGrid>
        <w:gridCol w:w="4148"/>
        <w:gridCol w:w="4148"/>
      </w:tblGrid>
      <w:tr w:rsidR="00B416BA" w:rsidRPr="00026FE6" w14:paraId="565F69AE" w14:textId="77777777" w:rsidTr="00203726">
        <w:tc>
          <w:tcPr>
            <w:tcW w:w="4148" w:type="dxa"/>
          </w:tcPr>
          <w:p w14:paraId="2D0CB284" w14:textId="77777777" w:rsidR="00B416BA" w:rsidRPr="00267304" w:rsidRDefault="00B416BA" w:rsidP="00203726">
            <w:pPr>
              <w:rPr>
                <w:rFonts w:ascii="宋体" w:hAnsi="宋体"/>
                <w:b/>
                <w:bCs/>
                <w:sz w:val="21"/>
                <w:szCs w:val="21"/>
              </w:rPr>
            </w:pPr>
            <w:r w:rsidRPr="00267304">
              <w:rPr>
                <w:rFonts w:ascii="宋体" w:hAnsi="宋体" w:hint="eastAsia"/>
                <w:b/>
                <w:bCs/>
                <w:sz w:val="21"/>
                <w:szCs w:val="21"/>
              </w:rPr>
              <w:t>有道理的问题</w:t>
            </w:r>
          </w:p>
        </w:tc>
        <w:tc>
          <w:tcPr>
            <w:tcW w:w="4148" w:type="dxa"/>
          </w:tcPr>
          <w:p w14:paraId="5B293191" w14:textId="77777777" w:rsidR="00B416BA" w:rsidRPr="00267304" w:rsidRDefault="00B416BA" w:rsidP="00203726">
            <w:pPr>
              <w:rPr>
                <w:rFonts w:ascii="宋体" w:hAnsi="宋体"/>
                <w:b/>
                <w:bCs/>
                <w:sz w:val="21"/>
                <w:szCs w:val="21"/>
              </w:rPr>
            </w:pPr>
            <w:r w:rsidRPr="00267304">
              <w:rPr>
                <w:rFonts w:ascii="宋体" w:hAnsi="宋体" w:hint="eastAsia"/>
                <w:b/>
                <w:bCs/>
                <w:sz w:val="21"/>
                <w:szCs w:val="21"/>
              </w:rPr>
              <w:t>回答</w:t>
            </w:r>
          </w:p>
        </w:tc>
      </w:tr>
      <w:tr w:rsidR="00B416BA" w:rsidRPr="00026FE6" w14:paraId="5BC8AA79" w14:textId="77777777" w:rsidTr="00203726">
        <w:tc>
          <w:tcPr>
            <w:tcW w:w="4148" w:type="dxa"/>
          </w:tcPr>
          <w:p w14:paraId="47B6501D" w14:textId="493F6F53" w:rsidR="00B416BA" w:rsidRPr="00026FE6" w:rsidRDefault="00B416BA" w:rsidP="00B416BA">
            <w:pPr>
              <w:rPr>
                <w:rFonts w:ascii="宋体" w:hAnsi="宋体"/>
                <w:sz w:val="21"/>
                <w:szCs w:val="21"/>
              </w:rPr>
            </w:pPr>
            <w:r w:rsidRPr="00026FE6">
              <w:rPr>
                <w:rFonts w:ascii="宋体" w:hAnsi="宋体" w:hint="eastAsia"/>
                <w:sz w:val="21"/>
                <w:szCs w:val="21"/>
              </w:rPr>
              <w:t>“想象一下，一个新发现——有一件事完全改变了我们对一个重大历史事件的理解。这一发现将如何影响我们对过去的理解，以及需要采取哪些步骤才能将其纳入历史叙事？”</w:t>
            </w:r>
          </w:p>
          <w:p w14:paraId="25662888" w14:textId="3021C02E" w:rsidR="00B416BA" w:rsidRPr="00026FE6" w:rsidRDefault="00B416BA" w:rsidP="00267304">
            <w:pPr>
              <w:rPr>
                <w:rFonts w:ascii="宋体" w:hAnsi="宋体"/>
                <w:sz w:val="21"/>
                <w:szCs w:val="21"/>
              </w:rPr>
            </w:pPr>
            <w:r w:rsidRPr="00157F42">
              <w:rPr>
                <w:rFonts w:ascii="宋体" w:hAnsi="宋体" w:hint="eastAsia"/>
                <w:b/>
                <w:bCs/>
                <w:sz w:val="21"/>
                <w:szCs w:val="21"/>
              </w:rPr>
              <w:t>理由：</w:t>
            </w:r>
            <w:r w:rsidRPr="00026FE6">
              <w:rPr>
                <w:rFonts w:ascii="宋体" w:hAnsi="宋体" w:hint="eastAsia"/>
                <w:sz w:val="21"/>
                <w:szCs w:val="21"/>
              </w:rPr>
              <w:t>这个问题需要深刻理解历史叙事在塑造我们对过去的理解中所起的作用，以及批判性地思考重大历史发现的潜在影响和意义的能力。它还需要认识到不同的观点和解释会如何影响我们对历史的理解，并有能力在假设情景的背景下提出应对这些挑战的潜在解决方案。</w:t>
            </w:r>
          </w:p>
        </w:tc>
        <w:tc>
          <w:tcPr>
            <w:tcW w:w="4148" w:type="dxa"/>
          </w:tcPr>
          <w:p w14:paraId="012978BF" w14:textId="77777777" w:rsidR="002F47A1" w:rsidRPr="00026FE6" w:rsidRDefault="002F47A1" w:rsidP="00157F42">
            <w:pPr>
              <w:ind w:firstLineChars="200" w:firstLine="420"/>
              <w:rPr>
                <w:rFonts w:ascii="宋体" w:hAnsi="宋体"/>
                <w:sz w:val="21"/>
                <w:szCs w:val="21"/>
              </w:rPr>
            </w:pPr>
            <w:r w:rsidRPr="00026FE6">
              <w:rPr>
                <w:rFonts w:ascii="宋体" w:hAnsi="宋体" w:hint="eastAsia"/>
                <w:sz w:val="21"/>
                <w:szCs w:val="21"/>
              </w:rPr>
              <w:t>一项新发现彻底改变了我们对重大历史事件会深刻影响我们对过去的认识。这一发现可能会挑战长期以来对这一事件的看法和假设，并要求历史学家重新评估和修正他们对过去的解释。</w:t>
            </w:r>
          </w:p>
          <w:p w14:paraId="2F09F295" w14:textId="6BB1A6A3" w:rsidR="002F47A1" w:rsidRPr="00026FE6" w:rsidRDefault="002F47A1" w:rsidP="00157F42">
            <w:pPr>
              <w:ind w:firstLineChars="200" w:firstLine="420"/>
              <w:rPr>
                <w:rFonts w:ascii="宋体" w:hAnsi="宋体"/>
                <w:sz w:val="21"/>
                <w:szCs w:val="21"/>
              </w:rPr>
            </w:pPr>
            <w:r w:rsidRPr="00026FE6">
              <w:rPr>
                <w:rFonts w:ascii="宋体" w:hAnsi="宋体" w:hint="eastAsia"/>
                <w:sz w:val="21"/>
                <w:szCs w:val="21"/>
              </w:rPr>
              <w:t>这类发现的一个例子可能是关于世界历史上一个关键事件的新证据的发现，比如</w:t>
            </w:r>
            <w:r w:rsidR="00827A26" w:rsidRPr="00EC7583">
              <w:rPr>
                <w:sz w:val="21"/>
                <w:szCs w:val="21"/>
              </w:rPr>
              <w:t xml:space="preserve">John </w:t>
            </w:r>
            <w:proofErr w:type="spellStart"/>
            <w:r w:rsidR="00827A26" w:rsidRPr="00EC7583">
              <w:rPr>
                <w:sz w:val="21"/>
                <w:szCs w:val="21"/>
              </w:rPr>
              <w:t>F.Kennedy</w:t>
            </w:r>
            <w:proofErr w:type="spellEnd"/>
            <w:r w:rsidRPr="00026FE6">
              <w:rPr>
                <w:rFonts w:ascii="宋体" w:hAnsi="宋体" w:hint="eastAsia"/>
                <w:sz w:val="21"/>
                <w:szCs w:val="21"/>
              </w:rPr>
              <w:t>总统遇刺。几十年来，这次暗杀一直被认为是一名单独的枪手所为，但想象一下，如果发现了新的证据，表明有一个更广泛的阴谋在起作用。这一新信息将从根本上改变我们对这一事件及其历史地位的理解。</w:t>
            </w:r>
          </w:p>
          <w:p w14:paraId="2BAC04A4" w14:textId="77777777" w:rsidR="002F47A1" w:rsidRPr="00026FE6" w:rsidRDefault="002F47A1" w:rsidP="00157F42">
            <w:pPr>
              <w:ind w:firstLineChars="200" w:firstLine="420"/>
              <w:rPr>
                <w:rFonts w:ascii="宋体" w:hAnsi="宋体"/>
                <w:sz w:val="21"/>
                <w:szCs w:val="21"/>
              </w:rPr>
            </w:pPr>
            <w:r w:rsidRPr="00026FE6">
              <w:rPr>
                <w:rFonts w:ascii="宋体" w:hAnsi="宋体" w:hint="eastAsia"/>
                <w:sz w:val="21"/>
                <w:szCs w:val="21"/>
              </w:rPr>
              <w:t>要将这一发现纳入历史叙述，需要采取一系列步骤。首先，历史学家需要仔细审查</w:t>
            </w:r>
            <w:r w:rsidRPr="00026FE6">
              <w:rPr>
                <w:rFonts w:ascii="宋体" w:hAnsi="宋体" w:hint="eastAsia"/>
                <w:sz w:val="21"/>
                <w:szCs w:val="21"/>
              </w:rPr>
              <w:lastRenderedPageBreak/>
              <w:t>和评估新证据，以确定其真实性和相关性。这一进程可能涉及进行更多的研究和分析，以及寻求该领域其他专家的投入。如果发现证据可信，则有必要将其纳入现有的历史叙述中。</w:t>
            </w:r>
          </w:p>
          <w:p w14:paraId="013AC3A3" w14:textId="77777777" w:rsidR="002F47A1" w:rsidRPr="00026FE6" w:rsidRDefault="002F47A1" w:rsidP="00157F42">
            <w:pPr>
              <w:ind w:firstLineChars="200" w:firstLine="420"/>
              <w:rPr>
                <w:rFonts w:ascii="宋体" w:hAnsi="宋体"/>
                <w:sz w:val="21"/>
                <w:szCs w:val="21"/>
              </w:rPr>
            </w:pPr>
            <w:r w:rsidRPr="00026FE6">
              <w:rPr>
                <w:rFonts w:ascii="宋体" w:hAnsi="宋体" w:hint="eastAsia"/>
                <w:sz w:val="21"/>
                <w:szCs w:val="21"/>
              </w:rPr>
              <w:t>这一过程将涉及修改对事件的现有解释，并发展新的理论来解释新的信息。这可能涉及根据新发现重新审视其他历史事件和来源，以及考虑该发现如何改变我们对更广泛历史背景的理解。此外，重要的是将新发现传达给公众和其他利益攸关方，如教育工作者和决策者，以确保修订后的历史叙述得到广泛理解和接受。</w:t>
            </w:r>
          </w:p>
          <w:p w14:paraId="7E88A902" w14:textId="466FFAF3" w:rsidR="00B416BA" w:rsidRPr="00026FE6" w:rsidRDefault="002F47A1" w:rsidP="00157F42">
            <w:pPr>
              <w:ind w:firstLineChars="200" w:firstLine="420"/>
              <w:rPr>
                <w:rFonts w:ascii="宋体" w:hAnsi="宋体"/>
                <w:sz w:val="21"/>
                <w:szCs w:val="21"/>
              </w:rPr>
            </w:pPr>
            <w:r w:rsidRPr="00026FE6">
              <w:rPr>
                <w:rFonts w:ascii="宋体" w:hAnsi="宋体" w:hint="eastAsia"/>
                <w:sz w:val="21"/>
                <w:szCs w:val="21"/>
              </w:rPr>
              <w:t>总的来说，一项新发现彻底改变了我们对重大历史事件的理解，将对我们对过去的理解产生重大影响。通过仔细评估并将这些新信息纳入历史叙述，我们可以确保我们对过去的理解是准确和完整的。</w:t>
            </w:r>
          </w:p>
        </w:tc>
      </w:tr>
      <w:tr w:rsidR="00B416BA" w:rsidRPr="00026FE6" w14:paraId="7628E0D5" w14:textId="77777777" w:rsidTr="00203726">
        <w:tc>
          <w:tcPr>
            <w:tcW w:w="8296" w:type="dxa"/>
            <w:gridSpan w:val="2"/>
          </w:tcPr>
          <w:p w14:paraId="15D824C5" w14:textId="77777777" w:rsidR="009C167E" w:rsidRPr="00026FE6" w:rsidRDefault="009C167E" w:rsidP="009C167E">
            <w:pPr>
              <w:rPr>
                <w:rFonts w:ascii="宋体" w:hAnsi="宋体"/>
                <w:sz w:val="21"/>
                <w:szCs w:val="21"/>
              </w:rPr>
            </w:pPr>
            <w:r w:rsidRPr="00026FE6">
              <w:rPr>
                <w:rFonts w:ascii="宋体" w:hAnsi="宋体" w:hint="eastAsia"/>
                <w:sz w:val="21"/>
                <w:szCs w:val="21"/>
              </w:rPr>
              <w:lastRenderedPageBreak/>
              <w:t>对答案的批判性评价：</w:t>
            </w:r>
          </w:p>
          <w:p w14:paraId="20075EBA" w14:textId="1D904278" w:rsidR="009C167E" w:rsidRPr="00026FE6" w:rsidRDefault="009C167E" w:rsidP="006D7E3B">
            <w:pPr>
              <w:ind w:firstLineChars="200" w:firstLine="420"/>
              <w:rPr>
                <w:rFonts w:ascii="宋体" w:hAnsi="宋体"/>
                <w:sz w:val="21"/>
                <w:szCs w:val="21"/>
              </w:rPr>
            </w:pPr>
            <w:r w:rsidRPr="00026FE6">
              <w:rPr>
                <w:rFonts w:ascii="宋体" w:hAnsi="宋体" w:hint="eastAsia"/>
                <w:sz w:val="21"/>
                <w:szCs w:val="21"/>
              </w:rPr>
              <w:t>对这个问题的回答写得很好，详细讨论了一个新发现的潜在影响，它完全改变了我们对一个重大历史事件的理解。</w:t>
            </w:r>
            <w:r w:rsidR="007B2E02" w:rsidRPr="00026FE6">
              <w:rPr>
                <w:rFonts w:ascii="宋体" w:hAnsi="宋体" w:hint="eastAsia"/>
                <w:sz w:val="21"/>
                <w:szCs w:val="21"/>
              </w:rPr>
              <w:t>回答</w:t>
            </w:r>
            <w:r w:rsidRPr="00026FE6">
              <w:rPr>
                <w:rFonts w:ascii="宋体" w:hAnsi="宋体" w:hint="eastAsia"/>
                <w:sz w:val="21"/>
                <w:szCs w:val="21"/>
              </w:rPr>
              <w:t>清楚地解释了这一发现将如何挑战现有的信念和对过去的解释，并对将这一发现纳入历史叙述所需采取的步骤进行了深思熟虑的分析。</w:t>
            </w:r>
          </w:p>
          <w:p w14:paraId="55C9D225" w14:textId="635418B0" w:rsidR="009C167E" w:rsidRPr="00026FE6" w:rsidRDefault="00C56D06" w:rsidP="006D7E3B">
            <w:pPr>
              <w:ind w:firstLineChars="200" w:firstLine="420"/>
              <w:rPr>
                <w:rFonts w:ascii="宋体" w:hAnsi="宋体"/>
                <w:sz w:val="21"/>
                <w:szCs w:val="21"/>
              </w:rPr>
            </w:pPr>
            <w:r w:rsidRPr="00026FE6">
              <w:rPr>
                <w:rFonts w:ascii="宋体" w:hAnsi="宋体" w:hint="eastAsia"/>
                <w:sz w:val="21"/>
                <w:szCs w:val="21"/>
              </w:rPr>
              <w:t>回答</w:t>
            </w:r>
            <w:r w:rsidR="009C167E" w:rsidRPr="00026FE6">
              <w:rPr>
                <w:rFonts w:ascii="宋体" w:hAnsi="宋体" w:hint="eastAsia"/>
                <w:sz w:val="21"/>
                <w:szCs w:val="21"/>
              </w:rPr>
              <w:t>的一个</w:t>
            </w:r>
            <w:r w:rsidR="009C167E" w:rsidRPr="007E4BCF">
              <w:rPr>
                <w:rFonts w:ascii="宋体" w:hAnsi="宋体" w:hint="eastAsia"/>
                <w:sz w:val="21"/>
                <w:szCs w:val="21"/>
              </w:rPr>
              <w:t>优势</w:t>
            </w:r>
            <w:r w:rsidR="009C167E" w:rsidRPr="00026FE6">
              <w:rPr>
                <w:rFonts w:ascii="宋体" w:hAnsi="宋体" w:hint="eastAsia"/>
                <w:sz w:val="21"/>
                <w:szCs w:val="21"/>
              </w:rPr>
              <w:t>是它使用了一个具体的例子来说明新发现的潜在影响。通过讨论有关</w:t>
            </w:r>
            <w:r w:rsidR="008B0CCA" w:rsidRPr="000759E6">
              <w:rPr>
                <w:sz w:val="21"/>
                <w:szCs w:val="21"/>
              </w:rPr>
              <w:t xml:space="preserve">John </w:t>
            </w:r>
            <w:proofErr w:type="spellStart"/>
            <w:r w:rsidR="008B0CCA" w:rsidRPr="000759E6">
              <w:rPr>
                <w:sz w:val="21"/>
                <w:szCs w:val="21"/>
              </w:rPr>
              <w:t>F.Kennedy</w:t>
            </w:r>
            <w:proofErr w:type="spellEnd"/>
            <w:r w:rsidR="009C167E" w:rsidRPr="00026FE6">
              <w:rPr>
                <w:rFonts w:ascii="宋体" w:hAnsi="宋体" w:hint="eastAsia"/>
                <w:sz w:val="21"/>
                <w:szCs w:val="21"/>
              </w:rPr>
              <w:t>总统遇刺的新证据的假设发现，</w:t>
            </w:r>
            <w:r w:rsidR="001E30D6" w:rsidRPr="00026FE6">
              <w:rPr>
                <w:rFonts w:ascii="宋体" w:hAnsi="宋体" w:hint="eastAsia"/>
                <w:sz w:val="21"/>
                <w:szCs w:val="21"/>
              </w:rPr>
              <w:t>回答</w:t>
            </w:r>
            <w:r w:rsidR="009C167E" w:rsidRPr="00026FE6">
              <w:rPr>
                <w:rFonts w:ascii="宋体" w:hAnsi="宋体" w:hint="eastAsia"/>
                <w:sz w:val="21"/>
                <w:szCs w:val="21"/>
              </w:rPr>
              <w:t>提供了一个具体的例证，说明新发现可能会如何挑战现有的历史叙述，并要求历史学家修正他们对过去的解释。</w:t>
            </w:r>
          </w:p>
          <w:p w14:paraId="3A8FC7B5" w14:textId="6B24374C" w:rsidR="009C167E" w:rsidRPr="00026FE6" w:rsidRDefault="004D4813" w:rsidP="006D7E3B">
            <w:pPr>
              <w:ind w:firstLineChars="200" w:firstLine="420"/>
              <w:rPr>
                <w:rFonts w:ascii="宋体" w:hAnsi="宋体"/>
                <w:sz w:val="21"/>
                <w:szCs w:val="21"/>
              </w:rPr>
            </w:pPr>
            <w:r w:rsidRPr="00026FE6">
              <w:rPr>
                <w:rFonts w:ascii="宋体" w:hAnsi="宋体" w:hint="eastAsia"/>
                <w:sz w:val="21"/>
                <w:szCs w:val="21"/>
              </w:rPr>
              <w:t>回答</w:t>
            </w:r>
            <w:r w:rsidR="009C167E" w:rsidRPr="00026FE6">
              <w:rPr>
                <w:rFonts w:ascii="宋体" w:hAnsi="宋体" w:hint="eastAsia"/>
                <w:sz w:val="21"/>
                <w:szCs w:val="21"/>
              </w:rPr>
              <w:t>的另一个优点是它的彻底性。</w:t>
            </w:r>
            <w:r w:rsidRPr="00026FE6">
              <w:rPr>
                <w:rFonts w:ascii="宋体" w:hAnsi="宋体" w:hint="eastAsia"/>
                <w:sz w:val="21"/>
                <w:szCs w:val="21"/>
              </w:rPr>
              <w:t>回答</w:t>
            </w:r>
            <w:r w:rsidR="009C167E" w:rsidRPr="00026FE6">
              <w:rPr>
                <w:rFonts w:ascii="宋体" w:hAnsi="宋体" w:hint="eastAsia"/>
                <w:sz w:val="21"/>
                <w:szCs w:val="21"/>
              </w:rPr>
              <w:t>涵盖了将新发现纳入历史叙述所需采取的所有关键步骤，从仔细评估证据到修改现有解释，以及将新信息传达给更广泛的公众。</w:t>
            </w:r>
          </w:p>
          <w:p w14:paraId="38ED44AB" w14:textId="4B604A2C" w:rsidR="009C167E" w:rsidRPr="00026FE6" w:rsidRDefault="004D4813" w:rsidP="006D7E3B">
            <w:pPr>
              <w:ind w:firstLineChars="200" w:firstLine="420"/>
              <w:rPr>
                <w:rFonts w:ascii="宋体" w:hAnsi="宋体"/>
                <w:sz w:val="21"/>
                <w:szCs w:val="21"/>
              </w:rPr>
            </w:pPr>
            <w:r w:rsidRPr="00026FE6">
              <w:rPr>
                <w:rFonts w:ascii="宋体" w:hAnsi="宋体" w:hint="eastAsia"/>
                <w:sz w:val="21"/>
                <w:szCs w:val="21"/>
              </w:rPr>
              <w:t>回答</w:t>
            </w:r>
            <w:r w:rsidR="009C167E" w:rsidRPr="00026FE6">
              <w:rPr>
                <w:rFonts w:ascii="宋体" w:hAnsi="宋体" w:hint="eastAsia"/>
                <w:sz w:val="21"/>
                <w:szCs w:val="21"/>
              </w:rPr>
              <w:t>的一个潜在</w:t>
            </w:r>
            <w:r w:rsidR="009A7B7F" w:rsidRPr="007E4BCF">
              <w:rPr>
                <w:rFonts w:ascii="宋体" w:hAnsi="宋体" w:hint="eastAsia"/>
                <w:bCs/>
                <w:sz w:val="21"/>
                <w:szCs w:val="21"/>
              </w:rPr>
              <w:t>缺点</w:t>
            </w:r>
            <w:r w:rsidR="009C167E" w:rsidRPr="00026FE6">
              <w:rPr>
                <w:rFonts w:ascii="宋体" w:hAnsi="宋体" w:hint="eastAsia"/>
                <w:sz w:val="21"/>
                <w:szCs w:val="21"/>
              </w:rPr>
              <w:t>是，它没有讨论在将新发现纳入历史叙述的过程中可能出现的潜在挑战和困难。例如，</w:t>
            </w:r>
            <w:r w:rsidR="00A35993" w:rsidRPr="00026FE6">
              <w:rPr>
                <w:rFonts w:ascii="宋体" w:hAnsi="宋体" w:hint="eastAsia"/>
                <w:sz w:val="21"/>
                <w:szCs w:val="21"/>
              </w:rPr>
              <w:t>回答</w:t>
            </w:r>
            <w:r w:rsidR="009C167E" w:rsidRPr="00026FE6">
              <w:rPr>
                <w:rFonts w:ascii="宋体" w:hAnsi="宋体" w:hint="eastAsia"/>
                <w:sz w:val="21"/>
                <w:szCs w:val="21"/>
              </w:rPr>
              <w:t>没有提到其他历史学家或公众可能对现有历史叙述的抵制或怀疑。此外，该</w:t>
            </w:r>
            <w:r w:rsidR="00A35993" w:rsidRPr="00026FE6">
              <w:rPr>
                <w:rFonts w:ascii="宋体" w:hAnsi="宋体" w:hint="eastAsia"/>
                <w:sz w:val="21"/>
                <w:szCs w:val="21"/>
              </w:rPr>
              <w:t>回答</w:t>
            </w:r>
            <w:r w:rsidR="009C167E" w:rsidRPr="00026FE6">
              <w:rPr>
                <w:rFonts w:ascii="宋体" w:hAnsi="宋体" w:hint="eastAsia"/>
                <w:sz w:val="21"/>
                <w:szCs w:val="21"/>
              </w:rPr>
              <w:t>并未涉及新发现对更广泛问题的潜在影响，如历史教学或公共政策。</w:t>
            </w:r>
          </w:p>
          <w:p w14:paraId="01A6C6E5" w14:textId="0A22160D" w:rsidR="00B416BA" w:rsidRPr="00026FE6" w:rsidRDefault="009C167E" w:rsidP="006D7E3B">
            <w:pPr>
              <w:ind w:firstLineChars="200" w:firstLine="420"/>
              <w:rPr>
                <w:rFonts w:ascii="宋体" w:hAnsi="宋体"/>
                <w:sz w:val="21"/>
                <w:szCs w:val="21"/>
              </w:rPr>
            </w:pPr>
            <w:r w:rsidRPr="007E4BCF">
              <w:rPr>
                <w:rFonts w:ascii="宋体" w:hAnsi="宋体" w:hint="eastAsia"/>
                <w:sz w:val="21"/>
                <w:szCs w:val="21"/>
              </w:rPr>
              <w:t>为了改进</w:t>
            </w:r>
            <w:r w:rsidR="00A35993" w:rsidRPr="007E4BCF">
              <w:rPr>
                <w:rFonts w:ascii="宋体" w:hAnsi="宋体" w:hint="eastAsia"/>
                <w:sz w:val="21"/>
                <w:szCs w:val="21"/>
              </w:rPr>
              <w:t>回答</w:t>
            </w:r>
            <w:r w:rsidRPr="00026FE6">
              <w:rPr>
                <w:rFonts w:ascii="宋体" w:hAnsi="宋体" w:hint="eastAsia"/>
                <w:sz w:val="21"/>
                <w:szCs w:val="21"/>
              </w:rPr>
              <w:t>，一项建议是提供更多的细节和分析，说明在将新发现纳入历史叙述的过程中可能出现的潜在挑战和困难。这可能包括讨论来自其他历史学家或公众的潜在阻力或怀疑，以及新发现对历史教学或公共政策等更广泛问题的潜在影响。此外，通过提供更具体的例子，说明新发现如何挑战现有的历史叙述，并要求历史学家和对过去的解释，可以加强</w:t>
            </w:r>
            <w:r w:rsidR="00167A19" w:rsidRPr="00026FE6">
              <w:rPr>
                <w:rFonts w:ascii="宋体" w:hAnsi="宋体" w:hint="eastAsia"/>
                <w:sz w:val="21"/>
                <w:szCs w:val="21"/>
              </w:rPr>
              <w:t>回答</w:t>
            </w:r>
            <w:r w:rsidRPr="00026FE6">
              <w:rPr>
                <w:rFonts w:ascii="宋体" w:hAnsi="宋体" w:hint="eastAsia"/>
                <w:sz w:val="21"/>
                <w:szCs w:val="21"/>
              </w:rPr>
              <w:t>。</w:t>
            </w:r>
          </w:p>
        </w:tc>
      </w:tr>
    </w:tbl>
    <w:p w14:paraId="0478E598" w14:textId="19D67569" w:rsidR="00B416BA" w:rsidRDefault="00B416BA" w:rsidP="00AC4199">
      <w:pPr>
        <w:rPr>
          <w:rFonts w:ascii="宋体" w:hAnsi="宋体"/>
          <w:sz w:val="21"/>
          <w:szCs w:val="21"/>
        </w:rPr>
      </w:pPr>
    </w:p>
    <w:p w14:paraId="536308AC" w14:textId="19508BEC" w:rsidR="00267304" w:rsidRDefault="00267304" w:rsidP="00AC4199">
      <w:pPr>
        <w:rPr>
          <w:rFonts w:ascii="宋体" w:hAnsi="宋体"/>
          <w:sz w:val="21"/>
          <w:szCs w:val="21"/>
        </w:rPr>
      </w:pPr>
    </w:p>
    <w:p w14:paraId="4214A39E" w14:textId="77777777" w:rsidR="00267304" w:rsidRPr="00026FE6" w:rsidRDefault="00267304" w:rsidP="00AC4199">
      <w:pPr>
        <w:rPr>
          <w:rFonts w:ascii="宋体" w:hAnsi="宋体"/>
          <w:sz w:val="21"/>
          <w:szCs w:val="21"/>
        </w:rPr>
      </w:pPr>
    </w:p>
    <w:p w14:paraId="06D4BD98" w14:textId="42E0FC70" w:rsidR="00F55CD2" w:rsidRPr="00026FE6" w:rsidRDefault="00435219" w:rsidP="00AC4199">
      <w:pPr>
        <w:rPr>
          <w:rFonts w:ascii="宋体" w:hAnsi="宋体"/>
          <w:sz w:val="21"/>
          <w:szCs w:val="21"/>
        </w:rPr>
      </w:pPr>
      <w:r w:rsidRPr="00306473">
        <w:rPr>
          <w:rFonts w:ascii="宋体" w:hAnsi="宋体" w:hint="eastAsia"/>
          <w:b/>
          <w:bCs/>
          <w:sz w:val="21"/>
          <w:szCs w:val="21"/>
        </w:rPr>
        <w:t>表4：</w:t>
      </w:r>
      <w:r w:rsidRPr="00026FE6">
        <w:rPr>
          <w:rFonts w:ascii="宋体" w:hAnsi="宋体" w:hint="eastAsia"/>
          <w:sz w:val="21"/>
          <w:szCs w:val="21"/>
        </w:rPr>
        <w:t>由</w:t>
      </w:r>
      <w:proofErr w:type="spellStart"/>
      <w:r w:rsidRPr="000759E6">
        <w:rPr>
          <w:sz w:val="21"/>
          <w:szCs w:val="21"/>
        </w:rPr>
        <w:t>ChatGPT</w:t>
      </w:r>
      <w:proofErr w:type="spellEnd"/>
      <w:r w:rsidRPr="00026FE6">
        <w:rPr>
          <w:rFonts w:ascii="宋体" w:hAnsi="宋体" w:hint="eastAsia"/>
          <w:sz w:val="21"/>
          <w:szCs w:val="21"/>
        </w:rPr>
        <w:t>生成的批判性思维问题的示例及其对市场营销学科的基本推理。对</w:t>
      </w:r>
      <w:proofErr w:type="spellStart"/>
      <w:r w:rsidRPr="000759E6">
        <w:rPr>
          <w:sz w:val="21"/>
          <w:szCs w:val="21"/>
        </w:rPr>
        <w:t>ChatGPT</w:t>
      </w:r>
      <w:proofErr w:type="spellEnd"/>
      <w:r w:rsidRPr="00026FE6">
        <w:rPr>
          <w:rFonts w:ascii="宋体" w:hAnsi="宋体" w:hint="eastAsia"/>
          <w:sz w:val="21"/>
          <w:szCs w:val="21"/>
        </w:rPr>
        <w:t>提出的问题的回答，以及</w:t>
      </w:r>
      <w:proofErr w:type="spellStart"/>
      <w:r w:rsidRPr="000759E6">
        <w:rPr>
          <w:sz w:val="21"/>
          <w:szCs w:val="21"/>
        </w:rPr>
        <w:t>ChatGPT</w:t>
      </w:r>
      <w:proofErr w:type="spellEnd"/>
      <w:r w:rsidRPr="00026FE6">
        <w:rPr>
          <w:rFonts w:ascii="宋体" w:hAnsi="宋体" w:hint="eastAsia"/>
          <w:sz w:val="21"/>
          <w:szCs w:val="21"/>
        </w:rPr>
        <w:t>自己对其回答的批判性评价和改进建议。</w:t>
      </w:r>
    </w:p>
    <w:tbl>
      <w:tblPr>
        <w:tblStyle w:val="a3"/>
        <w:tblW w:w="0" w:type="auto"/>
        <w:tblLook w:val="04A0" w:firstRow="1" w:lastRow="0" w:firstColumn="1" w:lastColumn="0" w:noHBand="0" w:noVBand="1"/>
      </w:tblPr>
      <w:tblGrid>
        <w:gridCol w:w="4148"/>
        <w:gridCol w:w="4148"/>
      </w:tblGrid>
      <w:tr w:rsidR="00A66219" w:rsidRPr="00026FE6" w14:paraId="5FE05B80" w14:textId="77777777" w:rsidTr="00203726">
        <w:tc>
          <w:tcPr>
            <w:tcW w:w="4148" w:type="dxa"/>
          </w:tcPr>
          <w:p w14:paraId="7B97433B" w14:textId="77777777" w:rsidR="00A66219" w:rsidRPr="00267304" w:rsidRDefault="00A66219" w:rsidP="00203726">
            <w:pPr>
              <w:rPr>
                <w:rFonts w:ascii="宋体" w:hAnsi="宋体"/>
                <w:b/>
                <w:bCs/>
                <w:sz w:val="21"/>
                <w:szCs w:val="21"/>
              </w:rPr>
            </w:pPr>
            <w:r w:rsidRPr="00267304">
              <w:rPr>
                <w:rFonts w:ascii="宋体" w:hAnsi="宋体" w:hint="eastAsia"/>
                <w:b/>
                <w:bCs/>
                <w:sz w:val="21"/>
                <w:szCs w:val="21"/>
              </w:rPr>
              <w:t>有道理的问题</w:t>
            </w:r>
          </w:p>
        </w:tc>
        <w:tc>
          <w:tcPr>
            <w:tcW w:w="4148" w:type="dxa"/>
          </w:tcPr>
          <w:p w14:paraId="74FB184E" w14:textId="77777777" w:rsidR="00A66219" w:rsidRPr="00267304" w:rsidRDefault="00A66219" w:rsidP="00203726">
            <w:pPr>
              <w:rPr>
                <w:rFonts w:ascii="宋体" w:hAnsi="宋体"/>
                <w:b/>
                <w:bCs/>
                <w:sz w:val="21"/>
                <w:szCs w:val="21"/>
              </w:rPr>
            </w:pPr>
            <w:r w:rsidRPr="00267304">
              <w:rPr>
                <w:rFonts w:ascii="宋体" w:hAnsi="宋体" w:hint="eastAsia"/>
                <w:b/>
                <w:bCs/>
                <w:sz w:val="21"/>
                <w:szCs w:val="21"/>
              </w:rPr>
              <w:t>回答</w:t>
            </w:r>
          </w:p>
        </w:tc>
      </w:tr>
      <w:tr w:rsidR="00A66219" w:rsidRPr="00026FE6" w14:paraId="18758B57" w14:textId="77777777" w:rsidTr="00203726">
        <w:tc>
          <w:tcPr>
            <w:tcW w:w="4148" w:type="dxa"/>
          </w:tcPr>
          <w:p w14:paraId="7AC96586" w14:textId="77777777" w:rsidR="005E6EDD" w:rsidRPr="00026FE6" w:rsidRDefault="005E6EDD" w:rsidP="005E6EDD">
            <w:pPr>
              <w:rPr>
                <w:rFonts w:ascii="宋体" w:hAnsi="宋体"/>
                <w:sz w:val="21"/>
                <w:szCs w:val="21"/>
              </w:rPr>
            </w:pPr>
            <w:r w:rsidRPr="00026FE6">
              <w:rPr>
                <w:rFonts w:ascii="宋体" w:hAnsi="宋体" w:hint="eastAsia"/>
                <w:sz w:val="21"/>
                <w:szCs w:val="21"/>
              </w:rPr>
              <w:t>“想象你是一名营销人员。一家销售有机护肤品的公司的经理。一家竞争公司刚刚发布了一系列新的合成护肤品，价格便宜得多，</w:t>
            </w:r>
            <w:r w:rsidRPr="00026FE6">
              <w:rPr>
                <w:rFonts w:ascii="宋体" w:hAnsi="宋体" w:hint="eastAsia"/>
                <w:sz w:val="21"/>
                <w:szCs w:val="21"/>
              </w:rPr>
              <w:lastRenderedPageBreak/>
              <w:t>而且在商店里更容易买到。你的目标受众主要是注重健康的千禧一代女性。你将如何制定营销策略来区分你的有机产品，并说服消费者选择你的品牌而不是更便宜的合成产品？”</w:t>
            </w:r>
          </w:p>
          <w:p w14:paraId="5960FCE7" w14:textId="13BA6EA1" w:rsidR="00A66219" w:rsidRPr="00026FE6" w:rsidRDefault="005E6EDD" w:rsidP="00D143F7">
            <w:pPr>
              <w:rPr>
                <w:rFonts w:ascii="宋体" w:hAnsi="宋体"/>
                <w:sz w:val="21"/>
                <w:szCs w:val="21"/>
              </w:rPr>
            </w:pPr>
            <w:r w:rsidRPr="00D143F7">
              <w:rPr>
                <w:rFonts w:ascii="宋体" w:hAnsi="宋体" w:hint="eastAsia"/>
                <w:b/>
                <w:sz w:val="21"/>
                <w:szCs w:val="21"/>
              </w:rPr>
              <w:t>理由：</w:t>
            </w:r>
            <w:r w:rsidRPr="00026FE6">
              <w:rPr>
                <w:rFonts w:ascii="宋体" w:hAnsi="宋体" w:hint="eastAsia"/>
                <w:sz w:val="21"/>
                <w:szCs w:val="21"/>
              </w:rPr>
              <w:t>这是一个合适的问题，因为它提出了营销经理在现实世界中可能面临的实际场景，并要求学生批判性地思考如何解决这个问题。它还要求学生考虑目标受众和他们的动机，以及有机和合成产品的优点和缺点。该问题还允许多种可能的解决方案，鼓励学生考虑各种策略，并考虑每个选项的潜在结果。总的来说，这个问题要求学生将他们的知识和技能应用于市场营销领域的现实和复杂的问题。</w:t>
            </w:r>
          </w:p>
        </w:tc>
        <w:tc>
          <w:tcPr>
            <w:tcW w:w="4148" w:type="dxa"/>
          </w:tcPr>
          <w:p w14:paraId="60D10A34" w14:textId="4DD10596" w:rsidR="005E6EDD" w:rsidRPr="00026FE6" w:rsidRDefault="005E6EDD" w:rsidP="0065538B">
            <w:pPr>
              <w:ind w:firstLineChars="200" w:firstLine="420"/>
              <w:rPr>
                <w:rFonts w:ascii="宋体" w:hAnsi="宋体"/>
                <w:sz w:val="21"/>
                <w:szCs w:val="21"/>
              </w:rPr>
            </w:pPr>
            <w:r w:rsidRPr="00026FE6">
              <w:rPr>
                <w:rFonts w:ascii="宋体" w:hAnsi="宋体" w:hint="eastAsia"/>
                <w:sz w:val="21"/>
                <w:szCs w:val="21"/>
              </w:rPr>
              <w:lastRenderedPageBreak/>
              <w:t>在一家销售有机护肤品的公司担任营销经理</w:t>
            </w:r>
            <w:r w:rsidR="00157F42">
              <w:rPr>
                <w:rFonts w:ascii="宋体" w:hAnsi="宋体" w:hint="eastAsia"/>
                <w:sz w:val="21"/>
                <w:szCs w:val="21"/>
              </w:rPr>
              <w:t>，</w:t>
            </w:r>
            <w:r w:rsidRPr="00026FE6">
              <w:rPr>
                <w:rFonts w:ascii="宋体" w:hAnsi="宋体" w:hint="eastAsia"/>
                <w:sz w:val="21"/>
                <w:szCs w:val="21"/>
              </w:rPr>
              <w:t>面对来自更便宜和更广泛可用的</w:t>
            </w:r>
            <w:r w:rsidR="00FC4E9A">
              <w:rPr>
                <w:rFonts w:ascii="宋体" w:hAnsi="宋体" w:hint="eastAsia"/>
                <w:sz w:val="21"/>
                <w:szCs w:val="21"/>
              </w:rPr>
              <w:t>合成</w:t>
            </w:r>
            <w:r w:rsidR="00AF79A6">
              <w:rPr>
                <w:rFonts w:ascii="宋体" w:hAnsi="宋体" w:hint="eastAsia"/>
                <w:sz w:val="21"/>
                <w:szCs w:val="21"/>
              </w:rPr>
              <w:t>产品</w:t>
            </w:r>
            <w:r w:rsidRPr="00026FE6">
              <w:rPr>
                <w:rFonts w:ascii="宋体" w:hAnsi="宋体" w:hint="eastAsia"/>
                <w:sz w:val="21"/>
                <w:szCs w:val="21"/>
              </w:rPr>
              <w:t>的竞争，</w:t>
            </w:r>
            <w:r w:rsidR="00FE2801">
              <w:rPr>
                <w:rFonts w:ascii="宋体" w:hAnsi="宋体" w:hint="eastAsia"/>
                <w:sz w:val="21"/>
                <w:szCs w:val="21"/>
              </w:rPr>
              <w:t>这</w:t>
            </w:r>
            <w:r w:rsidRPr="00026FE6">
              <w:rPr>
                <w:rFonts w:ascii="宋体" w:hAnsi="宋体" w:hint="eastAsia"/>
                <w:sz w:val="21"/>
                <w:szCs w:val="21"/>
              </w:rPr>
              <w:t>是一个令人生畏的挑战。</w:t>
            </w:r>
            <w:r w:rsidRPr="00026FE6">
              <w:rPr>
                <w:rFonts w:ascii="宋体" w:hAnsi="宋体" w:hint="eastAsia"/>
                <w:sz w:val="21"/>
                <w:szCs w:val="21"/>
              </w:rPr>
              <w:lastRenderedPageBreak/>
              <w:t>然而，通过精心策划和有针对性的营销策略，有可能区分我们的有机产品，并说服消费者选择我们的品牌而不是合成产品。</w:t>
            </w:r>
          </w:p>
          <w:p w14:paraId="4E8146BB" w14:textId="6DB25FB1" w:rsidR="005E6EDD" w:rsidRPr="00026FE6" w:rsidRDefault="005E6EDD" w:rsidP="00157F42">
            <w:pPr>
              <w:ind w:firstLineChars="200" w:firstLine="420"/>
              <w:rPr>
                <w:rFonts w:ascii="宋体" w:hAnsi="宋体"/>
                <w:sz w:val="21"/>
                <w:szCs w:val="21"/>
              </w:rPr>
            </w:pPr>
            <w:r w:rsidRPr="00026FE6">
              <w:rPr>
                <w:rFonts w:ascii="宋体" w:hAnsi="宋体" w:hint="eastAsia"/>
                <w:sz w:val="21"/>
                <w:szCs w:val="21"/>
              </w:rPr>
              <w:t>一种可能的方法是着重强调使用有机产品的好处。许多消费者，特别是千禧一代的女性，越来越关注她们的购买决定对环境和自身健康的影响。通过强调我们产品的可持续性和天然成分，我们可以迎合这一群体的价值观，并在合成竞争中脱颖而出。例如，我们可以利用社交媒体活动和</w:t>
            </w:r>
            <w:r w:rsidR="002777A8">
              <w:rPr>
                <w:rFonts w:ascii="宋体" w:hAnsi="宋体" w:hint="eastAsia"/>
                <w:sz w:val="21"/>
                <w:szCs w:val="21"/>
              </w:rPr>
              <w:t>有</w:t>
            </w:r>
            <w:r w:rsidRPr="00026FE6">
              <w:rPr>
                <w:rFonts w:ascii="宋体" w:hAnsi="宋体" w:hint="eastAsia"/>
                <w:sz w:val="21"/>
                <w:szCs w:val="21"/>
              </w:rPr>
              <w:t>影响力</w:t>
            </w:r>
            <w:r w:rsidR="002777A8">
              <w:rPr>
                <w:rFonts w:ascii="宋体" w:hAnsi="宋体" w:hint="eastAsia"/>
                <w:sz w:val="21"/>
                <w:szCs w:val="21"/>
              </w:rPr>
              <w:t>的</w:t>
            </w:r>
            <w:r w:rsidRPr="00026FE6">
              <w:rPr>
                <w:rFonts w:ascii="宋体" w:hAnsi="宋体" w:hint="eastAsia"/>
                <w:sz w:val="21"/>
                <w:szCs w:val="21"/>
              </w:rPr>
              <w:t>合作伙伴关系来展示使用有机产品的好处以及合成成分对环境和个人健康的负面影响。</w:t>
            </w:r>
          </w:p>
          <w:p w14:paraId="5083459B" w14:textId="77777777" w:rsidR="005E6EDD" w:rsidRPr="00026FE6" w:rsidRDefault="005E6EDD" w:rsidP="002777A8">
            <w:pPr>
              <w:ind w:firstLineChars="200" w:firstLine="420"/>
              <w:rPr>
                <w:rFonts w:ascii="宋体" w:hAnsi="宋体"/>
                <w:sz w:val="21"/>
                <w:szCs w:val="21"/>
              </w:rPr>
            </w:pPr>
            <w:r w:rsidRPr="00026FE6">
              <w:rPr>
                <w:rFonts w:ascii="宋体" w:hAnsi="宋体" w:hint="eastAsia"/>
                <w:sz w:val="21"/>
                <w:szCs w:val="21"/>
              </w:rPr>
              <w:t>此外，我们还可以利用我们的独特卖点（</w:t>
            </w:r>
            <w:r w:rsidRPr="000759E6">
              <w:rPr>
                <w:sz w:val="21"/>
                <w:szCs w:val="21"/>
              </w:rPr>
              <w:t>USP</w:t>
            </w:r>
            <w:r w:rsidRPr="00026FE6">
              <w:rPr>
                <w:rFonts w:ascii="宋体" w:hAnsi="宋体" w:hint="eastAsia"/>
                <w:sz w:val="21"/>
                <w:szCs w:val="21"/>
              </w:rPr>
              <w:t>）进一步在竞争中脱颖而出。例如，如果我们的产品由稀有或难以找到的有机成分制成，或者如果我们提供比合成品牌更广泛的产品，我们可以在营销工作中强调这些要点。通过专注于使我们的品牌脱颖而出的因素，我们可以让消费者相信我们的产品值得付出额外的成本。</w:t>
            </w:r>
          </w:p>
          <w:p w14:paraId="571224B2" w14:textId="77777777" w:rsidR="005E6EDD" w:rsidRPr="00026FE6" w:rsidRDefault="005E6EDD" w:rsidP="00157F42">
            <w:pPr>
              <w:ind w:firstLineChars="200" w:firstLine="420"/>
              <w:rPr>
                <w:rFonts w:ascii="宋体" w:hAnsi="宋体"/>
                <w:sz w:val="21"/>
                <w:szCs w:val="21"/>
              </w:rPr>
            </w:pPr>
            <w:r w:rsidRPr="00026FE6">
              <w:rPr>
                <w:rFonts w:ascii="宋体" w:hAnsi="宋体" w:hint="eastAsia"/>
                <w:sz w:val="21"/>
                <w:szCs w:val="21"/>
              </w:rPr>
              <w:t>另一种策略可能是在更大的有健康意识的千禧一代女性群体中瞄准利基市场。例如，我们可以关注孕妇或皮肤敏感的女性，她们可能特别关注护肤品中的成分。通过针对目标受众的特定子集定制我们的营销工作，我们可以有效地将我们产品的优势传达给更有针对性的消费者群体。</w:t>
            </w:r>
          </w:p>
          <w:p w14:paraId="6E16B540" w14:textId="77777777" w:rsidR="005E6EDD" w:rsidRPr="00026FE6" w:rsidRDefault="005E6EDD" w:rsidP="00157F42">
            <w:pPr>
              <w:ind w:firstLineChars="200" w:firstLine="420"/>
              <w:rPr>
                <w:rFonts w:ascii="宋体" w:hAnsi="宋体"/>
                <w:sz w:val="21"/>
                <w:szCs w:val="21"/>
              </w:rPr>
            </w:pPr>
            <w:r w:rsidRPr="00026FE6">
              <w:rPr>
                <w:rFonts w:ascii="宋体" w:hAnsi="宋体" w:hint="eastAsia"/>
                <w:sz w:val="21"/>
                <w:szCs w:val="21"/>
              </w:rPr>
              <w:t>最后，正面解决消费者对我们产品成本的担忧可能也是有益的。一种方法是通过使用忠诚度计划或特别优惠，如首次购买者的折扣或捆绑交易。通过为我们的客户提供价值，我们可以帮助抵消我们产品的高成本，并使其对价格敏感的消费者更具吸引力。</w:t>
            </w:r>
          </w:p>
          <w:p w14:paraId="4A8CD934" w14:textId="2731F8BE" w:rsidR="00A66219" w:rsidRPr="00026FE6" w:rsidRDefault="005E6EDD" w:rsidP="008960A5">
            <w:pPr>
              <w:ind w:firstLineChars="200" w:firstLine="420"/>
              <w:rPr>
                <w:rFonts w:ascii="宋体" w:hAnsi="宋体"/>
                <w:sz w:val="21"/>
                <w:szCs w:val="21"/>
              </w:rPr>
            </w:pPr>
            <w:r w:rsidRPr="00026FE6">
              <w:rPr>
                <w:rFonts w:ascii="宋体" w:hAnsi="宋体" w:hint="eastAsia"/>
                <w:sz w:val="21"/>
                <w:szCs w:val="21"/>
              </w:rPr>
              <w:t>总体而言，有许多潜在的方法来区分我们的有机护肤品，并说服消费者选择我们的品牌，而不是更便宜的合成产品。通过强调使用有机产品的好处，利用我们的</w:t>
            </w:r>
            <w:r w:rsidRPr="000759E6">
              <w:rPr>
                <w:sz w:val="21"/>
                <w:szCs w:val="21"/>
              </w:rPr>
              <w:t>USP</w:t>
            </w:r>
            <w:r w:rsidR="007162B2" w:rsidRPr="000759E6">
              <w:rPr>
                <w:sz w:val="21"/>
                <w:szCs w:val="21"/>
              </w:rPr>
              <w:t>s</w:t>
            </w:r>
            <w:r w:rsidRPr="00026FE6">
              <w:rPr>
                <w:rFonts w:ascii="宋体" w:hAnsi="宋体" w:hint="eastAsia"/>
                <w:sz w:val="21"/>
                <w:szCs w:val="21"/>
              </w:rPr>
              <w:t>，瞄准利基市场，并解决成本问题，我们可以有效地传达我们产品的价值，并说服消费者进行转换。</w:t>
            </w:r>
          </w:p>
        </w:tc>
      </w:tr>
      <w:tr w:rsidR="00A66219" w:rsidRPr="00026FE6" w14:paraId="5753EBF4" w14:textId="77777777" w:rsidTr="00203726">
        <w:tc>
          <w:tcPr>
            <w:tcW w:w="8296" w:type="dxa"/>
            <w:gridSpan w:val="2"/>
          </w:tcPr>
          <w:p w14:paraId="16D9C0A9" w14:textId="77777777" w:rsidR="007E1A8E" w:rsidRPr="00026FE6" w:rsidRDefault="007E1A8E" w:rsidP="007E1A8E">
            <w:pPr>
              <w:rPr>
                <w:rFonts w:ascii="宋体" w:hAnsi="宋体"/>
                <w:sz w:val="21"/>
                <w:szCs w:val="21"/>
              </w:rPr>
            </w:pPr>
            <w:r w:rsidRPr="00026FE6">
              <w:rPr>
                <w:rFonts w:ascii="宋体" w:hAnsi="宋体" w:hint="eastAsia"/>
                <w:sz w:val="21"/>
                <w:szCs w:val="21"/>
              </w:rPr>
              <w:lastRenderedPageBreak/>
              <w:t>对答案的批判性评价：</w:t>
            </w:r>
          </w:p>
          <w:p w14:paraId="3AC0BEDB" w14:textId="18E67F6A" w:rsidR="007E1A8E" w:rsidRPr="00026FE6" w:rsidRDefault="007E1A8E" w:rsidP="006D7E3B">
            <w:pPr>
              <w:ind w:firstLineChars="200" w:firstLine="420"/>
              <w:rPr>
                <w:rFonts w:ascii="宋体" w:hAnsi="宋体"/>
                <w:sz w:val="21"/>
                <w:szCs w:val="21"/>
              </w:rPr>
            </w:pPr>
            <w:r w:rsidRPr="00026FE6">
              <w:rPr>
                <w:rFonts w:ascii="宋体" w:hAnsi="宋体" w:hint="eastAsia"/>
                <w:sz w:val="21"/>
                <w:szCs w:val="21"/>
              </w:rPr>
              <w:t>上面对这个问题的回答提出了几个潜在的策略来区分有机护肤品，并说服消费者选择它们而不是更便宜的合成产品。</w:t>
            </w:r>
            <w:r w:rsidR="00FB5481">
              <w:rPr>
                <w:rFonts w:ascii="宋体" w:hAnsi="宋体" w:hint="eastAsia"/>
                <w:sz w:val="21"/>
                <w:szCs w:val="21"/>
              </w:rPr>
              <w:t>回答</w:t>
            </w:r>
            <w:r w:rsidRPr="00026FE6">
              <w:rPr>
                <w:rFonts w:ascii="宋体" w:hAnsi="宋体" w:hint="eastAsia"/>
                <w:sz w:val="21"/>
                <w:szCs w:val="21"/>
              </w:rPr>
              <w:t>的一个</w:t>
            </w:r>
            <w:r w:rsidRPr="00E61B3A">
              <w:rPr>
                <w:rFonts w:ascii="宋体" w:hAnsi="宋体" w:hint="eastAsia"/>
                <w:sz w:val="21"/>
                <w:szCs w:val="21"/>
              </w:rPr>
              <w:t>优势</w:t>
            </w:r>
            <w:r w:rsidRPr="00026FE6">
              <w:rPr>
                <w:rFonts w:ascii="宋体" w:hAnsi="宋体" w:hint="eastAsia"/>
                <w:sz w:val="21"/>
                <w:szCs w:val="21"/>
              </w:rPr>
              <w:t>是，它考虑了目标受众的动机和价值</w:t>
            </w:r>
            <w:r w:rsidRPr="00026FE6">
              <w:rPr>
                <w:rFonts w:ascii="宋体" w:hAnsi="宋体" w:hint="eastAsia"/>
                <w:sz w:val="21"/>
                <w:szCs w:val="21"/>
              </w:rPr>
              <w:lastRenderedPageBreak/>
              <w:t>观，特别是具有健康意识的千禧一代女性，并建议针对这些价值观开展营销工作。它还强调了利用独特卖点和解决成本问题作为区分有机产品的方法的重要性。</w:t>
            </w:r>
          </w:p>
          <w:p w14:paraId="0F669886" w14:textId="7981D747" w:rsidR="007E1A8E" w:rsidRPr="00026FE6" w:rsidRDefault="007E1A8E" w:rsidP="006D7E3B">
            <w:pPr>
              <w:ind w:firstLineChars="200" w:firstLine="420"/>
              <w:rPr>
                <w:rFonts w:ascii="宋体" w:hAnsi="宋体"/>
                <w:sz w:val="21"/>
                <w:szCs w:val="21"/>
              </w:rPr>
            </w:pPr>
            <w:r w:rsidRPr="00026FE6">
              <w:rPr>
                <w:rFonts w:ascii="宋体" w:hAnsi="宋体" w:hint="eastAsia"/>
                <w:sz w:val="21"/>
                <w:szCs w:val="21"/>
              </w:rPr>
              <w:t>然而，应对措施中有一些</w:t>
            </w:r>
            <w:r w:rsidRPr="00E61B3A">
              <w:rPr>
                <w:rFonts w:ascii="宋体" w:hAnsi="宋体" w:hint="eastAsia"/>
                <w:sz w:val="21"/>
                <w:szCs w:val="21"/>
              </w:rPr>
              <w:t>不足之处</w:t>
            </w:r>
            <w:r w:rsidRPr="00026FE6">
              <w:rPr>
                <w:rFonts w:ascii="宋体" w:hAnsi="宋体" w:hint="eastAsia"/>
                <w:sz w:val="21"/>
                <w:szCs w:val="21"/>
              </w:rPr>
              <w:t>，可以加以改进。一个</w:t>
            </w:r>
            <w:r w:rsidR="004D4291">
              <w:rPr>
                <w:rFonts w:ascii="宋体" w:hAnsi="宋体" w:hint="eastAsia"/>
                <w:sz w:val="21"/>
                <w:szCs w:val="21"/>
              </w:rPr>
              <w:t>缺点</w:t>
            </w:r>
            <w:r w:rsidRPr="00026FE6">
              <w:rPr>
                <w:rFonts w:ascii="宋体" w:hAnsi="宋体" w:hint="eastAsia"/>
                <w:sz w:val="21"/>
                <w:szCs w:val="21"/>
              </w:rPr>
              <w:t>是，</w:t>
            </w:r>
            <w:r w:rsidR="00C70F02">
              <w:rPr>
                <w:rFonts w:ascii="宋体" w:hAnsi="宋体" w:hint="eastAsia"/>
                <w:sz w:val="21"/>
                <w:szCs w:val="21"/>
              </w:rPr>
              <w:t>回答</w:t>
            </w:r>
            <w:r w:rsidRPr="00026FE6">
              <w:rPr>
                <w:rFonts w:ascii="宋体" w:hAnsi="宋体" w:hint="eastAsia"/>
                <w:sz w:val="21"/>
                <w:szCs w:val="21"/>
              </w:rPr>
              <w:t>没有考虑到实施所建议的战略的潜在挑战或缺点。例如，瞄准利基市场可能在短期内更有效，但也可能限制品牌的长期增长潜力。此外，提供折扣或忠诚度计划可能有助于吸引对价格敏感的消费者，但也可能侵蚀产品的感知价值。</w:t>
            </w:r>
          </w:p>
          <w:p w14:paraId="6DF612A9" w14:textId="27097806" w:rsidR="007E1A8E" w:rsidRPr="00026FE6" w:rsidRDefault="007E1A8E" w:rsidP="006D7E3B">
            <w:pPr>
              <w:ind w:firstLineChars="200" w:firstLine="420"/>
              <w:rPr>
                <w:rFonts w:ascii="宋体" w:hAnsi="宋体"/>
                <w:sz w:val="21"/>
                <w:szCs w:val="21"/>
              </w:rPr>
            </w:pPr>
            <w:r w:rsidRPr="00026FE6">
              <w:rPr>
                <w:rFonts w:ascii="宋体" w:hAnsi="宋体" w:hint="eastAsia"/>
                <w:sz w:val="21"/>
                <w:szCs w:val="21"/>
              </w:rPr>
              <w:t>另一个</w:t>
            </w:r>
            <w:r w:rsidR="00131108">
              <w:rPr>
                <w:rFonts w:ascii="宋体" w:hAnsi="宋体" w:hint="eastAsia"/>
                <w:sz w:val="21"/>
                <w:szCs w:val="21"/>
              </w:rPr>
              <w:t>缺点</w:t>
            </w:r>
            <w:r w:rsidRPr="00026FE6">
              <w:rPr>
                <w:rFonts w:ascii="宋体" w:hAnsi="宋体" w:hint="eastAsia"/>
                <w:sz w:val="21"/>
                <w:szCs w:val="21"/>
              </w:rPr>
              <w:t>是，</w:t>
            </w:r>
            <w:r w:rsidR="00422D0A">
              <w:rPr>
                <w:rFonts w:ascii="宋体" w:hAnsi="宋体" w:hint="eastAsia"/>
                <w:sz w:val="21"/>
                <w:szCs w:val="21"/>
              </w:rPr>
              <w:t>回答</w:t>
            </w:r>
            <w:r w:rsidRPr="00026FE6">
              <w:rPr>
                <w:rFonts w:ascii="宋体" w:hAnsi="宋体" w:hint="eastAsia"/>
                <w:sz w:val="21"/>
                <w:szCs w:val="21"/>
              </w:rPr>
              <w:t>没有考虑来自合成品牌的潜在竞争。例如，合成品牌也可以针对有健康意识的消费者或提供他们自己的忠诚度计划。通过考虑竞争格局，营销经理可以更好地预测竞争对手的行动，并相应地调整他们的战略。</w:t>
            </w:r>
          </w:p>
          <w:p w14:paraId="2EADA9B2" w14:textId="233D8A89" w:rsidR="00A66219" w:rsidRPr="00026FE6" w:rsidRDefault="007E1A8E" w:rsidP="006D7E3B">
            <w:pPr>
              <w:ind w:firstLineChars="200" w:firstLine="420"/>
              <w:rPr>
                <w:rFonts w:ascii="宋体" w:hAnsi="宋体"/>
                <w:sz w:val="21"/>
                <w:szCs w:val="21"/>
              </w:rPr>
            </w:pPr>
            <w:r w:rsidRPr="00026FE6">
              <w:rPr>
                <w:rFonts w:ascii="宋体" w:hAnsi="宋体" w:hint="eastAsia"/>
                <w:sz w:val="21"/>
                <w:szCs w:val="21"/>
              </w:rPr>
              <w:t>总体而言，</w:t>
            </w:r>
            <w:r w:rsidR="002E704D">
              <w:rPr>
                <w:rFonts w:ascii="宋体" w:hAnsi="宋体" w:hint="eastAsia"/>
                <w:sz w:val="21"/>
                <w:szCs w:val="21"/>
              </w:rPr>
              <w:t>回答</w:t>
            </w:r>
            <w:r w:rsidRPr="00026FE6">
              <w:rPr>
                <w:rFonts w:ascii="宋体" w:hAnsi="宋体" w:hint="eastAsia"/>
                <w:sz w:val="21"/>
                <w:szCs w:val="21"/>
              </w:rPr>
              <w:t>提出了几种潜在的策略，以区分有机护肤品，并说服消费者选择它们而不是更便宜的合成产品。</w:t>
            </w:r>
            <w:r w:rsidRPr="00E61B3A">
              <w:rPr>
                <w:rFonts w:ascii="宋体" w:hAnsi="宋体" w:hint="eastAsia"/>
                <w:sz w:val="21"/>
                <w:szCs w:val="21"/>
              </w:rPr>
              <w:t>为了改进</w:t>
            </w:r>
            <w:r w:rsidR="006D02B2" w:rsidRPr="00E61B3A">
              <w:rPr>
                <w:rFonts w:ascii="宋体" w:hAnsi="宋体" w:hint="eastAsia"/>
                <w:sz w:val="21"/>
                <w:szCs w:val="21"/>
              </w:rPr>
              <w:t>回答</w:t>
            </w:r>
            <w:r w:rsidRPr="00026FE6">
              <w:rPr>
                <w:rFonts w:ascii="宋体" w:hAnsi="宋体" w:hint="eastAsia"/>
                <w:sz w:val="21"/>
                <w:szCs w:val="21"/>
              </w:rPr>
              <w:t>，考虑每种战略的潜在挑战和缺点以及竞争格局将是有益的。</w:t>
            </w:r>
          </w:p>
        </w:tc>
      </w:tr>
    </w:tbl>
    <w:p w14:paraId="36F64DB7" w14:textId="221023E6" w:rsidR="00F847F8" w:rsidRPr="00026FE6" w:rsidRDefault="00F847F8" w:rsidP="00AC4199">
      <w:pPr>
        <w:rPr>
          <w:rFonts w:ascii="宋体" w:hAnsi="宋体"/>
          <w:sz w:val="21"/>
          <w:szCs w:val="21"/>
        </w:rPr>
      </w:pPr>
    </w:p>
    <w:p w14:paraId="1D8FC8B8" w14:textId="0C2F022C" w:rsidR="00F847F8" w:rsidRPr="00026FE6" w:rsidRDefault="00F847F8" w:rsidP="008F44E8">
      <w:pPr>
        <w:ind w:firstLineChars="200" w:firstLine="422"/>
        <w:rPr>
          <w:rFonts w:ascii="宋体" w:hAnsi="宋体"/>
          <w:sz w:val="21"/>
          <w:szCs w:val="21"/>
        </w:rPr>
      </w:pPr>
      <w:r w:rsidRPr="00306473">
        <w:rPr>
          <w:rFonts w:ascii="宋体" w:hAnsi="宋体" w:hint="eastAsia"/>
          <w:b/>
          <w:bCs/>
          <w:sz w:val="21"/>
          <w:szCs w:val="21"/>
        </w:rPr>
        <w:t>准确性：</w:t>
      </w:r>
      <w:r w:rsidRPr="00026FE6">
        <w:rPr>
          <w:rFonts w:ascii="宋体" w:hAnsi="宋体" w:hint="eastAsia"/>
          <w:sz w:val="21"/>
          <w:szCs w:val="21"/>
        </w:rPr>
        <w:t>为了充分考虑对问题的答复的准确性，需要征求四个学科的学科专家的评价。作者可以证明回答和问题的准确性，以及随后关于机器学习的回答的</w:t>
      </w:r>
      <w:r w:rsidR="00EA75F5">
        <w:rPr>
          <w:rFonts w:ascii="宋体" w:hAnsi="宋体" w:hint="eastAsia"/>
          <w:sz w:val="21"/>
          <w:szCs w:val="21"/>
        </w:rPr>
        <w:t>评价</w:t>
      </w:r>
      <w:r w:rsidRPr="00026FE6">
        <w:rPr>
          <w:rFonts w:ascii="宋体" w:hAnsi="宋体" w:hint="eastAsia"/>
          <w:sz w:val="21"/>
          <w:szCs w:val="21"/>
        </w:rPr>
        <w:t>很好地描述了过度拟合的概念，并准确地提供了可用于解决该问题的技术示例。</w:t>
      </w:r>
    </w:p>
    <w:p w14:paraId="0A81D0BF" w14:textId="40D8BD7C" w:rsidR="00F847F8" w:rsidRPr="00026FE6" w:rsidRDefault="00F847F8" w:rsidP="008F44E8">
      <w:pPr>
        <w:ind w:firstLineChars="200" w:firstLine="420"/>
        <w:rPr>
          <w:rFonts w:ascii="宋体" w:hAnsi="宋体"/>
          <w:sz w:val="21"/>
          <w:szCs w:val="21"/>
        </w:rPr>
      </w:pPr>
      <w:r w:rsidRPr="00026FE6">
        <w:rPr>
          <w:rFonts w:ascii="宋体" w:hAnsi="宋体" w:hint="eastAsia"/>
          <w:sz w:val="21"/>
          <w:szCs w:val="21"/>
        </w:rPr>
        <w:t>从市场营销、教育（专注于美国背景）和历史领域的学科专家来评估这些回答的准确性超出了本研究的范围。回到机器学习问题，</w:t>
      </w:r>
      <w:r w:rsidR="0097165F">
        <w:rPr>
          <w:rFonts w:ascii="宋体" w:hAnsi="宋体" w:hint="eastAsia"/>
          <w:sz w:val="21"/>
          <w:szCs w:val="21"/>
        </w:rPr>
        <w:t>它</w:t>
      </w:r>
      <w:r w:rsidRPr="00026FE6">
        <w:rPr>
          <w:rFonts w:ascii="宋体" w:hAnsi="宋体" w:hint="eastAsia"/>
          <w:sz w:val="21"/>
          <w:szCs w:val="21"/>
        </w:rPr>
        <w:t>提出的问题与作者在数据科学课程中使用的问题相同。在</w:t>
      </w:r>
      <w:r w:rsidR="00AA211C">
        <w:rPr>
          <w:rFonts w:ascii="宋体" w:hAnsi="宋体" w:hint="eastAsia"/>
          <w:sz w:val="21"/>
          <w:szCs w:val="21"/>
        </w:rPr>
        <w:t>假设</w:t>
      </w:r>
      <w:r w:rsidRPr="00026FE6">
        <w:rPr>
          <w:rFonts w:ascii="宋体" w:hAnsi="宋体" w:hint="eastAsia"/>
          <w:sz w:val="21"/>
          <w:szCs w:val="21"/>
        </w:rPr>
        <w:t>的情况下</w:t>
      </w:r>
      <w:r w:rsidR="00440139">
        <w:rPr>
          <w:rFonts w:ascii="宋体" w:hAnsi="宋体" w:hint="eastAsia"/>
          <w:sz w:val="21"/>
          <w:szCs w:val="21"/>
        </w:rPr>
        <w:t>，</w:t>
      </w:r>
      <w:r w:rsidRPr="00026FE6">
        <w:rPr>
          <w:rFonts w:ascii="宋体" w:hAnsi="宋体" w:hint="eastAsia"/>
          <w:sz w:val="21"/>
          <w:szCs w:val="21"/>
        </w:rPr>
        <w:t>提出这个问题的理由也是正确的</w:t>
      </w:r>
      <w:r w:rsidR="00894DA2">
        <w:rPr>
          <w:rFonts w:ascii="宋体" w:hAnsi="宋体" w:hint="eastAsia"/>
          <w:sz w:val="21"/>
          <w:szCs w:val="21"/>
        </w:rPr>
        <w:t>，</w:t>
      </w:r>
      <w:r w:rsidRPr="00026FE6">
        <w:rPr>
          <w:rFonts w:ascii="宋体" w:hAnsi="宋体" w:hint="eastAsia"/>
          <w:sz w:val="21"/>
          <w:szCs w:val="21"/>
        </w:rPr>
        <w:t>对所产生的反应的</w:t>
      </w:r>
      <w:r w:rsidR="00157943">
        <w:rPr>
          <w:rFonts w:ascii="宋体" w:hAnsi="宋体" w:hint="eastAsia"/>
          <w:sz w:val="21"/>
          <w:szCs w:val="21"/>
        </w:rPr>
        <w:t>评判也</w:t>
      </w:r>
      <w:r w:rsidRPr="00026FE6">
        <w:rPr>
          <w:rFonts w:ascii="宋体" w:hAnsi="宋体" w:hint="eastAsia"/>
          <w:sz w:val="21"/>
          <w:szCs w:val="21"/>
        </w:rPr>
        <w:t>是机敏的，并且如果整合到实际的考试反应中，</w:t>
      </w:r>
      <w:r w:rsidR="00CA2586">
        <w:rPr>
          <w:rFonts w:ascii="宋体" w:hAnsi="宋体" w:hint="eastAsia"/>
          <w:sz w:val="21"/>
          <w:szCs w:val="21"/>
        </w:rPr>
        <w:t>这</w:t>
      </w:r>
      <w:r w:rsidRPr="00026FE6">
        <w:rPr>
          <w:rFonts w:ascii="宋体" w:hAnsi="宋体" w:hint="eastAsia"/>
          <w:sz w:val="21"/>
          <w:szCs w:val="21"/>
        </w:rPr>
        <w:t>将会得到满分，而在作者的经验中，实际的学生很少能得到满分。</w:t>
      </w:r>
    </w:p>
    <w:p w14:paraId="60C23680" w14:textId="1C9A284A" w:rsidR="00F847F8" w:rsidRPr="00026FE6" w:rsidRDefault="00F847F8" w:rsidP="00840969">
      <w:pPr>
        <w:ind w:firstLineChars="200" w:firstLine="422"/>
        <w:rPr>
          <w:rFonts w:ascii="宋体" w:hAnsi="宋体"/>
          <w:sz w:val="21"/>
          <w:szCs w:val="21"/>
        </w:rPr>
      </w:pPr>
      <w:r w:rsidRPr="00306473">
        <w:rPr>
          <w:rFonts w:ascii="宋体" w:hAnsi="宋体" w:hint="eastAsia"/>
          <w:b/>
          <w:bCs/>
          <w:sz w:val="21"/>
          <w:szCs w:val="21"/>
        </w:rPr>
        <w:t>精确：</w:t>
      </w:r>
      <w:r w:rsidRPr="00026FE6">
        <w:rPr>
          <w:rFonts w:ascii="宋体" w:hAnsi="宋体" w:hint="eastAsia"/>
          <w:sz w:val="21"/>
          <w:szCs w:val="21"/>
        </w:rPr>
        <w:t>对问题的回答既具体又详细。在机器学习</w:t>
      </w:r>
      <w:r w:rsidR="002479AD">
        <w:rPr>
          <w:rFonts w:ascii="宋体" w:hAnsi="宋体" w:hint="eastAsia"/>
          <w:sz w:val="21"/>
          <w:szCs w:val="21"/>
        </w:rPr>
        <w:t>回答</w:t>
      </w:r>
      <w:r w:rsidRPr="00026FE6">
        <w:rPr>
          <w:rFonts w:ascii="宋体" w:hAnsi="宋体" w:hint="eastAsia"/>
          <w:sz w:val="21"/>
          <w:szCs w:val="21"/>
        </w:rPr>
        <w:t>的上下文中，提供了可用于解决问题的技术的具体示例。</w:t>
      </w:r>
      <w:r w:rsidR="00D3354D">
        <w:rPr>
          <w:rFonts w:ascii="宋体" w:hAnsi="宋体" w:hint="eastAsia"/>
          <w:sz w:val="21"/>
          <w:szCs w:val="21"/>
        </w:rPr>
        <w:t>回答</w:t>
      </w:r>
      <w:r w:rsidRPr="00026FE6">
        <w:rPr>
          <w:rFonts w:ascii="宋体" w:hAnsi="宋体" w:hint="eastAsia"/>
          <w:sz w:val="21"/>
          <w:szCs w:val="21"/>
        </w:rPr>
        <w:t>还清楚地区分了差异的不同潜在原因。在教育方面，美国教育部和</w:t>
      </w:r>
      <w:r w:rsidR="00706262" w:rsidRPr="000759E6">
        <w:rPr>
          <w:sz w:val="21"/>
          <w:szCs w:val="21"/>
        </w:rPr>
        <w:t>Clayton Christensen</w:t>
      </w:r>
      <w:r w:rsidRPr="00026FE6">
        <w:rPr>
          <w:rFonts w:ascii="宋体" w:hAnsi="宋体" w:hint="eastAsia"/>
          <w:sz w:val="21"/>
          <w:szCs w:val="21"/>
        </w:rPr>
        <w:t>研究所</w:t>
      </w:r>
      <w:r w:rsidR="00460ADC">
        <w:rPr>
          <w:rFonts w:ascii="宋体" w:hAnsi="宋体" w:hint="eastAsia"/>
          <w:sz w:val="21"/>
          <w:szCs w:val="21"/>
        </w:rPr>
        <w:t>的研究被</w:t>
      </w:r>
      <w:r w:rsidR="00234E5D">
        <w:rPr>
          <w:rFonts w:ascii="宋体" w:hAnsi="宋体" w:hint="eastAsia"/>
          <w:sz w:val="21"/>
          <w:szCs w:val="21"/>
        </w:rPr>
        <w:t>引</w:t>
      </w:r>
      <w:r w:rsidR="00460ADC">
        <w:rPr>
          <w:rFonts w:ascii="宋体" w:hAnsi="宋体" w:hint="eastAsia"/>
          <w:sz w:val="21"/>
          <w:szCs w:val="21"/>
        </w:rPr>
        <w:t>入了回答</w:t>
      </w:r>
      <w:r w:rsidRPr="00026FE6">
        <w:rPr>
          <w:rFonts w:ascii="宋体" w:hAnsi="宋体" w:hint="eastAsia"/>
          <w:sz w:val="21"/>
          <w:szCs w:val="21"/>
        </w:rPr>
        <w:t>。</w:t>
      </w:r>
      <w:r w:rsidR="00CE3585">
        <w:rPr>
          <w:rFonts w:ascii="宋体" w:hAnsi="宋体" w:hint="eastAsia"/>
          <w:sz w:val="21"/>
          <w:szCs w:val="21"/>
        </w:rPr>
        <w:t>在历史方面</w:t>
      </w:r>
      <w:r w:rsidRPr="00026FE6">
        <w:rPr>
          <w:rFonts w:ascii="宋体" w:hAnsi="宋体" w:hint="eastAsia"/>
          <w:sz w:val="21"/>
          <w:szCs w:val="21"/>
        </w:rPr>
        <w:t>，</w:t>
      </w:r>
      <w:r w:rsidR="00C21937">
        <w:rPr>
          <w:rFonts w:ascii="宋体" w:hAnsi="宋体" w:hint="eastAsia"/>
          <w:sz w:val="21"/>
          <w:szCs w:val="21"/>
        </w:rPr>
        <w:t>讨论了</w:t>
      </w:r>
      <w:r w:rsidRPr="00026FE6">
        <w:rPr>
          <w:rFonts w:ascii="宋体" w:hAnsi="宋体" w:hint="eastAsia"/>
          <w:sz w:val="21"/>
          <w:szCs w:val="21"/>
        </w:rPr>
        <w:t>刺杀</w:t>
      </w:r>
      <w:r w:rsidR="00F44326" w:rsidRPr="000759E6">
        <w:rPr>
          <w:sz w:val="21"/>
          <w:szCs w:val="21"/>
        </w:rPr>
        <w:t>John F. Kennedy</w:t>
      </w:r>
      <w:r w:rsidRPr="00026FE6">
        <w:rPr>
          <w:rFonts w:ascii="宋体" w:hAnsi="宋体" w:hint="eastAsia"/>
          <w:sz w:val="21"/>
          <w:szCs w:val="21"/>
        </w:rPr>
        <w:t>总统的例子，而营销</w:t>
      </w:r>
      <w:r w:rsidR="00631CF3">
        <w:rPr>
          <w:rFonts w:ascii="宋体" w:hAnsi="宋体" w:hint="eastAsia"/>
          <w:sz w:val="21"/>
          <w:szCs w:val="21"/>
        </w:rPr>
        <w:t>的回答</w:t>
      </w:r>
      <w:r w:rsidRPr="00026FE6">
        <w:rPr>
          <w:rFonts w:ascii="宋体" w:hAnsi="宋体" w:hint="eastAsia"/>
          <w:sz w:val="21"/>
          <w:szCs w:val="21"/>
        </w:rPr>
        <w:t>则确定了具体的目标群体。在所有关键评估中，</w:t>
      </w:r>
      <w:r w:rsidR="005E74DA">
        <w:rPr>
          <w:rFonts w:ascii="宋体" w:hAnsi="宋体" w:hint="eastAsia"/>
          <w:sz w:val="21"/>
          <w:szCs w:val="21"/>
        </w:rPr>
        <w:t>它都</w:t>
      </w:r>
      <w:r w:rsidRPr="00026FE6">
        <w:rPr>
          <w:rFonts w:ascii="宋体" w:hAnsi="宋体" w:hint="eastAsia"/>
          <w:sz w:val="21"/>
          <w:szCs w:val="21"/>
        </w:rPr>
        <w:t>提供了具体和详细的要点，也证明了</w:t>
      </w:r>
      <w:r w:rsidR="00AE01D7">
        <w:rPr>
          <w:rFonts w:ascii="宋体" w:hAnsi="宋体" w:hint="eastAsia"/>
          <w:sz w:val="21"/>
          <w:szCs w:val="21"/>
        </w:rPr>
        <w:t>回答</w:t>
      </w:r>
      <w:r w:rsidRPr="00026FE6">
        <w:rPr>
          <w:rFonts w:ascii="宋体" w:hAnsi="宋体" w:hint="eastAsia"/>
          <w:sz w:val="21"/>
          <w:szCs w:val="21"/>
        </w:rPr>
        <w:t>的精确性。</w:t>
      </w:r>
    </w:p>
    <w:p w14:paraId="5D9FEE3F" w14:textId="5739F51B" w:rsidR="00F847F8" w:rsidRPr="00026FE6" w:rsidRDefault="00F847F8" w:rsidP="00840969">
      <w:pPr>
        <w:ind w:firstLineChars="200" w:firstLine="422"/>
        <w:rPr>
          <w:rFonts w:ascii="宋体" w:hAnsi="宋体"/>
          <w:sz w:val="21"/>
          <w:szCs w:val="21"/>
        </w:rPr>
      </w:pPr>
      <w:r w:rsidRPr="00306473">
        <w:rPr>
          <w:rFonts w:ascii="宋体" w:hAnsi="宋体" w:hint="eastAsia"/>
          <w:b/>
          <w:bCs/>
          <w:sz w:val="21"/>
          <w:szCs w:val="21"/>
        </w:rPr>
        <w:t>相关性：</w:t>
      </w:r>
      <w:r w:rsidRPr="00026FE6">
        <w:rPr>
          <w:rFonts w:ascii="宋体" w:hAnsi="宋体" w:hint="eastAsia"/>
          <w:sz w:val="21"/>
          <w:szCs w:val="21"/>
        </w:rPr>
        <w:t>通常，对于每个学科的每组请求，为生成初始考试问题的请求提供的响应，</w:t>
      </w:r>
      <w:r w:rsidR="00B95B57">
        <w:rPr>
          <w:rFonts w:ascii="宋体" w:hAnsi="宋体" w:hint="eastAsia"/>
          <w:sz w:val="21"/>
          <w:szCs w:val="21"/>
        </w:rPr>
        <w:t>接着</w:t>
      </w:r>
      <w:r w:rsidRPr="00026FE6">
        <w:rPr>
          <w:rFonts w:ascii="宋体" w:hAnsi="宋体" w:hint="eastAsia"/>
          <w:sz w:val="21"/>
          <w:szCs w:val="21"/>
        </w:rPr>
        <w:t>是答案，随后是对答案的批判性评估，都与</w:t>
      </w:r>
      <w:r w:rsidR="00377EE9">
        <w:rPr>
          <w:rFonts w:ascii="宋体" w:hAnsi="宋体" w:hint="eastAsia"/>
          <w:sz w:val="21"/>
          <w:szCs w:val="21"/>
        </w:rPr>
        <w:t>主题</w:t>
      </w:r>
      <w:r w:rsidRPr="00026FE6">
        <w:rPr>
          <w:rFonts w:ascii="宋体" w:hAnsi="宋体" w:hint="eastAsia"/>
          <w:sz w:val="21"/>
          <w:szCs w:val="21"/>
        </w:rPr>
        <w:t>明显相关。所有的回答</w:t>
      </w:r>
      <w:r w:rsidR="00B95B57">
        <w:rPr>
          <w:rFonts w:ascii="宋体" w:hAnsi="宋体" w:hint="eastAsia"/>
          <w:sz w:val="21"/>
          <w:szCs w:val="21"/>
        </w:rPr>
        <w:t>也</w:t>
      </w:r>
      <w:r w:rsidRPr="00026FE6">
        <w:rPr>
          <w:rFonts w:ascii="宋体" w:hAnsi="宋体" w:hint="eastAsia"/>
          <w:sz w:val="21"/>
          <w:szCs w:val="21"/>
        </w:rPr>
        <w:t>都与主题相关，</w:t>
      </w:r>
      <w:r w:rsidR="00B95B57">
        <w:rPr>
          <w:rFonts w:ascii="宋体" w:hAnsi="宋体" w:hint="eastAsia"/>
          <w:sz w:val="21"/>
          <w:szCs w:val="21"/>
        </w:rPr>
        <w:t>也</w:t>
      </w:r>
      <w:r w:rsidRPr="00026FE6">
        <w:rPr>
          <w:rFonts w:ascii="宋体" w:hAnsi="宋体" w:hint="eastAsia"/>
          <w:sz w:val="21"/>
          <w:szCs w:val="21"/>
        </w:rPr>
        <w:t>与每个学科的主题和请求的意图相关</w:t>
      </w:r>
      <w:r w:rsidR="000C5081">
        <w:rPr>
          <w:rFonts w:ascii="宋体" w:hAnsi="宋体" w:hint="eastAsia"/>
          <w:sz w:val="21"/>
          <w:szCs w:val="21"/>
        </w:rPr>
        <w:t>。</w:t>
      </w:r>
    </w:p>
    <w:p w14:paraId="6B9BEDAD" w14:textId="7F6E16AD" w:rsidR="00F847F8" w:rsidRPr="00026FE6" w:rsidRDefault="00F847F8" w:rsidP="008066B1">
      <w:pPr>
        <w:ind w:firstLineChars="200" w:firstLine="422"/>
        <w:rPr>
          <w:rFonts w:ascii="宋体" w:hAnsi="宋体"/>
          <w:sz w:val="21"/>
          <w:szCs w:val="21"/>
        </w:rPr>
      </w:pPr>
      <w:r w:rsidRPr="00306473">
        <w:rPr>
          <w:rFonts w:ascii="宋体" w:hAnsi="宋体" w:hint="eastAsia"/>
          <w:b/>
          <w:bCs/>
          <w:sz w:val="21"/>
          <w:szCs w:val="21"/>
        </w:rPr>
        <w:t>深度：</w:t>
      </w:r>
      <w:proofErr w:type="spellStart"/>
      <w:r w:rsidRPr="000759E6">
        <w:rPr>
          <w:sz w:val="21"/>
          <w:szCs w:val="21"/>
        </w:rPr>
        <w:t>ChatGPT</w:t>
      </w:r>
      <w:proofErr w:type="spellEnd"/>
      <w:r w:rsidRPr="00026FE6">
        <w:rPr>
          <w:rFonts w:ascii="宋体" w:hAnsi="宋体" w:hint="eastAsia"/>
          <w:sz w:val="21"/>
          <w:szCs w:val="21"/>
        </w:rPr>
        <w:t>在所提出的问题的复杂性以及为支持这些问题而提供的理由方面表现出了值得注意的深度。答案限制在500字以内，在此范围内，为所有学科提供了经过深思熟虑的策略和示例。同时，对</w:t>
      </w:r>
      <w:r w:rsidR="005733B3">
        <w:rPr>
          <w:rFonts w:ascii="宋体" w:hAnsi="宋体" w:hint="eastAsia"/>
          <w:sz w:val="21"/>
          <w:szCs w:val="21"/>
        </w:rPr>
        <w:t>回答</w:t>
      </w:r>
      <w:r w:rsidRPr="00026FE6">
        <w:rPr>
          <w:rFonts w:ascii="宋体" w:hAnsi="宋体" w:hint="eastAsia"/>
          <w:sz w:val="21"/>
          <w:szCs w:val="21"/>
        </w:rPr>
        <w:t>的评论是实质性的，有优点和缺点，以及根据要求提出的改进建议，证明了人工智能代理对每个主题的全面和深入的分析理解。</w:t>
      </w:r>
    </w:p>
    <w:p w14:paraId="2A9976FF" w14:textId="6A57942A" w:rsidR="00F847F8" w:rsidRPr="00026FE6" w:rsidRDefault="00F847F8" w:rsidP="008066B1">
      <w:pPr>
        <w:ind w:firstLineChars="200" w:firstLine="422"/>
        <w:rPr>
          <w:rFonts w:ascii="宋体" w:hAnsi="宋体"/>
          <w:sz w:val="21"/>
          <w:szCs w:val="21"/>
        </w:rPr>
      </w:pPr>
      <w:r w:rsidRPr="00306473">
        <w:rPr>
          <w:rFonts w:ascii="宋体" w:hAnsi="宋体" w:hint="eastAsia"/>
          <w:b/>
          <w:bCs/>
          <w:sz w:val="21"/>
          <w:szCs w:val="21"/>
        </w:rPr>
        <w:t>广度：</w:t>
      </w:r>
      <w:r w:rsidRPr="00026FE6">
        <w:rPr>
          <w:rFonts w:ascii="宋体" w:hAnsi="宋体" w:hint="eastAsia"/>
          <w:sz w:val="21"/>
          <w:szCs w:val="21"/>
        </w:rPr>
        <w:t>同样，考虑到需要给出回答的限制条件，</w:t>
      </w:r>
      <w:r w:rsidR="009039CF">
        <w:rPr>
          <w:rFonts w:ascii="宋体" w:hAnsi="宋体" w:hint="eastAsia"/>
          <w:sz w:val="21"/>
          <w:szCs w:val="21"/>
        </w:rPr>
        <w:t>它</w:t>
      </w:r>
      <w:r w:rsidRPr="00026FE6">
        <w:rPr>
          <w:rFonts w:ascii="宋体" w:hAnsi="宋体" w:hint="eastAsia"/>
          <w:sz w:val="21"/>
          <w:szCs w:val="21"/>
        </w:rPr>
        <w:t>所提供的答案在每种情况下都提供了两种情况的解释。而每一种情况下的改进建议都提供了进一步的例子，说明代理的广度能力。</w:t>
      </w:r>
    </w:p>
    <w:p w14:paraId="5623D878" w14:textId="3CDC099E" w:rsidR="00F847F8" w:rsidRPr="00026FE6" w:rsidRDefault="00F847F8" w:rsidP="005725CB">
      <w:pPr>
        <w:ind w:firstLineChars="200" w:firstLine="422"/>
        <w:rPr>
          <w:rFonts w:ascii="宋体" w:hAnsi="宋体"/>
          <w:sz w:val="21"/>
          <w:szCs w:val="21"/>
        </w:rPr>
      </w:pPr>
      <w:r w:rsidRPr="00306473">
        <w:rPr>
          <w:rFonts w:ascii="宋体" w:hAnsi="宋体" w:hint="eastAsia"/>
          <w:b/>
          <w:bCs/>
          <w:sz w:val="21"/>
          <w:szCs w:val="21"/>
        </w:rPr>
        <w:t>逻辑：</w:t>
      </w:r>
      <w:r w:rsidRPr="00026FE6">
        <w:rPr>
          <w:rFonts w:ascii="宋体" w:hAnsi="宋体" w:hint="eastAsia"/>
          <w:sz w:val="21"/>
          <w:szCs w:val="21"/>
        </w:rPr>
        <w:t>所有的回答都遵循逻辑一致的推理，提供具体的例子和解释。在基本原理中特别强调逻辑的连贯性。以证明每个问题的生成，以及在对相同问题的回答中，对不同的场景进行了解释和组织。</w:t>
      </w:r>
    </w:p>
    <w:p w14:paraId="16F1837D" w14:textId="705533C2" w:rsidR="00151AEF" w:rsidRPr="00026FE6" w:rsidRDefault="00F847F8" w:rsidP="005725CB">
      <w:pPr>
        <w:ind w:firstLineChars="200" w:firstLine="422"/>
        <w:rPr>
          <w:rFonts w:ascii="宋体" w:hAnsi="宋体"/>
          <w:sz w:val="21"/>
          <w:szCs w:val="21"/>
        </w:rPr>
      </w:pPr>
      <w:r w:rsidRPr="00306473">
        <w:rPr>
          <w:rFonts w:ascii="宋体" w:hAnsi="宋体" w:hint="eastAsia"/>
          <w:b/>
          <w:bCs/>
          <w:sz w:val="21"/>
          <w:szCs w:val="21"/>
        </w:rPr>
        <w:t>说服力：</w:t>
      </w:r>
      <w:r w:rsidRPr="00026FE6">
        <w:rPr>
          <w:rFonts w:ascii="宋体" w:hAnsi="宋体" w:hint="eastAsia"/>
          <w:sz w:val="21"/>
          <w:szCs w:val="21"/>
        </w:rPr>
        <w:t>虽然学科专家可能会对人工智能代理提供的答案提出额外的批评意见，但回答的一个显著特征是他们表达的信心。论点和证据以清晰和合乎逻辑的方式提出，并提到了解决潜在的反驳或反对意见的努力。最终，</w:t>
      </w:r>
      <w:r w:rsidR="009039CF">
        <w:rPr>
          <w:rFonts w:ascii="宋体" w:hAnsi="宋体" w:hint="eastAsia"/>
          <w:sz w:val="21"/>
          <w:szCs w:val="21"/>
        </w:rPr>
        <w:t>回答</w:t>
      </w:r>
      <w:r w:rsidRPr="00026FE6">
        <w:rPr>
          <w:rFonts w:ascii="宋体" w:hAnsi="宋体" w:hint="eastAsia"/>
          <w:sz w:val="21"/>
          <w:szCs w:val="21"/>
        </w:rPr>
        <w:t>的说服力的质量将根据读者的观点而有所不同，这是不言而喻的，无论对错，都是毫无保留地表达出来的。</w:t>
      </w:r>
    </w:p>
    <w:p w14:paraId="5826E827" w14:textId="1320412F" w:rsidR="007771D0" w:rsidRPr="00416214" w:rsidRDefault="00151AEF" w:rsidP="00416214">
      <w:pPr>
        <w:ind w:firstLineChars="200" w:firstLine="422"/>
        <w:rPr>
          <w:rFonts w:ascii="宋体" w:hAnsi="宋体"/>
          <w:sz w:val="21"/>
          <w:szCs w:val="21"/>
        </w:rPr>
      </w:pPr>
      <w:r w:rsidRPr="00306473">
        <w:rPr>
          <w:rFonts w:ascii="宋体" w:hAnsi="宋体" w:hint="eastAsia"/>
          <w:b/>
          <w:bCs/>
          <w:sz w:val="21"/>
          <w:szCs w:val="21"/>
        </w:rPr>
        <w:t>原创性：</w:t>
      </w:r>
      <w:r w:rsidRPr="00026FE6">
        <w:rPr>
          <w:rFonts w:ascii="宋体" w:hAnsi="宋体" w:hint="eastAsia"/>
          <w:sz w:val="21"/>
          <w:szCs w:val="21"/>
        </w:rPr>
        <w:t>人工智能代理已经在包含大量积累知识的人类生成文本的大型数据集上进行</w:t>
      </w:r>
      <w:r w:rsidRPr="00026FE6">
        <w:rPr>
          <w:rFonts w:ascii="宋体" w:hAnsi="宋体" w:hint="eastAsia"/>
          <w:sz w:val="21"/>
          <w:szCs w:val="21"/>
        </w:rPr>
        <w:lastRenderedPageBreak/>
        <w:t>了训练，并通过设计，根据该数据集中发现的模式和惯例生成响应。因此，如果回答是正确的，很难想象这些回答是原创的。然而，由于准确性是大型语言模型的已知弱点，因此可以想象，在模型的训练过程中，来自数据集语料库的主题和事件之间的一些连接是不正确的（称为“幻觉”），在这种情况下，如果它们是不正确的，则一些响应可能是原始的。在这种情况下，所提供的回答很可能提供了基于语言模型及其应用领域的已有知识和实践的信息</w:t>
      </w:r>
      <w:r w:rsidR="005E04E1">
        <w:rPr>
          <w:rFonts w:ascii="宋体" w:hAnsi="宋体" w:hint="eastAsia"/>
          <w:sz w:val="21"/>
          <w:szCs w:val="21"/>
        </w:rPr>
        <w:t>的</w:t>
      </w:r>
      <w:r w:rsidRPr="00026FE6">
        <w:rPr>
          <w:rFonts w:ascii="宋体" w:hAnsi="宋体" w:hint="eastAsia"/>
          <w:sz w:val="21"/>
          <w:szCs w:val="21"/>
        </w:rPr>
        <w:t>见解，虽然这些回答在提出全新想法的意义上可能不一定是原创或新颖的，但它们提供了看似有用的信息和见解，</w:t>
      </w:r>
      <w:r w:rsidR="004B4A4E">
        <w:rPr>
          <w:rFonts w:ascii="宋体" w:hAnsi="宋体" w:hint="eastAsia"/>
          <w:sz w:val="21"/>
          <w:szCs w:val="21"/>
        </w:rPr>
        <w:t>这</w:t>
      </w:r>
      <w:r w:rsidRPr="00026FE6">
        <w:rPr>
          <w:rFonts w:ascii="宋体" w:hAnsi="宋体" w:hint="eastAsia"/>
          <w:sz w:val="21"/>
          <w:szCs w:val="21"/>
        </w:rPr>
        <w:t>足以回答本科考试。</w:t>
      </w:r>
    </w:p>
    <w:p w14:paraId="41FD8F08" w14:textId="74B221D0" w:rsidR="007771D0" w:rsidRPr="0043670A" w:rsidRDefault="007771D0" w:rsidP="0043670A">
      <w:pPr>
        <w:pStyle w:val="1"/>
        <w:rPr>
          <w:rFonts w:ascii="黑体" w:eastAsia="黑体" w:hAnsi="黑体"/>
          <w:sz w:val="28"/>
          <w:szCs w:val="28"/>
        </w:rPr>
      </w:pPr>
      <w:r w:rsidRPr="0043670A">
        <w:rPr>
          <w:rFonts w:ascii="黑体" w:eastAsia="黑体" w:hAnsi="黑体" w:hint="eastAsia"/>
          <w:sz w:val="28"/>
          <w:szCs w:val="28"/>
        </w:rPr>
        <w:t>5  讨论</w:t>
      </w:r>
    </w:p>
    <w:p w14:paraId="3DB035B4" w14:textId="07288770" w:rsidR="00280E1D" w:rsidRPr="00026FE6" w:rsidRDefault="00280E1D" w:rsidP="00157F42">
      <w:pPr>
        <w:ind w:firstLineChars="200" w:firstLine="420"/>
        <w:rPr>
          <w:rFonts w:ascii="宋体" w:hAnsi="宋体"/>
          <w:sz w:val="21"/>
          <w:szCs w:val="21"/>
        </w:rPr>
      </w:pPr>
      <w:r w:rsidRPr="00026FE6">
        <w:rPr>
          <w:rFonts w:ascii="宋体" w:hAnsi="宋体" w:hint="eastAsia"/>
          <w:sz w:val="21"/>
          <w:szCs w:val="21"/>
        </w:rPr>
        <w:t>从本文中进行的实验证据中可以清楚地看到，人工智能技术已经达到了非凡的水平，现在</w:t>
      </w:r>
      <w:r w:rsidR="006160E3">
        <w:rPr>
          <w:rFonts w:ascii="宋体" w:hAnsi="宋体" w:hint="eastAsia"/>
          <w:sz w:val="21"/>
          <w:szCs w:val="21"/>
        </w:rPr>
        <w:t>它已经</w:t>
      </w:r>
      <w:r w:rsidRPr="00026FE6">
        <w:rPr>
          <w:rFonts w:ascii="宋体" w:hAnsi="宋体" w:hint="eastAsia"/>
          <w:sz w:val="21"/>
          <w:szCs w:val="21"/>
        </w:rPr>
        <w:t>能够进行批判性思维，而不仅仅是信息检索。所产生的</w:t>
      </w:r>
      <w:r w:rsidR="006160E3">
        <w:rPr>
          <w:rFonts w:ascii="宋体" w:hAnsi="宋体" w:hint="eastAsia"/>
          <w:sz w:val="21"/>
          <w:szCs w:val="21"/>
        </w:rPr>
        <w:t>回答</w:t>
      </w:r>
      <w:r w:rsidRPr="00026FE6">
        <w:rPr>
          <w:rFonts w:ascii="宋体" w:hAnsi="宋体" w:hint="eastAsia"/>
          <w:sz w:val="21"/>
          <w:szCs w:val="21"/>
        </w:rPr>
        <w:t>可以被评估为阐述清楚，所用例子准确，与请求相关，同时考虑到所施加的限制，具有足够的深度和广度，同时在较长的文本中具有逻辑上的连贯性。人工智能技术的这些进步不仅仅是渐进式的改进，而且可以被视为过去25年来最重大的技术飞跃。</w:t>
      </w:r>
    </w:p>
    <w:p w14:paraId="2C08FDAE" w14:textId="71E56FD3" w:rsidR="00280E1D" w:rsidRPr="00026FE6" w:rsidRDefault="00280E1D" w:rsidP="00157F42">
      <w:pPr>
        <w:ind w:firstLineChars="200" w:firstLine="420"/>
        <w:rPr>
          <w:rFonts w:ascii="宋体" w:hAnsi="宋体"/>
          <w:sz w:val="21"/>
          <w:szCs w:val="21"/>
        </w:rPr>
      </w:pPr>
      <w:proofErr w:type="spellStart"/>
      <w:r w:rsidRPr="00F67058">
        <w:rPr>
          <w:sz w:val="21"/>
          <w:szCs w:val="21"/>
        </w:rPr>
        <w:t>ChatGPT</w:t>
      </w:r>
      <w:proofErr w:type="spellEnd"/>
      <w:r w:rsidRPr="00026FE6">
        <w:rPr>
          <w:rFonts w:ascii="宋体" w:hAnsi="宋体" w:hint="eastAsia"/>
          <w:sz w:val="21"/>
          <w:szCs w:val="21"/>
        </w:rPr>
        <w:t>最令人印象深刻的能力之一是它的批判性推理能力，以及用完美的散文表达思想和观点的能力。这项技术在这些领域表现出了非凡的能力，似乎与人类的能力相当。</w:t>
      </w:r>
      <w:r w:rsidR="006160E3" w:rsidRPr="006160E3">
        <w:rPr>
          <w:rFonts w:ascii="宋体" w:hAnsi="宋体"/>
          <w:sz w:val="21"/>
          <w:szCs w:val="21"/>
        </w:rPr>
        <w:t>Paul</w:t>
      </w:r>
      <w:r w:rsidR="00157F42" w:rsidRPr="00775B05">
        <w:rPr>
          <w:rFonts w:ascii="宋体" w:hAnsi="宋体"/>
          <w:sz w:val="21"/>
          <w:szCs w:val="21"/>
          <w:vertAlign w:val="superscript"/>
        </w:rPr>
        <w:fldChar w:fldCharType="begin"/>
      </w:r>
      <w:r w:rsidR="00157F42" w:rsidRPr="00775B05">
        <w:rPr>
          <w:rFonts w:ascii="宋体" w:hAnsi="宋体"/>
          <w:sz w:val="21"/>
          <w:szCs w:val="21"/>
          <w:vertAlign w:val="superscript"/>
        </w:rPr>
        <w:instrText xml:space="preserve"> </w:instrText>
      </w:r>
      <w:r w:rsidR="00157F42" w:rsidRPr="00775B05">
        <w:rPr>
          <w:rFonts w:ascii="宋体" w:hAnsi="宋体" w:hint="eastAsia"/>
          <w:sz w:val="21"/>
          <w:szCs w:val="21"/>
          <w:vertAlign w:val="superscript"/>
        </w:rPr>
        <w:instrText>REF _Ref123157040 \r \h</w:instrText>
      </w:r>
      <w:r w:rsidR="00157F42" w:rsidRPr="00775B05">
        <w:rPr>
          <w:rFonts w:ascii="宋体" w:hAnsi="宋体"/>
          <w:sz w:val="21"/>
          <w:szCs w:val="21"/>
          <w:vertAlign w:val="superscript"/>
        </w:rPr>
        <w:instrText xml:space="preserve"> </w:instrText>
      </w:r>
      <w:r w:rsidR="00775B05">
        <w:rPr>
          <w:rFonts w:ascii="宋体" w:hAnsi="宋体"/>
          <w:sz w:val="21"/>
          <w:szCs w:val="21"/>
          <w:vertAlign w:val="superscript"/>
        </w:rPr>
        <w:instrText xml:space="preserve"> \* MERGEFORMAT </w:instrText>
      </w:r>
      <w:r w:rsidR="00157F42" w:rsidRPr="00775B05">
        <w:rPr>
          <w:rFonts w:ascii="宋体" w:hAnsi="宋体"/>
          <w:sz w:val="21"/>
          <w:szCs w:val="21"/>
          <w:vertAlign w:val="superscript"/>
        </w:rPr>
      </w:r>
      <w:r w:rsidR="00157F42" w:rsidRPr="00775B05">
        <w:rPr>
          <w:rFonts w:ascii="宋体" w:hAnsi="宋体"/>
          <w:sz w:val="21"/>
          <w:szCs w:val="21"/>
          <w:vertAlign w:val="superscript"/>
        </w:rPr>
        <w:fldChar w:fldCharType="separate"/>
      </w:r>
      <w:r w:rsidR="00C36F2F">
        <w:rPr>
          <w:rFonts w:ascii="宋体" w:hAnsi="宋体"/>
          <w:sz w:val="21"/>
          <w:szCs w:val="21"/>
          <w:vertAlign w:val="superscript"/>
        </w:rPr>
        <w:t>[20]</w:t>
      </w:r>
      <w:r w:rsidR="00157F42" w:rsidRPr="00775B05">
        <w:rPr>
          <w:rFonts w:ascii="宋体" w:hAnsi="宋体"/>
          <w:sz w:val="21"/>
          <w:szCs w:val="21"/>
          <w:vertAlign w:val="superscript"/>
        </w:rPr>
        <w:fldChar w:fldCharType="end"/>
      </w:r>
      <w:r w:rsidRPr="00026FE6">
        <w:rPr>
          <w:rFonts w:ascii="宋体" w:hAnsi="宋体" w:hint="eastAsia"/>
          <w:sz w:val="21"/>
          <w:szCs w:val="21"/>
        </w:rPr>
        <w:t>指出一个人</w:t>
      </w:r>
      <w:r w:rsidR="00B503F6">
        <w:rPr>
          <w:rFonts w:ascii="宋体" w:hAnsi="宋体" w:hint="eastAsia"/>
          <w:sz w:val="21"/>
          <w:szCs w:val="21"/>
        </w:rPr>
        <w:t>如果</w:t>
      </w:r>
      <w:r w:rsidRPr="00026FE6">
        <w:rPr>
          <w:rFonts w:ascii="宋体" w:hAnsi="宋体" w:hint="eastAsia"/>
          <w:sz w:val="21"/>
          <w:szCs w:val="21"/>
        </w:rPr>
        <w:t>是一个批判性思考者，在某种程度上，他们</w:t>
      </w:r>
      <w:r w:rsidR="00150ABD">
        <w:rPr>
          <w:rFonts w:ascii="宋体" w:hAnsi="宋体" w:hint="eastAsia"/>
          <w:sz w:val="21"/>
          <w:szCs w:val="21"/>
        </w:rPr>
        <w:t>会</w:t>
      </w:r>
      <w:r w:rsidRPr="00026FE6">
        <w:rPr>
          <w:rFonts w:ascii="宋体" w:hAnsi="宋体" w:hint="eastAsia"/>
          <w:sz w:val="21"/>
          <w:szCs w:val="21"/>
        </w:rPr>
        <w:t>定期学习和批评自己的想法以提高它。人工智能智能体能够对自己的反应进行评论，并对其优点和缺点进行明确的讨论，并提出改进建议，这表明智能体具有这种</w:t>
      </w:r>
      <w:r w:rsidR="00092CA3">
        <w:rPr>
          <w:rFonts w:ascii="宋体" w:hAnsi="宋体" w:hint="eastAsia"/>
          <w:sz w:val="21"/>
          <w:szCs w:val="21"/>
        </w:rPr>
        <w:t>批判</w:t>
      </w:r>
      <w:r w:rsidRPr="00026FE6">
        <w:rPr>
          <w:rFonts w:ascii="宋体" w:hAnsi="宋体" w:hint="eastAsia"/>
          <w:sz w:val="21"/>
          <w:szCs w:val="21"/>
        </w:rPr>
        <w:t>能力。人工智能代理已经超越了当前网络搜索引擎所提供的单纯的记忆和信息检索能力，相反，现在能够概念化和展示更高层次的思维。</w:t>
      </w:r>
    </w:p>
    <w:p w14:paraId="6FF8B408" w14:textId="67E4B054" w:rsidR="00280E1D" w:rsidRPr="00026FE6" w:rsidRDefault="00280E1D" w:rsidP="00157F42">
      <w:pPr>
        <w:ind w:firstLineChars="200" w:firstLine="420"/>
        <w:rPr>
          <w:rFonts w:ascii="宋体" w:hAnsi="宋体"/>
          <w:sz w:val="21"/>
          <w:szCs w:val="21"/>
        </w:rPr>
      </w:pPr>
      <w:r w:rsidRPr="00026FE6">
        <w:rPr>
          <w:rFonts w:ascii="宋体" w:hAnsi="宋体" w:hint="eastAsia"/>
          <w:sz w:val="21"/>
          <w:szCs w:val="21"/>
        </w:rPr>
        <w:t>随着时间的推移，这些进步对社会的全面影响将变得明显，但对教育部门的影响是深远的，特别是与在线考试的完整性直接相关。学生可能会使用</w:t>
      </w:r>
      <w:proofErr w:type="spellStart"/>
      <w:r w:rsidRPr="00F67058">
        <w:rPr>
          <w:sz w:val="21"/>
          <w:szCs w:val="21"/>
        </w:rPr>
        <w:t>ChatGPT</w:t>
      </w:r>
      <w:proofErr w:type="spellEnd"/>
      <w:r w:rsidRPr="00026FE6">
        <w:rPr>
          <w:rFonts w:ascii="宋体" w:hAnsi="宋体" w:hint="eastAsia"/>
          <w:sz w:val="21"/>
          <w:szCs w:val="21"/>
        </w:rPr>
        <w:t>在考试中作弊，因为该技术能够产生与人类难以区分的反应。本研究的实验结果支持这一观点</w:t>
      </w:r>
      <w:r w:rsidR="00E01AB2">
        <w:rPr>
          <w:rFonts w:ascii="宋体" w:hAnsi="宋体" w:hint="eastAsia"/>
          <w:sz w:val="21"/>
          <w:szCs w:val="21"/>
        </w:rPr>
        <w:t>，</w:t>
      </w:r>
      <w:r w:rsidRPr="00026FE6">
        <w:rPr>
          <w:rFonts w:ascii="宋体" w:hAnsi="宋体" w:hint="eastAsia"/>
          <w:sz w:val="21"/>
          <w:szCs w:val="21"/>
        </w:rPr>
        <w:t>这对未来在线考试的可靠性和有效性以及作弊的可能性提出了严重质疑。</w:t>
      </w:r>
    </w:p>
    <w:p w14:paraId="17D186B2" w14:textId="3D744A59" w:rsidR="00280E1D" w:rsidRPr="00026FE6" w:rsidRDefault="00280E1D" w:rsidP="00157F42">
      <w:pPr>
        <w:ind w:firstLineChars="200" w:firstLine="420"/>
        <w:rPr>
          <w:rFonts w:ascii="宋体" w:hAnsi="宋体"/>
          <w:sz w:val="21"/>
          <w:szCs w:val="21"/>
        </w:rPr>
      </w:pPr>
      <w:r w:rsidRPr="00026FE6">
        <w:rPr>
          <w:rFonts w:ascii="宋体" w:hAnsi="宋体" w:hint="eastAsia"/>
          <w:sz w:val="21"/>
          <w:szCs w:val="21"/>
        </w:rPr>
        <w:t>总体而言，</w:t>
      </w:r>
      <w:proofErr w:type="spellStart"/>
      <w:r w:rsidRPr="00F67058">
        <w:rPr>
          <w:sz w:val="21"/>
          <w:szCs w:val="21"/>
        </w:rPr>
        <w:t>ChatGPT</w:t>
      </w:r>
      <w:proofErr w:type="spellEnd"/>
      <w:r w:rsidRPr="00026FE6">
        <w:rPr>
          <w:rFonts w:ascii="宋体" w:hAnsi="宋体" w:hint="eastAsia"/>
          <w:sz w:val="21"/>
          <w:szCs w:val="21"/>
        </w:rPr>
        <w:t>在批判性思考和推理方面的能力，以及用高质量的散文表达思想和观点的能力，既带来了机遇，也带来了挑战。虽然它具有促进思想交流、提高生产力和促进学习的潜力，但它也给教育部门带来了挑战。这项技术将需要仔细考虑和监督，以及就什么是合乎道德和负责任地使用这项技术达成共识。</w:t>
      </w:r>
    </w:p>
    <w:p w14:paraId="56CCFF18" w14:textId="2E529BDC" w:rsidR="00002472" w:rsidRDefault="00002472" w:rsidP="00280E1D"/>
    <w:p w14:paraId="4CF6EEB3" w14:textId="731BA653" w:rsidR="00002472" w:rsidRPr="00026FE6" w:rsidRDefault="00002472" w:rsidP="00026FE6">
      <w:pPr>
        <w:pStyle w:val="2"/>
        <w:rPr>
          <w:rFonts w:ascii="黑体" w:eastAsia="黑体" w:hAnsi="黑体"/>
          <w:sz w:val="21"/>
          <w:szCs w:val="21"/>
        </w:rPr>
      </w:pPr>
      <w:r w:rsidRPr="00026FE6">
        <w:rPr>
          <w:rFonts w:ascii="黑体" w:eastAsia="黑体" w:hAnsi="黑体" w:hint="eastAsia"/>
          <w:sz w:val="21"/>
          <w:szCs w:val="21"/>
        </w:rPr>
        <w:lastRenderedPageBreak/>
        <w:t>5.1  缓解战略建议</w:t>
      </w:r>
    </w:p>
    <w:p w14:paraId="2041EC01" w14:textId="0FC993F7" w:rsidR="00002472" w:rsidRPr="00026FE6" w:rsidRDefault="00465FE9" w:rsidP="00416214">
      <w:pPr>
        <w:ind w:firstLineChars="200" w:firstLine="420"/>
        <w:rPr>
          <w:rFonts w:ascii="宋体" w:hAnsi="宋体"/>
          <w:sz w:val="21"/>
          <w:szCs w:val="21"/>
        </w:rPr>
      </w:pPr>
      <w:r w:rsidRPr="00306473">
        <w:rPr>
          <w:rFonts w:ascii="宋体" w:hAnsi="宋体"/>
          <w:noProof/>
          <w:sz w:val="21"/>
          <w:szCs w:val="21"/>
        </w:rPr>
        <mc:AlternateContent>
          <mc:Choice Requires="wps">
            <w:drawing>
              <wp:anchor distT="45720" distB="45720" distL="114300" distR="114300" simplePos="0" relativeHeight="251665408" behindDoc="0" locked="0" layoutInCell="1" allowOverlap="1" wp14:anchorId="47AE1FEC" wp14:editId="1A18FD5E">
                <wp:simplePos x="0" y="0"/>
                <wp:positionH relativeFrom="margin">
                  <wp:align>center</wp:align>
                </wp:positionH>
                <wp:positionV relativeFrom="paragraph">
                  <wp:posOffset>464820</wp:posOffset>
                </wp:positionV>
                <wp:extent cx="4319905" cy="6922770"/>
                <wp:effectExtent l="0" t="0" r="23495" b="1143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6922770"/>
                        </a:xfrm>
                        <a:prstGeom prst="rect">
                          <a:avLst/>
                        </a:prstGeom>
                        <a:solidFill>
                          <a:srgbClr val="FFFFFF"/>
                        </a:solidFill>
                        <a:ln w="9525">
                          <a:solidFill>
                            <a:srgbClr val="000000"/>
                          </a:solidFill>
                          <a:miter lim="800000"/>
                          <a:headEnd/>
                          <a:tailEnd/>
                        </a:ln>
                      </wps:spPr>
                      <wps:txbx>
                        <w:txbxContent>
                          <w:p w14:paraId="690F57F7" w14:textId="37E0F245"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“为了防止学生使用</w:t>
                            </w:r>
                            <w:proofErr w:type="spellStart"/>
                            <w:r w:rsidRPr="00F67058">
                              <w:rPr>
                                <w:sz w:val="21"/>
                                <w:szCs w:val="21"/>
                              </w:rPr>
                              <w:t>ChatGPT</w:t>
                            </w:r>
                            <w:proofErr w:type="spellEnd"/>
                            <w:r w:rsidRPr="00026FE6">
                              <w:rPr>
                                <w:rFonts w:ascii="宋体" w:hAnsi="宋体" w:hint="eastAsia"/>
                                <w:sz w:val="21"/>
                                <w:szCs w:val="21"/>
                              </w:rPr>
                              <w:t>或任何其他人工智能工具在在线考试中作弊，大学可以采取一些措施。</w:t>
                            </w:r>
                          </w:p>
                          <w:p w14:paraId="0CAE8B74" w14:textId="261E31CB"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首先，大学可以采取措施防止学生在考试期间使用</w:t>
                            </w:r>
                            <w:proofErr w:type="spellStart"/>
                            <w:r w:rsidRPr="00F67058">
                              <w:rPr>
                                <w:sz w:val="21"/>
                                <w:szCs w:val="21"/>
                              </w:rPr>
                              <w:t>ChatGPT</w:t>
                            </w:r>
                            <w:proofErr w:type="spellEnd"/>
                            <w:r w:rsidRPr="00026FE6">
                              <w:rPr>
                                <w:rFonts w:ascii="宋体" w:hAnsi="宋体" w:hint="eastAsia"/>
                                <w:sz w:val="21"/>
                                <w:szCs w:val="21"/>
                              </w:rPr>
                              <w:t>或任何类似工具。例如，他们可以使用监考软件来监控学生的屏幕，并确保他们在考试期间没有使用任何未经授权的工具或资源。他们还可以使用安全浏览器或其他技术来防止学生在考试期间访问外部网站或应用程序。</w:t>
                            </w:r>
                          </w:p>
                          <w:p w14:paraId="1F28AA20" w14:textId="407B63D5"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其次，大学也可以采取措施来检测和阻止那些试图使用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或任何其他人工智能工具在考试中作弊的学生。例如，他们可以使用</w:t>
                            </w:r>
                            <w:r w:rsidR="008A3F57">
                              <w:rPr>
                                <w:rFonts w:ascii="宋体" w:hAnsi="宋体" w:hint="eastAsia"/>
                                <w:sz w:val="21"/>
                                <w:szCs w:val="21"/>
                              </w:rPr>
                              <w:t>作弊</w:t>
                            </w:r>
                            <w:r w:rsidRPr="00026FE6">
                              <w:rPr>
                                <w:rFonts w:ascii="宋体" w:hAnsi="宋体" w:hint="eastAsia"/>
                                <w:sz w:val="21"/>
                                <w:szCs w:val="21"/>
                              </w:rPr>
                              <w:t>检测软件来识别和标记任何与</w:t>
                            </w:r>
                            <w:proofErr w:type="spellStart"/>
                            <w:r w:rsidRPr="00F67058">
                              <w:rPr>
                                <w:sz w:val="21"/>
                                <w:szCs w:val="21"/>
                              </w:rPr>
                              <w:t>ChatGPT</w:t>
                            </w:r>
                            <w:proofErr w:type="spellEnd"/>
                            <w:r w:rsidRPr="00026FE6">
                              <w:rPr>
                                <w:rFonts w:ascii="宋体" w:hAnsi="宋体" w:hint="eastAsia"/>
                                <w:sz w:val="21"/>
                                <w:szCs w:val="21"/>
                              </w:rPr>
                              <w:t>或任何其他人工智能工具生成的答案可疑相似的考试答案。他们还可以使用机器学习算法来分析考试答案，并识别可能表明使用未经授权的工具或资源的任何模式或异常。</w:t>
                            </w:r>
                          </w:p>
                          <w:p w14:paraId="76133DF3" w14:textId="2F0DDB99"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第三，大学也可以教育学生使用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或任何其他人工智能工具在考试中作弊的道德含义。他们可以向学生提供有关大学学术诚信政策的信息，并提醒他们在考试期间使用未经授权的工具或资源的后果。这可以帮助防止学生试图使用</w:t>
                            </w:r>
                            <w:proofErr w:type="spellStart"/>
                            <w:r w:rsidRPr="00F67058">
                              <w:rPr>
                                <w:sz w:val="21"/>
                                <w:szCs w:val="21"/>
                              </w:rPr>
                              <w:t>C</w:t>
                            </w:r>
                            <w:r w:rsidR="00D11ABA" w:rsidRPr="00F67058">
                              <w:rPr>
                                <w:sz w:val="21"/>
                                <w:szCs w:val="21"/>
                              </w:rPr>
                              <w:t>hat</w:t>
                            </w:r>
                            <w:r w:rsidRPr="00F67058">
                              <w:rPr>
                                <w:sz w:val="21"/>
                                <w:szCs w:val="21"/>
                              </w:rPr>
                              <w:t>GPT</w:t>
                            </w:r>
                            <w:proofErr w:type="spellEnd"/>
                            <w:r w:rsidRPr="00026FE6">
                              <w:rPr>
                                <w:rFonts w:ascii="宋体" w:hAnsi="宋体" w:hint="eastAsia"/>
                                <w:sz w:val="21"/>
                                <w:szCs w:val="21"/>
                              </w:rPr>
                              <w:t>或任何类似的工具在考试中作弊，并可以鼓励他们诚实和道德地对待考试。</w:t>
                            </w:r>
                          </w:p>
                          <w:p w14:paraId="5B3C998C" w14:textId="77777777"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除了上面提到的步骤，大学还可以考虑使用人工智能来帮助防止学生使用</w:t>
                            </w:r>
                            <w:proofErr w:type="spellStart"/>
                            <w:r w:rsidRPr="00F67058">
                              <w:rPr>
                                <w:sz w:val="21"/>
                                <w:szCs w:val="21"/>
                              </w:rPr>
                              <w:t>ChatGPT</w:t>
                            </w:r>
                            <w:proofErr w:type="spellEnd"/>
                            <w:r w:rsidRPr="00026FE6">
                              <w:rPr>
                                <w:rFonts w:ascii="宋体" w:hAnsi="宋体" w:hint="eastAsia"/>
                                <w:sz w:val="21"/>
                                <w:szCs w:val="21"/>
                              </w:rPr>
                              <w:t>或任何其他人工智能工具在在线考试中作弊。例如，他们可以使用机器学习算法来分析考试答案，并识别可能表明使用未经授权的工具或资源的任何模式或异常。他们还可以使用自然语言处理（</w:t>
                            </w:r>
                            <w:r w:rsidRPr="00F67058">
                              <w:rPr>
                                <w:sz w:val="21"/>
                                <w:szCs w:val="21"/>
                              </w:rPr>
                              <w:t>NLP</w:t>
                            </w:r>
                            <w:r w:rsidRPr="00026FE6">
                              <w:rPr>
                                <w:rFonts w:ascii="宋体" w:hAnsi="宋体" w:hint="eastAsia"/>
                                <w:sz w:val="21"/>
                                <w:szCs w:val="21"/>
                              </w:rPr>
                              <w:t>）算法来检测任何与</w:t>
                            </w:r>
                            <w:proofErr w:type="spellStart"/>
                            <w:r w:rsidRPr="00F67058">
                              <w:rPr>
                                <w:sz w:val="21"/>
                                <w:szCs w:val="21"/>
                              </w:rPr>
                              <w:t>ChatGPT</w:t>
                            </w:r>
                            <w:proofErr w:type="spellEnd"/>
                            <w:r w:rsidRPr="00026FE6">
                              <w:rPr>
                                <w:rFonts w:ascii="宋体" w:hAnsi="宋体" w:hint="eastAsia"/>
                                <w:sz w:val="21"/>
                                <w:szCs w:val="21"/>
                              </w:rPr>
                              <w:t>或任何其他人工智能工具生成的答案可疑相似的答案。通过这种方式使用人工智能，大学可以提高检测和阻止试图使用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或任何其他人工智能工具在考试中作弊的学生的能力。这可以帮助确保考试过程的公平性、有效性和完整性，并可以防止学生获得相对于同龄人的不公平优势。</w:t>
                            </w:r>
                          </w:p>
                          <w:p w14:paraId="3EDB7CE1" w14:textId="77777777"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此外，大学也可以考虑使用人工智能来帮助开发更安全、更强大的在线考试平台。例如，他们可以使用人工智能来提高考试平台的安全性，并防止学生在考试期间访问未经授权的工具或资源。他们还可以使用人工智能来改善考试平台的用户体验，并使学生更容易在任何地点参加考试。</w:t>
                            </w:r>
                          </w:p>
                          <w:p w14:paraId="0552A898" w14:textId="5A15AB94"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总体而言，大学可以</w:t>
                            </w:r>
                            <w:r w:rsidR="00D11ABA">
                              <w:rPr>
                                <w:rFonts w:ascii="宋体" w:hAnsi="宋体" w:hint="eastAsia"/>
                                <w:sz w:val="21"/>
                                <w:szCs w:val="21"/>
                              </w:rPr>
                              <w:t>通过以上</w:t>
                            </w:r>
                            <w:r w:rsidRPr="00026FE6">
                              <w:rPr>
                                <w:rFonts w:ascii="宋体" w:hAnsi="宋体" w:hint="eastAsia"/>
                                <w:sz w:val="21"/>
                                <w:szCs w:val="21"/>
                              </w:rPr>
                              <w:t>几种方式使用人工智能来帮助防止学生使用</w:t>
                            </w:r>
                            <w:proofErr w:type="spellStart"/>
                            <w:r w:rsidRPr="00F67058">
                              <w:rPr>
                                <w:sz w:val="21"/>
                                <w:szCs w:val="21"/>
                              </w:rPr>
                              <w:t>ChatGPT</w:t>
                            </w:r>
                            <w:proofErr w:type="spellEnd"/>
                            <w:r w:rsidRPr="00026FE6">
                              <w:rPr>
                                <w:rFonts w:ascii="宋体" w:hAnsi="宋体" w:hint="eastAsia"/>
                                <w:sz w:val="21"/>
                                <w:szCs w:val="21"/>
                              </w:rPr>
                              <w:t>或任何其他人工智能工具在在线考试中作弊。通过使用人工智能来提高考试平台的安全性和可靠性，并检测和阻止作弊，大学可以确保其考试过程的公平性、有效性和完整性。”</w:t>
                            </w:r>
                          </w:p>
                          <w:p w14:paraId="55A65EC8" w14:textId="61092BC4" w:rsidR="00203726" w:rsidRDefault="002037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1FEC" id="_x0000_s1029" type="#_x0000_t202" style="position:absolute;left:0;text-align:left;margin-left:0;margin-top:36.6pt;width:340.15pt;height:545.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">
                <v:textbox>
                  <w:txbxContent>
                    <w:p w14:paraId="690F57F7" w14:textId="37E0F245"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“为了防止学生使用</w:t>
                      </w:r>
                      <w:proofErr w:type="spellStart"/>
                      <w:r w:rsidRPr="00F67058">
                        <w:rPr>
                          <w:sz w:val="21"/>
                          <w:szCs w:val="21"/>
                        </w:rPr>
                        <w:t>ChatGPT</w:t>
                      </w:r>
                      <w:proofErr w:type="spellEnd"/>
                      <w:r w:rsidRPr="00026FE6">
                        <w:rPr>
                          <w:rFonts w:ascii="宋体" w:hAnsi="宋体" w:hint="eastAsia"/>
                          <w:sz w:val="21"/>
                          <w:szCs w:val="21"/>
                        </w:rPr>
                        <w:t>或任何其他人工智能工具在在线考试中作弊，大学可以采取一些措施。</w:t>
                      </w:r>
                    </w:p>
                    <w:p w14:paraId="0CAE8B74" w14:textId="261E31CB"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首先，大学可以采取措施防止学生在考试期间使用</w:t>
                      </w:r>
                      <w:proofErr w:type="spellStart"/>
                      <w:r w:rsidRPr="00F67058">
                        <w:rPr>
                          <w:sz w:val="21"/>
                          <w:szCs w:val="21"/>
                        </w:rPr>
                        <w:t>ChatGPT</w:t>
                      </w:r>
                      <w:proofErr w:type="spellEnd"/>
                      <w:r w:rsidRPr="00026FE6">
                        <w:rPr>
                          <w:rFonts w:ascii="宋体" w:hAnsi="宋体" w:hint="eastAsia"/>
                          <w:sz w:val="21"/>
                          <w:szCs w:val="21"/>
                        </w:rPr>
                        <w:t>或任何类似工具。例如，他们可以使用监考软件来监控学生的屏幕，并确保他们在考试期间没有使用任何未经授权的工具或资源。他们还可以使用安全浏览器或其他技术来防止学生在考试期间访问外部网站或应用程序。</w:t>
                      </w:r>
                    </w:p>
                    <w:p w14:paraId="1F28AA20" w14:textId="407B63D5"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其次，大学也可以采取措施来检测和阻止那些试图使用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或任何其他人工智能工具在考试中作弊的学生。例如，他们可以使用</w:t>
                      </w:r>
                      <w:r w:rsidR="008A3F57">
                        <w:rPr>
                          <w:rFonts w:ascii="宋体" w:hAnsi="宋体" w:hint="eastAsia"/>
                          <w:sz w:val="21"/>
                          <w:szCs w:val="21"/>
                        </w:rPr>
                        <w:t>作弊</w:t>
                      </w:r>
                      <w:r w:rsidRPr="00026FE6">
                        <w:rPr>
                          <w:rFonts w:ascii="宋体" w:hAnsi="宋体" w:hint="eastAsia"/>
                          <w:sz w:val="21"/>
                          <w:szCs w:val="21"/>
                        </w:rPr>
                        <w:t>检测软件来识别和标记任何与</w:t>
                      </w:r>
                      <w:proofErr w:type="spellStart"/>
                      <w:r w:rsidRPr="00F67058">
                        <w:rPr>
                          <w:sz w:val="21"/>
                          <w:szCs w:val="21"/>
                        </w:rPr>
                        <w:t>ChatGPT</w:t>
                      </w:r>
                      <w:proofErr w:type="spellEnd"/>
                      <w:r w:rsidRPr="00026FE6">
                        <w:rPr>
                          <w:rFonts w:ascii="宋体" w:hAnsi="宋体" w:hint="eastAsia"/>
                          <w:sz w:val="21"/>
                          <w:szCs w:val="21"/>
                        </w:rPr>
                        <w:t>或任何其他人工智能工具生成的答案可疑相似的考试答案。他们还可以使用机器学习算法来分析考试答案，并识别可能表明使用未经授权的工具或资源的任何模式或异常。</w:t>
                      </w:r>
                    </w:p>
                    <w:p w14:paraId="76133DF3" w14:textId="2F0DDB99"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第三，大学也可以教育学生使用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或任何其他人工智能工具在考试中作弊的道德含义。他们可以向学生提供有关大学学术诚信政策的信息，并提醒他们在考试期间使用未经授权的工具或资源的后果。这可以帮助防止学生试图使用</w:t>
                      </w:r>
                      <w:proofErr w:type="spellStart"/>
                      <w:r w:rsidRPr="00F67058">
                        <w:rPr>
                          <w:sz w:val="21"/>
                          <w:szCs w:val="21"/>
                        </w:rPr>
                        <w:t>C</w:t>
                      </w:r>
                      <w:r w:rsidR="00D11ABA" w:rsidRPr="00F67058">
                        <w:rPr>
                          <w:sz w:val="21"/>
                          <w:szCs w:val="21"/>
                        </w:rPr>
                        <w:t>hat</w:t>
                      </w:r>
                      <w:r w:rsidRPr="00F67058">
                        <w:rPr>
                          <w:sz w:val="21"/>
                          <w:szCs w:val="21"/>
                        </w:rPr>
                        <w:t>GPT</w:t>
                      </w:r>
                      <w:proofErr w:type="spellEnd"/>
                      <w:r w:rsidRPr="00026FE6">
                        <w:rPr>
                          <w:rFonts w:ascii="宋体" w:hAnsi="宋体" w:hint="eastAsia"/>
                          <w:sz w:val="21"/>
                          <w:szCs w:val="21"/>
                        </w:rPr>
                        <w:t>或任何类似的工具在考试中作弊，并可以鼓励他们诚实和道德地对待考试。</w:t>
                      </w:r>
                    </w:p>
                    <w:p w14:paraId="5B3C998C" w14:textId="77777777"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除了上面提到的步骤，大学还可以考虑使用人工智能来帮助防止学生使用</w:t>
                      </w:r>
                      <w:proofErr w:type="spellStart"/>
                      <w:r w:rsidRPr="00F67058">
                        <w:rPr>
                          <w:sz w:val="21"/>
                          <w:szCs w:val="21"/>
                        </w:rPr>
                        <w:t>ChatGPT</w:t>
                      </w:r>
                      <w:proofErr w:type="spellEnd"/>
                      <w:r w:rsidRPr="00026FE6">
                        <w:rPr>
                          <w:rFonts w:ascii="宋体" w:hAnsi="宋体" w:hint="eastAsia"/>
                          <w:sz w:val="21"/>
                          <w:szCs w:val="21"/>
                        </w:rPr>
                        <w:t>或任何其他人工智能工具在在线考试中作弊。例如，他们可以使用机器学习算法来分析考试答案，并识别可能表明使用未经授权的工具或资源的任何模式或异常。他们还可以使用自然语言处理（</w:t>
                      </w:r>
                      <w:r w:rsidRPr="00F67058">
                        <w:rPr>
                          <w:sz w:val="21"/>
                          <w:szCs w:val="21"/>
                        </w:rPr>
                        <w:t>NLP</w:t>
                      </w:r>
                      <w:r w:rsidRPr="00026FE6">
                        <w:rPr>
                          <w:rFonts w:ascii="宋体" w:hAnsi="宋体" w:hint="eastAsia"/>
                          <w:sz w:val="21"/>
                          <w:szCs w:val="21"/>
                        </w:rPr>
                        <w:t>）算法来检测任何与</w:t>
                      </w:r>
                      <w:proofErr w:type="spellStart"/>
                      <w:r w:rsidRPr="00F67058">
                        <w:rPr>
                          <w:sz w:val="21"/>
                          <w:szCs w:val="21"/>
                        </w:rPr>
                        <w:t>ChatGPT</w:t>
                      </w:r>
                      <w:proofErr w:type="spellEnd"/>
                      <w:r w:rsidRPr="00026FE6">
                        <w:rPr>
                          <w:rFonts w:ascii="宋体" w:hAnsi="宋体" w:hint="eastAsia"/>
                          <w:sz w:val="21"/>
                          <w:szCs w:val="21"/>
                        </w:rPr>
                        <w:t>或任何其他人工智能工具生成的答案可疑相似的答案。通过这种方式使用人工智能，大学可以提高检测和阻止试图使用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或任何其他人工智能工具在考试中作弊的学生的能力。这可以帮助确保考试过程的公平性、有效性和完整性，并可以防止学生获得相对于同龄人的不公平优势。</w:t>
                      </w:r>
                    </w:p>
                    <w:p w14:paraId="3EDB7CE1" w14:textId="77777777"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此外，大学也可以考虑使用人工智能来帮助开发更安全、更强大的在线考试平台。例如，他们可以使用人工智能来提高考试平台的安全性，并防止学生在考试期间访问未经授权的工具或资源。他们还可以使用人工智能来改善考试平台的用户体验，并使学生更容易在任何地点参加考试。</w:t>
                      </w:r>
                    </w:p>
                    <w:p w14:paraId="0552A898" w14:textId="5A15AB94" w:rsidR="00203726" w:rsidRPr="00026FE6" w:rsidRDefault="00203726" w:rsidP="00157F42">
                      <w:pPr>
                        <w:ind w:firstLineChars="200" w:firstLine="420"/>
                        <w:rPr>
                          <w:rFonts w:ascii="宋体" w:hAnsi="宋体"/>
                          <w:sz w:val="21"/>
                          <w:szCs w:val="21"/>
                        </w:rPr>
                      </w:pPr>
                      <w:r w:rsidRPr="00026FE6">
                        <w:rPr>
                          <w:rFonts w:ascii="宋体" w:hAnsi="宋体" w:hint="eastAsia"/>
                          <w:sz w:val="21"/>
                          <w:szCs w:val="21"/>
                        </w:rPr>
                        <w:t>总体而言，大学可以</w:t>
                      </w:r>
                      <w:r w:rsidR="00D11ABA">
                        <w:rPr>
                          <w:rFonts w:ascii="宋体" w:hAnsi="宋体" w:hint="eastAsia"/>
                          <w:sz w:val="21"/>
                          <w:szCs w:val="21"/>
                        </w:rPr>
                        <w:t>通过以上</w:t>
                      </w:r>
                      <w:r w:rsidRPr="00026FE6">
                        <w:rPr>
                          <w:rFonts w:ascii="宋体" w:hAnsi="宋体" w:hint="eastAsia"/>
                          <w:sz w:val="21"/>
                          <w:szCs w:val="21"/>
                        </w:rPr>
                        <w:t>几种方式使用人工智能来帮助防止学生使用</w:t>
                      </w:r>
                      <w:proofErr w:type="spellStart"/>
                      <w:r w:rsidRPr="00F67058">
                        <w:rPr>
                          <w:sz w:val="21"/>
                          <w:szCs w:val="21"/>
                        </w:rPr>
                        <w:t>ChatGPT</w:t>
                      </w:r>
                      <w:proofErr w:type="spellEnd"/>
                      <w:r w:rsidRPr="00026FE6">
                        <w:rPr>
                          <w:rFonts w:ascii="宋体" w:hAnsi="宋体" w:hint="eastAsia"/>
                          <w:sz w:val="21"/>
                          <w:szCs w:val="21"/>
                        </w:rPr>
                        <w:t>或任何其他人工智能工具在在线考试中作弊。通过使用人工智能来提高考试平台的安全性和可靠性，并检测和阻止作弊，大学可以确保其考试过程的公平性、有效性和完整性。”</w:t>
                      </w:r>
                    </w:p>
                    <w:p w14:paraId="55A65EC8" w14:textId="61092BC4" w:rsidR="00203726" w:rsidRDefault="00203726"/>
                  </w:txbxContent>
                </v:textbox>
                <w10:wrap type="topAndBottom" anchorx="margin"/>
              </v:shape>
            </w:pict>
          </mc:Fallback>
        </mc:AlternateContent>
      </w:r>
      <w:r w:rsidR="00002472" w:rsidRPr="00026FE6">
        <w:rPr>
          <w:rFonts w:ascii="宋体" w:hAnsi="宋体" w:hint="eastAsia"/>
          <w:sz w:val="21"/>
          <w:szCs w:val="21"/>
        </w:rPr>
        <w:t>最后，当</w:t>
      </w:r>
      <w:proofErr w:type="spellStart"/>
      <w:r w:rsidR="00002472" w:rsidRPr="00F67058">
        <w:rPr>
          <w:sz w:val="21"/>
          <w:szCs w:val="21"/>
        </w:rPr>
        <w:t>ChatGPT</w:t>
      </w:r>
      <w:proofErr w:type="spellEnd"/>
      <w:r w:rsidR="00002472" w:rsidRPr="00026FE6">
        <w:rPr>
          <w:rFonts w:ascii="宋体" w:hAnsi="宋体" w:hint="eastAsia"/>
          <w:sz w:val="21"/>
          <w:szCs w:val="21"/>
        </w:rPr>
        <w:t>被问到“你建议如何防止学生使用</w:t>
      </w:r>
      <w:proofErr w:type="spellStart"/>
      <w:r w:rsidR="00002472" w:rsidRPr="00F67058">
        <w:rPr>
          <w:sz w:val="21"/>
          <w:szCs w:val="21"/>
        </w:rPr>
        <w:t>ChatGPT</w:t>
      </w:r>
      <w:proofErr w:type="spellEnd"/>
      <w:r w:rsidR="00002472" w:rsidRPr="00026FE6">
        <w:rPr>
          <w:rFonts w:ascii="宋体" w:hAnsi="宋体" w:hint="eastAsia"/>
          <w:sz w:val="21"/>
          <w:szCs w:val="21"/>
        </w:rPr>
        <w:t>在</w:t>
      </w:r>
      <w:r w:rsidR="00027C6F" w:rsidRPr="00026FE6">
        <w:rPr>
          <w:rFonts w:ascii="宋体" w:hAnsi="宋体" w:hint="eastAsia"/>
          <w:sz w:val="21"/>
          <w:szCs w:val="21"/>
        </w:rPr>
        <w:t>大学</w:t>
      </w:r>
      <w:r w:rsidR="00002472" w:rsidRPr="00026FE6">
        <w:rPr>
          <w:rFonts w:ascii="宋体" w:hAnsi="宋体" w:hint="eastAsia"/>
          <w:sz w:val="21"/>
          <w:szCs w:val="21"/>
        </w:rPr>
        <w:t>在线考试中作弊？”时，给出了以下回答：</w:t>
      </w:r>
    </w:p>
    <w:p w14:paraId="1E5BB86F" w14:textId="64337944" w:rsidR="00CB0AC6" w:rsidRPr="00026FE6" w:rsidRDefault="00CB0AC6" w:rsidP="00002472">
      <w:pPr>
        <w:rPr>
          <w:rFonts w:ascii="宋体" w:hAnsi="宋体"/>
          <w:sz w:val="21"/>
          <w:szCs w:val="21"/>
        </w:rPr>
      </w:pPr>
    </w:p>
    <w:p w14:paraId="1499C431" w14:textId="044DFE06" w:rsidR="008719B0" w:rsidRPr="00026FE6" w:rsidRDefault="00745F53" w:rsidP="002A28A9">
      <w:pPr>
        <w:ind w:firstLineChars="200" w:firstLine="420"/>
        <w:rPr>
          <w:rFonts w:ascii="宋体" w:hAnsi="宋体"/>
          <w:sz w:val="21"/>
          <w:szCs w:val="21"/>
        </w:rPr>
      </w:pPr>
      <w:r>
        <w:rPr>
          <w:rFonts w:ascii="宋体" w:hAnsi="宋体" w:hint="eastAsia"/>
          <w:sz w:val="21"/>
          <w:szCs w:val="21"/>
        </w:rPr>
        <w:t>我们</w:t>
      </w:r>
      <w:r w:rsidR="008719B0" w:rsidRPr="00026FE6">
        <w:rPr>
          <w:rFonts w:ascii="宋体" w:hAnsi="宋体" w:hint="eastAsia"/>
          <w:sz w:val="21"/>
          <w:szCs w:val="21"/>
        </w:rPr>
        <w:t>也许在上面发现了</w:t>
      </w:r>
      <w:proofErr w:type="spellStart"/>
      <w:r w:rsidR="008719B0" w:rsidRPr="00F67058">
        <w:rPr>
          <w:sz w:val="21"/>
          <w:szCs w:val="21"/>
        </w:rPr>
        <w:t>ChatGPT</w:t>
      </w:r>
      <w:proofErr w:type="spellEnd"/>
      <w:r w:rsidR="008719B0" w:rsidRPr="00026FE6">
        <w:rPr>
          <w:rFonts w:ascii="宋体" w:hAnsi="宋体" w:hint="eastAsia"/>
          <w:sz w:val="21"/>
          <w:szCs w:val="21"/>
        </w:rPr>
        <w:t>响应的弱点的一些小迹象，公平地说，</w:t>
      </w:r>
      <w:r>
        <w:rPr>
          <w:rFonts w:ascii="宋体" w:hAnsi="宋体" w:hint="eastAsia"/>
          <w:sz w:val="21"/>
          <w:szCs w:val="21"/>
        </w:rPr>
        <w:t>这</w:t>
      </w:r>
      <w:r w:rsidR="008719B0" w:rsidRPr="00026FE6">
        <w:rPr>
          <w:rFonts w:ascii="宋体" w:hAnsi="宋体" w:hint="eastAsia"/>
          <w:sz w:val="21"/>
          <w:szCs w:val="21"/>
        </w:rPr>
        <w:t>可能更多的是由于设计解决方案的困难所说的问题比它的能力更重要。首先，使用</w:t>
      </w:r>
      <w:r w:rsidR="00EA6ECC">
        <w:rPr>
          <w:rFonts w:ascii="宋体" w:hAnsi="宋体" w:hint="eastAsia"/>
          <w:sz w:val="21"/>
          <w:szCs w:val="21"/>
        </w:rPr>
        <w:t>作弊</w:t>
      </w:r>
      <w:r w:rsidR="008719B0" w:rsidRPr="00026FE6">
        <w:rPr>
          <w:rFonts w:ascii="宋体" w:hAnsi="宋体" w:hint="eastAsia"/>
          <w:sz w:val="21"/>
          <w:szCs w:val="21"/>
        </w:rPr>
        <w:t>检测软件的建议不太可能有效，因为</w:t>
      </w:r>
      <w:proofErr w:type="spellStart"/>
      <w:r w:rsidR="008719B0" w:rsidRPr="00F67058">
        <w:rPr>
          <w:sz w:val="21"/>
          <w:szCs w:val="21"/>
        </w:rPr>
        <w:t>ChatGPT</w:t>
      </w:r>
      <w:proofErr w:type="spellEnd"/>
      <w:r w:rsidR="008719B0" w:rsidRPr="00026FE6">
        <w:rPr>
          <w:rFonts w:ascii="宋体" w:hAnsi="宋体" w:hint="eastAsia"/>
          <w:sz w:val="21"/>
          <w:szCs w:val="21"/>
        </w:rPr>
        <w:t>能够在相同的提示下生成唯一的答案</w:t>
      </w:r>
      <w:r w:rsidR="002B14C8">
        <w:rPr>
          <w:rFonts w:ascii="宋体" w:hAnsi="宋体" w:hint="eastAsia"/>
          <w:sz w:val="21"/>
          <w:szCs w:val="21"/>
        </w:rPr>
        <w:t>，</w:t>
      </w:r>
      <w:r w:rsidR="008719B0" w:rsidRPr="00026FE6">
        <w:rPr>
          <w:rFonts w:ascii="宋体" w:hAnsi="宋体" w:hint="eastAsia"/>
          <w:sz w:val="21"/>
          <w:szCs w:val="21"/>
        </w:rPr>
        <w:t>尤其是在对输入进行</w:t>
      </w:r>
      <w:r w:rsidR="008719B0" w:rsidRPr="00026FE6">
        <w:rPr>
          <w:rFonts w:ascii="宋体" w:hAnsi="宋体" w:hint="eastAsia"/>
          <w:sz w:val="21"/>
          <w:szCs w:val="21"/>
        </w:rPr>
        <w:lastRenderedPageBreak/>
        <w:t>小扰动的情况下。这意味着</w:t>
      </w:r>
      <w:proofErr w:type="spellStart"/>
      <w:r w:rsidR="008719B0" w:rsidRPr="00F67058">
        <w:rPr>
          <w:sz w:val="21"/>
          <w:szCs w:val="21"/>
        </w:rPr>
        <w:t>ChatGPT</w:t>
      </w:r>
      <w:proofErr w:type="spellEnd"/>
      <w:r w:rsidR="008719B0" w:rsidRPr="00026FE6">
        <w:rPr>
          <w:rFonts w:ascii="宋体" w:hAnsi="宋体" w:hint="eastAsia"/>
          <w:sz w:val="21"/>
          <w:szCs w:val="21"/>
        </w:rPr>
        <w:t>生成的答案可能与其他任何答案都不相似，因此</w:t>
      </w:r>
      <w:r w:rsidR="00D9556A">
        <w:rPr>
          <w:rFonts w:ascii="宋体" w:hAnsi="宋体" w:hint="eastAsia"/>
          <w:sz w:val="21"/>
          <w:szCs w:val="21"/>
        </w:rPr>
        <w:t>作弊检测</w:t>
      </w:r>
      <w:r w:rsidR="008719B0" w:rsidRPr="00026FE6">
        <w:rPr>
          <w:rFonts w:ascii="宋体" w:hAnsi="宋体" w:hint="eastAsia"/>
          <w:sz w:val="21"/>
          <w:szCs w:val="21"/>
        </w:rPr>
        <w:t>软件很难将其识别为可疑答案。</w:t>
      </w:r>
    </w:p>
    <w:p w14:paraId="6A084D70" w14:textId="3AFF6F88" w:rsidR="008719B0" w:rsidRPr="00026FE6" w:rsidRDefault="008719B0" w:rsidP="002A28A9">
      <w:pPr>
        <w:ind w:firstLineChars="200" w:firstLine="420"/>
        <w:rPr>
          <w:rFonts w:ascii="宋体" w:hAnsi="宋体"/>
          <w:sz w:val="21"/>
          <w:szCs w:val="21"/>
        </w:rPr>
      </w:pPr>
      <w:r w:rsidRPr="00026FE6">
        <w:rPr>
          <w:rFonts w:ascii="宋体" w:hAnsi="宋体" w:hint="eastAsia"/>
          <w:sz w:val="21"/>
          <w:szCs w:val="21"/>
        </w:rPr>
        <w:t>其次，使用机器学习算法和自然语言处理（</w:t>
      </w:r>
      <w:r w:rsidRPr="00F67058">
        <w:rPr>
          <w:sz w:val="21"/>
          <w:szCs w:val="21"/>
        </w:rPr>
        <w:t>NLP</w:t>
      </w:r>
      <w:r w:rsidRPr="00026FE6">
        <w:rPr>
          <w:rFonts w:ascii="宋体" w:hAnsi="宋体" w:hint="eastAsia"/>
          <w:sz w:val="21"/>
          <w:szCs w:val="21"/>
        </w:rPr>
        <w:t>）算法来检测可疑答案的建议也符合一些高校目前正在使用的方法</w:t>
      </w:r>
      <w:r w:rsidR="002A28A9" w:rsidRPr="00D164F1">
        <w:rPr>
          <w:rFonts w:ascii="宋体" w:hAnsi="宋体"/>
          <w:sz w:val="21"/>
          <w:szCs w:val="21"/>
          <w:vertAlign w:val="superscript"/>
        </w:rPr>
        <w:fldChar w:fldCharType="begin"/>
      </w:r>
      <w:r w:rsidR="002A28A9" w:rsidRPr="00D164F1">
        <w:rPr>
          <w:rFonts w:ascii="宋体" w:hAnsi="宋体"/>
          <w:sz w:val="21"/>
          <w:szCs w:val="21"/>
          <w:vertAlign w:val="superscript"/>
        </w:rPr>
        <w:instrText xml:space="preserve"> </w:instrText>
      </w:r>
      <w:r w:rsidR="002A28A9" w:rsidRPr="00D164F1">
        <w:rPr>
          <w:rFonts w:ascii="宋体" w:hAnsi="宋体" w:hint="eastAsia"/>
          <w:sz w:val="21"/>
          <w:szCs w:val="21"/>
          <w:vertAlign w:val="superscript"/>
        </w:rPr>
        <w:instrText>REF _Ref123156234 \r \h</w:instrText>
      </w:r>
      <w:r w:rsidR="002A28A9" w:rsidRPr="00D164F1">
        <w:rPr>
          <w:rFonts w:ascii="宋体" w:hAnsi="宋体"/>
          <w:sz w:val="21"/>
          <w:szCs w:val="21"/>
          <w:vertAlign w:val="superscript"/>
        </w:rPr>
        <w:instrText xml:space="preserve"> </w:instrText>
      </w:r>
      <w:r w:rsidR="00D164F1">
        <w:rPr>
          <w:rFonts w:ascii="宋体" w:hAnsi="宋体"/>
          <w:sz w:val="21"/>
          <w:szCs w:val="21"/>
          <w:vertAlign w:val="superscript"/>
        </w:rPr>
        <w:instrText xml:space="preserve"> \* MERGEFORMAT </w:instrText>
      </w:r>
      <w:r w:rsidR="002A28A9" w:rsidRPr="00D164F1">
        <w:rPr>
          <w:rFonts w:ascii="宋体" w:hAnsi="宋体"/>
          <w:sz w:val="21"/>
          <w:szCs w:val="21"/>
          <w:vertAlign w:val="superscript"/>
        </w:rPr>
      </w:r>
      <w:r w:rsidR="002A28A9" w:rsidRPr="00D164F1">
        <w:rPr>
          <w:rFonts w:ascii="宋体" w:hAnsi="宋体"/>
          <w:sz w:val="21"/>
          <w:szCs w:val="21"/>
          <w:vertAlign w:val="superscript"/>
        </w:rPr>
        <w:fldChar w:fldCharType="separate"/>
      </w:r>
      <w:r w:rsidR="00C36F2F">
        <w:rPr>
          <w:rFonts w:ascii="宋体" w:hAnsi="宋体"/>
          <w:sz w:val="21"/>
          <w:szCs w:val="21"/>
          <w:vertAlign w:val="superscript"/>
        </w:rPr>
        <w:t>[14]</w:t>
      </w:r>
      <w:r w:rsidR="002A28A9" w:rsidRPr="00D164F1">
        <w:rPr>
          <w:rFonts w:ascii="宋体" w:hAnsi="宋体"/>
          <w:sz w:val="21"/>
          <w:szCs w:val="21"/>
          <w:vertAlign w:val="superscript"/>
        </w:rPr>
        <w:fldChar w:fldCharType="end"/>
      </w:r>
      <w:r w:rsidRPr="00026FE6">
        <w:rPr>
          <w:rFonts w:ascii="宋体" w:hAnsi="宋体" w:hint="eastAsia"/>
          <w:sz w:val="21"/>
          <w:szCs w:val="21"/>
        </w:rPr>
        <w:t>，但如果需要开发这些解决方案，可能不现实。对于许多大学来说，这种解决方案可能过于昂贵，负担不起。这些技术需要大量的资源和专业知识来实施和维护，对大多数机构来说可能并不可行。有一些迹象表明，</w:t>
      </w:r>
      <w:r w:rsidR="008C4806">
        <w:rPr>
          <w:rFonts w:ascii="宋体" w:hAnsi="宋体" w:hint="eastAsia"/>
          <w:sz w:val="21"/>
          <w:szCs w:val="21"/>
        </w:rPr>
        <w:t>现有的</w:t>
      </w:r>
      <w:r w:rsidRPr="00F67058">
        <w:rPr>
          <w:sz w:val="21"/>
          <w:szCs w:val="21"/>
        </w:rPr>
        <w:t>GPT</w:t>
      </w:r>
      <w:r w:rsidRPr="00026FE6">
        <w:rPr>
          <w:rFonts w:ascii="宋体" w:hAnsi="宋体" w:hint="eastAsia"/>
          <w:sz w:val="21"/>
          <w:szCs w:val="21"/>
        </w:rPr>
        <w:t>-文本输出检测器</w:t>
      </w:r>
      <w:r w:rsidR="008C4806">
        <w:rPr>
          <w:rFonts w:ascii="宋体" w:hAnsi="宋体" w:hint="eastAsia"/>
          <w:sz w:val="21"/>
          <w:szCs w:val="21"/>
        </w:rPr>
        <w:t>具有</w:t>
      </w:r>
      <w:r w:rsidR="008C4806" w:rsidRPr="00026FE6">
        <w:rPr>
          <w:rFonts w:ascii="宋体" w:hAnsi="宋体" w:hint="eastAsia"/>
          <w:sz w:val="21"/>
          <w:szCs w:val="21"/>
        </w:rPr>
        <w:t>识别</w:t>
      </w:r>
      <w:r w:rsidR="008C4806" w:rsidRPr="00F67058">
        <w:rPr>
          <w:sz w:val="21"/>
          <w:szCs w:val="21"/>
        </w:rPr>
        <w:t>AI</w:t>
      </w:r>
      <w:r w:rsidR="008C4806" w:rsidRPr="00026FE6">
        <w:rPr>
          <w:rFonts w:ascii="宋体" w:hAnsi="宋体" w:hint="eastAsia"/>
          <w:sz w:val="21"/>
          <w:szCs w:val="21"/>
        </w:rPr>
        <w:t>生成的文本</w:t>
      </w:r>
      <w:r w:rsidR="008C4806">
        <w:rPr>
          <w:rFonts w:ascii="宋体" w:hAnsi="宋体" w:hint="eastAsia"/>
          <w:sz w:val="21"/>
          <w:szCs w:val="21"/>
        </w:rPr>
        <w:t>的能力</w:t>
      </w:r>
      <w:r w:rsidR="00626408">
        <w:rPr>
          <w:rFonts w:ascii="宋体" w:hAnsi="宋体" w:hint="eastAsia"/>
          <w:sz w:val="21"/>
          <w:szCs w:val="21"/>
          <w:vertAlign w:val="superscript"/>
        </w:rPr>
        <w:t>[</w:t>
      </w:r>
      <w:r w:rsidR="002A28A9">
        <w:rPr>
          <w:rStyle w:val="af"/>
          <w:rFonts w:ascii="宋体" w:hAnsi="宋体"/>
          <w:sz w:val="21"/>
          <w:szCs w:val="21"/>
        </w:rPr>
        <w:footnoteReference w:id="5"/>
      </w:r>
      <w:r w:rsidR="00626408">
        <w:rPr>
          <w:rFonts w:ascii="宋体" w:hAnsi="宋体"/>
          <w:sz w:val="21"/>
          <w:szCs w:val="21"/>
          <w:vertAlign w:val="superscript"/>
        </w:rPr>
        <w:t>]</w:t>
      </w:r>
      <w:r w:rsidR="000F3670">
        <w:rPr>
          <w:rFonts w:ascii="宋体" w:hAnsi="宋体" w:hint="eastAsia"/>
          <w:sz w:val="21"/>
          <w:szCs w:val="21"/>
        </w:rPr>
        <w:t>，</w:t>
      </w:r>
      <w:r w:rsidR="008C4806">
        <w:rPr>
          <w:rFonts w:ascii="宋体" w:hAnsi="宋体" w:hint="eastAsia"/>
          <w:sz w:val="21"/>
          <w:szCs w:val="21"/>
        </w:rPr>
        <w:t>这是由于</w:t>
      </w:r>
      <w:r w:rsidRPr="00026FE6">
        <w:rPr>
          <w:rFonts w:ascii="宋体" w:hAnsi="宋体" w:hint="eastAsia"/>
          <w:sz w:val="21"/>
          <w:szCs w:val="21"/>
        </w:rPr>
        <w:t>所有文本中的底层签名</w:t>
      </w:r>
      <w:r w:rsidR="008C4806">
        <w:rPr>
          <w:rFonts w:ascii="宋体" w:hAnsi="宋体" w:hint="eastAsia"/>
          <w:sz w:val="21"/>
          <w:szCs w:val="21"/>
        </w:rPr>
        <w:t>的存在</w:t>
      </w:r>
      <w:r w:rsidRPr="00026FE6">
        <w:rPr>
          <w:rFonts w:ascii="宋体" w:hAnsi="宋体" w:hint="eastAsia"/>
          <w:sz w:val="21"/>
          <w:szCs w:val="21"/>
        </w:rPr>
        <w:t>。然而，这些工具需要进一步研究。</w:t>
      </w:r>
    </w:p>
    <w:p w14:paraId="2FA370DC" w14:textId="77777777" w:rsidR="000D6962" w:rsidRDefault="008719B0" w:rsidP="0068790E">
      <w:pPr>
        <w:ind w:firstLineChars="200" w:firstLine="420"/>
        <w:rPr>
          <w:rFonts w:ascii="宋体" w:hAnsi="宋体"/>
          <w:sz w:val="21"/>
          <w:szCs w:val="21"/>
        </w:rPr>
      </w:pPr>
      <w:r w:rsidRPr="00026FE6">
        <w:rPr>
          <w:rFonts w:ascii="宋体" w:hAnsi="宋体" w:hint="eastAsia"/>
          <w:sz w:val="21"/>
          <w:szCs w:val="21"/>
        </w:rPr>
        <w:t>关于使用人工智能来提高在线考试平台的安全性和可靠性</w:t>
      </w:r>
      <w:r w:rsidR="000D6962">
        <w:rPr>
          <w:rFonts w:ascii="宋体" w:hAnsi="宋体" w:hint="eastAsia"/>
          <w:sz w:val="21"/>
          <w:szCs w:val="21"/>
        </w:rPr>
        <w:t>，</w:t>
      </w:r>
      <w:r w:rsidRPr="00026FE6">
        <w:rPr>
          <w:rFonts w:ascii="宋体" w:hAnsi="宋体" w:hint="eastAsia"/>
          <w:sz w:val="21"/>
          <w:szCs w:val="21"/>
        </w:rPr>
        <w:t>以及检测和阻止作弊的建议可能无效。虽然人工智能在这些领域是一个有用的工具，但它不是万能药，可能无法完全解决使用</w:t>
      </w:r>
      <w:proofErr w:type="spellStart"/>
      <w:r w:rsidRPr="00F67058">
        <w:rPr>
          <w:sz w:val="21"/>
          <w:szCs w:val="21"/>
        </w:rPr>
        <w:t>ChatGPT</w:t>
      </w:r>
      <w:proofErr w:type="spellEnd"/>
      <w:r w:rsidRPr="00026FE6">
        <w:rPr>
          <w:rFonts w:ascii="宋体" w:hAnsi="宋体" w:hint="eastAsia"/>
          <w:sz w:val="21"/>
          <w:szCs w:val="21"/>
        </w:rPr>
        <w:t>或任何其他人工智能工具作弊的问题。不幸的是，询问</w:t>
      </w:r>
      <w:proofErr w:type="spellStart"/>
      <w:r w:rsidRPr="00F67058">
        <w:rPr>
          <w:sz w:val="21"/>
          <w:szCs w:val="21"/>
        </w:rPr>
        <w:t>ChatGPT</w:t>
      </w:r>
      <w:proofErr w:type="spellEnd"/>
      <w:r w:rsidRPr="00026FE6">
        <w:rPr>
          <w:rFonts w:ascii="宋体" w:hAnsi="宋体" w:hint="eastAsia"/>
          <w:sz w:val="21"/>
          <w:szCs w:val="21"/>
        </w:rPr>
        <w:t>是否生成了特定的文本片段以发现作弊行为似乎并不有效，因为使用此策略的初步尝试表明，它不会保留其在以前会话中生成的文本的记录。</w:t>
      </w:r>
    </w:p>
    <w:p w14:paraId="741A2DF5" w14:textId="1AB157FD" w:rsidR="0068790E" w:rsidRDefault="008719B0" w:rsidP="0068790E">
      <w:pPr>
        <w:ind w:firstLineChars="200" w:firstLine="420"/>
        <w:rPr>
          <w:rFonts w:ascii="宋体" w:hAnsi="宋体"/>
          <w:sz w:val="21"/>
          <w:szCs w:val="21"/>
        </w:rPr>
      </w:pPr>
      <w:r w:rsidRPr="00026FE6">
        <w:rPr>
          <w:rFonts w:ascii="宋体" w:hAnsi="宋体" w:hint="eastAsia"/>
          <w:sz w:val="21"/>
          <w:szCs w:val="21"/>
        </w:rPr>
        <w:t>第三，教育学生使用</w:t>
      </w:r>
      <w:proofErr w:type="spellStart"/>
      <w:r w:rsidRPr="00F67058">
        <w:rPr>
          <w:sz w:val="21"/>
          <w:szCs w:val="21"/>
        </w:rPr>
        <w:t>ChatGPT</w:t>
      </w:r>
      <w:proofErr w:type="spellEnd"/>
      <w:r w:rsidRPr="00026FE6">
        <w:rPr>
          <w:rFonts w:ascii="宋体" w:hAnsi="宋体" w:hint="eastAsia"/>
          <w:sz w:val="21"/>
          <w:szCs w:val="21"/>
        </w:rPr>
        <w:t>或任何其他人工智能工具在考试中作弊的道德含义的建议不太可能有效地防止作弊。虽然教育是促进学术诚信的重要组成部分，但它本身可能不足以阻止那些决心作弊的学生，而且这些举措已被证明收效甚微</w:t>
      </w:r>
      <w:r w:rsidR="0068790E" w:rsidRPr="00567C65">
        <w:rPr>
          <w:rFonts w:ascii="宋体" w:hAnsi="宋体"/>
          <w:sz w:val="21"/>
          <w:szCs w:val="21"/>
          <w:vertAlign w:val="superscript"/>
        </w:rPr>
        <w:fldChar w:fldCharType="begin"/>
      </w:r>
      <w:r w:rsidR="0068790E" w:rsidRPr="00567C65">
        <w:rPr>
          <w:rFonts w:ascii="宋体" w:hAnsi="宋体"/>
          <w:sz w:val="21"/>
          <w:szCs w:val="21"/>
          <w:vertAlign w:val="superscript"/>
        </w:rPr>
        <w:instrText xml:space="preserve"> </w:instrText>
      </w:r>
      <w:r w:rsidR="0068790E" w:rsidRPr="00567C65">
        <w:rPr>
          <w:rFonts w:ascii="宋体" w:hAnsi="宋体" w:hint="eastAsia"/>
          <w:sz w:val="21"/>
          <w:szCs w:val="21"/>
          <w:vertAlign w:val="superscript"/>
        </w:rPr>
        <w:instrText>REF _Ref123156315 \r \h</w:instrText>
      </w:r>
      <w:r w:rsidR="0068790E" w:rsidRPr="00567C65">
        <w:rPr>
          <w:rFonts w:ascii="宋体" w:hAnsi="宋体"/>
          <w:sz w:val="21"/>
          <w:szCs w:val="21"/>
          <w:vertAlign w:val="superscript"/>
        </w:rPr>
        <w:instrText xml:space="preserve"> </w:instrText>
      </w:r>
      <w:r w:rsidR="00567C65">
        <w:rPr>
          <w:rFonts w:ascii="宋体" w:hAnsi="宋体"/>
          <w:sz w:val="21"/>
          <w:szCs w:val="21"/>
          <w:vertAlign w:val="superscript"/>
        </w:rPr>
        <w:instrText xml:space="preserve"> \* MERGEFORMAT </w:instrText>
      </w:r>
      <w:r w:rsidR="0068790E" w:rsidRPr="00567C65">
        <w:rPr>
          <w:rFonts w:ascii="宋体" w:hAnsi="宋体"/>
          <w:sz w:val="21"/>
          <w:szCs w:val="21"/>
          <w:vertAlign w:val="superscript"/>
        </w:rPr>
      </w:r>
      <w:r w:rsidR="0068790E" w:rsidRPr="00567C65">
        <w:rPr>
          <w:rFonts w:ascii="宋体" w:hAnsi="宋体"/>
          <w:sz w:val="21"/>
          <w:szCs w:val="21"/>
          <w:vertAlign w:val="superscript"/>
        </w:rPr>
        <w:fldChar w:fldCharType="separate"/>
      </w:r>
      <w:r w:rsidR="00C36F2F">
        <w:rPr>
          <w:rFonts w:ascii="宋体" w:hAnsi="宋体"/>
          <w:sz w:val="21"/>
          <w:szCs w:val="21"/>
          <w:vertAlign w:val="superscript"/>
        </w:rPr>
        <w:t>[10]</w:t>
      </w:r>
      <w:r w:rsidR="0068790E" w:rsidRPr="00567C65">
        <w:rPr>
          <w:rFonts w:ascii="宋体" w:hAnsi="宋体"/>
          <w:sz w:val="21"/>
          <w:szCs w:val="21"/>
          <w:vertAlign w:val="superscript"/>
        </w:rPr>
        <w:fldChar w:fldCharType="end"/>
      </w:r>
      <w:r w:rsidR="00567C65">
        <w:rPr>
          <w:rFonts w:ascii="宋体" w:hAnsi="宋体" w:hint="eastAsia"/>
          <w:sz w:val="21"/>
          <w:szCs w:val="21"/>
        </w:rPr>
        <w:t>。</w:t>
      </w:r>
      <w:proofErr w:type="spellStart"/>
      <w:r w:rsidRPr="00F67058">
        <w:rPr>
          <w:sz w:val="21"/>
          <w:szCs w:val="21"/>
        </w:rPr>
        <w:t>ChatGPT</w:t>
      </w:r>
      <w:proofErr w:type="spellEnd"/>
      <w:r w:rsidRPr="00026FE6">
        <w:rPr>
          <w:rFonts w:ascii="宋体" w:hAnsi="宋体" w:hint="eastAsia"/>
          <w:sz w:val="21"/>
          <w:szCs w:val="21"/>
        </w:rPr>
        <w:t>的一个众所周知的限制是它的单模态输入能力，这意味着</w:t>
      </w:r>
      <w:proofErr w:type="spellStart"/>
      <w:r w:rsidRPr="00F67058">
        <w:rPr>
          <w:sz w:val="21"/>
          <w:szCs w:val="21"/>
        </w:rPr>
        <w:t>ChatGPT</w:t>
      </w:r>
      <w:proofErr w:type="spellEnd"/>
      <w:r w:rsidRPr="00026FE6">
        <w:rPr>
          <w:rFonts w:ascii="宋体" w:hAnsi="宋体" w:hint="eastAsia"/>
          <w:sz w:val="21"/>
          <w:szCs w:val="21"/>
        </w:rPr>
        <w:t>只能接受人类文本作为输入。因此，在没有有效监考软件</w:t>
      </w:r>
      <w:r w:rsidR="00567C65">
        <w:rPr>
          <w:rFonts w:ascii="宋体" w:hAnsi="宋体" w:hint="eastAsia"/>
          <w:sz w:val="21"/>
          <w:szCs w:val="21"/>
        </w:rPr>
        <w:t>的</w:t>
      </w:r>
      <w:r w:rsidRPr="00026FE6">
        <w:rPr>
          <w:rFonts w:ascii="宋体" w:hAnsi="宋体" w:hint="eastAsia"/>
          <w:sz w:val="21"/>
          <w:szCs w:val="21"/>
        </w:rPr>
        <w:t>在线考试中，考试</w:t>
      </w:r>
      <w:r w:rsidR="00567C65">
        <w:rPr>
          <w:rFonts w:ascii="宋体" w:hAnsi="宋体" w:hint="eastAsia"/>
          <w:sz w:val="21"/>
          <w:szCs w:val="21"/>
        </w:rPr>
        <w:t>就需要在表达问题时不要只是用文本</w:t>
      </w:r>
      <w:r w:rsidRPr="00026FE6">
        <w:rPr>
          <w:rFonts w:ascii="宋体" w:hAnsi="宋体" w:hint="eastAsia"/>
          <w:sz w:val="21"/>
          <w:szCs w:val="21"/>
        </w:rPr>
        <w:t>。因此，以下策略可以考虑：</w:t>
      </w:r>
    </w:p>
    <w:p w14:paraId="1E075A85" w14:textId="77777777" w:rsidR="0068790E" w:rsidRDefault="008719B0" w:rsidP="008719B0">
      <w:pPr>
        <w:pStyle w:val="a4"/>
        <w:numPr>
          <w:ilvl w:val="0"/>
          <w:numId w:val="3"/>
        </w:numPr>
        <w:ind w:firstLineChars="0"/>
        <w:rPr>
          <w:rFonts w:ascii="宋体" w:hAnsi="宋体"/>
          <w:sz w:val="21"/>
          <w:szCs w:val="21"/>
        </w:rPr>
      </w:pPr>
      <w:r w:rsidRPr="0068790E">
        <w:rPr>
          <w:rFonts w:ascii="宋体" w:hAnsi="宋体" w:hint="eastAsia"/>
          <w:sz w:val="21"/>
          <w:szCs w:val="21"/>
        </w:rPr>
        <w:t>将多模态通道用于考试问题：将图像嵌入到考试问题中可以使学生更难作弊，并使</w:t>
      </w:r>
      <w:proofErr w:type="spellStart"/>
      <w:r w:rsidRPr="00F67058">
        <w:rPr>
          <w:sz w:val="21"/>
          <w:szCs w:val="21"/>
        </w:rPr>
        <w:t>ChatGPT</w:t>
      </w:r>
      <w:proofErr w:type="spellEnd"/>
      <w:r w:rsidRPr="0068790E">
        <w:rPr>
          <w:rFonts w:ascii="宋体" w:hAnsi="宋体" w:hint="eastAsia"/>
          <w:sz w:val="21"/>
          <w:szCs w:val="21"/>
        </w:rPr>
        <w:t>更难生成准确的响应，因为该技术仅依赖于文本输入。</w:t>
      </w:r>
    </w:p>
    <w:p w14:paraId="0B9B794B" w14:textId="77777777" w:rsidR="0068790E" w:rsidRDefault="008719B0" w:rsidP="008719B0">
      <w:pPr>
        <w:pStyle w:val="a4"/>
        <w:numPr>
          <w:ilvl w:val="0"/>
          <w:numId w:val="3"/>
        </w:numPr>
        <w:ind w:firstLineChars="0"/>
        <w:rPr>
          <w:rFonts w:ascii="宋体" w:hAnsi="宋体"/>
          <w:sz w:val="21"/>
          <w:szCs w:val="21"/>
        </w:rPr>
      </w:pPr>
      <w:r w:rsidRPr="0068790E">
        <w:rPr>
          <w:rFonts w:ascii="宋体" w:hAnsi="宋体" w:hint="eastAsia"/>
          <w:sz w:val="21"/>
          <w:szCs w:val="21"/>
        </w:rPr>
        <w:t>尝试使用预先录制的视频录制问题，将口头问题与图像相结合：这可以为试图作弊的学生增加额外的难度，并使</w:t>
      </w:r>
      <w:proofErr w:type="spellStart"/>
      <w:r w:rsidRPr="00F67058">
        <w:rPr>
          <w:sz w:val="21"/>
          <w:szCs w:val="21"/>
        </w:rPr>
        <w:t>ChatGPT</w:t>
      </w:r>
      <w:proofErr w:type="spellEnd"/>
      <w:r w:rsidRPr="0068790E">
        <w:rPr>
          <w:rFonts w:ascii="宋体" w:hAnsi="宋体" w:hint="eastAsia"/>
          <w:sz w:val="21"/>
          <w:szCs w:val="21"/>
        </w:rPr>
        <w:t>产生准确的回答更具挑战性。</w:t>
      </w:r>
    </w:p>
    <w:p w14:paraId="61453F9B" w14:textId="48D7E3CA" w:rsidR="0068790E" w:rsidRDefault="008719B0" w:rsidP="008719B0">
      <w:pPr>
        <w:pStyle w:val="a4"/>
        <w:numPr>
          <w:ilvl w:val="0"/>
          <w:numId w:val="3"/>
        </w:numPr>
        <w:ind w:firstLineChars="0"/>
        <w:rPr>
          <w:rFonts w:ascii="宋体" w:hAnsi="宋体"/>
          <w:sz w:val="21"/>
          <w:szCs w:val="21"/>
        </w:rPr>
      </w:pPr>
      <w:r w:rsidRPr="00F67058">
        <w:rPr>
          <w:sz w:val="21"/>
          <w:szCs w:val="21"/>
        </w:rPr>
        <w:t>GPT</w:t>
      </w:r>
      <w:r w:rsidRPr="0068790E">
        <w:rPr>
          <w:rFonts w:ascii="宋体" w:hAnsi="宋体" w:hint="eastAsia"/>
          <w:sz w:val="21"/>
          <w:szCs w:val="21"/>
        </w:rPr>
        <w:t>输出检测：在各种门户网站上根据</w:t>
      </w:r>
      <w:r w:rsidRPr="00F67058">
        <w:rPr>
          <w:sz w:val="21"/>
          <w:szCs w:val="21"/>
        </w:rPr>
        <w:t>GPT</w:t>
      </w:r>
      <w:r w:rsidRPr="0068790E">
        <w:rPr>
          <w:rFonts w:ascii="宋体" w:hAnsi="宋体" w:hint="eastAsia"/>
          <w:sz w:val="21"/>
          <w:szCs w:val="21"/>
        </w:rPr>
        <w:t>语言检测器模型在线检查响应</w:t>
      </w:r>
      <w:r w:rsidR="00626408">
        <w:rPr>
          <w:rFonts w:ascii="宋体" w:hAnsi="宋体" w:hint="eastAsia"/>
          <w:sz w:val="21"/>
          <w:szCs w:val="21"/>
          <w:vertAlign w:val="superscript"/>
        </w:rPr>
        <w:t>[</w:t>
      </w:r>
      <w:r w:rsidR="0068790E">
        <w:rPr>
          <w:rStyle w:val="af"/>
          <w:rFonts w:ascii="宋体" w:hAnsi="宋体"/>
          <w:sz w:val="21"/>
          <w:szCs w:val="21"/>
        </w:rPr>
        <w:footnoteReference w:id="6"/>
      </w:r>
      <w:r w:rsidR="00626408">
        <w:rPr>
          <w:rFonts w:ascii="宋体" w:hAnsi="宋体"/>
          <w:sz w:val="21"/>
          <w:szCs w:val="21"/>
          <w:vertAlign w:val="superscript"/>
        </w:rPr>
        <w:t>]</w:t>
      </w:r>
    </w:p>
    <w:p w14:paraId="0536F1B3" w14:textId="463E5B66" w:rsidR="008719B0" w:rsidRPr="0068790E" w:rsidRDefault="008719B0" w:rsidP="008719B0">
      <w:pPr>
        <w:pStyle w:val="a4"/>
        <w:numPr>
          <w:ilvl w:val="0"/>
          <w:numId w:val="3"/>
        </w:numPr>
        <w:ind w:firstLineChars="0"/>
        <w:rPr>
          <w:rFonts w:ascii="宋体" w:hAnsi="宋体"/>
          <w:sz w:val="21"/>
          <w:szCs w:val="21"/>
        </w:rPr>
      </w:pPr>
      <w:r w:rsidRPr="0068790E">
        <w:rPr>
          <w:rFonts w:ascii="宋体" w:hAnsi="宋体" w:hint="eastAsia"/>
          <w:sz w:val="21"/>
          <w:szCs w:val="21"/>
        </w:rPr>
        <w:t>回到口试：要求学生在网上或校园内实时口头展示他们的知识。</w:t>
      </w:r>
    </w:p>
    <w:p w14:paraId="7F8D0ABD" w14:textId="25CCBACA" w:rsidR="00E669F5" w:rsidRPr="00A433AE" w:rsidRDefault="008719B0" w:rsidP="00A433AE">
      <w:pPr>
        <w:ind w:firstLineChars="200" w:firstLine="420"/>
        <w:rPr>
          <w:rFonts w:ascii="宋体" w:hAnsi="宋体"/>
          <w:sz w:val="21"/>
          <w:szCs w:val="21"/>
        </w:rPr>
      </w:pPr>
      <w:r w:rsidRPr="00026FE6">
        <w:rPr>
          <w:rFonts w:ascii="宋体" w:hAnsi="宋体" w:hint="eastAsia"/>
          <w:sz w:val="21"/>
          <w:szCs w:val="21"/>
        </w:rPr>
        <w:t>大型语言模型发展成为更通用的语言模型只是时间问题。</w:t>
      </w:r>
      <w:r w:rsidR="005D2C7F">
        <w:rPr>
          <w:rFonts w:ascii="宋体" w:hAnsi="宋体" w:hint="eastAsia"/>
          <w:sz w:val="21"/>
          <w:szCs w:val="21"/>
        </w:rPr>
        <w:t>迟早会出现</w:t>
      </w:r>
      <w:r w:rsidR="00F1102E" w:rsidRPr="00026FE6">
        <w:rPr>
          <w:rFonts w:ascii="宋体" w:hAnsi="宋体" w:hint="eastAsia"/>
          <w:sz w:val="21"/>
          <w:szCs w:val="21"/>
        </w:rPr>
        <w:t>具有整合多个渠道能力的人工智能代理</w:t>
      </w:r>
      <w:r w:rsidR="00626408">
        <w:rPr>
          <w:rFonts w:ascii="宋体" w:hAnsi="宋体" w:hint="eastAsia"/>
          <w:sz w:val="21"/>
          <w:szCs w:val="21"/>
          <w:vertAlign w:val="superscript"/>
        </w:rPr>
        <w:t>[</w:t>
      </w:r>
      <w:r w:rsidR="00994CB3">
        <w:rPr>
          <w:rStyle w:val="af"/>
          <w:rFonts w:ascii="宋体" w:hAnsi="宋体"/>
          <w:sz w:val="21"/>
          <w:szCs w:val="21"/>
        </w:rPr>
        <w:footnoteReference w:id="7"/>
      </w:r>
      <w:r w:rsidR="00626408">
        <w:rPr>
          <w:rFonts w:ascii="宋体" w:hAnsi="宋体"/>
          <w:sz w:val="21"/>
          <w:szCs w:val="21"/>
          <w:vertAlign w:val="superscript"/>
        </w:rPr>
        <w:t>]</w:t>
      </w:r>
      <w:r w:rsidR="00F1102E" w:rsidRPr="00026FE6">
        <w:rPr>
          <w:rFonts w:ascii="宋体" w:hAnsi="宋体" w:hint="eastAsia"/>
          <w:sz w:val="21"/>
          <w:szCs w:val="21"/>
        </w:rPr>
        <w:t>，包括图像、视频和音频输入。就目前而言，利用技术的局限性是保持领先的唯一途径，同时</w:t>
      </w:r>
      <w:r w:rsidR="005D2C7F">
        <w:rPr>
          <w:rFonts w:ascii="宋体" w:hAnsi="宋体" w:hint="eastAsia"/>
          <w:sz w:val="21"/>
          <w:szCs w:val="21"/>
        </w:rPr>
        <w:t>还</w:t>
      </w:r>
      <w:r w:rsidR="00F1102E" w:rsidRPr="00026FE6">
        <w:rPr>
          <w:rFonts w:ascii="宋体" w:hAnsi="宋体" w:hint="eastAsia"/>
          <w:sz w:val="21"/>
          <w:szCs w:val="21"/>
        </w:rPr>
        <w:t>要仔细评估不同策略的有效性，并根据需要不断调整和完善它们。</w:t>
      </w:r>
    </w:p>
    <w:p w14:paraId="55482D61" w14:textId="5EF4AC11" w:rsidR="00E669F5" w:rsidRPr="00026FE6" w:rsidRDefault="00E669F5" w:rsidP="00026FE6">
      <w:pPr>
        <w:pStyle w:val="2"/>
        <w:rPr>
          <w:rFonts w:ascii="黑体" w:eastAsia="黑体" w:hAnsi="黑体"/>
          <w:sz w:val="21"/>
          <w:szCs w:val="21"/>
        </w:rPr>
      </w:pPr>
      <w:r w:rsidRPr="00026FE6">
        <w:rPr>
          <w:rFonts w:ascii="黑体" w:eastAsia="黑体" w:hAnsi="黑体" w:hint="eastAsia"/>
          <w:sz w:val="21"/>
          <w:szCs w:val="21"/>
        </w:rPr>
        <w:t>5.2  局限性</w:t>
      </w:r>
    </w:p>
    <w:p w14:paraId="6B79E7B5" w14:textId="7AE6B0A4" w:rsidR="00EB5346" w:rsidRPr="00026FE6" w:rsidRDefault="00EB5346" w:rsidP="00A326DB">
      <w:pPr>
        <w:ind w:firstLineChars="200" w:firstLine="420"/>
        <w:rPr>
          <w:rFonts w:ascii="宋体" w:hAnsi="宋体"/>
          <w:sz w:val="21"/>
          <w:szCs w:val="21"/>
        </w:rPr>
      </w:pPr>
      <w:r w:rsidRPr="00026FE6">
        <w:rPr>
          <w:rFonts w:ascii="宋体" w:hAnsi="宋体" w:hint="eastAsia"/>
          <w:sz w:val="21"/>
          <w:szCs w:val="21"/>
        </w:rPr>
        <w:t>这是对</w:t>
      </w:r>
      <w:proofErr w:type="spellStart"/>
      <w:r w:rsidRPr="0041532B">
        <w:rPr>
          <w:sz w:val="21"/>
          <w:szCs w:val="21"/>
        </w:rPr>
        <w:t>ChatGPT</w:t>
      </w:r>
      <w:proofErr w:type="spellEnd"/>
      <w:r w:rsidRPr="00026FE6">
        <w:rPr>
          <w:rFonts w:ascii="宋体" w:hAnsi="宋体" w:hint="eastAsia"/>
          <w:sz w:val="21"/>
          <w:szCs w:val="21"/>
        </w:rPr>
        <w:t>用于回答在线环境中的批判性思维问题的能力的初步调查。因此，可以进行进一步的改进，例如使用来自教育、历史和市场营销的独立学科专家来评估回答，事实上，在未来的研究中可以使用学科专家和来自各种课程的以前的考试问题。</w:t>
      </w:r>
      <w:r w:rsidR="00BA19C0">
        <w:rPr>
          <w:rFonts w:ascii="宋体" w:hAnsi="宋体" w:hint="eastAsia"/>
          <w:sz w:val="21"/>
          <w:szCs w:val="21"/>
        </w:rPr>
        <w:t>即使这样</w:t>
      </w:r>
      <w:r w:rsidRPr="00026FE6">
        <w:rPr>
          <w:rFonts w:ascii="宋体" w:hAnsi="宋体" w:hint="eastAsia"/>
          <w:sz w:val="21"/>
          <w:szCs w:val="21"/>
        </w:rPr>
        <w:t>，这项研究也证明了</w:t>
      </w:r>
      <w:proofErr w:type="spellStart"/>
      <w:r w:rsidRPr="0041532B">
        <w:rPr>
          <w:sz w:val="21"/>
          <w:szCs w:val="21"/>
        </w:rPr>
        <w:t>ChatGPT</w:t>
      </w:r>
      <w:proofErr w:type="spellEnd"/>
      <w:r w:rsidRPr="00026FE6">
        <w:rPr>
          <w:rFonts w:ascii="宋体" w:hAnsi="宋体" w:hint="eastAsia"/>
          <w:sz w:val="21"/>
          <w:szCs w:val="21"/>
        </w:rPr>
        <w:t>能够产生有效的问题</w:t>
      </w:r>
      <w:r w:rsidR="005A6EFC">
        <w:rPr>
          <w:rFonts w:ascii="宋体" w:hAnsi="宋体" w:hint="eastAsia"/>
          <w:sz w:val="21"/>
          <w:szCs w:val="21"/>
        </w:rPr>
        <w:t>的</w:t>
      </w:r>
      <w:r w:rsidR="003C044F">
        <w:rPr>
          <w:rFonts w:ascii="宋体" w:hAnsi="宋体" w:hint="eastAsia"/>
          <w:sz w:val="21"/>
          <w:szCs w:val="21"/>
        </w:rPr>
        <w:t>事实</w:t>
      </w:r>
      <w:r w:rsidRPr="00026FE6">
        <w:rPr>
          <w:rFonts w:ascii="宋体" w:hAnsi="宋体" w:hint="eastAsia"/>
          <w:sz w:val="21"/>
          <w:szCs w:val="21"/>
        </w:rPr>
        <w:t>。</w:t>
      </w:r>
    </w:p>
    <w:p w14:paraId="45C57FB6" w14:textId="77777777" w:rsidR="00200E53" w:rsidRPr="00026FE6" w:rsidRDefault="00200E53" w:rsidP="00026FE6">
      <w:pPr>
        <w:pStyle w:val="1"/>
        <w:rPr>
          <w:rFonts w:ascii="黑体" w:eastAsia="黑体" w:hAnsi="黑体"/>
          <w:sz w:val="28"/>
          <w:szCs w:val="28"/>
        </w:rPr>
      </w:pPr>
      <w:r w:rsidRPr="00026FE6">
        <w:rPr>
          <w:rFonts w:ascii="黑体" w:eastAsia="黑体" w:hAnsi="黑体" w:hint="eastAsia"/>
          <w:sz w:val="28"/>
          <w:szCs w:val="28"/>
        </w:rPr>
        <w:t>6  结论</w:t>
      </w:r>
    </w:p>
    <w:p w14:paraId="44C13E3C" w14:textId="72CBF2F7" w:rsidR="00200E53" w:rsidRPr="00026FE6" w:rsidRDefault="00200E53" w:rsidP="00A326DB">
      <w:pPr>
        <w:ind w:firstLineChars="200" w:firstLine="420"/>
        <w:rPr>
          <w:rFonts w:ascii="宋体" w:hAnsi="宋体"/>
          <w:sz w:val="21"/>
          <w:szCs w:val="21"/>
        </w:rPr>
      </w:pPr>
      <w:r w:rsidRPr="00026FE6">
        <w:rPr>
          <w:rFonts w:ascii="宋体" w:hAnsi="宋体" w:hint="eastAsia"/>
          <w:sz w:val="21"/>
          <w:szCs w:val="21"/>
        </w:rPr>
        <w:t>本研究调查了最近发布的人工智能代理</w:t>
      </w:r>
      <w:proofErr w:type="spellStart"/>
      <w:r w:rsidRPr="0088651E">
        <w:rPr>
          <w:sz w:val="21"/>
          <w:szCs w:val="21"/>
        </w:rPr>
        <w:t>ChatGPT</w:t>
      </w:r>
      <w:proofErr w:type="spellEnd"/>
      <w:r w:rsidRPr="00026FE6">
        <w:rPr>
          <w:rFonts w:ascii="宋体" w:hAnsi="宋体" w:hint="eastAsia"/>
          <w:sz w:val="21"/>
          <w:szCs w:val="21"/>
        </w:rPr>
        <w:t>执行高阶思维任务的能力，以及生成</w:t>
      </w:r>
      <w:r w:rsidRPr="00026FE6">
        <w:rPr>
          <w:rFonts w:ascii="宋体" w:hAnsi="宋体" w:hint="eastAsia"/>
          <w:sz w:val="21"/>
          <w:szCs w:val="21"/>
        </w:rPr>
        <w:lastRenderedPageBreak/>
        <w:t>与人类难以区分的文本的能力，并将其用作在线考试中学术不诚实的工具。</w:t>
      </w:r>
      <w:r w:rsidR="00BC78AC">
        <w:rPr>
          <w:rFonts w:ascii="宋体" w:hAnsi="宋体" w:hint="eastAsia"/>
          <w:sz w:val="21"/>
          <w:szCs w:val="21"/>
        </w:rPr>
        <w:t>同时</w:t>
      </w:r>
      <w:r w:rsidRPr="00026FE6">
        <w:rPr>
          <w:rFonts w:ascii="宋体" w:hAnsi="宋体" w:hint="eastAsia"/>
          <w:sz w:val="21"/>
          <w:szCs w:val="21"/>
        </w:rPr>
        <w:t>人工智能代理</w:t>
      </w:r>
      <w:r w:rsidR="002767A0">
        <w:rPr>
          <w:rFonts w:ascii="宋体" w:hAnsi="宋体" w:hint="eastAsia"/>
          <w:sz w:val="21"/>
          <w:szCs w:val="21"/>
        </w:rPr>
        <w:t>还</w:t>
      </w:r>
      <w:r w:rsidRPr="00026FE6">
        <w:rPr>
          <w:rFonts w:ascii="宋体" w:hAnsi="宋体" w:hint="eastAsia"/>
          <w:sz w:val="21"/>
          <w:szCs w:val="21"/>
        </w:rPr>
        <w:t>被提示生成问题，提供理由，然后是答案和</w:t>
      </w:r>
      <w:r w:rsidR="008E5CA0">
        <w:rPr>
          <w:rFonts w:ascii="宋体" w:hAnsi="宋体" w:hint="eastAsia"/>
          <w:sz w:val="21"/>
          <w:szCs w:val="21"/>
        </w:rPr>
        <w:t>自我评价</w:t>
      </w:r>
      <w:r w:rsidRPr="00026FE6">
        <w:rPr>
          <w:rFonts w:ascii="宋体" w:hAnsi="宋体" w:hint="eastAsia"/>
          <w:sz w:val="21"/>
          <w:szCs w:val="21"/>
        </w:rPr>
        <w:t>。</w:t>
      </w:r>
    </w:p>
    <w:p w14:paraId="447D6AD3" w14:textId="79132933" w:rsidR="00200E53" w:rsidRPr="00026FE6" w:rsidRDefault="00200E53" w:rsidP="00A326DB">
      <w:pPr>
        <w:ind w:firstLineChars="200" w:firstLine="420"/>
        <w:rPr>
          <w:rFonts w:ascii="宋体" w:hAnsi="宋体"/>
          <w:sz w:val="21"/>
          <w:szCs w:val="21"/>
        </w:rPr>
      </w:pPr>
      <w:r w:rsidRPr="00026FE6">
        <w:rPr>
          <w:rFonts w:ascii="宋体" w:hAnsi="宋体" w:hint="eastAsia"/>
          <w:sz w:val="21"/>
          <w:szCs w:val="21"/>
        </w:rPr>
        <w:t>研究发现，像</w:t>
      </w:r>
      <w:proofErr w:type="spellStart"/>
      <w:r w:rsidRPr="0088651E">
        <w:rPr>
          <w:sz w:val="21"/>
          <w:szCs w:val="21"/>
        </w:rPr>
        <w:t>ChatGPT</w:t>
      </w:r>
      <w:proofErr w:type="spellEnd"/>
      <w:r w:rsidR="001B5D1F">
        <w:rPr>
          <w:rFonts w:ascii="宋体" w:hAnsi="宋体" w:hint="eastAsia"/>
          <w:sz w:val="21"/>
          <w:szCs w:val="21"/>
        </w:rPr>
        <w:t>这种</w:t>
      </w:r>
      <w:r w:rsidRPr="00026FE6">
        <w:rPr>
          <w:rFonts w:ascii="宋体" w:hAnsi="宋体" w:hint="eastAsia"/>
          <w:sz w:val="21"/>
          <w:szCs w:val="21"/>
        </w:rPr>
        <w:t>技术的出现对在线考试的完整性构成了重大威胁，特别是在在线考试变得越来越普遍的高等教育背景下。这些模型展示了高度的批判性思维，能够用很少的输入生成高度逼真的文本，使学生在考试中作弊成为可能。</w:t>
      </w:r>
    </w:p>
    <w:p w14:paraId="1B604B92" w14:textId="50BB00E4" w:rsidR="0030415F" w:rsidRPr="00A326DB" w:rsidRDefault="00200E53" w:rsidP="00A326DB">
      <w:pPr>
        <w:ind w:firstLineChars="200" w:firstLine="420"/>
        <w:rPr>
          <w:rFonts w:ascii="宋体" w:hAnsi="宋体"/>
          <w:sz w:val="21"/>
          <w:szCs w:val="21"/>
        </w:rPr>
      </w:pPr>
      <w:r w:rsidRPr="00026FE6">
        <w:rPr>
          <w:rFonts w:ascii="宋体" w:hAnsi="宋体" w:hint="eastAsia"/>
          <w:sz w:val="21"/>
          <w:szCs w:val="21"/>
        </w:rPr>
        <w:t>恢复监考和口试以及使用先进的监考工具可能会有效地应对这一威胁，尽管它们并不是完美的解决方案。</w:t>
      </w:r>
      <w:r w:rsidR="00BD53AC">
        <w:rPr>
          <w:rFonts w:ascii="宋体" w:hAnsi="宋体" w:hint="eastAsia"/>
          <w:sz w:val="21"/>
          <w:szCs w:val="21"/>
        </w:rPr>
        <w:t>我们</w:t>
      </w:r>
      <w:r w:rsidRPr="00026FE6">
        <w:rPr>
          <w:rFonts w:ascii="宋体" w:hAnsi="宋体" w:hint="eastAsia"/>
          <w:sz w:val="21"/>
          <w:szCs w:val="21"/>
        </w:rPr>
        <w:t>需要研究新的人工智能和机器学习工具，这些工具能够检测类</w:t>
      </w:r>
      <w:proofErr w:type="spellStart"/>
      <w:r w:rsidRPr="0088651E">
        <w:rPr>
          <w:sz w:val="21"/>
          <w:szCs w:val="21"/>
        </w:rPr>
        <w:t>ChatGPT</w:t>
      </w:r>
      <w:proofErr w:type="spellEnd"/>
      <w:r w:rsidRPr="00026FE6">
        <w:rPr>
          <w:rFonts w:ascii="宋体" w:hAnsi="宋体" w:hint="eastAsia"/>
          <w:sz w:val="21"/>
          <w:szCs w:val="21"/>
        </w:rPr>
        <w:t>模型的文本输出。</w:t>
      </w:r>
      <w:r w:rsidR="0015535F">
        <w:rPr>
          <w:rFonts w:ascii="宋体" w:hAnsi="宋体" w:hint="eastAsia"/>
          <w:sz w:val="21"/>
          <w:szCs w:val="21"/>
        </w:rPr>
        <w:t>同时还</w:t>
      </w:r>
      <w:r w:rsidRPr="00026FE6">
        <w:rPr>
          <w:rFonts w:ascii="宋体" w:hAnsi="宋体" w:hint="eastAsia"/>
          <w:sz w:val="21"/>
          <w:szCs w:val="21"/>
        </w:rPr>
        <w:t>需要进一步的研究来充分理解这些大型语言模型的含义，并制定策略来解决使用这些工具作弊的可能性。为了维护在线考试的完整性，并确保对所有学生进行公平有效的评估，教育工作者和机构必须意识到这一工具可能会助长作弊，</w:t>
      </w:r>
      <w:r w:rsidR="00D33477">
        <w:rPr>
          <w:rFonts w:ascii="宋体" w:hAnsi="宋体" w:hint="eastAsia"/>
          <w:sz w:val="21"/>
          <w:szCs w:val="21"/>
        </w:rPr>
        <w:t>并且必须及时</w:t>
      </w:r>
      <w:r w:rsidRPr="00026FE6">
        <w:rPr>
          <w:rFonts w:ascii="宋体" w:hAnsi="宋体" w:hint="eastAsia"/>
          <w:sz w:val="21"/>
          <w:szCs w:val="21"/>
        </w:rPr>
        <w:t>采取措施打击作弊。</w:t>
      </w:r>
    </w:p>
    <w:p w14:paraId="238E2188" w14:textId="302557F1" w:rsidR="0030415F" w:rsidRPr="0043670A" w:rsidRDefault="0030415F" w:rsidP="008E3CC3">
      <w:pPr>
        <w:pStyle w:val="1"/>
        <w:jc w:val="center"/>
        <w:rPr>
          <w:rFonts w:ascii="黑体" w:eastAsia="黑体" w:hAnsi="黑体"/>
          <w:sz w:val="28"/>
          <w:szCs w:val="28"/>
        </w:rPr>
      </w:pPr>
      <w:r w:rsidRPr="0043670A">
        <w:rPr>
          <w:rFonts w:ascii="黑体" w:eastAsia="黑体" w:hAnsi="黑体" w:hint="eastAsia"/>
          <w:sz w:val="28"/>
          <w:szCs w:val="28"/>
        </w:rPr>
        <w:t>参考文献</w:t>
      </w:r>
    </w:p>
    <w:p w14:paraId="23AB82E2" w14:textId="4B9AE0CA" w:rsidR="00E42218" w:rsidRPr="00333BCB" w:rsidRDefault="00D6492D" w:rsidP="00D6492D">
      <w:pPr>
        <w:pStyle w:val="a4"/>
        <w:numPr>
          <w:ilvl w:val="0"/>
          <w:numId w:val="2"/>
        </w:numPr>
        <w:ind w:firstLineChars="0"/>
        <w:rPr>
          <w:sz w:val="15"/>
          <w:szCs w:val="15"/>
        </w:rPr>
      </w:pPr>
      <w:bookmarkStart w:id="1" w:name="_Ref123156532"/>
      <w:proofErr w:type="spellStart"/>
      <w:r w:rsidRPr="00333BCB">
        <w:rPr>
          <w:sz w:val="15"/>
          <w:szCs w:val="15"/>
        </w:rPr>
        <w:t>OpenAI</w:t>
      </w:r>
      <w:proofErr w:type="spellEnd"/>
      <w:r w:rsidRPr="00333BCB">
        <w:rPr>
          <w:sz w:val="15"/>
          <w:szCs w:val="15"/>
        </w:rPr>
        <w:t xml:space="preserve">. URL </w:t>
      </w:r>
      <w:hyperlink r:id="rId10" w:history="1">
        <w:r w:rsidRPr="00333BCB">
          <w:rPr>
            <w:rStyle w:val="af1"/>
            <w:sz w:val="15"/>
            <w:szCs w:val="15"/>
          </w:rPr>
          <w:t>https://openai.com/</w:t>
        </w:r>
      </w:hyperlink>
      <w:r w:rsidRPr="00333BCB">
        <w:rPr>
          <w:sz w:val="15"/>
          <w:szCs w:val="15"/>
        </w:rPr>
        <w:t>.</w:t>
      </w:r>
      <w:bookmarkEnd w:id="1"/>
    </w:p>
    <w:p w14:paraId="1445DC0B" w14:textId="10598422" w:rsidR="00D6492D" w:rsidRPr="00333BCB" w:rsidRDefault="00D6492D" w:rsidP="00D6492D">
      <w:pPr>
        <w:pStyle w:val="a4"/>
        <w:numPr>
          <w:ilvl w:val="0"/>
          <w:numId w:val="2"/>
        </w:numPr>
        <w:ind w:firstLineChars="0"/>
        <w:rPr>
          <w:sz w:val="15"/>
          <w:szCs w:val="15"/>
        </w:rPr>
      </w:pPr>
      <w:bookmarkStart w:id="2" w:name="_Ref123156408"/>
      <w:r w:rsidRPr="00333BCB">
        <w:rPr>
          <w:sz w:val="15"/>
          <w:szCs w:val="15"/>
        </w:rPr>
        <w:t xml:space="preserve">Case 1:21-cv-00500-kdb document 37 </w:t>
      </w:r>
      <w:proofErr w:type="spellStart"/>
      <w:r w:rsidRPr="00333BCB">
        <w:rPr>
          <w:sz w:val="15"/>
          <w:szCs w:val="15"/>
        </w:rPr>
        <w:t>aaron</w:t>
      </w:r>
      <w:proofErr w:type="spellEnd"/>
      <w:r w:rsidRPr="00333BCB">
        <w:rPr>
          <w:sz w:val="15"/>
          <w:szCs w:val="15"/>
        </w:rPr>
        <w:t xml:space="preserve"> m. </w:t>
      </w:r>
      <w:proofErr w:type="spellStart"/>
      <w:r w:rsidRPr="00333BCB">
        <w:rPr>
          <w:sz w:val="15"/>
          <w:szCs w:val="15"/>
        </w:rPr>
        <w:t>ogletree</w:t>
      </w:r>
      <w:proofErr w:type="spellEnd"/>
      <w:r w:rsidRPr="00333BCB">
        <w:rPr>
          <w:sz w:val="15"/>
          <w:szCs w:val="15"/>
        </w:rPr>
        <w:t xml:space="preserve">, plaintiff v. </w:t>
      </w:r>
      <w:proofErr w:type="spellStart"/>
      <w:r w:rsidRPr="00333BCB">
        <w:rPr>
          <w:sz w:val="15"/>
          <w:szCs w:val="15"/>
        </w:rPr>
        <w:t>cleveland</w:t>
      </w:r>
      <w:proofErr w:type="spellEnd"/>
      <w:r w:rsidRPr="00333BCB">
        <w:rPr>
          <w:sz w:val="15"/>
          <w:szCs w:val="15"/>
        </w:rPr>
        <w:t xml:space="preserve"> state university, defendant. URL https://law.justia.com/cases/federal/district-courts/ohio/ohndce/1:2021cv00500/275187/37/. Accessed on December 16, 2022.</w:t>
      </w:r>
      <w:bookmarkEnd w:id="2"/>
    </w:p>
    <w:p w14:paraId="552EB94F" w14:textId="48EF8485" w:rsidR="00D32005" w:rsidRPr="00333BCB" w:rsidRDefault="00D32005" w:rsidP="00D6492D">
      <w:pPr>
        <w:pStyle w:val="a4"/>
        <w:numPr>
          <w:ilvl w:val="0"/>
          <w:numId w:val="2"/>
        </w:numPr>
        <w:ind w:firstLineChars="0"/>
        <w:rPr>
          <w:sz w:val="15"/>
          <w:szCs w:val="15"/>
        </w:rPr>
      </w:pPr>
      <w:bookmarkStart w:id="3" w:name="_Ref123156256"/>
      <w:r w:rsidRPr="00333BCB">
        <w:rPr>
          <w:sz w:val="15"/>
          <w:szCs w:val="15"/>
        </w:rPr>
        <w:t>K. Ahsan, S. Akbar, and B. Kam. Contract cheating in higher education: a systematic literature review and future research agenda. Assessment &amp; Evaluation in Higher Education, pages 1–17, 2021.</w:t>
      </w:r>
      <w:bookmarkEnd w:id="3"/>
    </w:p>
    <w:p w14:paraId="27BBC958" w14:textId="00E1144D" w:rsidR="008429E4" w:rsidRPr="00333BCB" w:rsidRDefault="008429E4" w:rsidP="00D6492D">
      <w:pPr>
        <w:pStyle w:val="a4"/>
        <w:numPr>
          <w:ilvl w:val="0"/>
          <w:numId w:val="2"/>
        </w:numPr>
        <w:ind w:firstLineChars="0"/>
        <w:rPr>
          <w:sz w:val="15"/>
          <w:szCs w:val="15"/>
        </w:rPr>
      </w:pPr>
      <w:bookmarkStart w:id="4" w:name="_Ref123156327"/>
      <w:r w:rsidRPr="00333BCB">
        <w:rPr>
          <w:sz w:val="15"/>
          <w:szCs w:val="15"/>
        </w:rPr>
        <w:t>H. M. Alessio, N. Malay, K. Maurer, A. J. Bailer, and B. Rubin. Examining the effect of proctoring on online test scores. Online Learning, 21(1):146–161, 2017.</w:t>
      </w:r>
      <w:bookmarkEnd w:id="4"/>
    </w:p>
    <w:p w14:paraId="55D48592" w14:textId="0249D785" w:rsidR="008429E4" w:rsidRPr="00333BCB" w:rsidRDefault="008429E4" w:rsidP="00D6492D">
      <w:pPr>
        <w:pStyle w:val="a4"/>
        <w:numPr>
          <w:ilvl w:val="0"/>
          <w:numId w:val="2"/>
        </w:numPr>
        <w:ind w:firstLineChars="0"/>
        <w:rPr>
          <w:sz w:val="15"/>
          <w:szCs w:val="15"/>
        </w:rPr>
      </w:pPr>
      <w:bookmarkStart w:id="5" w:name="_Ref123156400"/>
      <w:r w:rsidRPr="00333BCB">
        <w:rPr>
          <w:sz w:val="15"/>
          <w:szCs w:val="15"/>
        </w:rPr>
        <w:t xml:space="preserve">P. Alin, A. Arendt, and S. </w:t>
      </w:r>
      <w:proofErr w:type="spellStart"/>
      <w:r w:rsidRPr="00333BCB">
        <w:rPr>
          <w:sz w:val="15"/>
          <w:szCs w:val="15"/>
        </w:rPr>
        <w:t>Gurell</w:t>
      </w:r>
      <w:proofErr w:type="spellEnd"/>
      <w:r w:rsidRPr="00333BCB">
        <w:rPr>
          <w:sz w:val="15"/>
          <w:szCs w:val="15"/>
        </w:rPr>
        <w:t>. Addressing cheating in virtual proctored examinations: toward a framework of relevant mitigation strategies. Assessment &amp; Evaluation in Higher Education, pages 1–14, 2022.</w:t>
      </w:r>
      <w:bookmarkEnd w:id="5"/>
    </w:p>
    <w:p w14:paraId="65DDBD64" w14:textId="7BA8D4CF" w:rsidR="008429E4" w:rsidRPr="00333BCB" w:rsidRDefault="008429E4" w:rsidP="00D6492D">
      <w:pPr>
        <w:pStyle w:val="a4"/>
        <w:numPr>
          <w:ilvl w:val="0"/>
          <w:numId w:val="2"/>
        </w:numPr>
        <w:ind w:firstLineChars="0"/>
        <w:rPr>
          <w:sz w:val="15"/>
          <w:szCs w:val="15"/>
        </w:rPr>
      </w:pPr>
      <w:bookmarkStart w:id="6" w:name="_Ref123156252"/>
      <w:r w:rsidRPr="00333BCB">
        <w:rPr>
          <w:sz w:val="15"/>
          <w:szCs w:val="15"/>
        </w:rPr>
        <w:t>I. J. Arnold. Cheating at online formative tests: Does it pay off? The Internet and Higher Education, 29:98–106, 2016.</w:t>
      </w:r>
      <w:bookmarkEnd w:id="6"/>
    </w:p>
    <w:p w14:paraId="16F91671" w14:textId="3F6CF243" w:rsidR="008429E4" w:rsidRPr="00333BCB" w:rsidRDefault="008429E4" w:rsidP="00D6492D">
      <w:pPr>
        <w:pStyle w:val="a4"/>
        <w:numPr>
          <w:ilvl w:val="0"/>
          <w:numId w:val="2"/>
        </w:numPr>
        <w:ind w:firstLineChars="0"/>
        <w:rPr>
          <w:sz w:val="15"/>
          <w:szCs w:val="15"/>
        </w:rPr>
      </w:pPr>
      <w:bookmarkStart w:id="7" w:name="_Ref123155583"/>
      <w:r w:rsidRPr="00333BCB">
        <w:rPr>
          <w:sz w:val="15"/>
          <w:szCs w:val="15"/>
        </w:rPr>
        <w:t xml:space="preserve">M. Barber, L. Bird, J. Fleming, E. </w:t>
      </w:r>
      <w:proofErr w:type="spellStart"/>
      <w:r w:rsidRPr="00333BCB">
        <w:rPr>
          <w:sz w:val="15"/>
          <w:szCs w:val="15"/>
        </w:rPr>
        <w:t>Titterington</w:t>
      </w:r>
      <w:proofErr w:type="spellEnd"/>
      <w:r w:rsidRPr="00333BCB">
        <w:rPr>
          <w:sz w:val="15"/>
          <w:szCs w:val="15"/>
        </w:rPr>
        <w:t xml:space="preserve">-Giles, E. Edwards, and C. </w:t>
      </w:r>
      <w:proofErr w:type="spellStart"/>
      <w:r w:rsidRPr="00333BCB">
        <w:rPr>
          <w:sz w:val="15"/>
          <w:szCs w:val="15"/>
        </w:rPr>
        <w:t>Leyland.Gravity</w:t>
      </w:r>
      <w:proofErr w:type="spellEnd"/>
      <w:r w:rsidRPr="00333BCB">
        <w:rPr>
          <w:sz w:val="15"/>
          <w:szCs w:val="15"/>
        </w:rPr>
        <w:t xml:space="preserve"> assist: Propelling higher education towards a brighter future - office for students, 2021. URL </w:t>
      </w:r>
      <w:hyperlink r:id="rId11" w:history="1">
        <w:r w:rsidR="0036615B" w:rsidRPr="00333BCB">
          <w:rPr>
            <w:rStyle w:val="af1"/>
            <w:sz w:val="15"/>
            <w:szCs w:val="15"/>
          </w:rPr>
          <w:t>https://www.officeforstudents.org.uk/publications/ravity-assist-propelling-higher-education-towards-a-brighter-future/</w:t>
        </w:r>
      </w:hyperlink>
      <w:r w:rsidRPr="00333BCB">
        <w:rPr>
          <w:sz w:val="15"/>
          <w:szCs w:val="15"/>
        </w:rPr>
        <w:t>.</w:t>
      </w:r>
      <w:bookmarkEnd w:id="7"/>
    </w:p>
    <w:p w14:paraId="52C19CFB" w14:textId="59C1DDEB" w:rsidR="0036615B" w:rsidRPr="00333BCB" w:rsidRDefault="0036615B" w:rsidP="00D6492D">
      <w:pPr>
        <w:pStyle w:val="a4"/>
        <w:numPr>
          <w:ilvl w:val="0"/>
          <w:numId w:val="2"/>
        </w:numPr>
        <w:ind w:firstLineChars="0"/>
        <w:rPr>
          <w:sz w:val="15"/>
          <w:szCs w:val="15"/>
        </w:rPr>
      </w:pPr>
      <w:bookmarkStart w:id="8" w:name="_Ref123156162"/>
      <w:r w:rsidRPr="00333BCB">
        <w:rPr>
          <w:sz w:val="15"/>
          <w:szCs w:val="15"/>
        </w:rPr>
        <w:t>K. Butler-Henderson and J. Crawford. A systematic review of online examinations: A pedagogical innovation for scalable authentication and integrity. Computers &amp; Education, 159:104024, 2020.</w:t>
      </w:r>
      <w:bookmarkEnd w:id="8"/>
    </w:p>
    <w:p w14:paraId="7D6B5DA7" w14:textId="58EB61C2" w:rsidR="0036615B" w:rsidRPr="00333BCB" w:rsidRDefault="0036615B" w:rsidP="00D6492D">
      <w:pPr>
        <w:pStyle w:val="a4"/>
        <w:numPr>
          <w:ilvl w:val="0"/>
          <w:numId w:val="2"/>
        </w:numPr>
        <w:ind w:firstLineChars="0"/>
        <w:rPr>
          <w:sz w:val="15"/>
          <w:szCs w:val="15"/>
        </w:rPr>
      </w:pPr>
      <w:bookmarkStart w:id="9" w:name="_Ref123156163"/>
      <w:r w:rsidRPr="00333BCB">
        <w:rPr>
          <w:sz w:val="15"/>
          <w:szCs w:val="15"/>
        </w:rPr>
        <w:t>S. Coghlan, T. Miller, and J. Paterson. Good proctor or “big brother”? ethics of online exam supervision technologies. Philosophy &amp; Technology, 34(4):1581–1606,2021.</w:t>
      </w:r>
      <w:bookmarkEnd w:id="9"/>
    </w:p>
    <w:p w14:paraId="591226B1" w14:textId="377E0ABD" w:rsidR="0036615B" w:rsidRPr="00333BCB" w:rsidRDefault="0036615B" w:rsidP="00D6492D">
      <w:pPr>
        <w:pStyle w:val="a4"/>
        <w:numPr>
          <w:ilvl w:val="0"/>
          <w:numId w:val="2"/>
        </w:numPr>
        <w:ind w:firstLineChars="0"/>
        <w:rPr>
          <w:sz w:val="15"/>
          <w:szCs w:val="15"/>
        </w:rPr>
      </w:pPr>
      <w:bookmarkStart w:id="10" w:name="_Ref123156315"/>
      <w:r w:rsidRPr="00333BCB">
        <w:rPr>
          <w:sz w:val="15"/>
          <w:szCs w:val="15"/>
        </w:rPr>
        <w:t xml:space="preserve">H. Corrigan-Gibbs, N. Gupta, C. Northcutt, E. </w:t>
      </w:r>
      <w:proofErr w:type="spellStart"/>
      <w:r w:rsidRPr="00333BCB">
        <w:rPr>
          <w:sz w:val="15"/>
          <w:szCs w:val="15"/>
        </w:rPr>
        <w:t>Cutrell</w:t>
      </w:r>
      <w:proofErr w:type="spellEnd"/>
      <w:r w:rsidRPr="00333BCB">
        <w:rPr>
          <w:sz w:val="15"/>
          <w:szCs w:val="15"/>
        </w:rPr>
        <w:t xml:space="preserve">, and W. </w:t>
      </w:r>
      <w:proofErr w:type="spellStart"/>
      <w:r w:rsidRPr="00333BCB">
        <w:rPr>
          <w:sz w:val="15"/>
          <w:szCs w:val="15"/>
        </w:rPr>
        <w:t>Thies</w:t>
      </w:r>
      <w:proofErr w:type="spellEnd"/>
      <w:r w:rsidRPr="00333BCB">
        <w:rPr>
          <w:sz w:val="15"/>
          <w:szCs w:val="15"/>
        </w:rPr>
        <w:t xml:space="preserve">. Deterring cheating in online environments. ACM Trans. </w:t>
      </w:r>
      <w:proofErr w:type="spellStart"/>
      <w:r w:rsidRPr="00333BCB">
        <w:rPr>
          <w:sz w:val="15"/>
          <w:szCs w:val="15"/>
        </w:rPr>
        <w:t>Comput</w:t>
      </w:r>
      <w:proofErr w:type="spellEnd"/>
      <w:r w:rsidRPr="00333BCB">
        <w:rPr>
          <w:sz w:val="15"/>
          <w:szCs w:val="15"/>
        </w:rPr>
        <w:t xml:space="preserve">.-Hum. Interact., 22(6), </w:t>
      </w:r>
      <w:proofErr w:type="spellStart"/>
      <w:r w:rsidRPr="00333BCB">
        <w:rPr>
          <w:sz w:val="15"/>
          <w:szCs w:val="15"/>
        </w:rPr>
        <w:t>sep</w:t>
      </w:r>
      <w:proofErr w:type="spellEnd"/>
      <w:r w:rsidRPr="00333BCB">
        <w:rPr>
          <w:sz w:val="15"/>
          <w:szCs w:val="15"/>
        </w:rPr>
        <w:t xml:space="preserve"> 2015. ISSN 1073-0516. </w:t>
      </w:r>
      <w:proofErr w:type="spellStart"/>
      <w:r w:rsidRPr="00333BCB">
        <w:rPr>
          <w:sz w:val="15"/>
          <w:szCs w:val="15"/>
        </w:rPr>
        <w:t>doi</w:t>
      </w:r>
      <w:proofErr w:type="spellEnd"/>
      <w:r w:rsidRPr="00333BCB">
        <w:rPr>
          <w:sz w:val="15"/>
          <w:szCs w:val="15"/>
        </w:rPr>
        <w:t xml:space="preserve">: 10.1145/2810239. URL </w:t>
      </w:r>
      <w:hyperlink r:id="rId12" w:history="1">
        <w:r w:rsidRPr="00333BCB">
          <w:rPr>
            <w:rStyle w:val="af1"/>
            <w:sz w:val="15"/>
            <w:szCs w:val="15"/>
          </w:rPr>
          <w:t>https://doi.org/10.1145/2810239</w:t>
        </w:r>
      </w:hyperlink>
      <w:r w:rsidRPr="00333BCB">
        <w:rPr>
          <w:sz w:val="15"/>
          <w:szCs w:val="15"/>
        </w:rPr>
        <w:t>.</w:t>
      </w:r>
      <w:bookmarkEnd w:id="10"/>
    </w:p>
    <w:p w14:paraId="6996A245" w14:textId="4B1DB8B5" w:rsidR="0036615B" w:rsidRPr="00333BCB" w:rsidRDefault="0036615B" w:rsidP="00D6492D">
      <w:pPr>
        <w:pStyle w:val="a4"/>
        <w:numPr>
          <w:ilvl w:val="0"/>
          <w:numId w:val="2"/>
        </w:numPr>
        <w:ind w:firstLineChars="0"/>
        <w:rPr>
          <w:sz w:val="15"/>
          <w:szCs w:val="15"/>
        </w:rPr>
      </w:pPr>
      <w:bookmarkStart w:id="11" w:name="_Ref123156261"/>
      <w:r w:rsidRPr="00333BCB">
        <w:rPr>
          <w:sz w:val="15"/>
          <w:szCs w:val="15"/>
        </w:rPr>
        <w:t>C. Crook and E. Nixon. How internet essay mill websites portray the student experience of higher education. The Internet and Higher Education, 48:100775,2021.</w:t>
      </w:r>
      <w:bookmarkEnd w:id="11"/>
    </w:p>
    <w:p w14:paraId="4E43C2D5" w14:textId="7440D819" w:rsidR="0036615B" w:rsidRPr="00333BCB" w:rsidRDefault="0036615B" w:rsidP="00D6492D">
      <w:pPr>
        <w:pStyle w:val="a4"/>
        <w:numPr>
          <w:ilvl w:val="0"/>
          <w:numId w:val="2"/>
        </w:numPr>
        <w:ind w:firstLineChars="0"/>
        <w:rPr>
          <w:sz w:val="15"/>
          <w:szCs w:val="15"/>
        </w:rPr>
      </w:pPr>
      <w:bookmarkStart w:id="12" w:name="_Ref123156199"/>
      <w:r w:rsidRPr="00333BCB">
        <w:rPr>
          <w:sz w:val="15"/>
          <w:szCs w:val="15"/>
        </w:rPr>
        <w:t xml:space="preserve">D. </w:t>
      </w:r>
      <w:proofErr w:type="spellStart"/>
      <w:r w:rsidRPr="00333BCB">
        <w:rPr>
          <w:sz w:val="15"/>
          <w:szCs w:val="15"/>
        </w:rPr>
        <w:t>Dumulescu</w:t>
      </w:r>
      <w:proofErr w:type="spellEnd"/>
      <w:r w:rsidRPr="00333BCB">
        <w:rPr>
          <w:sz w:val="15"/>
          <w:szCs w:val="15"/>
        </w:rPr>
        <w:t xml:space="preserve"> and A. I. </w:t>
      </w:r>
      <w:proofErr w:type="spellStart"/>
      <w:r w:rsidRPr="00333BCB">
        <w:rPr>
          <w:sz w:val="15"/>
          <w:szCs w:val="15"/>
        </w:rPr>
        <w:t>Muţiu</w:t>
      </w:r>
      <w:proofErr w:type="spellEnd"/>
      <w:r w:rsidRPr="00333BCB">
        <w:rPr>
          <w:sz w:val="15"/>
          <w:szCs w:val="15"/>
        </w:rPr>
        <w:t>. Academic leadership in the time of covid19—experiences and perspectives. Frontiers in Psychology, 12:648344, 2021.</w:t>
      </w:r>
      <w:bookmarkEnd w:id="12"/>
    </w:p>
    <w:p w14:paraId="76AF2227" w14:textId="5011338B" w:rsidR="0036615B" w:rsidRPr="00333BCB" w:rsidRDefault="0036615B" w:rsidP="00D6492D">
      <w:pPr>
        <w:pStyle w:val="a4"/>
        <w:numPr>
          <w:ilvl w:val="0"/>
          <w:numId w:val="2"/>
        </w:numPr>
        <w:ind w:firstLineChars="0"/>
        <w:rPr>
          <w:sz w:val="15"/>
          <w:szCs w:val="15"/>
        </w:rPr>
      </w:pPr>
      <w:bookmarkStart w:id="13" w:name="_Ref123156303"/>
      <w:r w:rsidRPr="00333BCB">
        <w:rPr>
          <w:sz w:val="15"/>
          <w:szCs w:val="15"/>
        </w:rPr>
        <w:t xml:space="preserve">A. </w:t>
      </w:r>
      <w:proofErr w:type="spellStart"/>
      <w:r w:rsidRPr="00333BCB">
        <w:rPr>
          <w:sz w:val="15"/>
          <w:szCs w:val="15"/>
        </w:rPr>
        <w:t>Fask</w:t>
      </w:r>
      <w:proofErr w:type="spellEnd"/>
      <w:r w:rsidRPr="00333BCB">
        <w:rPr>
          <w:sz w:val="15"/>
          <w:szCs w:val="15"/>
        </w:rPr>
        <w:t>, F. Englander, and Z. Wang. Do online exams facilitate cheating? an experiment designed to separate possible cheating from the effect of the online test taking environment. Journal of Academic Ethics, 12(2):101–112, 2014.</w:t>
      </w:r>
      <w:bookmarkEnd w:id="13"/>
    </w:p>
    <w:p w14:paraId="3EF32D18" w14:textId="586A6919" w:rsidR="0036615B" w:rsidRPr="00333BCB" w:rsidRDefault="0036615B" w:rsidP="00D6492D">
      <w:pPr>
        <w:pStyle w:val="a4"/>
        <w:numPr>
          <w:ilvl w:val="0"/>
          <w:numId w:val="2"/>
        </w:numPr>
        <w:ind w:firstLineChars="0"/>
        <w:rPr>
          <w:sz w:val="15"/>
          <w:szCs w:val="15"/>
        </w:rPr>
      </w:pPr>
      <w:bookmarkStart w:id="14" w:name="_Ref123156234"/>
      <w:r w:rsidRPr="00333BCB">
        <w:rPr>
          <w:sz w:val="15"/>
          <w:szCs w:val="15"/>
        </w:rPr>
        <w:t>M. Garg and A. Goel. A systematic literature review on online assessment security: Current challenges and integrity strategies. Computers &amp; Security, 113:102544, 2022.</w:t>
      </w:r>
      <w:bookmarkEnd w:id="14"/>
    </w:p>
    <w:p w14:paraId="054ED155" w14:textId="2C4134F2" w:rsidR="0036615B" w:rsidRPr="00333BCB" w:rsidRDefault="0036615B" w:rsidP="00D6492D">
      <w:pPr>
        <w:pStyle w:val="a4"/>
        <w:numPr>
          <w:ilvl w:val="0"/>
          <w:numId w:val="2"/>
        </w:numPr>
        <w:ind w:firstLineChars="0"/>
        <w:rPr>
          <w:sz w:val="15"/>
          <w:szCs w:val="15"/>
        </w:rPr>
      </w:pPr>
      <w:bookmarkStart w:id="15" w:name="_Ref123156167"/>
      <w:r w:rsidRPr="00333BCB">
        <w:rPr>
          <w:sz w:val="15"/>
          <w:szCs w:val="15"/>
        </w:rPr>
        <w:t xml:space="preserve">M. Henderson, J. Chung, R. </w:t>
      </w:r>
      <w:proofErr w:type="spellStart"/>
      <w:r w:rsidRPr="00333BCB">
        <w:rPr>
          <w:sz w:val="15"/>
          <w:szCs w:val="15"/>
        </w:rPr>
        <w:t>Awdry</w:t>
      </w:r>
      <w:proofErr w:type="spellEnd"/>
      <w:r w:rsidRPr="00333BCB">
        <w:rPr>
          <w:sz w:val="15"/>
          <w:szCs w:val="15"/>
        </w:rPr>
        <w:t>, M. Mundy, M. Bryant, C. Ashford, and K. Ryan. Factors associated with online examination cheating. Assessment &amp; Evaluation in Higher Education, pages 1–15, 2022.</w:t>
      </w:r>
      <w:bookmarkEnd w:id="15"/>
    </w:p>
    <w:p w14:paraId="5C98E042" w14:textId="66C11610" w:rsidR="0036615B" w:rsidRPr="00333BCB" w:rsidRDefault="0036615B" w:rsidP="00D6492D">
      <w:pPr>
        <w:pStyle w:val="a4"/>
        <w:numPr>
          <w:ilvl w:val="0"/>
          <w:numId w:val="2"/>
        </w:numPr>
        <w:ind w:firstLineChars="0"/>
        <w:rPr>
          <w:sz w:val="15"/>
          <w:szCs w:val="15"/>
        </w:rPr>
      </w:pPr>
      <w:bookmarkStart w:id="16" w:name="_Ref123156421"/>
      <w:r w:rsidRPr="00333BCB">
        <w:rPr>
          <w:sz w:val="15"/>
          <w:szCs w:val="15"/>
        </w:rPr>
        <w:lastRenderedPageBreak/>
        <w:t xml:space="preserve">S. Khan, M. E. K. </w:t>
      </w:r>
      <w:proofErr w:type="spellStart"/>
      <w:r w:rsidRPr="00333BCB">
        <w:rPr>
          <w:sz w:val="15"/>
          <w:szCs w:val="15"/>
        </w:rPr>
        <w:t>Kambris</w:t>
      </w:r>
      <w:proofErr w:type="spellEnd"/>
      <w:r w:rsidRPr="00333BCB">
        <w:rPr>
          <w:sz w:val="15"/>
          <w:szCs w:val="15"/>
        </w:rPr>
        <w:t xml:space="preserve">, and H. </w:t>
      </w:r>
      <w:proofErr w:type="spellStart"/>
      <w:r w:rsidRPr="00333BCB">
        <w:rPr>
          <w:sz w:val="15"/>
          <w:szCs w:val="15"/>
        </w:rPr>
        <w:t>Alfalahi</w:t>
      </w:r>
      <w:proofErr w:type="spellEnd"/>
      <w:r w:rsidRPr="00333BCB">
        <w:rPr>
          <w:sz w:val="15"/>
          <w:szCs w:val="15"/>
        </w:rPr>
        <w:t xml:space="preserve">. Perspectives of university students and faculty on remote education experiences during covid-19-a qualitative </w:t>
      </w:r>
      <w:proofErr w:type="spellStart"/>
      <w:r w:rsidRPr="00333BCB">
        <w:rPr>
          <w:sz w:val="15"/>
          <w:szCs w:val="15"/>
        </w:rPr>
        <w:t>study.Education</w:t>
      </w:r>
      <w:proofErr w:type="spellEnd"/>
      <w:r w:rsidRPr="00333BCB">
        <w:rPr>
          <w:sz w:val="15"/>
          <w:szCs w:val="15"/>
        </w:rPr>
        <w:t xml:space="preserve"> and information technologies, 27(3):4141–4169, 2022.</w:t>
      </w:r>
      <w:bookmarkEnd w:id="16"/>
    </w:p>
    <w:p w14:paraId="18785149" w14:textId="74493FDD" w:rsidR="0036615B" w:rsidRPr="00333BCB" w:rsidRDefault="0036615B" w:rsidP="00D6492D">
      <w:pPr>
        <w:pStyle w:val="a4"/>
        <w:numPr>
          <w:ilvl w:val="0"/>
          <w:numId w:val="2"/>
        </w:numPr>
        <w:ind w:firstLineChars="0"/>
        <w:rPr>
          <w:sz w:val="15"/>
          <w:szCs w:val="15"/>
        </w:rPr>
      </w:pPr>
      <w:bookmarkStart w:id="17" w:name="_Ref123156916"/>
      <w:r w:rsidRPr="00333BCB">
        <w:rPr>
          <w:sz w:val="15"/>
          <w:szCs w:val="15"/>
        </w:rPr>
        <w:t>J. H. L. Koh and B. K. Daniel. Shifting online during covid-19: A systematic review of teaching and learning strategies and their outcomes. International Journal of Educational Technology in Higher Education, 19(1):1–23, 2022.</w:t>
      </w:r>
      <w:bookmarkEnd w:id="17"/>
    </w:p>
    <w:p w14:paraId="3923E5D7" w14:textId="623501FE" w:rsidR="0036615B" w:rsidRPr="00333BCB" w:rsidRDefault="0036615B" w:rsidP="00D6492D">
      <w:pPr>
        <w:pStyle w:val="a4"/>
        <w:numPr>
          <w:ilvl w:val="0"/>
          <w:numId w:val="2"/>
        </w:numPr>
        <w:ind w:firstLineChars="0"/>
        <w:rPr>
          <w:sz w:val="15"/>
          <w:szCs w:val="15"/>
        </w:rPr>
      </w:pPr>
      <w:bookmarkStart w:id="18" w:name="_Ref123156265"/>
      <w:r w:rsidRPr="00333BCB">
        <w:rPr>
          <w:sz w:val="15"/>
          <w:szCs w:val="15"/>
        </w:rPr>
        <w:t xml:space="preserve">F. </w:t>
      </w:r>
      <w:proofErr w:type="spellStart"/>
      <w:r w:rsidRPr="00333BCB">
        <w:rPr>
          <w:sz w:val="15"/>
          <w:szCs w:val="15"/>
        </w:rPr>
        <w:t>Noorbehbahani</w:t>
      </w:r>
      <w:proofErr w:type="spellEnd"/>
      <w:r w:rsidRPr="00333BCB">
        <w:rPr>
          <w:sz w:val="15"/>
          <w:szCs w:val="15"/>
        </w:rPr>
        <w:t xml:space="preserve">, A. Mohammadi, and M. </w:t>
      </w:r>
      <w:proofErr w:type="spellStart"/>
      <w:r w:rsidRPr="00333BCB">
        <w:rPr>
          <w:sz w:val="15"/>
          <w:szCs w:val="15"/>
        </w:rPr>
        <w:t>Aminazadeh</w:t>
      </w:r>
      <w:proofErr w:type="spellEnd"/>
      <w:r w:rsidRPr="00333BCB">
        <w:rPr>
          <w:sz w:val="15"/>
          <w:szCs w:val="15"/>
        </w:rPr>
        <w:t>. A systematic review of research on cheating in online exams from 2010 to 2021. Education and Information Technologies, pages 1–48, 2022.</w:t>
      </w:r>
      <w:bookmarkEnd w:id="18"/>
    </w:p>
    <w:p w14:paraId="269A5FFE" w14:textId="2AD4793A" w:rsidR="0036615B" w:rsidRPr="00333BCB" w:rsidRDefault="0036615B" w:rsidP="00D6492D">
      <w:pPr>
        <w:pStyle w:val="a4"/>
        <w:numPr>
          <w:ilvl w:val="0"/>
          <w:numId w:val="2"/>
        </w:numPr>
        <w:ind w:firstLineChars="0"/>
        <w:rPr>
          <w:sz w:val="15"/>
          <w:szCs w:val="15"/>
        </w:rPr>
      </w:pPr>
      <w:bookmarkStart w:id="19" w:name="_Ref123156957"/>
      <w:proofErr w:type="spellStart"/>
      <w:r w:rsidRPr="00333BCB">
        <w:rPr>
          <w:sz w:val="15"/>
          <w:szCs w:val="15"/>
        </w:rPr>
        <w:t>OpenAI</w:t>
      </w:r>
      <w:proofErr w:type="spellEnd"/>
      <w:r w:rsidRPr="00333BCB">
        <w:rPr>
          <w:sz w:val="15"/>
          <w:szCs w:val="15"/>
        </w:rPr>
        <w:t xml:space="preserve">. </w:t>
      </w:r>
      <w:proofErr w:type="spellStart"/>
      <w:r w:rsidRPr="00333BCB">
        <w:rPr>
          <w:sz w:val="15"/>
          <w:szCs w:val="15"/>
        </w:rPr>
        <w:t>Chatgpt</w:t>
      </w:r>
      <w:proofErr w:type="spellEnd"/>
      <w:r w:rsidRPr="00333BCB">
        <w:rPr>
          <w:sz w:val="15"/>
          <w:szCs w:val="15"/>
        </w:rPr>
        <w:t xml:space="preserve">: A large-scale generative pre-training model for conversation,2020. URL </w:t>
      </w:r>
      <w:hyperlink r:id="rId13" w:history="1">
        <w:r w:rsidRPr="00333BCB">
          <w:rPr>
            <w:rStyle w:val="af1"/>
            <w:sz w:val="15"/>
            <w:szCs w:val="15"/>
          </w:rPr>
          <w:t>https://openai.com/blog/chatgpt/</w:t>
        </w:r>
      </w:hyperlink>
      <w:r w:rsidRPr="00333BCB">
        <w:rPr>
          <w:sz w:val="15"/>
          <w:szCs w:val="15"/>
        </w:rPr>
        <w:t>.</w:t>
      </w:r>
      <w:bookmarkEnd w:id="19"/>
    </w:p>
    <w:p w14:paraId="7DBDDBCA" w14:textId="0AF0ED41" w:rsidR="0036615B" w:rsidRPr="00333BCB" w:rsidRDefault="0036615B" w:rsidP="00D6492D">
      <w:pPr>
        <w:pStyle w:val="a4"/>
        <w:numPr>
          <w:ilvl w:val="0"/>
          <w:numId w:val="2"/>
        </w:numPr>
        <w:ind w:firstLineChars="0"/>
        <w:rPr>
          <w:sz w:val="15"/>
          <w:szCs w:val="15"/>
        </w:rPr>
      </w:pPr>
      <w:bookmarkStart w:id="20" w:name="_Ref123157040"/>
      <w:r w:rsidRPr="00333BCB">
        <w:rPr>
          <w:sz w:val="15"/>
          <w:szCs w:val="15"/>
        </w:rPr>
        <w:t>R. Paul. The state of critical thinking today. New directions for community colleges, 2005(130):27–38, 2005.</w:t>
      </w:r>
      <w:bookmarkEnd w:id="20"/>
    </w:p>
    <w:p w14:paraId="57CA7D33" w14:textId="4C8D9902" w:rsidR="0036615B" w:rsidRPr="00333BCB" w:rsidRDefault="0036615B" w:rsidP="00D6492D">
      <w:pPr>
        <w:pStyle w:val="a4"/>
        <w:numPr>
          <w:ilvl w:val="0"/>
          <w:numId w:val="2"/>
        </w:numPr>
        <w:ind w:firstLineChars="0"/>
        <w:rPr>
          <w:sz w:val="15"/>
          <w:szCs w:val="15"/>
        </w:rPr>
      </w:pPr>
      <w:bookmarkStart w:id="21" w:name="_Ref123157030"/>
      <w:r w:rsidRPr="00333BCB">
        <w:rPr>
          <w:sz w:val="15"/>
          <w:szCs w:val="15"/>
        </w:rPr>
        <w:t xml:space="preserve">R. Paul and L. Elder. Critical thinking. Sonoma State University Rohnert </w:t>
      </w:r>
      <w:proofErr w:type="spellStart"/>
      <w:r w:rsidRPr="00333BCB">
        <w:rPr>
          <w:sz w:val="15"/>
          <w:szCs w:val="15"/>
        </w:rPr>
        <w:t>Park,CA</w:t>
      </w:r>
      <w:proofErr w:type="spellEnd"/>
      <w:r w:rsidRPr="00333BCB">
        <w:rPr>
          <w:sz w:val="15"/>
          <w:szCs w:val="15"/>
        </w:rPr>
        <w:t>, 1990.</w:t>
      </w:r>
      <w:bookmarkEnd w:id="21"/>
    </w:p>
    <w:p w14:paraId="6F33BC76" w14:textId="38BEB349" w:rsidR="0036615B" w:rsidRPr="00333BCB" w:rsidRDefault="0036615B" w:rsidP="00D6492D">
      <w:pPr>
        <w:pStyle w:val="a4"/>
        <w:numPr>
          <w:ilvl w:val="0"/>
          <w:numId w:val="2"/>
        </w:numPr>
        <w:ind w:firstLineChars="0"/>
        <w:rPr>
          <w:sz w:val="15"/>
          <w:szCs w:val="15"/>
        </w:rPr>
      </w:pPr>
      <w:bookmarkStart w:id="22" w:name="_Ref123156472"/>
      <w:r w:rsidRPr="00333BCB">
        <w:rPr>
          <w:sz w:val="15"/>
          <w:szCs w:val="15"/>
        </w:rPr>
        <w:t>K. F. Stanger-Hall. Multiple-choice exams: an obstacle for higher-level thinking in introductory science classes. CBE—Life Sciences Education, 11(3):294–306, 2012.</w:t>
      </w:r>
      <w:bookmarkEnd w:id="22"/>
    </w:p>
    <w:p w14:paraId="06F0D99B" w14:textId="01C7C98D" w:rsidR="0036615B" w:rsidRPr="00333BCB" w:rsidRDefault="0036615B" w:rsidP="00D6492D">
      <w:pPr>
        <w:pStyle w:val="a4"/>
        <w:numPr>
          <w:ilvl w:val="0"/>
          <w:numId w:val="2"/>
        </w:numPr>
        <w:ind w:firstLineChars="0"/>
        <w:rPr>
          <w:sz w:val="15"/>
          <w:szCs w:val="15"/>
        </w:rPr>
      </w:pPr>
      <w:bookmarkStart w:id="23" w:name="_Ref123156623"/>
      <w:r w:rsidRPr="00333BCB">
        <w:rPr>
          <w:sz w:val="15"/>
          <w:szCs w:val="15"/>
        </w:rPr>
        <w:t xml:space="preserve">A. Vaswani, N. </w:t>
      </w:r>
      <w:proofErr w:type="spellStart"/>
      <w:r w:rsidRPr="00333BCB">
        <w:rPr>
          <w:sz w:val="15"/>
          <w:szCs w:val="15"/>
        </w:rPr>
        <w:t>Shazeer</w:t>
      </w:r>
      <w:proofErr w:type="spellEnd"/>
      <w:r w:rsidRPr="00333BCB">
        <w:rPr>
          <w:sz w:val="15"/>
          <w:szCs w:val="15"/>
        </w:rPr>
        <w:t xml:space="preserve">, N. Parmar, J. </w:t>
      </w:r>
      <w:proofErr w:type="spellStart"/>
      <w:r w:rsidRPr="00333BCB">
        <w:rPr>
          <w:sz w:val="15"/>
          <w:szCs w:val="15"/>
        </w:rPr>
        <w:t>Uszkoreit</w:t>
      </w:r>
      <w:proofErr w:type="spellEnd"/>
      <w:r w:rsidRPr="00333BCB">
        <w:rPr>
          <w:sz w:val="15"/>
          <w:szCs w:val="15"/>
        </w:rPr>
        <w:t xml:space="preserve">, L. Jones, A. N. Gomez, Ł. </w:t>
      </w:r>
      <w:proofErr w:type="spellStart"/>
      <w:r w:rsidRPr="00333BCB">
        <w:rPr>
          <w:sz w:val="15"/>
          <w:szCs w:val="15"/>
        </w:rPr>
        <w:t>Kaiser,and</w:t>
      </w:r>
      <w:proofErr w:type="spellEnd"/>
      <w:r w:rsidRPr="00333BCB">
        <w:rPr>
          <w:sz w:val="15"/>
          <w:szCs w:val="15"/>
        </w:rPr>
        <w:t xml:space="preserve"> I. </w:t>
      </w:r>
      <w:proofErr w:type="spellStart"/>
      <w:r w:rsidRPr="00333BCB">
        <w:rPr>
          <w:sz w:val="15"/>
          <w:szCs w:val="15"/>
        </w:rPr>
        <w:t>Polosukhin</w:t>
      </w:r>
      <w:proofErr w:type="spellEnd"/>
      <w:r w:rsidRPr="00333BCB">
        <w:rPr>
          <w:sz w:val="15"/>
          <w:szCs w:val="15"/>
        </w:rPr>
        <w:t>. Attention is all you need. Advances in neural information processing systems, pages 5998–6008, 2017.</w:t>
      </w:r>
      <w:bookmarkEnd w:id="23"/>
    </w:p>
    <w:p w14:paraId="688BD6A0" w14:textId="45A68D4A" w:rsidR="0036615B" w:rsidRPr="00333BCB" w:rsidRDefault="0036615B" w:rsidP="00D6492D">
      <w:pPr>
        <w:pStyle w:val="a4"/>
        <w:numPr>
          <w:ilvl w:val="0"/>
          <w:numId w:val="2"/>
        </w:numPr>
        <w:ind w:firstLineChars="0"/>
        <w:rPr>
          <w:sz w:val="15"/>
          <w:szCs w:val="15"/>
        </w:rPr>
      </w:pPr>
      <w:bookmarkStart w:id="24" w:name="_Ref123156485"/>
      <w:r w:rsidRPr="00333BCB">
        <w:rPr>
          <w:sz w:val="15"/>
          <w:szCs w:val="15"/>
        </w:rPr>
        <w:t>D. J. Watters and J. J. Watters. Approaches to learning by students in the biological sciences: Implications for teaching. International Journal of Science Education, 29(1):19–43, 2007</w:t>
      </w:r>
      <w:bookmarkEnd w:id="24"/>
    </w:p>
    <w:p w14:paraId="21872AA0" w14:textId="1CA0E62A" w:rsidR="0036615B" w:rsidRPr="00333BCB" w:rsidRDefault="0036615B" w:rsidP="00D6492D">
      <w:pPr>
        <w:pStyle w:val="a4"/>
        <w:numPr>
          <w:ilvl w:val="0"/>
          <w:numId w:val="2"/>
        </w:numPr>
        <w:ind w:firstLineChars="0"/>
        <w:rPr>
          <w:sz w:val="15"/>
          <w:szCs w:val="15"/>
        </w:rPr>
      </w:pPr>
      <w:bookmarkStart w:id="25" w:name="_Ref123156231"/>
      <w:r w:rsidRPr="00333BCB">
        <w:rPr>
          <w:sz w:val="15"/>
          <w:szCs w:val="15"/>
        </w:rPr>
        <w:t>B. L. Whisenhunt, C. L. Cathey, D. L. Hudson, and L. M. Needy. Maximizing learning while minimizing cheating: New evidence and advice for online multiplechoice exams. Scholarship of Teaching and Learning in Psychology, 2022.</w:t>
      </w:r>
      <w:bookmarkEnd w:id="25"/>
    </w:p>
    <w:p w14:paraId="044AB207" w14:textId="68054667" w:rsidR="00E42218" w:rsidRPr="00376F49" w:rsidRDefault="0036615B" w:rsidP="00200E53">
      <w:pPr>
        <w:pStyle w:val="a4"/>
        <w:numPr>
          <w:ilvl w:val="0"/>
          <w:numId w:val="2"/>
        </w:numPr>
        <w:ind w:firstLineChars="0"/>
        <w:rPr>
          <w:sz w:val="15"/>
          <w:szCs w:val="15"/>
        </w:rPr>
      </w:pPr>
      <w:bookmarkStart w:id="26" w:name="_Ref123156487"/>
      <w:r w:rsidRPr="00333BCB">
        <w:rPr>
          <w:sz w:val="15"/>
          <w:szCs w:val="15"/>
        </w:rPr>
        <w:t xml:space="preserve">A. Y. Zheng, J. K. Lawhorn, T. Lumley, and S. Freeman. Application of bloom's taxonomy debunks the" </w:t>
      </w:r>
      <w:proofErr w:type="spellStart"/>
      <w:r w:rsidRPr="00333BCB">
        <w:rPr>
          <w:sz w:val="15"/>
          <w:szCs w:val="15"/>
        </w:rPr>
        <w:t>mcat</w:t>
      </w:r>
      <w:proofErr w:type="spellEnd"/>
      <w:r w:rsidRPr="00333BCB">
        <w:rPr>
          <w:sz w:val="15"/>
          <w:szCs w:val="15"/>
        </w:rPr>
        <w:t xml:space="preserve"> myth". Science, 319(5862):414–415, 2008.</w:t>
      </w:r>
      <w:bookmarkEnd w:id="26"/>
    </w:p>
    <w:p w14:paraId="4B31D491" w14:textId="77777777" w:rsidR="009F0828" w:rsidRPr="0043670A" w:rsidRDefault="009F0828" w:rsidP="0043670A">
      <w:pPr>
        <w:pStyle w:val="1"/>
        <w:rPr>
          <w:rFonts w:ascii="黑体" w:eastAsia="黑体" w:hAnsi="黑体"/>
          <w:sz w:val="28"/>
          <w:szCs w:val="28"/>
        </w:rPr>
      </w:pPr>
      <w:r w:rsidRPr="0043670A">
        <w:rPr>
          <w:rFonts w:ascii="黑体" w:eastAsia="黑体" w:hAnsi="黑体" w:hint="eastAsia"/>
          <w:sz w:val="28"/>
          <w:szCs w:val="28"/>
        </w:rPr>
        <w:t>A  由</w:t>
      </w:r>
      <w:proofErr w:type="spellStart"/>
      <w:r w:rsidRPr="0043670A">
        <w:rPr>
          <w:rFonts w:ascii="黑体" w:eastAsia="黑体" w:hAnsi="黑体" w:hint="eastAsia"/>
          <w:sz w:val="28"/>
          <w:szCs w:val="28"/>
        </w:rPr>
        <w:t>ChatGPT</w:t>
      </w:r>
      <w:proofErr w:type="spellEnd"/>
      <w:r w:rsidRPr="0043670A">
        <w:rPr>
          <w:rFonts w:ascii="黑体" w:eastAsia="黑体" w:hAnsi="黑体" w:hint="eastAsia"/>
          <w:sz w:val="28"/>
          <w:szCs w:val="28"/>
        </w:rPr>
        <w:t>生成的多项选择题和答案示例</w:t>
      </w:r>
    </w:p>
    <w:p w14:paraId="163AE96C" w14:textId="2FEB6036" w:rsidR="009F0828" w:rsidRPr="00026FE6" w:rsidRDefault="009F0828" w:rsidP="00994CB3">
      <w:pPr>
        <w:ind w:firstLineChars="200" w:firstLine="420"/>
        <w:rPr>
          <w:rFonts w:ascii="宋体" w:hAnsi="宋体"/>
          <w:sz w:val="21"/>
          <w:szCs w:val="21"/>
        </w:rPr>
      </w:pPr>
      <w:r w:rsidRPr="00026FE6">
        <w:rPr>
          <w:rFonts w:ascii="宋体" w:hAnsi="宋体" w:hint="eastAsia"/>
          <w:sz w:val="21"/>
          <w:szCs w:val="21"/>
        </w:rPr>
        <w:t>以下是对生成</w:t>
      </w:r>
      <w:r w:rsidR="00944B5D">
        <w:rPr>
          <w:rFonts w:ascii="宋体" w:hAnsi="宋体" w:hint="eastAsia"/>
          <w:sz w:val="21"/>
          <w:szCs w:val="21"/>
        </w:rPr>
        <w:t>文</w:t>
      </w:r>
      <w:r w:rsidRPr="00026FE6">
        <w:rPr>
          <w:rFonts w:ascii="宋体" w:hAnsi="宋体" w:hint="eastAsia"/>
          <w:sz w:val="21"/>
          <w:szCs w:val="21"/>
        </w:rPr>
        <w:t>本研究中考虑的四个学科的多项选择题示例的请求的</w:t>
      </w:r>
      <w:r w:rsidR="002F0CA5">
        <w:rPr>
          <w:rFonts w:ascii="宋体" w:hAnsi="宋体" w:hint="eastAsia"/>
          <w:sz w:val="21"/>
          <w:szCs w:val="21"/>
        </w:rPr>
        <w:t>回应</w:t>
      </w:r>
      <w:r w:rsidRPr="00026FE6">
        <w:rPr>
          <w:rFonts w:ascii="宋体" w:hAnsi="宋体" w:hint="eastAsia"/>
          <w:sz w:val="21"/>
          <w:szCs w:val="21"/>
        </w:rPr>
        <w:t>，并提供相关解释的答案。</w:t>
      </w:r>
    </w:p>
    <w:p w14:paraId="6D19A4A1" w14:textId="77777777" w:rsidR="009F0828" w:rsidRPr="00026FE6" w:rsidRDefault="009F0828" w:rsidP="00026FE6">
      <w:pPr>
        <w:pStyle w:val="2"/>
        <w:rPr>
          <w:rFonts w:ascii="黑体" w:eastAsia="黑体" w:hAnsi="黑体"/>
          <w:sz w:val="21"/>
          <w:szCs w:val="21"/>
        </w:rPr>
      </w:pPr>
      <w:r w:rsidRPr="00026FE6">
        <w:rPr>
          <w:rFonts w:ascii="黑体" w:eastAsia="黑体" w:hAnsi="黑体" w:hint="eastAsia"/>
          <w:sz w:val="21"/>
          <w:szCs w:val="21"/>
        </w:rPr>
        <w:t>A.1  机器学习</w:t>
      </w:r>
    </w:p>
    <w:p w14:paraId="10F3DC73" w14:textId="77777777" w:rsidR="00A326DB" w:rsidRDefault="009F0828" w:rsidP="009C4F1D">
      <w:pPr>
        <w:rPr>
          <w:rFonts w:ascii="宋体" w:hAnsi="宋体"/>
          <w:sz w:val="21"/>
          <w:szCs w:val="21"/>
        </w:rPr>
      </w:pPr>
      <w:r w:rsidRPr="009C4F1D">
        <w:rPr>
          <w:rFonts w:ascii="宋体" w:hAnsi="宋体" w:hint="eastAsia"/>
          <w:b/>
          <w:bCs/>
          <w:sz w:val="21"/>
          <w:szCs w:val="21"/>
        </w:rPr>
        <w:t>问题：</w:t>
      </w:r>
      <w:r w:rsidRPr="00026FE6">
        <w:rPr>
          <w:rFonts w:ascii="宋体" w:hAnsi="宋体" w:hint="eastAsia"/>
          <w:sz w:val="21"/>
          <w:szCs w:val="21"/>
        </w:rPr>
        <w:t>以下哪一项不是使用支持向量机（SVM）模型执行分类任务的缺点？</w:t>
      </w:r>
    </w:p>
    <w:p w14:paraId="11317E05" w14:textId="77777777" w:rsidR="00A326DB" w:rsidRDefault="00E32631" w:rsidP="00E32631">
      <w:pPr>
        <w:pStyle w:val="a4"/>
        <w:numPr>
          <w:ilvl w:val="0"/>
          <w:numId w:val="4"/>
        </w:numPr>
        <w:ind w:firstLineChars="0"/>
        <w:rPr>
          <w:rFonts w:ascii="宋体" w:hAnsi="宋体"/>
          <w:sz w:val="21"/>
          <w:szCs w:val="21"/>
        </w:rPr>
      </w:pPr>
      <w:r w:rsidRPr="00A326DB">
        <w:rPr>
          <w:rFonts w:ascii="宋体" w:hAnsi="宋体"/>
          <w:sz w:val="21"/>
          <w:szCs w:val="21"/>
        </w:rPr>
        <w:t>A</w:t>
      </w:r>
      <w:r w:rsidR="009F0828" w:rsidRPr="00A326DB">
        <w:rPr>
          <w:rFonts w:ascii="宋体" w:hAnsi="宋体" w:hint="eastAsia"/>
          <w:sz w:val="21"/>
          <w:szCs w:val="21"/>
        </w:rPr>
        <w:t>）SVM可能对难以选择的核和超参数的选择敏感。</w:t>
      </w:r>
    </w:p>
    <w:p w14:paraId="4FECA233" w14:textId="77777777" w:rsidR="00A326DB" w:rsidRDefault="00E32631" w:rsidP="00E32631">
      <w:pPr>
        <w:pStyle w:val="a4"/>
        <w:numPr>
          <w:ilvl w:val="0"/>
          <w:numId w:val="4"/>
        </w:numPr>
        <w:ind w:firstLineChars="0"/>
        <w:rPr>
          <w:rFonts w:ascii="宋体" w:hAnsi="宋体"/>
          <w:sz w:val="21"/>
          <w:szCs w:val="21"/>
        </w:rPr>
      </w:pPr>
      <w:r w:rsidRPr="00A326DB">
        <w:rPr>
          <w:rFonts w:ascii="宋体" w:hAnsi="宋体" w:hint="eastAsia"/>
          <w:sz w:val="21"/>
          <w:szCs w:val="21"/>
        </w:rPr>
        <w:t>B）当数据不是线性可分时，SVM可能具有较差的泛化性能。</w:t>
      </w:r>
    </w:p>
    <w:p w14:paraId="6DAA7EA9" w14:textId="77777777" w:rsidR="00A326DB" w:rsidRDefault="00E32631" w:rsidP="00E32631">
      <w:pPr>
        <w:pStyle w:val="a4"/>
        <w:numPr>
          <w:ilvl w:val="0"/>
          <w:numId w:val="4"/>
        </w:numPr>
        <w:ind w:firstLineChars="0"/>
        <w:rPr>
          <w:rFonts w:ascii="宋体" w:hAnsi="宋体"/>
          <w:sz w:val="21"/>
          <w:szCs w:val="21"/>
        </w:rPr>
      </w:pPr>
      <w:r w:rsidRPr="00A326DB">
        <w:rPr>
          <w:rFonts w:ascii="宋体" w:hAnsi="宋体" w:hint="eastAsia"/>
          <w:sz w:val="21"/>
          <w:szCs w:val="21"/>
        </w:rPr>
        <w:t>C）SVM对输入特征的缩放不敏感。</w:t>
      </w:r>
    </w:p>
    <w:p w14:paraId="5F578764" w14:textId="77777777" w:rsidR="00A326DB" w:rsidRDefault="00E32631" w:rsidP="00E32631">
      <w:pPr>
        <w:pStyle w:val="a4"/>
        <w:numPr>
          <w:ilvl w:val="0"/>
          <w:numId w:val="4"/>
        </w:numPr>
        <w:ind w:firstLineChars="0"/>
        <w:rPr>
          <w:rFonts w:ascii="宋体" w:hAnsi="宋体"/>
          <w:sz w:val="21"/>
          <w:szCs w:val="21"/>
        </w:rPr>
      </w:pPr>
      <w:r w:rsidRPr="00A326DB">
        <w:rPr>
          <w:rFonts w:ascii="宋体" w:hAnsi="宋体"/>
          <w:sz w:val="21"/>
          <w:szCs w:val="21"/>
        </w:rPr>
        <w:t>D</w:t>
      </w:r>
      <w:r w:rsidRPr="00A326DB">
        <w:rPr>
          <w:rFonts w:ascii="宋体" w:hAnsi="宋体" w:hint="eastAsia"/>
          <w:sz w:val="21"/>
          <w:szCs w:val="21"/>
        </w:rPr>
        <w:t>）SVM在大数据集上训练可能较慢。</w:t>
      </w:r>
    </w:p>
    <w:p w14:paraId="3F5CC5A8" w14:textId="4C6F27D2" w:rsidR="00E32631" w:rsidRPr="00A326DB" w:rsidRDefault="00E32631" w:rsidP="00E32631">
      <w:pPr>
        <w:pStyle w:val="a4"/>
        <w:numPr>
          <w:ilvl w:val="0"/>
          <w:numId w:val="4"/>
        </w:numPr>
        <w:ind w:firstLineChars="0"/>
        <w:rPr>
          <w:rFonts w:ascii="宋体" w:hAnsi="宋体"/>
          <w:sz w:val="21"/>
          <w:szCs w:val="21"/>
        </w:rPr>
      </w:pPr>
      <w:r w:rsidRPr="00A326DB">
        <w:rPr>
          <w:rFonts w:ascii="宋体" w:hAnsi="宋体"/>
          <w:sz w:val="21"/>
          <w:szCs w:val="21"/>
        </w:rPr>
        <w:t>E</w:t>
      </w:r>
      <w:r w:rsidRPr="00A326DB">
        <w:rPr>
          <w:rFonts w:ascii="宋体" w:hAnsi="宋体" w:hint="eastAsia"/>
          <w:sz w:val="21"/>
          <w:szCs w:val="21"/>
        </w:rPr>
        <w:t>）当特征的数量远大于训练示例的数量时，SVM可能倾向于过拟合。</w:t>
      </w:r>
    </w:p>
    <w:p w14:paraId="65179459" w14:textId="77777777" w:rsidR="00E32631" w:rsidRPr="00026FE6" w:rsidRDefault="00E32631" w:rsidP="009C4F1D">
      <w:pPr>
        <w:rPr>
          <w:rFonts w:ascii="宋体" w:hAnsi="宋体"/>
          <w:sz w:val="21"/>
          <w:szCs w:val="21"/>
        </w:rPr>
      </w:pPr>
      <w:r w:rsidRPr="009C4F1D">
        <w:rPr>
          <w:rFonts w:ascii="宋体" w:hAnsi="宋体" w:hint="eastAsia"/>
          <w:b/>
          <w:bCs/>
          <w:sz w:val="21"/>
          <w:szCs w:val="21"/>
        </w:rPr>
        <w:t>答案：</w:t>
      </w:r>
      <w:r w:rsidRPr="00026FE6">
        <w:rPr>
          <w:rFonts w:ascii="宋体" w:hAnsi="宋体" w:hint="eastAsia"/>
          <w:sz w:val="21"/>
          <w:szCs w:val="21"/>
        </w:rPr>
        <w:t>C）SVM对输入特征的缩放不敏感。</w:t>
      </w:r>
    </w:p>
    <w:p w14:paraId="586B3538" w14:textId="452101D9" w:rsidR="00E870FB" w:rsidRPr="00026FE6" w:rsidRDefault="00E870FB" w:rsidP="00E870FB">
      <w:pPr>
        <w:rPr>
          <w:rFonts w:ascii="宋体" w:hAnsi="宋体"/>
          <w:sz w:val="21"/>
          <w:szCs w:val="21"/>
        </w:rPr>
      </w:pPr>
      <w:r w:rsidRPr="009C4F1D">
        <w:rPr>
          <w:rFonts w:ascii="宋体" w:hAnsi="宋体" w:hint="eastAsia"/>
          <w:b/>
          <w:bCs/>
          <w:sz w:val="21"/>
          <w:szCs w:val="21"/>
        </w:rPr>
        <w:t>说明：</w:t>
      </w:r>
      <w:r w:rsidRPr="00026FE6">
        <w:rPr>
          <w:rFonts w:ascii="宋体" w:hAnsi="宋体" w:hint="eastAsia"/>
          <w:sz w:val="21"/>
          <w:szCs w:val="21"/>
        </w:rPr>
        <w:t>支持向量机是一种线性分类器，它试图在特征空间中找到最大程度分离类别的超平面。支持向量机的一个缺点是，它们对内核和超参数的选择很敏感，这些参数很难选择，并且会影响模型的性能。当数据不是线性可分时，SVM也可能具有较差的泛化性能，并且它们在大数据集上训练可能较慢。此外，当特征的数量远大于训练示例的数量时，SVM可能倾向于过拟合。然而，SVM对输入特征的缩放不敏感，这意味着即使特征在不同的尺度上，它们也可以表现良好。</w:t>
      </w:r>
    </w:p>
    <w:p w14:paraId="23E5816F" w14:textId="77777777" w:rsidR="00E870FB" w:rsidRPr="00026FE6" w:rsidRDefault="00E870FB" w:rsidP="00026FE6">
      <w:pPr>
        <w:pStyle w:val="2"/>
        <w:rPr>
          <w:rFonts w:ascii="黑体" w:eastAsia="黑体" w:hAnsi="黑体"/>
          <w:sz w:val="21"/>
          <w:szCs w:val="21"/>
        </w:rPr>
      </w:pPr>
      <w:r w:rsidRPr="00026FE6">
        <w:rPr>
          <w:rFonts w:ascii="黑体" w:eastAsia="黑体" w:hAnsi="黑体" w:hint="eastAsia"/>
          <w:sz w:val="21"/>
          <w:szCs w:val="21"/>
        </w:rPr>
        <w:lastRenderedPageBreak/>
        <w:t>A.2  教育</w:t>
      </w:r>
    </w:p>
    <w:p w14:paraId="78B18FEC" w14:textId="77777777" w:rsidR="004A2B70" w:rsidRDefault="00E870FB" w:rsidP="00E870FB">
      <w:pPr>
        <w:rPr>
          <w:rFonts w:ascii="宋体" w:hAnsi="宋体"/>
          <w:sz w:val="21"/>
          <w:szCs w:val="21"/>
        </w:rPr>
      </w:pPr>
      <w:r w:rsidRPr="004A2B70">
        <w:rPr>
          <w:rFonts w:ascii="宋体" w:hAnsi="宋体" w:hint="eastAsia"/>
          <w:b/>
          <w:bCs/>
          <w:sz w:val="21"/>
          <w:szCs w:val="21"/>
        </w:rPr>
        <w:t>问题：</w:t>
      </w:r>
      <w:r w:rsidRPr="00026FE6">
        <w:rPr>
          <w:rFonts w:ascii="宋体" w:hAnsi="宋体" w:hint="eastAsia"/>
          <w:sz w:val="21"/>
          <w:szCs w:val="21"/>
        </w:rPr>
        <w:t>以下哪种理论最好地解释了通过观察和模仿来学习的过程？</w:t>
      </w:r>
    </w:p>
    <w:p w14:paraId="7F2692F7" w14:textId="1DE769A7" w:rsidR="004A2B70" w:rsidRDefault="00E870FB" w:rsidP="00E870FB">
      <w:pPr>
        <w:pStyle w:val="a4"/>
        <w:numPr>
          <w:ilvl w:val="0"/>
          <w:numId w:val="5"/>
        </w:numPr>
        <w:ind w:firstLineChars="0"/>
        <w:rPr>
          <w:rFonts w:ascii="宋体" w:hAnsi="宋体"/>
          <w:sz w:val="21"/>
          <w:szCs w:val="21"/>
        </w:rPr>
      </w:pPr>
      <w:r w:rsidRPr="004A2B70">
        <w:rPr>
          <w:rFonts w:ascii="宋体" w:hAnsi="宋体" w:hint="eastAsia"/>
          <w:sz w:val="21"/>
          <w:szCs w:val="21"/>
        </w:rPr>
        <w:t>A）</w:t>
      </w:r>
      <w:r w:rsidR="00C37647" w:rsidRPr="00C37647">
        <w:rPr>
          <w:rFonts w:ascii="宋体" w:hAnsi="宋体"/>
          <w:sz w:val="21"/>
          <w:szCs w:val="21"/>
        </w:rPr>
        <w:t>Piaget</w:t>
      </w:r>
      <w:r w:rsidRPr="004A2B70">
        <w:rPr>
          <w:rFonts w:ascii="宋体" w:hAnsi="宋体" w:hint="eastAsia"/>
          <w:sz w:val="21"/>
          <w:szCs w:val="21"/>
        </w:rPr>
        <w:t>的认知发展理论</w:t>
      </w:r>
    </w:p>
    <w:p w14:paraId="097E8E92" w14:textId="3B5EA3BF" w:rsidR="004A2B70" w:rsidRDefault="00E870FB" w:rsidP="00E870FB">
      <w:pPr>
        <w:pStyle w:val="a4"/>
        <w:numPr>
          <w:ilvl w:val="0"/>
          <w:numId w:val="5"/>
        </w:numPr>
        <w:ind w:firstLineChars="0"/>
        <w:rPr>
          <w:rFonts w:ascii="宋体" w:hAnsi="宋体"/>
          <w:sz w:val="21"/>
          <w:szCs w:val="21"/>
        </w:rPr>
      </w:pPr>
      <w:r w:rsidRPr="004A2B70">
        <w:rPr>
          <w:rFonts w:ascii="宋体" w:hAnsi="宋体" w:hint="eastAsia"/>
          <w:sz w:val="21"/>
          <w:szCs w:val="21"/>
        </w:rPr>
        <w:t>B）</w:t>
      </w:r>
      <w:r w:rsidR="002424C7" w:rsidRPr="002424C7">
        <w:rPr>
          <w:rFonts w:ascii="宋体" w:hAnsi="宋体"/>
          <w:sz w:val="21"/>
          <w:szCs w:val="21"/>
        </w:rPr>
        <w:t>Vygotsky</w:t>
      </w:r>
      <w:r w:rsidRPr="004A2B70">
        <w:rPr>
          <w:rFonts w:ascii="宋体" w:hAnsi="宋体" w:hint="eastAsia"/>
          <w:sz w:val="21"/>
          <w:szCs w:val="21"/>
        </w:rPr>
        <w:t>的社会文化理论</w:t>
      </w:r>
    </w:p>
    <w:p w14:paraId="459C61A1" w14:textId="7A5C4F26" w:rsidR="004A2B70" w:rsidRDefault="00E870FB" w:rsidP="00E870FB">
      <w:pPr>
        <w:pStyle w:val="a4"/>
        <w:numPr>
          <w:ilvl w:val="0"/>
          <w:numId w:val="5"/>
        </w:numPr>
        <w:ind w:firstLineChars="0"/>
        <w:rPr>
          <w:rFonts w:ascii="宋体" w:hAnsi="宋体"/>
          <w:sz w:val="21"/>
          <w:szCs w:val="21"/>
        </w:rPr>
      </w:pPr>
      <w:r w:rsidRPr="004A2B70">
        <w:rPr>
          <w:rFonts w:ascii="宋体" w:hAnsi="宋体" w:hint="eastAsia"/>
          <w:sz w:val="21"/>
          <w:szCs w:val="21"/>
        </w:rPr>
        <w:t>C）</w:t>
      </w:r>
      <w:r w:rsidR="00EA78A9" w:rsidRPr="00EA78A9">
        <w:rPr>
          <w:rFonts w:ascii="宋体" w:hAnsi="宋体"/>
          <w:sz w:val="21"/>
          <w:szCs w:val="21"/>
        </w:rPr>
        <w:t>Bandura</w:t>
      </w:r>
      <w:r w:rsidRPr="004A2B70">
        <w:rPr>
          <w:rFonts w:ascii="宋体" w:hAnsi="宋体" w:hint="eastAsia"/>
          <w:sz w:val="21"/>
          <w:szCs w:val="21"/>
        </w:rPr>
        <w:t>的社会学习理论</w:t>
      </w:r>
    </w:p>
    <w:p w14:paraId="7F270EB5" w14:textId="75689BFA" w:rsidR="00E870FB" w:rsidRPr="004A2B70" w:rsidRDefault="00E870FB" w:rsidP="00E870FB">
      <w:pPr>
        <w:pStyle w:val="a4"/>
        <w:numPr>
          <w:ilvl w:val="0"/>
          <w:numId w:val="5"/>
        </w:numPr>
        <w:ind w:firstLineChars="0"/>
        <w:rPr>
          <w:rFonts w:ascii="宋体" w:hAnsi="宋体"/>
          <w:sz w:val="21"/>
          <w:szCs w:val="21"/>
        </w:rPr>
      </w:pPr>
      <w:r w:rsidRPr="004A2B70">
        <w:rPr>
          <w:rFonts w:ascii="宋体" w:hAnsi="宋体" w:hint="eastAsia"/>
          <w:sz w:val="21"/>
          <w:szCs w:val="21"/>
        </w:rPr>
        <w:t>D）</w:t>
      </w:r>
      <w:r w:rsidR="00CB6BBC" w:rsidRPr="00CB6BBC">
        <w:rPr>
          <w:rFonts w:ascii="宋体" w:hAnsi="宋体"/>
          <w:sz w:val="21"/>
          <w:szCs w:val="21"/>
        </w:rPr>
        <w:t>Bloom</w:t>
      </w:r>
      <w:r w:rsidRPr="004A2B70">
        <w:rPr>
          <w:rFonts w:ascii="宋体" w:hAnsi="宋体" w:hint="eastAsia"/>
          <w:sz w:val="21"/>
          <w:szCs w:val="21"/>
        </w:rPr>
        <w:t>的教育目标分类学</w:t>
      </w:r>
    </w:p>
    <w:p w14:paraId="186C2879" w14:textId="5763EFAD" w:rsidR="00E870FB" w:rsidRPr="00026FE6" w:rsidRDefault="00E870FB" w:rsidP="00E870FB">
      <w:pPr>
        <w:rPr>
          <w:rFonts w:ascii="宋体" w:hAnsi="宋体"/>
          <w:sz w:val="21"/>
          <w:szCs w:val="21"/>
        </w:rPr>
      </w:pPr>
      <w:r w:rsidRPr="004A2B70">
        <w:rPr>
          <w:rFonts w:ascii="宋体" w:hAnsi="宋体" w:hint="eastAsia"/>
          <w:b/>
          <w:bCs/>
          <w:sz w:val="21"/>
          <w:szCs w:val="21"/>
        </w:rPr>
        <w:t>答案：</w:t>
      </w:r>
      <w:r w:rsidRPr="00026FE6">
        <w:rPr>
          <w:rFonts w:ascii="宋体" w:hAnsi="宋体" w:hint="eastAsia"/>
          <w:sz w:val="21"/>
          <w:szCs w:val="21"/>
        </w:rPr>
        <w:t>C）</w:t>
      </w:r>
      <w:r w:rsidR="008C2E05" w:rsidRPr="00EA78A9">
        <w:rPr>
          <w:rFonts w:ascii="宋体" w:hAnsi="宋体"/>
          <w:sz w:val="21"/>
          <w:szCs w:val="21"/>
        </w:rPr>
        <w:t>Bandura</w:t>
      </w:r>
      <w:r w:rsidRPr="00026FE6">
        <w:rPr>
          <w:rFonts w:ascii="宋体" w:hAnsi="宋体" w:hint="eastAsia"/>
          <w:sz w:val="21"/>
          <w:szCs w:val="21"/>
        </w:rPr>
        <w:t>的社会学习理论</w:t>
      </w:r>
    </w:p>
    <w:p w14:paraId="67EC36C9" w14:textId="11D8C73E" w:rsidR="00E870FB" w:rsidRPr="00026FE6" w:rsidRDefault="00E870FB" w:rsidP="00E870FB">
      <w:pPr>
        <w:rPr>
          <w:rFonts w:ascii="宋体" w:hAnsi="宋体"/>
          <w:sz w:val="21"/>
          <w:szCs w:val="21"/>
        </w:rPr>
      </w:pPr>
      <w:r w:rsidRPr="004A2B70">
        <w:rPr>
          <w:rFonts w:ascii="宋体" w:hAnsi="宋体" w:hint="eastAsia"/>
          <w:b/>
          <w:bCs/>
          <w:sz w:val="21"/>
          <w:szCs w:val="21"/>
        </w:rPr>
        <w:t>说明：</w:t>
      </w:r>
      <w:r w:rsidR="00B85B43" w:rsidRPr="00EA78A9">
        <w:rPr>
          <w:rFonts w:ascii="宋体" w:hAnsi="宋体"/>
          <w:sz w:val="21"/>
          <w:szCs w:val="21"/>
        </w:rPr>
        <w:t>Bandura</w:t>
      </w:r>
      <w:r w:rsidRPr="00026FE6">
        <w:rPr>
          <w:rFonts w:ascii="宋体" w:hAnsi="宋体" w:hint="eastAsia"/>
          <w:sz w:val="21"/>
          <w:szCs w:val="21"/>
        </w:rPr>
        <w:t>的社会学习理论解释了通过观察和模仿来学习的过程，指出个人通过观察和模仿他人的行为来学习。这就是所谓的替代学习或建模。根据该理论，个体不仅通过直接强化来学习新行为，还通过观察和模仿他人的行为来学习新行为。例如，孩子可以通过观看父母示范动作，然后自己练习来学习系鞋带。</w:t>
      </w:r>
      <w:r w:rsidR="00CC5009" w:rsidRPr="00C37647">
        <w:rPr>
          <w:rFonts w:ascii="宋体" w:hAnsi="宋体"/>
          <w:sz w:val="21"/>
          <w:szCs w:val="21"/>
        </w:rPr>
        <w:t>Piaget</w:t>
      </w:r>
      <w:r w:rsidRPr="00026FE6">
        <w:rPr>
          <w:rFonts w:ascii="宋体" w:hAnsi="宋体" w:hint="eastAsia"/>
          <w:sz w:val="21"/>
          <w:szCs w:val="21"/>
        </w:rPr>
        <w:t>的认知发展理论关注的是儿童的心智发展，以及他们为了理解周围的世界所经历的阶段。</w:t>
      </w:r>
      <w:r w:rsidR="00112FDD" w:rsidRPr="002424C7">
        <w:rPr>
          <w:rFonts w:ascii="宋体" w:hAnsi="宋体"/>
          <w:sz w:val="21"/>
          <w:szCs w:val="21"/>
        </w:rPr>
        <w:t>Vygotsky</w:t>
      </w:r>
      <w:r w:rsidRPr="00026FE6">
        <w:rPr>
          <w:rFonts w:ascii="宋体" w:hAnsi="宋体" w:hint="eastAsia"/>
          <w:sz w:val="21"/>
          <w:szCs w:val="21"/>
        </w:rPr>
        <w:t>的社会文化理论强调文化和社会因素在学习和发展中的作用。</w:t>
      </w:r>
      <w:r w:rsidR="00112FDD" w:rsidRPr="00CB6BBC">
        <w:rPr>
          <w:rFonts w:ascii="宋体" w:hAnsi="宋体"/>
          <w:sz w:val="21"/>
          <w:szCs w:val="21"/>
        </w:rPr>
        <w:t>Bloom</w:t>
      </w:r>
      <w:r w:rsidRPr="00026FE6">
        <w:rPr>
          <w:rFonts w:ascii="宋体" w:hAnsi="宋体" w:hint="eastAsia"/>
          <w:sz w:val="21"/>
          <w:szCs w:val="21"/>
        </w:rPr>
        <w:t>的教育目标分类法是一种分类系统，它概述了认知思维和学习目标的不同层次。这些理论都没有具体说明通过观察和模仿来学习的过程。</w:t>
      </w:r>
    </w:p>
    <w:p w14:paraId="6BFEB6C7" w14:textId="77777777" w:rsidR="00E870FB" w:rsidRPr="00026FE6" w:rsidRDefault="00E870FB" w:rsidP="00026FE6">
      <w:pPr>
        <w:pStyle w:val="2"/>
        <w:rPr>
          <w:rFonts w:ascii="黑体" w:eastAsia="黑体" w:hAnsi="黑体"/>
          <w:sz w:val="21"/>
          <w:szCs w:val="21"/>
        </w:rPr>
      </w:pPr>
      <w:r w:rsidRPr="00026FE6">
        <w:rPr>
          <w:rFonts w:ascii="黑体" w:eastAsia="黑体" w:hAnsi="黑体" w:hint="eastAsia"/>
          <w:sz w:val="21"/>
          <w:szCs w:val="21"/>
        </w:rPr>
        <w:t>A.3  市场营销</w:t>
      </w:r>
    </w:p>
    <w:p w14:paraId="02196151" w14:textId="77777777" w:rsidR="00FA3B9D" w:rsidRDefault="00E870FB" w:rsidP="00E870FB">
      <w:pPr>
        <w:rPr>
          <w:rFonts w:ascii="宋体" w:hAnsi="宋体"/>
          <w:sz w:val="21"/>
          <w:szCs w:val="21"/>
        </w:rPr>
      </w:pPr>
      <w:r w:rsidRPr="00FA3B9D">
        <w:rPr>
          <w:rFonts w:ascii="宋体" w:hAnsi="宋体" w:hint="eastAsia"/>
          <w:b/>
          <w:bCs/>
          <w:sz w:val="21"/>
          <w:szCs w:val="21"/>
        </w:rPr>
        <w:t>问题：</w:t>
      </w:r>
      <w:r w:rsidRPr="00026FE6">
        <w:rPr>
          <w:rFonts w:ascii="宋体" w:hAnsi="宋体" w:hint="eastAsia"/>
          <w:sz w:val="21"/>
          <w:szCs w:val="21"/>
        </w:rPr>
        <w:t>在以下哪种营销策略中，公司试图通过情感诉求和理想信息来说服消费者购买其产品？</w:t>
      </w:r>
    </w:p>
    <w:p w14:paraId="4059330C" w14:textId="082A7FC5" w:rsidR="00FA3B9D" w:rsidRDefault="0089247A" w:rsidP="0089247A">
      <w:pPr>
        <w:pStyle w:val="a4"/>
        <w:numPr>
          <w:ilvl w:val="0"/>
          <w:numId w:val="6"/>
        </w:numPr>
        <w:ind w:firstLineChars="0"/>
        <w:rPr>
          <w:rFonts w:ascii="宋体" w:hAnsi="宋体"/>
          <w:sz w:val="21"/>
          <w:szCs w:val="21"/>
        </w:rPr>
      </w:pPr>
      <w:r w:rsidRPr="00FA3B9D">
        <w:rPr>
          <w:rFonts w:ascii="宋体" w:hAnsi="宋体"/>
          <w:sz w:val="21"/>
          <w:szCs w:val="21"/>
        </w:rPr>
        <w:t>A</w:t>
      </w:r>
      <w:r w:rsidR="00E870FB" w:rsidRPr="00FA3B9D">
        <w:rPr>
          <w:rFonts w:ascii="宋体" w:hAnsi="宋体" w:hint="eastAsia"/>
          <w:sz w:val="21"/>
          <w:szCs w:val="21"/>
        </w:rPr>
        <w:t>）价格撇脂</w:t>
      </w:r>
    </w:p>
    <w:p w14:paraId="576FCEE6" w14:textId="77777777" w:rsidR="00FA3B9D" w:rsidRDefault="0089247A" w:rsidP="0089247A">
      <w:pPr>
        <w:pStyle w:val="a4"/>
        <w:numPr>
          <w:ilvl w:val="0"/>
          <w:numId w:val="6"/>
        </w:numPr>
        <w:ind w:firstLineChars="0"/>
        <w:rPr>
          <w:rFonts w:ascii="宋体" w:hAnsi="宋体"/>
          <w:sz w:val="21"/>
          <w:szCs w:val="21"/>
        </w:rPr>
      </w:pPr>
      <w:r w:rsidRPr="00FA3B9D">
        <w:rPr>
          <w:rFonts w:ascii="宋体" w:hAnsi="宋体" w:hint="eastAsia"/>
          <w:sz w:val="21"/>
          <w:szCs w:val="21"/>
        </w:rPr>
        <w:t>B）心理定价</w:t>
      </w:r>
    </w:p>
    <w:p w14:paraId="19BA8537" w14:textId="77777777" w:rsidR="00FA3B9D" w:rsidRDefault="0089247A" w:rsidP="0089247A">
      <w:pPr>
        <w:pStyle w:val="a4"/>
        <w:numPr>
          <w:ilvl w:val="0"/>
          <w:numId w:val="6"/>
        </w:numPr>
        <w:ind w:firstLineChars="0"/>
        <w:rPr>
          <w:rFonts w:ascii="宋体" w:hAnsi="宋体"/>
          <w:sz w:val="21"/>
          <w:szCs w:val="21"/>
        </w:rPr>
      </w:pPr>
      <w:r w:rsidRPr="00FA3B9D">
        <w:rPr>
          <w:rFonts w:ascii="宋体" w:hAnsi="宋体" w:hint="eastAsia"/>
          <w:sz w:val="21"/>
          <w:szCs w:val="21"/>
        </w:rPr>
        <w:t>C）市场细分</w:t>
      </w:r>
    </w:p>
    <w:p w14:paraId="0A94C3DC" w14:textId="77777777" w:rsidR="00FA3B9D" w:rsidRDefault="0089247A" w:rsidP="0089247A">
      <w:pPr>
        <w:pStyle w:val="a4"/>
        <w:numPr>
          <w:ilvl w:val="0"/>
          <w:numId w:val="6"/>
        </w:numPr>
        <w:ind w:firstLineChars="0"/>
        <w:rPr>
          <w:rFonts w:ascii="宋体" w:hAnsi="宋体"/>
          <w:sz w:val="21"/>
          <w:szCs w:val="21"/>
        </w:rPr>
      </w:pPr>
      <w:r w:rsidRPr="00FA3B9D">
        <w:rPr>
          <w:rFonts w:ascii="宋体" w:hAnsi="宋体" w:hint="eastAsia"/>
          <w:sz w:val="21"/>
          <w:szCs w:val="21"/>
        </w:rPr>
        <w:t>D）生活方式品牌</w:t>
      </w:r>
    </w:p>
    <w:p w14:paraId="19049D9F" w14:textId="0A702053" w:rsidR="0089247A" w:rsidRPr="00FA3B9D" w:rsidRDefault="0089247A" w:rsidP="0089247A">
      <w:pPr>
        <w:pStyle w:val="a4"/>
        <w:numPr>
          <w:ilvl w:val="0"/>
          <w:numId w:val="6"/>
        </w:numPr>
        <w:ind w:firstLineChars="0"/>
        <w:rPr>
          <w:rFonts w:ascii="宋体" w:hAnsi="宋体"/>
          <w:sz w:val="21"/>
          <w:szCs w:val="21"/>
        </w:rPr>
      </w:pPr>
      <w:r w:rsidRPr="00FA3B9D">
        <w:rPr>
          <w:rFonts w:ascii="宋体" w:hAnsi="宋体" w:hint="eastAsia"/>
          <w:sz w:val="21"/>
          <w:szCs w:val="21"/>
        </w:rPr>
        <w:t>E）产品定位</w:t>
      </w:r>
    </w:p>
    <w:p w14:paraId="611F9FAC" w14:textId="77777777" w:rsidR="0089247A" w:rsidRPr="00026FE6" w:rsidRDefault="0089247A" w:rsidP="0089247A">
      <w:pPr>
        <w:rPr>
          <w:rFonts w:ascii="宋体" w:hAnsi="宋体"/>
          <w:sz w:val="21"/>
          <w:szCs w:val="21"/>
        </w:rPr>
      </w:pPr>
      <w:r w:rsidRPr="00FA3B9D">
        <w:rPr>
          <w:rFonts w:ascii="宋体" w:hAnsi="宋体" w:hint="eastAsia"/>
          <w:b/>
          <w:bCs/>
          <w:sz w:val="21"/>
          <w:szCs w:val="21"/>
        </w:rPr>
        <w:t>答案：</w:t>
      </w:r>
      <w:r w:rsidRPr="00026FE6">
        <w:rPr>
          <w:rFonts w:ascii="宋体" w:hAnsi="宋体" w:hint="eastAsia"/>
          <w:sz w:val="21"/>
          <w:szCs w:val="21"/>
        </w:rPr>
        <w:t>D）生活方式品牌</w:t>
      </w:r>
    </w:p>
    <w:p w14:paraId="70460B3E" w14:textId="2586F2E5" w:rsidR="0089247A" w:rsidRPr="00026FE6" w:rsidRDefault="00FA3B9D" w:rsidP="0089247A">
      <w:pPr>
        <w:rPr>
          <w:rFonts w:ascii="宋体" w:hAnsi="宋体"/>
          <w:sz w:val="21"/>
          <w:szCs w:val="21"/>
        </w:rPr>
      </w:pPr>
      <w:r w:rsidRPr="00FA3B9D">
        <w:rPr>
          <w:rFonts w:ascii="宋体" w:hAnsi="宋体" w:hint="eastAsia"/>
          <w:b/>
          <w:bCs/>
          <w:sz w:val="21"/>
          <w:szCs w:val="21"/>
        </w:rPr>
        <w:t>说明</w:t>
      </w:r>
      <w:r w:rsidR="0089247A" w:rsidRPr="00FA3B9D">
        <w:rPr>
          <w:rFonts w:ascii="宋体" w:hAnsi="宋体" w:hint="eastAsia"/>
          <w:b/>
          <w:bCs/>
          <w:sz w:val="21"/>
          <w:szCs w:val="21"/>
        </w:rPr>
        <w:t>：</w:t>
      </w:r>
      <w:r w:rsidR="0089247A" w:rsidRPr="00026FE6">
        <w:rPr>
          <w:rFonts w:ascii="宋体" w:hAnsi="宋体" w:hint="eastAsia"/>
          <w:sz w:val="21"/>
          <w:szCs w:val="21"/>
        </w:rPr>
        <w:t>生活方式品牌是一种营销策略，通过展示公司的产品来提升消费者期望的生活方式或形象，从而与消费者建立情感联系。这一策略通常涉及鼓舞人心的信息传递，并迎合消费者的情感，以说服他们购买产品。其他选项不涉及情感诉求或有抱负的信息，因此它们不是正确答案。</w:t>
      </w:r>
    </w:p>
    <w:p w14:paraId="4A2A3E90" w14:textId="17AC1C36" w:rsidR="0089247A" w:rsidRPr="00026FE6" w:rsidRDefault="0089247A" w:rsidP="00026FE6">
      <w:pPr>
        <w:pStyle w:val="2"/>
        <w:rPr>
          <w:rFonts w:ascii="黑体" w:eastAsia="黑体" w:hAnsi="黑体"/>
          <w:sz w:val="21"/>
          <w:szCs w:val="21"/>
        </w:rPr>
      </w:pPr>
      <w:r w:rsidRPr="00026FE6">
        <w:rPr>
          <w:rFonts w:ascii="黑体" w:eastAsia="黑体" w:hAnsi="黑体" w:hint="eastAsia"/>
          <w:sz w:val="21"/>
          <w:szCs w:val="21"/>
        </w:rPr>
        <w:t>A.4</w:t>
      </w:r>
      <w:r w:rsidR="00BC70DF">
        <w:rPr>
          <w:rFonts w:ascii="黑体" w:eastAsia="黑体" w:hAnsi="黑体"/>
          <w:sz w:val="21"/>
          <w:szCs w:val="21"/>
        </w:rPr>
        <w:t xml:space="preserve">  </w:t>
      </w:r>
      <w:r w:rsidRPr="00026FE6">
        <w:rPr>
          <w:rFonts w:ascii="黑体" w:eastAsia="黑体" w:hAnsi="黑体" w:hint="eastAsia"/>
          <w:sz w:val="21"/>
          <w:szCs w:val="21"/>
        </w:rPr>
        <w:t>历史</w:t>
      </w:r>
    </w:p>
    <w:p w14:paraId="33E65106" w14:textId="77777777" w:rsidR="003574DB" w:rsidRDefault="00FA3B9D" w:rsidP="0089247A">
      <w:pPr>
        <w:rPr>
          <w:rFonts w:ascii="宋体" w:hAnsi="宋体"/>
          <w:sz w:val="21"/>
          <w:szCs w:val="21"/>
        </w:rPr>
      </w:pPr>
      <w:r w:rsidRPr="00FA3B9D">
        <w:rPr>
          <w:rFonts w:ascii="宋体" w:hAnsi="宋体" w:hint="eastAsia"/>
          <w:b/>
          <w:bCs/>
          <w:sz w:val="21"/>
          <w:szCs w:val="21"/>
        </w:rPr>
        <w:t>问题</w:t>
      </w:r>
      <w:r w:rsidR="0089247A" w:rsidRPr="00FA3B9D">
        <w:rPr>
          <w:rFonts w:ascii="宋体" w:hAnsi="宋体" w:hint="eastAsia"/>
          <w:b/>
          <w:bCs/>
          <w:sz w:val="21"/>
          <w:szCs w:val="21"/>
        </w:rPr>
        <w:t>：</w:t>
      </w:r>
      <w:r w:rsidR="0089247A" w:rsidRPr="00026FE6">
        <w:rPr>
          <w:rFonts w:ascii="宋体" w:hAnsi="宋体" w:hint="eastAsia"/>
          <w:sz w:val="21"/>
          <w:szCs w:val="21"/>
        </w:rPr>
        <w:t>以下哪一项最好地解释了1857年印度兵变对大英帝国的意义？</w:t>
      </w:r>
    </w:p>
    <w:p w14:paraId="164B3028" w14:textId="77777777" w:rsidR="003574DB" w:rsidRDefault="0089247A" w:rsidP="0089247A">
      <w:pPr>
        <w:pStyle w:val="a4"/>
        <w:numPr>
          <w:ilvl w:val="0"/>
          <w:numId w:val="7"/>
        </w:numPr>
        <w:ind w:firstLineChars="0"/>
        <w:rPr>
          <w:rFonts w:ascii="宋体" w:hAnsi="宋体"/>
          <w:sz w:val="21"/>
          <w:szCs w:val="21"/>
        </w:rPr>
      </w:pPr>
      <w:r w:rsidRPr="003574DB">
        <w:rPr>
          <w:rFonts w:ascii="宋体" w:hAnsi="宋体" w:hint="eastAsia"/>
          <w:sz w:val="21"/>
          <w:szCs w:val="21"/>
        </w:rPr>
        <w:t>A）它标志着英国在印度殖民统治结束的开始。</w:t>
      </w:r>
    </w:p>
    <w:p w14:paraId="14386B4B" w14:textId="77777777" w:rsidR="003574DB" w:rsidRDefault="0089247A" w:rsidP="0089247A">
      <w:pPr>
        <w:pStyle w:val="a4"/>
        <w:numPr>
          <w:ilvl w:val="0"/>
          <w:numId w:val="7"/>
        </w:numPr>
        <w:ind w:firstLineChars="0"/>
        <w:rPr>
          <w:rFonts w:ascii="宋体" w:hAnsi="宋体"/>
          <w:sz w:val="21"/>
          <w:szCs w:val="21"/>
        </w:rPr>
      </w:pPr>
      <w:r w:rsidRPr="003574DB">
        <w:rPr>
          <w:rFonts w:ascii="宋体" w:hAnsi="宋体" w:hint="eastAsia"/>
          <w:sz w:val="21"/>
          <w:szCs w:val="21"/>
        </w:rPr>
        <w:t>B）它导致了英国统治的建立，这是英国在印度直接统治的时期。</w:t>
      </w:r>
    </w:p>
    <w:p w14:paraId="3F9F2A0C" w14:textId="77777777" w:rsidR="003574DB" w:rsidRDefault="0089247A" w:rsidP="0089247A">
      <w:pPr>
        <w:pStyle w:val="a4"/>
        <w:numPr>
          <w:ilvl w:val="0"/>
          <w:numId w:val="7"/>
        </w:numPr>
        <w:ind w:firstLineChars="0"/>
        <w:rPr>
          <w:rFonts w:ascii="宋体" w:hAnsi="宋体"/>
          <w:sz w:val="21"/>
          <w:szCs w:val="21"/>
        </w:rPr>
      </w:pPr>
      <w:r w:rsidRPr="003574DB">
        <w:rPr>
          <w:rFonts w:ascii="宋体" w:hAnsi="宋体" w:hint="eastAsia"/>
          <w:sz w:val="21"/>
          <w:szCs w:val="21"/>
        </w:rPr>
        <w:t>C）它引发了一场关于帝国主义道德的全球辩论。</w:t>
      </w:r>
    </w:p>
    <w:p w14:paraId="58266B0A" w14:textId="77777777" w:rsidR="003574DB" w:rsidRDefault="0089247A" w:rsidP="0089247A">
      <w:pPr>
        <w:pStyle w:val="a4"/>
        <w:numPr>
          <w:ilvl w:val="0"/>
          <w:numId w:val="7"/>
        </w:numPr>
        <w:ind w:firstLineChars="0"/>
        <w:rPr>
          <w:rFonts w:ascii="宋体" w:hAnsi="宋体"/>
          <w:sz w:val="21"/>
          <w:szCs w:val="21"/>
        </w:rPr>
      </w:pPr>
      <w:r w:rsidRPr="003574DB">
        <w:rPr>
          <w:rFonts w:ascii="宋体" w:hAnsi="宋体" w:hint="eastAsia"/>
          <w:sz w:val="21"/>
          <w:szCs w:val="21"/>
        </w:rPr>
        <w:t>D）它导致东印度公司的废除和权力移交给英国王室。</w:t>
      </w:r>
    </w:p>
    <w:p w14:paraId="39360A36" w14:textId="772817D0" w:rsidR="0089247A" w:rsidRPr="003574DB" w:rsidRDefault="0089247A" w:rsidP="0089247A">
      <w:pPr>
        <w:pStyle w:val="a4"/>
        <w:numPr>
          <w:ilvl w:val="0"/>
          <w:numId w:val="7"/>
        </w:numPr>
        <w:ind w:firstLineChars="0"/>
        <w:rPr>
          <w:rFonts w:ascii="宋体" w:hAnsi="宋体"/>
          <w:sz w:val="21"/>
          <w:szCs w:val="21"/>
        </w:rPr>
      </w:pPr>
      <w:r w:rsidRPr="003574DB">
        <w:rPr>
          <w:rFonts w:ascii="宋体" w:hAnsi="宋体" w:hint="eastAsia"/>
          <w:sz w:val="21"/>
          <w:szCs w:val="21"/>
        </w:rPr>
        <w:t>E）它促进了英国工业革命的发展。</w:t>
      </w:r>
    </w:p>
    <w:p w14:paraId="69327A6E" w14:textId="77777777" w:rsidR="0089247A" w:rsidRPr="00026FE6" w:rsidRDefault="0089247A" w:rsidP="0089247A">
      <w:pPr>
        <w:rPr>
          <w:rFonts w:ascii="宋体" w:hAnsi="宋体"/>
          <w:sz w:val="21"/>
          <w:szCs w:val="21"/>
        </w:rPr>
      </w:pPr>
      <w:r w:rsidRPr="00FA3B9D">
        <w:rPr>
          <w:rFonts w:ascii="宋体" w:hAnsi="宋体" w:hint="eastAsia"/>
          <w:b/>
          <w:bCs/>
          <w:sz w:val="21"/>
          <w:szCs w:val="21"/>
        </w:rPr>
        <w:t>答案：</w:t>
      </w:r>
      <w:r w:rsidRPr="00026FE6">
        <w:rPr>
          <w:rFonts w:ascii="宋体" w:hAnsi="宋体" w:hint="eastAsia"/>
          <w:sz w:val="21"/>
          <w:szCs w:val="21"/>
        </w:rPr>
        <w:t>D）它导致了东印度公司的废除和权力移交给英国王室。</w:t>
      </w:r>
    </w:p>
    <w:p w14:paraId="5BD59483" w14:textId="03663DFB" w:rsidR="0089247A" w:rsidRPr="00026FE6" w:rsidRDefault="00FA3B9D" w:rsidP="0089247A">
      <w:pPr>
        <w:rPr>
          <w:rFonts w:ascii="宋体" w:hAnsi="宋体"/>
          <w:sz w:val="21"/>
          <w:szCs w:val="21"/>
        </w:rPr>
      </w:pPr>
      <w:r w:rsidRPr="00FA3B9D">
        <w:rPr>
          <w:rFonts w:ascii="宋体" w:hAnsi="宋体" w:hint="eastAsia"/>
          <w:b/>
          <w:bCs/>
          <w:sz w:val="21"/>
          <w:szCs w:val="21"/>
        </w:rPr>
        <w:t>说明：</w:t>
      </w:r>
      <w:r w:rsidR="0089247A" w:rsidRPr="00026FE6">
        <w:rPr>
          <w:rFonts w:ascii="宋体" w:hAnsi="宋体" w:hint="eastAsia"/>
          <w:sz w:val="21"/>
          <w:szCs w:val="21"/>
        </w:rPr>
        <w:t>1857年印度兵变，又称印度士兵兵变，是英属印度历史上的重大事件。这是一场反对英国东印度公司的大规模叛乱，而英国东印度公司是当时印度的主要管理机构。这场兵变一开始是抗议使用动物脂肪来润滑步枪子弹，这是对印度教徒和穆斯林的冒犯，但它迅速升级</w:t>
      </w:r>
      <w:r w:rsidR="0089247A" w:rsidRPr="00026FE6">
        <w:rPr>
          <w:rFonts w:ascii="宋体" w:hAnsi="宋体" w:hint="eastAsia"/>
          <w:sz w:val="21"/>
          <w:szCs w:val="21"/>
        </w:rPr>
        <w:lastRenderedPageBreak/>
        <w:t>为反对英国统治的更广泛的起义。兵变最终被镇压，但对大英帝国产生了深远的影响。兵变最重要的结果之一是废除了东印度公司，并将权力移交给英国王室。这标志着印度治理的重大转变，英国政府直接控制了这个国家，建立了英国统治，这一时期的英国直接统治一直持续到1947年。</w:t>
      </w:r>
    </w:p>
    <w:sectPr w:rsidR="0089247A" w:rsidRPr="00026FE6">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807E" w14:textId="77777777" w:rsidR="00957708" w:rsidRDefault="00957708" w:rsidP="008B4962">
      <w:r>
        <w:separator/>
      </w:r>
    </w:p>
  </w:endnote>
  <w:endnote w:type="continuationSeparator" w:id="0">
    <w:p w14:paraId="45FDB0F2" w14:textId="77777777" w:rsidR="00957708" w:rsidRDefault="00957708" w:rsidP="008B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ook Antiqua">
    <w:altName w:val="Cambria"/>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999A" w14:textId="77777777" w:rsidR="00957708" w:rsidRDefault="00957708" w:rsidP="008B4962">
      <w:r>
        <w:separator/>
      </w:r>
    </w:p>
  </w:footnote>
  <w:footnote w:type="continuationSeparator" w:id="0">
    <w:p w14:paraId="6931B58D" w14:textId="77777777" w:rsidR="00957708" w:rsidRDefault="00957708" w:rsidP="008B4962">
      <w:r>
        <w:continuationSeparator/>
      </w:r>
    </w:p>
  </w:footnote>
  <w:footnote w:id="1">
    <w:p w14:paraId="49508449" w14:textId="4307D838" w:rsidR="00203726" w:rsidRDefault="00203726">
      <w:pPr>
        <w:pStyle w:val="ad"/>
      </w:pPr>
      <w:r>
        <w:rPr>
          <w:rStyle w:val="af"/>
        </w:rPr>
        <w:footnoteRef/>
      </w:r>
      <w:r>
        <w:t xml:space="preserve"> </w:t>
      </w:r>
      <w:r w:rsidRPr="00105766">
        <w:rPr>
          <w:rFonts w:hint="eastAsia"/>
        </w:rPr>
        <w:t>作者制定了一套在线环境中进行多项选择考试的建议。附录</w:t>
      </w:r>
      <w:r w:rsidRPr="00105766">
        <w:rPr>
          <w:rFonts w:hint="eastAsia"/>
        </w:rPr>
        <w:t xml:space="preserve">A </w:t>
      </w:r>
      <w:r w:rsidRPr="00105766">
        <w:rPr>
          <w:rFonts w:hint="eastAsia"/>
        </w:rPr>
        <w:t>展示了</w:t>
      </w:r>
      <w:proofErr w:type="spellStart"/>
      <w:r w:rsidRPr="00105766">
        <w:rPr>
          <w:rFonts w:hint="eastAsia"/>
        </w:rPr>
        <w:t>ChatGPT</w:t>
      </w:r>
      <w:proofErr w:type="spellEnd"/>
      <w:r w:rsidRPr="00105766">
        <w:rPr>
          <w:rFonts w:hint="eastAsia"/>
        </w:rPr>
        <w:t>回答此类问题的能力。</w:t>
      </w:r>
    </w:p>
  </w:footnote>
  <w:footnote w:id="2">
    <w:p w14:paraId="492F14D4" w14:textId="2976CFC6" w:rsidR="00203726" w:rsidRDefault="00203726">
      <w:pPr>
        <w:pStyle w:val="ad"/>
      </w:pPr>
      <w:r>
        <w:rPr>
          <w:rStyle w:val="af"/>
        </w:rPr>
        <w:footnoteRef/>
      </w:r>
      <w:r>
        <w:t xml:space="preserve"> </w:t>
      </w:r>
      <w:proofErr w:type="spellStart"/>
      <w:r w:rsidRPr="00DD1C95">
        <w:rPr>
          <w:rFonts w:hint="eastAsia"/>
        </w:rPr>
        <w:t>ChatGPT</w:t>
      </w:r>
      <w:proofErr w:type="spellEnd"/>
      <w:r w:rsidRPr="00DD1C95">
        <w:rPr>
          <w:rFonts w:hint="eastAsia"/>
        </w:rPr>
        <w:t>的测试版研究于</w:t>
      </w:r>
      <w:r w:rsidRPr="00DD1C95">
        <w:rPr>
          <w:rFonts w:hint="eastAsia"/>
        </w:rPr>
        <w:t>2022</w:t>
      </w:r>
      <w:r w:rsidRPr="00DD1C95">
        <w:rPr>
          <w:rFonts w:hint="eastAsia"/>
        </w:rPr>
        <w:t>年</w:t>
      </w:r>
      <w:r w:rsidRPr="00DD1C95">
        <w:rPr>
          <w:rFonts w:hint="eastAsia"/>
        </w:rPr>
        <w:t>11</w:t>
      </w:r>
      <w:r w:rsidRPr="00DD1C95">
        <w:rPr>
          <w:rFonts w:hint="eastAsia"/>
        </w:rPr>
        <w:t>月</w:t>
      </w:r>
      <w:r w:rsidRPr="00DD1C95">
        <w:rPr>
          <w:rFonts w:hint="eastAsia"/>
        </w:rPr>
        <w:t>30</w:t>
      </w:r>
      <w:r w:rsidRPr="00DD1C95">
        <w:rPr>
          <w:rFonts w:hint="eastAsia"/>
        </w:rPr>
        <w:t>日发布</w:t>
      </w:r>
    </w:p>
  </w:footnote>
  <w:footnote w:id="3">
    <w:p w14:paraId="1B62175B" w14:textId="586DB501" w:rsidR="00203726" w:rsidRDefault="00203726">
      <w:pPr>
        <w:pStyle w:val="ad"/>
      </w:pPr>
      <w:r>
        <w:rPr>
          <w:rStyle w:val="af"/>
        </w:rPr>
        <w:footnoteRef/>
      </w:r>
      <w:r>
        <w:t xml:space="preserve"> </w:t>
      </w:r>
      <w:r w:rsidRPr="00AE0FAE">
        <w:rPr>
          <w:rFonts w:hint="eastAsia"/>
        </w:rPr>
        <w:t>截至本文发表之日，该技术已向公众开放。</w:t>
      </w:r>
    </w:p>
  </w:footnote>
  <w:footnote w:id="4">
    <w:p w14:paraId="4C24BC28" w14:textId="2ACB103D" w:rsidR="00203726" w:rsidRDefault="00203726">
      <w:pPr>
        <w:pStyle w:val="ad"/>
      </w:pPr>
      <w:r>
        <w:rPr>
          <w:rStyle w:val="af"/>
        </w:rPr>
        <w:footnoteRef/>
      </w:r>
      <w:r>
        <w:t xml:space="preserve"> </w:t>
      </w:r>
      <w:r w:rsidRPr="00BB3DAA">
        <w:rPr>
          <w:rFonts w:hint="eastAsia"/>
        </w:rPr>
        <w:t>用于训练</w:t>
      </w:r>
      <w:proofErr w:type="spellStart"/>
      <w:r w:rsidRPr="00BB3DAA">
        <w:rPr>
          <w:rFonts w:hint="eastAsia"/>
        </w:rPr>
        <w:t>C</w:t>
      </w:r>
      <w:r w:rsidR="008560F9">
        <w:t>hat</w:t>
      </w:r>
      <w:r w:rsidRPr="00BB3DAA">
        <w:rPr>
          <w:rFonts w:hint="eastAsia"/>
        </w:rPr>
        <w:t>GPT</w:t>
      </w:r>
      <w:proofErr w:type="spellEnd"/>
      <w:r w:rsidRPr="00BB3DAA">
        <w:rPr>
          <w:rFonts w:hint="eastAsia"/>
        </w:rPr>
        <w:t>的数据集的详细信息尚未公开发布。</w:t>
      </w:r>
    </w:p>
  </w:footnote>
  <w:footnote w:id="5">
    <w:p w14:paraId="7AA25A7E" w14:textId="32271934" w:rsidR="00203726" w:rsidRDefault="00203726">
      <w:pPr>
        <w:pStyle w:val="ad"/>
      </w:pPr>
      <w:r>
        <w:rPr>
          <w:rStyle w:val="af"/>
        </w:rPr>
        <w:footnoteRef/>
      </w:r>
      <w:r>
        <w:t xml:space="preserve"> </w:t>
      </w:r>
      <w:r w:rsidRPr="002A28A9">
        <w:t>https://huggingface.co/openai-detector/</w:t>
      </w:r>
    </w:p>
  </w:footnote>
  <w:footnote w:id="6">
    <w:p w14:paraId="02CE722F" w14:textId="391E9EE1" w:rsidR="00203726" w:rsidRDefault="00203726">
      <w:pPr>
        <w:pStyle w:val="ad"/>
      </w:pPr>
      <w:r>
        <w:rPr>
          <w:rStyle w:val="af"/>
        </w:rPr>
        <w:footnoteRef/>
      </w:r>
      <w:r>
        <w:t xml:space="preserve"> </w:t>
      </w:r>
      <w:r w:rsidRPr="0068790E">
        <w:t>https://huggingface.co/openai-detector/</w:t>
      </w:r>
    </w:p>
  </w:footnote>
  <w:footnote w:id="7">
    <w:p w14:paraId="773B15C5" w14:textId="6473A334" w:rsidR="00203726" w:rsidRDefault="00203726">
      <w:pPr>
        <w:pStyle w:val="ad"/>
      </w:pPr>
      <w:r>
        <w:rPr>
          <w:rStyle w:val="af"/>
        </w:rPr>
        <w:footnoteRef/>
      </w:r>
      <w:r>
        <w:t xml:space="preserve"> </w:t>
      </w:r>
      <w:r w:rsidRPr="00994CB3">
        <w:rPr>
          <w:rFonts w:hint="eastAsia"/>
        </w:rPr>
        <w:t>GPT-4</w:t>
      </w:r>
      <w:r w:rsidRPr="00994CB3">
        <w:rPr>
          <w:rFonts w:hint="eastAsia"/>
        </w:rPr>
        <w:t>正在开发中，据报道正在研究多模式输入能力。</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489E" w14:textId="14B3DD81" w:rsidR="00203726" w:rsidRDefault="00203726">
    <w:pPr>
      <w:pStyle w:val="a5"/>
    </w:pPr>
    <w:proofErr w:type="spellStart"/>
    <w:r w:rsidRPr="00BD0A1F">
      <w:rPr>
        <w:rFonts w:hint="eastAsia"/>
      </w:rPr>
      <w:t>Chat</w:t>
    </w:r>
    <w:r>
      <w:t>GPT</w:t>
    </w:r>
    <w:proofErr w:type="spellEnd"/>
    <w:r w:rsidRPr="00BD0A1F">
      <w:rPr>
        <w:rFonts w:hint="eastAsia"/>
      </w:rPr>
      <w:t>：在线考试完整性的终结？</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914"/>
    <w:multiLevelType w:val="hybridMultilevel"/>
    <w:tmpl w:val="30FEEA22"/>
    <w:lvl w:ilvl="0" w:tplc="F864CDEA">
      <w:numFmt w:val="bullet"/>
      <w:lvlText w:val="•"/>
      <w:lvlJc w:val="left"/>
      <w:pPr>
        <w:ind w:left="780" w:hanging="36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172EAB"/>
    <w:multiLevelType w:val="hybridMultilevel"/>
    <w:tmpl w:val="F6326C96"/>
    <w:lvl w:ilvl="0" w:tplc="F864CDEA">
      <w:numFmt w:val="bullet"/>
      <w:lvlText w:val="•"/>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C7202"/>
    <w:multiLevelType w:val="hybridMultilevel"/>
    <w:tmpl w:val="28E0813A"/>
    <w:lvl w:ilvl="0" w:tplc="F864CDEA">
      <w:numFmt w:val="bullet"/>
      <w:lvlText w:val="•"/>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1A6B00"/>
    <w:multiLevelType w:val="hybridMultilevel"/>
    <w:tmpl w:val="4D74C444"/>
    <w:lvl w:ilvl="0" w:tplc="3D58B4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E50AE3"/>
    <w:multiLevelType w:val="hybridMultilevel"/>
    <w:tmpl w:val="848458A6"/>
    <w:lvl w:ilvl="0" w:tplc="85B03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F60BA7"/>
    <w:multiLevelType w:val="hybridMultilevel"/>
    <w:tmpl w:val="97D66EAC"/>
    <w:lvl w:ilvl="0" w:tplc="F864CDEA">
      <w:numFmt w:val="bullet"/>
      <w:lvlText w:val="•"/>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2845ED"/>
    <w:multiLevelType w:val="hybridMultilevel"/>
    <w:tmpl w:val="5F76CC9C"/>
    <w:lvl w:ilvl="0" w:tplc="F864CDEA">
      <w:numFmt w:val="bullet"/>
      <w:lvlText w:val="•"/>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07811764">
    <w:abstractNumId w:val="4"/>
  </w:num>
  <w:num w:numId="2" w16cid:durableId="1753044489">
    <w:abstractNumId w:val="3"/>
  </w:num>
  <w:num w:numId="3" w16cid:durableId="647368627">
    <w:abstractNumId w:val="0"/>
  </w:num>
  <w:num w:numId="4" w16cid:durableId="1779720676">
    <w:abstractNumId w:val="5"/>
  </w:num>
  <w:num w:numId="5" w16cid:durableId="1423455819">
    <w:abstractNumId w:val="6"/>
  </w:num>
  <w:num w:numId="6" w16cid:durableId="1464499920">
    <w:abstractNumId w:val="2"/>
  </w:num>
  <w:num w:numId="7" w16cid:durableId="1465804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37"/>
    <w:rsid w:val="00002472"/>
    <w:rsid w:val="0002080D"/>
    <w:rsid w:val="00026FE6"/>
    <w:rsid w:val="00027C6F"/>
    <w:rsid w:val="0004003D"/>
    <w:rsid w:val="000551D1"/>
    <w:rsid w:val="0006026E"/>
    <w:rsid w:val="00063E84"/>
    <w:rsid w:val="00065028"/>
    <w:rsid w:val="000759E6"/>
    <w:rsid w:val="00080023"/>
    <w:rsid w:val="00092CA3"/>
    <w:rsid w:val="00093D7F"/>
    <w:rsid w:val="000A3816"/>
    <w:rsid w:val="000A541F"/>
    <w:rsid w:val="000C0333"/>
    <w:rsid w:val="000C46C7"/>
    <w:rsid w:val="000C5081"/>
    <w:rsid w:val="000D368D"/>
    <w:rsid w:val="000D6962"/>
    <w:rsid w:val="000E2A15"/>
    <w:rsid w:val="000E4704"/>
    <w:rsid w:val="000F3670"/>
    <w:rsid w:val="0010012F"/>
    <w:rsid w:val="001040CF"/>
    <w:rsid w:val="00105766"/>
    <w:rsid w:val="00112FDD"/>
    <w:rsid w:val="00131108"/>
    <w:rsid w:val="00131150"/>
    <w:rsid w:val="0013569B"/>
    <w:rsid w:val="00140871"/>
    <w:rsid w:val="00150ABD"/>
    <w:rsid w:val="00151AEF"/>
    <w:rsid w:val="0015535F"/>
    <w:rsid w:val="00157943"/>
    <w:rsid w:val="00157F42"/>
    <w:rsid w:val="0016359E"/>
    <w:rsid w:val="00167A19"/>
    <w:rsid w:val="00182943"/>
    <w:rsid w:val="00184BCA"/>
    <w:rsid w:val="00194B37"/>
    <w:rsid w:val="001A3BE3"/>
    <w:rsid w:val="001A58AB"/>
    <w:rsid w:val="001A5A75"/>
    <w:rsid w:val="001B3CC3"/>
    <w:rsid w:val="001B5D1F"/>
    <w:rsid w:val="001B651F"/>
    <w:rsid w:val="001B7F12"/>
    <w:rsid w:val="001E08C2"/>
    <w:rsid w:val="001E0F95"/>
    <w:rsid w:val="001E30D6"/>
    <w:rsid w:val="001F1869"/>
    <w:rsid w:val="001F20A0"/>
    <w:rsid w:val="00200E53"/>
    <w:rsid w:val="00203726"/>
    <w:rsid w:val="00207804"/>
    <w:rsid w:val="00234E5D"/>
    <w:rsid w:val="002424C7"/>
    <w:rsid w:val="002479AD"/>
    <w:rsid w:val="00253A6D"/>
    <w:rsid w:val="00260815"/>
    <w:rsid w:val="0026441D"/>
    <w:rsid w:val="00267304"/>
    <w:rsid w:val="00270BAB"/>
    <w:rsid w:val="002767A0"/>
    <w:rsid w:val="002777A8"/>
    <w:rsid w:val="00280E1D"/>
    <w:rsid w:val="002917E6"/>
    <w:rsid w:val="002A28A9"/>
    <w:rsid w:val="002B14C8"/>
    <w:rsid w:val="002B59F3"/>
    <w:rsid w:val="002C636C"/>
    <w:rsid w:val="002D1372"/>
    <w:rsid w:val="002D55D9"/>
    <w:rsid w:val="002E704D"/>
    <w:rsid w:val="002E7437"/>
    <w:rsid w:val="002E7CCB"/>
    <w:rsid w:val="002F0CA5"/>
    <w:rsid w:val="002F1185"/>
    <w:rsid w:val="002F1B58"/>
    <w:rsid w:val="002F47A1"/>
    <w:rsid w:val="003015D7"/>
    <w:rsid w:val="0030415F"/>
    <w:rsid w:val="00306473"/>
    <w:rsid w:val="003123A7"/>
    <w:rsid w:val="00315825"/>
    <w:rsid w:val="00322F96"/>
    <w:rsid w:val="00326E68"/>
    <w:rsid w:val="00333BCB"/>
    <w:rsid w:val="003431B4"/>
    <w:rsid w:val="00347C02"/>
    <w:rsid w:val="00352C8D"/>
    <w:rsid w:val="00354C99"/>
    <w:rsid w:val="003574DB"/>
    <w:rsid w:val="0036615B"/>
    <w:rsid w:val="003677A1"/>
    <w:rsid w:val="00376F49"/>
    <w:rsid w:val="00377EE9"/>
    <w:rsid w:val="0039676D"/>
    <w:rsid w:val="003A7A4B"/>
    <w:rsid w:val="003C044F"/>
    <w:rsid w:val="003D7C80"/>
    <w:rsid w:val="003E3A69"/>
    <w:rsid w:val="003E6679"/>
    <w:rsid w:val="003E78A4"/>
    <w:rsid w:val="003F0AF9"/>
    <w:rsid w:val="003F47B8"/>
    <w:rsid w:val="00400DB8"/>
    <w:rsid w:val="0041532B"/>
    <w:rsid w:val="00416214"/>
    <w:rsid w:val="00422D0A"/>
    <w:rsid w:val="004238E0"/>
    <w:rsid w:val="00435219"/>
    <w:rsid w:val="0043670A"/>
    <w:rsid w:val="00436D91"/>
    <w:rsid w:val="00440139"/>
    <w:rsid w:val="00442469"/>
    <w:rsid w:val="00443CD4"/>
    <w:rsid w:val="0045194A"/>
    <w:rsid w:val="00460ADC"/>
    <w:rsid w:val="00465FE9"/>
    <w:rsid w:val="0047142E"/>
    <w:rsid w:val="004771E8"/>
    <w:rsid w:val="00485016"/>
    <w:rsid w:val="004871F9"/>
    <w:rsid w:val="00490F23"/>
    <w:rsid w:val="004A1606"/>
    <w:rsid w:val="004A28DC"/>
    <w:rsid w:val="004A2B70"/>
    <w:rsid w:val="004B4A4E"/>
    <w:rsid w:val="004B62F6"/>
    <w:rsid w:val="004B64F7"/>
    <w:rsid w:val="004C5FDA"/>
    <w:rsid w:val="004D2E85"/>
    <w:rsid w:val="004D4291"/>
    <w:rsid w:val="004D4813"/>
    <w:rsid w:val="004D695E"/>
    <w:rsid w:val="004D79C9"/>
    <w:rsid w:val="004F603C"/>
    <w:rsid w:val="00501F04"/>
    <w:rsid w:val="00512610"/>
    <w:rsid w:val="00515A85"/>
    <w:rsid w:val="00524545"/>
    <w:rsid w:val="0052664F"/>
    <w:rsid w:val="00543F02"/>
    <w:rsid w:val="00561FE4"/>
    <w:rsid w:val="00567C65"/>
    <w:rsid w:val="005725CB"/>
    <w:rsid w:val="005733B3"/>
    <w:rsid w:val="00591BCF"/>
    <w:rsid w:val="005A6EFC"/>
    <w:rsid w:val="005B6412"/>
    <w:rsid w:val="005B77D6"/>
    <w:rsid w:val="005C4CCE"/>
    <w:rsid w:val="005D2C7F"/>
    <w:rsid w:val="005E04E1"/>
    <w:rsid w:val="005E4067"/>
    <w:rsid w:val="005E6EDD"/>
    <w:rsid w:val="005E74DA"/>
    <w:rsid w:val="005F11ED"/>
    <w:rsid w:val="006160E3"/>
    <w:rsid w:val="006163C6"/>
    <w:rsid w:val="00617040"/>
    <w:rsid w:val="00626408"/>
    <w:rsid w:val="00631CF3"/>
    <w:rsid w:val="0063600D"/>
    <w:rsid w:val="00650225"/>
    <w:rsid w:val="00651C5C"/>
    <w:rsid w:val="00652C4C"/>
    <w:rsid w:val="0065538B"/>
    <w:rsid w:val="0065576C"/>
    <w:rsid w:val="006633E2"/>
    <w:rsid w:val="0066566F"/>
    <w:rsid w:val="0068790E"/>
    <w:rsid w:val="006A63E3"/>
    <w:rsid w:val="006B0D42"/>
    <w:rsid w:val="006C518B"/>
    <w:rsid w:val="006D02B2"/>
    <w:rsid w:val="006D3233"/>
    <w:rsid w:val="006D5A3B"/>
    <w:rsid w:val="006D7E3B"/>
    <w:rsid w:val="00700403"/>
    <w:rsid w:val="00700CBF"/>
    <w:rsid w:val="00706262"/>
    <w:rsid w:val="0070702D"/>
    <w:rsid w:val="007162B2"/>
    <w:rsid w:val="007206FC"/>
    <w:rsid w:val="0073410D"/>
    <w:rsid w:val="00744725"/>
    <w:rsid w:val="00745636"/>
    <w:rsid w:val="00745F53"/>
    <w:rsid w:val="007472B6"/>
    <w:rsid w:val="00750D1F"/>
    <w:rsid w:val="00754938"/>
    <w:rsid w:val="00754A0A"/>
    <w:rsid w:val="0075685D"/>
    <w:rsid w:val="00775B05"/>
    <w:rsid w:val="007771D0"/>
    <w:rsid w:val="007871FC"/>
    <w:rsid w:val="00796352"/>
    <w:rsid w:val="007B2E02"/>
    <w:rsid w:val="007D5216"/>
    <w:rsid w:val="007E1A8E"/>
    <w:rsid w:val="007E4BCF"/>
    <w:rsid w:val="007F0E63"/>
    <w:rsid w:val="008066B1"/>
    <w:rsid w:val="00827A26"/>
    <w:rsid w:val="00840969"/>
    <w:rsid w:val="00842171"/>
    <w:rsid w:val="008429E4"/>
    <w:rsid w:val="00843D6A"/>
    <w:rsid w:val="008519C3"/>
    <w:rsid w:val="008560F9"/>
    <w:rsid w:val="008718FB"/>
    <w:rsid w:val="008719B0"/>
    <w:rsid w:val="008738D6"/>
    <w:rsid w:val="00875C0B"/>
    <w:rsid w:val="0088651E"/>
    <w:rsid w:val="00887DC4"/>
    <w:rsid w:val="008910CA"/>
    <w:rsid w:val="0089247A"/>
    <w:rsid w:val="00894DA2"/>
    <w:rsid w:val="008960A5"/>
    <w:rsid w:val="00896C51"/>
    <w:rsid w:val="0089732B"/>
    <w:rsid w:val="008A14CD"/>
    <w:rsid w:val="008A28CC"/>
    <w:rsid w:val="008A3F57"/>
    <w:rsid w:val="008B0CCA"/>
    <w:rsid w:val="008B42A5"/>
    <w:rsid w:val="008B4962"/>
    <w:rsid w:val="008B6124"/>
    <w:rsid w:val="008C1FA1"/>
    <w:rsid w:val="008C215E"/>
    <w:rsid w:val="008C2E05"/>
    <w:rsid w:val="008C44D0"/>
    <w:rsid w:val="008C4806"/>
    <w:rsid w:val="008D2547"/>
    <w:rsid w:val="008D48E1"/>
    <w:rsid w:val="008D4FAF"/>
    <w:rsid w:val="008E3CC3"/>
    <w:rsid w:val="008E5CA0"/>
    <w:rsid w:val="008F44E8"/>
    <w:rsid w:val="008F51DB"/>
    <w:rsid w:val="009039CF"/>
    <w:rsid w:val="00903E6E"/>
    <w:rsid w:val="00921583"/>
    <w:rsid w:val="00934AF4"/>
    <w:rsid w:val="00934B71"/>
    <w:rsid w:val="00944B5D"/>
    <w:rsid w:val="009464E0"/>
    <w:rsid w:val="00957708"/>
    <w:rsid w:val="00967CAF"/>
    <w:rsid w:val="0097165F"/>
    <w:rsid w:val="00974D73"/>
    <w:rsid w:val="009833D9"/>
    <w:rsid w:val="00985B7A"/>
    <w:rsid w:val="00991295"/>
    <w:rsid w:val="00991584"/>
    <w:rsid w:val="00994CB3"/>
    <w:rsid w:val="009A7B7F"/>
    <w:rsid w:val="009B4195"/>
    <w:rsid w:val="009C167E"/>
    <w:rsid w:val="009C2772"/>
    <w:rsid w:val="009C4031"/>
    <w:rsid w:val="009C4F1D"/>
    <w:rsid w:val="009E1306"/>
    <w:rsid w:val="009E1B23"/>
    <w:rsid w:val="009F0828"/>
    <w:rsid w:val="009F4D97"/>
    <w:rsid w:val="009F51C6"/>
    <w:rsid w:val="00A05025"/>
    <w:rsid w:val="00A17F11"/>
    <w:rsid w:val="00A2014A"/>
    <w:rsid w:val="00A2722D"/>
    <w:rsid w:val="00A27564"/>
    <w:rsid w:val="00A326DB"/>
    <w:rsid w:val="00A34C79"/>
    <w:rsid w:val="00A34D93"/>
    <w:rsid w:val="00A35993"/>
    <w:rsid w:val="00A42D00"/>
    <w:rsid w:val="00A433AE"/>
    <w:rsid w:val="00A55B9C"/>
    <w:rsid w:val="00A55EF8"/>
    <w:rsid w:val="00A66219"/>
    <w:rsid w:val="00A81A0E"/>
    <w:rsid w:val="00A938B9"/>
    <w:rsid w:val="00AA145D"/>
    <w:rsid w:val="00AA18F5"/>
    <w:rsid w:val="00AA211C"/>
    <w:rsid w:val="00AA64E8"/>
    <w:rsid w:val="00AC12A4"/>
    <w:rsid w:val="00AC251B"/>
    <w:rsid w:val="00AC4199"/>
    <w:rsid w:val="00AE01D7"/>
    <w:rsid w:val="00AE0FAE"/>
    <w:rsid w:val="00AF3ABE"/>
    <w:rsid w:val="00AF6EC6"/>
    <w:rsid w:val="00AF79A6"/>
    <w:rsid w:val="00AF7E79"/>
    <w:rsid w:val="00B02B42"/>
    <w:rsid w:val="00B12FF0"/>
    <w:rsid w:val="00B14607"/>
    <w:rsid w:val="00B154A9"/>
    <w:rsid w:val="00B31138"/>
    <w:rsid w:val="00B32810"/>
    <w:rsid w:val="00B416BA"/>
    <w:rsid w:val="00B432AC"/>
    <w:rsid w:val="00B43761"/>
    <w:rsid w:val="00B44576"/>
    <w:rsid w:val="00B46FFA"/>
    <w:rsid w:val="00B503F6"/>
    <w:rsid w:val="00B65A51"/>
    <w:rsid w:val="00B72371"/>
    <w:rsid w:val="00B80E86"/>
    <w:rsid w:val="00B81DAB"/>
    <w:rsid w:val="00B85B43"/>
    <w:rsid w:val="00B93859"/>
    <w:rsid w:val="00B95B57"/>
    <w:rsid w:val="00BA19C0"/>
    <w:rsid w:val="00BA4443"/>
    <w:rsid w:val="00BB3DAA"/>
    <w:rsid w:val="00BC3980"/>
    <w:rsid w:val="00BC70DF"/>
    <w:rsid w:val="00BC78AC"/>
    <w:rsid w:val="00BC7EAD"/>
    <w:rsid w:val="00BD0A1F"/>
    <w:rsid w:val="00BD53AC"/>
    <w:rsid w:val="00BD63F4"/>
    <w:rsid w:val="00BE10AF"/>
    <w:rsid w:val="00BF32A3"/>
    <w:rsid w:val="00BF6BAA"/>
    <w:rsid w:val="00C00796"/>
    <w:rsid w:val="00C0418F"/>
    <w:rsid w:val="00C04EE7"/>
    <w:rsid w:val="00C0693E"/>
    <w:rsid w:val="00C120F1"/>
    <w:rsid w:val="00C15AE6"/>
    <w:rsid w:val="00C21937"/>
    <w:rsid w:val="00C309F9"/>
    <w:rsid w:val="00C361FF"/>
    <w:rsid w:val="00C36F2F"/>
    <w:rsid w:val="00C37647"/>
    <w:rsid w:val="00C40C82"/>
    <w:rsid w:val="00C41960"/>
    <w:rsid w:val="00C5342D"/>
    <w:rsid w:val="00C56D06"/>
    <w:rsid w:val="00C60047"/>
    <w:rsid w:val="00C65999"/>
    <w:rsid w:val="00C66A76"/>
    <w:rsid w:val="00C70F02"/>
    <w:rsid w:val="00C74D3C"/>
    <w:rsid w:val="00C80A3E"/>
    <w:rsid w:val="00CA2586"/>
    <w:rsid w:val="00CA4E8A"/>
    <w:rsid w:val="00CB0AC6"/>
    <w:rsid w:val="00CB6BBC"/>
    <w:rsid w:val="00CC5009"/>
    <w:rsid w:val="00CD0D88"/>
    <w:rsid w:val="00CE3585"/>
    <w:rsid w:val="00CE72CC"/>
    <w:rsid w:val="00CE736B"/>
    <w:rsid w:val="00D04BF3"/>
    <w:rsid w:val="00D11ABA"/>
    <w:rsid w:val="00D143F7"/>
    <w:rsid w:val="00D164F1"/>
    <w:rsid w:val="00D2762D"/>
    <w:rsid w:val="00D27873"/>
    <w:rsid w:val="00D279FA"/>
    <w:rsid w:val="00D32005"/>
    <w:rsid w:val="00D33477"/>
    <w:rsid w:val="00D3354D"/>
    <w:rsid w:val="00D34111"/>
    <w:rsid w:val="00D478E5"/>
    <w:rsid w:val="00D6424C"/>
    <w:rsid w:val="00D6492D"/>
    <w:rsid w:val="00D8745A"/>
    <w:rsid w:val="00D93AE3"/>
    <w:rsid w:val="00D9556A"/>
    <w:rsid w:val="00DB4641"/>
    <w:rsid w:val="00DB7074"/>
    <w:rsid w:val="00DC1279"/>
    <w:rsid w:val="00DD1C95"/>
    <w:rsid w:val="00DD4216"/>
    <w:rsid w:val="00DD7FE5"/>
    <w:rsid w:val="00DE10AC"/>
    <w:rsid w:val="00E01AB2"/>
    <w:rsid w:val="00E03BB7"/>
    <w:rsid w:val="00E04480"/>
    <w:rsid w:val="00E126C5"/>
    <w:rsid w:val="00E22195"/>
    <w:rsid w:val="00E32631"/>
    <w:rsid w:val="00E42218"/>
    <w:rsid w:val="00E61B3A"/>
    <w:rsid w:val="00E64BEE"/>
    <w:rsid w:val="00E669F5"/>
    <w:rsid w:val="00E74A15"/>
    <w:rsid w:val="00E805EE"/>
    <w:rsid w:val="00E84572"/>
    <w:rsid w:val="00E870FB"/>
    <w:rsid w:val="00E93457"/>
    <w:rsid w:val="00E96906"/>
    <w:rsid w:val="00EA4CBB"/>
    <w:rsid w:val="00EA6ECC"/>
    <w:rsid w:val="00EA75F5"/>
    <w:rsid w:val="00EA78A9"/>
    <w:rsid w:val="00EB4673"/>
    <w:rsid w:val="00EB5346"/>
    <w:rsid w:val="00EC3412"/>
    <w:rsid w:val="00EC4265"/>
    <w:rsid w:val="00EC7583"/>
    <w:rsid w:val="00ED4730"/>
    <w:rsid w:val="00EE5C75"/>
    <w:rsid w:val="00EF0338"/>
    <w:rsid w:val="00EF78EC"/>
    <w:rsid w:val="00F000D3"/>
    <w:rsid w:val="00F1102E"/>
    <w:rsid w:val="00F166B2"/>
    <w:rsid w:val="00F243B7"/>
    <w:rsid w:val="00F31192"/>
    <w:rsid w:val="00F313DE"/>
    <w:rsid w:val="00F317EB"/>
    <w:rsid w:val="00F35156"/>
    <w:rsid w:val="00F36229"/>
    <w:rsid w:val="00F42185"/>
    <w:rsid w:val="00F44326"/>
    <w:rsid w:val="00F55CD2"/>
    <w:rsid w:val="00F56544"/>
    <w:rsid w:val="00F67058"/>
    <w:rsid w:val="00F847F8"/>
    <w:rsid w:val="00F873F0"/>
    <w:rsid w:val="00FA3B9D"/>
    <w:rsid w:val="00FB5481"/>
    <w:rsid w:val="00FC2652"/>
    <w:rsid w:val="00FC4095"/>
    <w:rsid w:val="00FC4E9A"/>
    <w:rsid w:val="00FD0C02"/>
    <w:rsid w:val="00FD6AAD"/>
    <w:rsid w:val="00FE2801"/>
    <w:rsid w:val="00FF0340"/>
    <w:rsid w:val="00FF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65239"/>
  <w15:chartTrackingRefBased/>
  <w15:docId w15:val="{D6B2BD25-A004-431A-AD06-E3F9519A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B37"/>
    <w:pPr>
      <w:widowControl w:val="0"/>
      <w:overflowPunct w:val="0"/>
      <w:jc w:val="both"/>
    </w:pPr>
    <w:rPr>
      <w:rFonts w:ascii="Times New Roman" w:eastAsia="宋体" w:hAnsi="Times New Roman" w:cs="Times New Roman"/>
      <w:sz w:val="18"/>
      <w:szCs w:val="20"/>
    </w:rPr>
  </w:style>
  <w:style w:type="paragraph" w:styleId="1">
    <w:name w:val="heading 1"/>
    <w:basedOn w:val="a"/>
    <w:next w:val="a"/>
    <w:link w:val="10"/>
    <w:uiPriority w:val="9"/>
    <w:qFormat/>
    <w:rsid w:val="004367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6F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7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4FAF"/>
    <w:pPr>
      <w:ind w:firstLineChars="200" w:firstLine="420"/>
    </w:pPr>
  </w:style>
  <w:style w:type="paragraph" w:styleId="a5">
    <w:name w:val="header"/>
    <w:basedOn w:val="a"/>
    <w:link w:val="a6"/>
    <w:uiPriority w:val="99"/>
    <w:unhideWhenUsed/>
    <w:rsid w:val="008B4962"/>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8B4962"/>
    <w:rPr>
      <w:rFonts w:ascii="Times New Roman" w:eastAsia="宋体" w:hAnsi="Times New Roman" w:cs="Times New Roman"/>
      <w:sz w:val="18"/>
      <w:szCs w:val="18"/>
    </w:rPr>
  </w:style>
  <w:style w:type="paragraph" w:styleId="a7">
    <w:name w:val="footer"/>
    <w:basedOn w:val="a"/>
    <w:link w:val="a8"/>
    <w:uiPriority w:val="99"/>
    <w:unhideWhenUsed/>
    <w:rsid w:val="008B4962"/>
    <w:pPr>
      <w:tabs>
        <w:tab w:val="center" w:pos="4153"/>
        <w:tab w:val="right" w:pos="8306"/>
      </w:tabs>
      <w:snapToGrid w:val="0"/>
      <w:jc w:val="left"/>
    </w:pPr>
    <w:rPr>
      <w:szCs w:val="18"/>
    </w:rPr>
  </w:style>
  <w:style w:type="character" w:customStyle="1" w:styleId="a8">
    <w:name w:val="页脚 字符"/>
    <w:basedOn w:val="a0"/>
    <w:link w:val="a7"/>
    <w:uiPriority w:val="99"/>
    <w:rsid w:val="008B4962"/>
    <w:rPr>
      <w:rFonts w:ascii="Times New Roman" w:eastAsia="宋体" w:hAnsi="Times New Roman" w:cs="Times New Roman"/>
      <w:sz w:val="18"/>
      <w:szCs w:val="18"/>
    </w:rPr>
  </w:style>
  <w:style w:type="paragraph" w:styleId="a9">
    <w:name w:val="Date"/>
    <w:basedOn w:val="a"/>
    <w:next w:val="a"/>
    <w:link w:val="aa"/>
    <w:uiPriority w:val="99"/>
    <w:semiHidden/>
    <w:unhideWhenUsed/>
    <w:rsid w:val="0073410D"/>
    <w:pPr>
      <w:ind w:leftChars="2500" w:left="100"/>
    </w:pPr>
  </w:style>
  <w:style w:type="character" w:customStyle="1" w:styleId="aa">
    <w:name w:val="日期 字符"/>
    <w:basedOn w:val="a0"/>
    <w:link w:val="a9"/>
    <w:uiPriority w:val="99"/>
    <w:semiHidden/>
    <w:rsid w:val="0073410D"/>
    <w:rPr>
      <w:rFonts w:ascii="Times New Roman" w:eastAsia="宋体" w:hAnsi="Times New Roman" w:cs="Times New Roman"/>
      <w:sz w:val="18"/>
      <w:szCs w:val="20"/>
    </w:rPr>
  </w:style>
  <w:style w:type="paragraph" w:styleId="ab">
    <w:name w:val="Title"/>
    <w:basedOn w:val="a"/>
    <w:next w:val="a"/>
    <w:link w:val="ac"/>
    <w:uiPriority w:val="10"/>
    <w:qFormat/>
    <w:rsid w:val="00B65A5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65A5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3670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026FE6"/>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896C51"/>
    <w:pPr>
      <w:snapToGrid w:val="0"/>
      <w:jc w:val="left"/>
    </w:pPr>
    <w:rPr>
      <w:szCs w:val="18"/>
    </w:rPr>
  </w:style>
  <w:style w:type="character" w:customStyle="1" w:styleId="ae">
    <w:name w:val="脚注文本 字符"/>
    <w:basedOn w:val="a0"/>
    <w:link w:val="ad"/>
    <w:uiPriority w:val="99"/>
    <w:semiHidden/>
    <w:rsid w:val="00896C51"/>
    <w:rPr>
      <w:rFonts w:ascii="Times New Roman" w:eastAsia="宋体" w:hAnsi="Times New Roman" w:cs="Times New Roman"/>
      <w:sz w:val="18"/>
      <w:szCs w:val="18"/>
    </w:rPr>
  </w:style>
  <w:style w:type="character" w:styleId="af">
    <w:name w:val="footnote reference"/>
    <w:basedOn w:val="a0"/>
    <w:uiPriority w:val="99"/>
    <w:semiHidden/>
    <w:unhideWhenUsed/>
    <w:rsid w:val="00896C51"/>
    <w:rPr>
      <w:vertAlign w:val="superscript"/>
    </w:rPr>
  </w:style>
  <w:style w:type="paragraph" w:styleId="af0">
    <w:name w:val="caption"/>
    <w:basedOn w:val="a"/>
    <w:next w:val="a"/>
    <w:uiPriority w:val="35"/>
    <w:unhideWhenUsed/>
    <w:qFormat/>
    <w:rsid w:val="001A3BE3"/>
    <w:rPr>
      <w:rFonts w:asciiTheme="majorHAnsi" w:eastAsia="黑体" w:hAnsiTheme="majorHAnsi" w:cstheme="majorBidi"/>
      <w:sz w:val="20"/>
    </w:rPr>
  </w:style>
  <w:style w:type="character" w:styleId="af1">
    <w:name w:val="Hyperlink"/>
    <w:basedOn w:val="a0"/>
    <w:uiPriority w:val="99"/>
    <w:unhideWhenUsed/>
    <w:rsid w:val="00D6492D"/>
    <w:rPr>
      <w:color w:val="0563C1" w:themeColor="hyperlink"/>
      <w:u w:val="single"/>
    </w:rPr>
  </w:style>
  <w:style w:type="character" w:styleId="af2">
    <w:name w:val="Unresolved Mention"/>
    <w:basedOn w:val="a0"/>
    <w:uiPriority w:val="99"/>
    <w:semiHidden/>
    <w:unhideWhenUsed/>
    <w:rsid w:val="00D64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73549">
      <w:bodyDiv w:val="1"/>
      <w:marLeft w:val="0"/>
      <w:marRight w:val="0"/>
      <w:marTop w:val="0"/>
      <w:marBottom w:val="0"/>
      <w:divBdr>
        <w:top w:val="none" w:sz="0" w:space="0" w:color="auto"/>
        <w:left w:val="none" w:sz="0" w:space="0" w:color="auto"/>
        <w:bottom w:val="none" w:sz="0" w:space="0" w:color="auto"/>
        <w:right w:val="none" w:sz="0" w:space="0" w:color="auto"/>
      </w:divBdr>
      <w:divsChild>
        <w:div w:id="962736025">
          <w:marLeft w:val="0"/>
          <w:marRight w:val="0"/>
          <w:marTop w:val="0"/>
          <w:marBottom w:val="0"/>
          <w:divBdr>
            <w:top w:val="none" w:sz="0" w:space="0" w:color="auto"/>
            <w:left w:val="none" w:sz="0" w:space="0" w:color="auto"/>
            <w:bottom w:val="none" w:sz="0" w:space="0" w:color="auto"/>
            <w:right w:val="none" w:sz="0" w:space="0" w:color="auto"/>
          </w:divBdr>
        </w:div>
      </w:divsChild>
    </w:div>
    <w:div w:id="607203644">
      <w:bodyDiv w:val="1"/>
      <w:marLeft w:val="0"/>
      <w:marRight w:val="0"/>
      <w:marTop w:val="0"/>
      <w:marBottom w:val="0"/>
      <w:divBdr>
        <w:top w:val="none" w:sz="0" w:space="0" w:color="auto"/>
        <w:left w:val="none" w:sz="0" w:space="0" w:color="auto"/>
        <w:bottom w:val="none" w:sz="0" w:space="0" w:color="auto"/>
        <w:right w:val="none" w:sz="0" w:space="0" w:color="auto"/>
      </w:divBdr>
    </w:div>
    <w:div w:id="17905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penai.com/blog/chatg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281023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fficeforstudents.org.uk/publications/ravity-assist-propelling-higher-education-towards-a-brighter-fu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ADA3-6EA3-47F9-BA62-B3957E4D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3820</Words>
  <Characters>21778</Characters>
  <Application>Microsoft Office Word</Application>
  <DocSecurity>0</DocSecurity>
  <Lines>181</Lines>
  <Paragraphs>51</Paragraphs>
  <ScaleCrop>false</ScaleCrop>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dc:creator>
  <cp:keywords/>
  <dc:description/>
  <cp:lastModifiedBy>张 晓波</cp:lastModifiedBy>
  <cp:revision>430</cp:revision>
  <cp:lastPrinted>2023-01-02T13:58:00Z</cp:lastPrinted>
  <dcterms:created xsi:type="dcterms:W3CDTF">2020-03-25T03:53:00Z</dcterms:created>
  <dcterms:modified xsi:type="dcterms:W3CDTF">2023-01-02T13:59:00Z</dcterms:modified>
</cp:coreProperties>
</file>