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
        <w:ind w:right="375"/>
        <w:rPr>
          <w:b/>
          <w:bCs/>
          <w:color w:val="203864" w:themeColor="accent1" w:themeShade="80"/>
        </w:rPr>
      </w:pPr>
      <w:bookmarkStart w:id="0" w:name="_GoBack"/>
      <w:bookmarkEnd w:id="0"/>
      <w:r>
        <w:rPr>
          <w:b/>
          <w:bCs/>
          <w:color w:val="203864" w:themeColor="accent1" w:themeShade="80"/>
        </w:rPr>
        <w:drawing>
          <wp:anchor distT="0" distB="0" distL="114300" distR="114300" simplePos="0" relativeHeight="251659264" behindDoc="1" locked="0" layoutInCell="1" allowOverlap="0">
            <wp:simplePos x="0" y="0"/>
            <wp:positionH relativeFrom="column">
              <wp:posOffset>3824605</wp:posOffset>
            </wp:positionH>
            <wp:positionV relativeFrom="paragraph">
              <wp:posOffset>-97155</wp:posOffset>
            </wp:positionV>
            <wp:extent cx="1523365" cy="1444625"/>
            <wp:effectExtent l="95250" t="76200" r="76835" b="898525"/>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1523434" cy="1444782"/>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Pr>
          <w:b/>
          <w:bCs/>
          <w:color w:val="203864" w:themeColor="accent1" w:themeShade="80"/>
          <w:sz w:val="18"/>
        </w:rPr>
        <w:t>0341 MERCADO STREET TIAONG</w:t>
      </w:r>
    </w:p>
    <w:p>
      <w:pPr>
        <w:spacing w:after="608" w:line="279" w:lineRule="auto"/>
        <w:ind w:right="375"/>
        <w:rPr>
          <w:b/>
          <w:bCs/>
          <w:color w:val="203864" w:themeColor="accent1" w:themeShade="80"/>
          <w:sz w:val="18"/>
        </w:rPr>
      </w:pPr>
      <w:r>
        <w:rPr>
          <w:b/>
          <w:bCs/>
          <w:color w:val="203864" w:themeColor="accent1" w:themeShade="80"/>
          <w:sz w:val="18"/>
        </w:rPr>
        <w:t>GUIGUINTO, BULACAN</w:t>
      </w:r>
      <w:r>
        <w:rPr>
          <w:b/>
          <w:bCs/>
          <w:color w:val="203864" w:themeColor="accent1" w:themeShade="80"/>
          <w:sz w:val="18"/>
        </w:rPr>
        <w:br w:type="textWrapping"/>
      </w:r>
      <w:r>
        <w:rPr>
          <w:b/>
          <w:bCs/>
          <w:color w:val="203864" w:themeColor="accent1" w:themeShade="80"/>
          <w:sz w:val="18"/>
        </w:rPr>
        <w:t xml:space="preserve">09456655349 / 09363751966 </w:t>
      </w:r>
      <w:r>
        <w:rPr>
          <w:b/>
          <w:bCs/>
          <w:color w:val="203864" w:themeColor="accent1" w:themeShade="80"/>
          <w:sz w:val="18"/>
        </w:rPr>
        <w:br w:type="textWrapping"/>
      </w:r>
      <w:r>
        <w:rPr>
          <w:b/>
          <w:bCs/>
          <w:color w:val="203864" w:themeColor="accent1" w:themeShade="80"/>
          <w:sz w:val="18"/>
        </w:rPr>
        <w:t>christelledescalzo893@gmail.com</w:t>
      </w:r>
    </w:p>
    <w:p>
      <w:pPr>
        <w:pStyle w:val="2"/>
        <w:rPr>
          <w:color w:val="000000" w:themeColor="text1"/>
          <w14:textFill>
            <w14:solidFill>
              <w14:schemeClr w14:val="tx1"/>
            </w14:solidFill>
          </w14:textFill>
        </w:rPr>
      </w:pPr>
      <w:r>
        <w:rPr>
          <w:color w:val="000000" w:themeColor="text1"/>
          <w14:textFill>
            <w14:solidFill>
              <w14:schemeClr w14:val="tx1"/>
            </w14:solidFill>
          </w14:textFill>
        </w:rPr>
        <w:t>CHRISTELLE DESCALZO</w:t>
      </w:r>
    </w:p>
    <w:p>
      <w:pPr>
        <w:spacing w:after="257"/>
        <w:ind w:left="30" w:right="-30"/>
      </w:pPr>
      <w:r>
        <w:drawing>
          <wp:inline distT="0" distB="0" distL="0" distR="0">
            <wp:extent cx="5486400" cy="381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5486400" cy="38100"/>
                    </a:xfrm>
                    <a:prstGeom prst="rect">
                      <a:avLst/>
                    </a:prstGeom>
                  </pic:spPr>
                </pic:pic>
              </a:graphicData>
            </a:graphic>
          </wp:inline>
        </w:drawing>
      </w:r>
    </w:p>
    <w:p>
      <w:pPr>
        <w:pStyle w:val="3"/>
        <w:spacing w:after="0"/>
        <w:ind w:left="-5"/>
        <w:rPr>
          <w:b/>
          <w:bCs/>
          <w:color w:val="000000" w:themeColor="text1"/>
          <w14:textFill>
            <w14:solidFill>
              <w14:schemeClr w14:val="tx1"/>
            </w14:solidFill>
          </w14:textFill>
        </w:rPr>
      </w:pPr>
      <w:r>
        <w:rPr>
          <w:b/>
          <w:bCs/>
          <w:color w:val="000000" w:themeColor="text1"/>
          <w14:textFill>
            <w14:solidFill>
              <w14:schemeClr w14:val="tx1"/>
            </w14:solidFill>
          </w14:textFill>
        </w:rPr>
        <w:t>OBJECTIVE</w:t>
      </w:r>
    </w:p>
    <w:p>
      <w:pPr>
        <w:spacing w:after="442" w:line="265" w:lineRule="auto"/>
        <w:ind w:firstLine="864"/>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Trying to seek an employment on a company as a Computer Engineering Student where I can use my advanced and efficient skills, Computer Engineering Skills, and knowledge of internet technologies to engage and broaden my skills. I'm adaptive and willing to scoop up learning from experienced professionals in the field.</w:t>
      </w:r>
    </w:p>
    <w:p>
      <w:pPr>
        <w:pStyle w:val="3"/>
        <w:ind w:left="-5"/>
        <w:rPr>
          <w:b/>
          <w:bCs/>
          <w:color w:val="000000" w:themeColor="text1"/>
          <w14:textFill>
            <w14:solidFill>
              <w14:schemeClr w14:val="tx1"/>
            </w14:solidFill>
          </w14:textFill>
        </w:rPr>
      </w:pPr>
      <w:r>
        <w:rPr>
          <w:b/>
          <w:bCs/>
          <w:color w:val="000000" w:themeColor="text1"/>
          <w14:textFill>
            <w14:solidFill>
              <w14:schemeClr w14:val="tx1"/>
            </w14:solidFill>
          </w14:textFill>
        </w:rPr>
        <w:t>SKILLS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Object-Oriented Programming Languages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Computational Mathematics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Hardware &amp; Software Skills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Data Types &amp; Structures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Resilience &amp; Patience</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Computer Proficiency</w:t>
      </w:r>
    </w:p>
    <w:p>
      <w:pPr>
        <w:numPr>
          <w:ilvl w:val="0"/>
          <w:numId w:val="1"/>
        </w:numPr>
        <w:spacing w:after="30" w:line="265" w:lineRule="auto"/>
        <w:ind w:hanging="360"/>
        <w:rPr>
          <w:color w:val="000000" w:themeColor="text1"/>
          <w:sz w:val="18"/>
          <w:szCs w:val="18"/>
          <w14:textFill>
            <w14:solidFill>
              <w14:schemeClr w14:val="tx1"/>
            </w14:solidFill>
          </w14:textFill>
        </w:rPr>
      </w:pPr>
      <w:r>
        <w:rPr>
          <w:rFonts w:ascii="Courier New" w:hAnsi="Courier New" w:eastAsia="Courier New" w:cs="Courier New"/>
          <w:color w:val="000000" w:themeColor="text1"/>
          <w:sz w:val="18"/>
          <w:szCs w:val="18"/>
          <w14:textFill>
            <w14:solidFill>
              <w14:schemeClr w14:val="tx1"/>
            </w14:solidFill>
          </w14:textFill>
        </w:rPr>
        <w:t>Microsoft Office</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Communication Skills and People Skills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Leadership experience</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Data analytics</w:t>
      </w:r>
    </w:p>
    <w:p>
      <w:pPr>
        <w:numPr>
          <w:ilvl w:val="0"/>
          <w:numId w:val="1"/>
        </w:numPr>
        <w:spacing w:after="30" w:line="265" w:lineRule="auto"/>
        <w:ind w:hanging="36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Drafting Technology</w:t>
      </w:r>
    </w:p>
    <w:p>
      <w:pPr>
        <w:numPr>
          <w:ilvl w:val="0"/>
          <w:numId w:val="1"/>
        </w:numPr>
        <w:spacing w:after="754" w:line="265" w:lineRule="auto"/>
        <w:ind w:hanging="360"/>
        <w:rPr>
          <w:b/>
          <w:bCs/>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Time Management</w:t>
      </w:r>
      <w:r>
        <w:rPr>
          <w:color w:val="000000" w:themeColor="text1"/>
          <w14:textFill>
            <w14:solidFill>
              <w14:schemeClr w14:val="tx1"/>
            </w14:solidFill>
          </w14:textFill>
        </w:rPr>
        <w:br w:type="textWrapping"/>
      </w:r>
    </w:p>
    <w:p>
      <w:pPr>
        <w:pStyle w:val="3"/>
        <w:ind w:left="-5"/>
        <w:rPr>
          <w:b/>
          <w:bCs/>
          <w:color w:val="000000" w:themeColor="text1"/>
          <w14:textFill>
            <w14:solidFill>
              <w14:schemeClr w14:val="tx1"/>
            </w14:solidFill>
          </w14:textFill>
        </w:rPr>
      </w:pPr>
      <w:r>
        <w:rPr>
          <w:b/>
          <w:bCs/>
          <w:color w:val="000000" w:themeColor="text1"/>
          <w14:textFill>
            <w14:solidFill>
              <w14:schemeClr w14:val="tx1"/>
            </w14:solidFill>
          </w14:textFill>
        </w:rPr>
        <w:t>WORK EXPERIENCE</w:t>
      </w:r>
    </w:p>
    <w:p>
      <w:pPr>
        <w:spacing w:after="0"/>
        <w:ind w:left="10" w:hanging="10"/>
      </w:pPr>
      <w:r>
        <w:rPr>
          <w:rFonts w:ascii="Courier New" w:hAnsi="Courier New" w:eastAsia="Courier New" w:cs="Courier New"/>
          <w:b/>
          <w:color w:val="203864" w:themeColor="accent1" w:themeShade="80"/>
        </w:rPr>
        <w:t xml:space="preserve">Tiaong Guiguinto Rural Health Unit 2, Tiaong Guiguinto, Bulacan </w:t>
      </w:r>
      <w:r>
        <w:rPr>
          <w:rFonts w:ascii="Courier New" w:hAnsi="Courier New" w:eastAsia="Courier New" w:cs="Courier New"/>
          <w:color w:val="2E4440"/>
        </w:rPr>
        <w:t>—</w:t>
      </w:r>
    </w:p>
    <w:p>
      <w:pPr>
        <w:spacing w:after="0"/>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Summer Intern</w:t>
      </w:r>
    </w:p>
    <w:p>
      <w:pPr>
        <w:spacing w:after="480"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May 2018 - June 2018</w:t>
      </w:r>
    </w:p>
    <w:p>
      <w:pPr>
        <w:spacing w:after="0"/>
        <w:ind w:left="10" w:hanging="10"/>
        <w:rPr>
          <w:color w:val="000000" w:themeColor="text1"/>
          <w14:textFill>
            <w14:solidFill>
              <w14:schemeClr w14:val="tx1"/>
            </w14:solidFill>
          </w14:textFill>
        </w:rPr>
      </w:pPr>
      <w:r>
        <w:rPr>
          <w:rFonts w:ascii="Courier New" w:hAnsi="Courier New" w:eastAsia="Courier New" w:cs="Courier New"/>
          <w:b/>
          <w:color w:val="203864" w:themeColor="accent1" w:themeShade="80"/>
        </w:rPr>
        <w:t>Tiaong Barangay Hall, Tiaong Guiguinto, Bulacan</w:t>
      </w:r>
      <w:r>
        <w:rPr>
          <w:rFonts w:ascii="Courier New" w:hAnsi="Courier New" w:eastAsia="Courier New" w:cs="Courier New"/>
          <w:b/>
          <w:color w:val="E91D63"/>
        </w:rPr>
        <w:t xml:space="preserve"> </w:t>
      </w:r>
      <w:r>
        <w:rPr>
          <w:rFonts w:ascii="Courier New" w:hAnsi="Courier New" w:eastAsia="Courier New" w:cs="Courier New"/>
          <w:color w:val="000000" w:themeColor="text1"/>
          <w14:textFill>
            <w14:solidFill>
              <w14:schemeClr w14:val="tx1"/>
            </w14:solidFill>
          </w14:textFill>
        </w:rPr>
        <w:t>— Summer</w:t>
      </w:r>
    </w:p>
    <w:p>
      <w:pPr>
        <w:spacing w:after="0"/>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Intern/Clerk</w:t>
      </w:r>
    </w:p>
    <w:p>
      <w:pPr>
        <w:spacing w:after="275"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June 2018 - July 2018</w:t>
      </w:r>
    </w:p>
    <w:p>
      <w:pPr>
        <w:spacing w:after="0"/>
        <w:ind w:left="10" w:hanging="10"/>
      </w:pPr>
      <w:r>
        <w:rPr>
          <w:rFonts w:ascii="Courier New" w:hAnsi="Courier New" w:eastAsia="Courier New" w:cs="Courier New"/>
          <w:b/>
          <w:color w:val="203864" w:themeColor="accent1" w:themeShade="80"/>
        </w:rPr>
        <w:t xml:space="preserve">Bulacan Provincial Capitol, 10 MacArthur Hwy, Malolos, Bulacan </w:t>
      </w:r>
      <w:r>
        <w:rPr>
          <w:rFonts w:ascii="Courier New" w:hAnsi="Courier New" w:eastAsia="Courier New" w:cs="Courier New"/>
          <w:color w:val="2E4440"/>
        </w:rPr>
        <w:t>—</w:t>
      </w:r>
    </w:p>
    <w:p>
      <w:pPr>
        <w:spacing w:after="0"/>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Student Intern</w:t>
      </w:r>
    </w:p>
    <w:p>
      <w:pPr>
        <w:spacing w:after="375"/>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November 2018 - January 2019</w:t>
      </w:r>
    </w:p>
    <w:p>
      <w:pPr>
        <w:spacing w:after="45"/>
        <w:ind w:left="10" w:hanging="10"/>
      </w:pPr>
      <w:r>
        <w:rPr>
          <w:rFonts w:ascii="Courier New" w:hAnsi="Courier New" w:eastAsia="Courier New" w:cs="Courier New"/>
          <w:b/>
          <w:color w:val="203864" w:themeColor="accent1" w:themeShade="80"/>
        </w:rPr>
        <w:t xml:space="preserve">JD Cargo Service Inc, Ris 5, B8 Tabe Guiguinto, Bulacan </w:t>
      </w:r>
      <w:r>
        <w:rPr>
          <w:rFonts w:ascii="Courier New" w:hAnsi="Courier New" w:eastAsia="Courier New" w:cs="Courier New"/>
          <w:color w:val="2E4440"/>
        </w:rPr>
        <w:t>—</w:t>
      </w:r>
    </w:p>
    <w:p>
      <w:pPr>
        <w:spacing w:after="45"/>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Secretary/ Online Manager</w:t>
      </w:r>
    </w:p>
    <w:p>
      <w:pPr>
        <w:spacing w:after="480"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August 2020 - February 2021</w:t>
      </w:r>
    </w:p>
    <w:p>
      <w:pPr>
        <w:spacing w:after="40"/>
        <w:ind w:left="10" w:right="315" w:hanging="10"/>
        <w:rPr>
          <w:rFonts w:ascii="Courier New" w:hAnsi="Courier New" w:cs="Courier New"/>
          <w:color w:val="000000" w:themeColor="text1"/>
          <w14:textFill>
            <w14:solidFill>
              <w14:schemeClr w14:val="tx1"/>
            </w14:solidFill>
          </w14:textFill>
        </w:rPr>
      </w:pPr>
      <w:r>
        <w:rPr>
          <w:rFonts w:ascii="Courier New" w:hAnsi="Courier New" w:eastAsia="Courier New" w:cs="Courier New"/>
          <w:b/>
          <w:color w:val="203864" w:themeColor="accent1" w:themeShade="80"/>
        </w:rPr>
        <w:t>HYX Enterprise, Ris 1 B5 Tabe Guiguinto, Bulacan</w:t>
      </w:r>
      <w:r>
        <w:rPr>
          <w:rFonts w:ascii="Courier New" w:hAnsi="Courier New" w:eastAsia="Courier New" w:cs="Courier New"/>
          <w:b/>
          <w:color w:val="E91D63"/>
        </w:rPr>
        <w:t xml:space="preserve"> </w:t>
      </w:r>
      <w:r>
        <w:rPr>
          <w:rFonts w:ascii="Courier New" w:hAnsi="Courier New" w:eastAsia="Courier New" w:cs="Courier New"/>
          <w:color w:val="2E4440"/>
        </w:rPr>
        <w:t xml:space="preserve">— </w:t>
      </w:r>
      <w:r>
        <w:rPr>
          <w:rFonts w:ascii="Courier New" w:hAnsi="Courier New" w:eastAsia="Courier New" w:cs="Courier New"/>
          <w:color w:val="000000" w:themeColor="text1"/>
          <w14:textFill>
            <w14:solidFill>
              <w14:schemeClr w14:val="tx1"/>
            </w14:solidFill>
          </w14:textFill>
        </w:rPr>
        <w:t>Secretary Feb 2021 - May 2021</w:t>
      </w:r>
    </w:p>
    <w:p>
      <w:pPr>
        <w:spacing w:after="45"/>
        <w:ind w:left="10" w:hanging="10"/>
        <w:rPr>
          <w:rFonts w:ascii="Courier New" w:hAnsi="Courier New" w:eastAsia="Courier New" w:cs="Courier New"/>
          <w:b/>
          <w:color w:val="000000" w:themeColor="text1"/>
          <w14:textFill>
            <w14:solidFill>
              <w14:schemeClr w14:val="tx1"/>
            </w14:solidFill>
          </w14:textFill>
        </w:rPr>
      </w:pPr>
    </w:p>
    <w:p>
      <w:pPr>
        <w:spacing w:after="45"/>
        <w:ind w:left="10" w:hanging="10"/>
      </w:pPr>
      <w:r>
        <w:rPr>
          <w:rFonts w:ascii="Courier New" w:hAnsi="Courier New" w:eastAsia="Courier New" w:cs="Courier New"/>
          <w:b/>
          <w:color w:val="203864" w:themeColor="accent1" w:themeShade="80"/>
        </w:rPr>
        <w:t>RIS Industrial Complex, Ris 5, F21 Tabe Guiguinto, Bulacan</w:t>
      </w:r>
      <w:r>
        <w:rPr>
          <w:rFonts w:ascii="Courier New" w:hAnsi="Courier New" w:eastAsia="Courier New" w:cs="Courier New"/>
          <w:b/>
          <w:color w:val="E91D63"/>
        </w:rPr>
        <w:t xml:space="preserve"> </w:t>
      </w:r>
      <w:r>
        <w:rPr>
          <w:rFonts w:ascii="Courier New" w:hAnsi="Courier New" w:eastAsia="Courier New" w:cs="Courier New"/>
          <w:color w:val="2E4440"/>
        </w:rPr>
        <w:t>—</w:t>
      </w:r>
    </w:p>
    <w:p>
      <w:pPr>
        <w:spacing w:after="45"/>
        <w:ind w:left="10" w:right="66" w:hanging="10"/>
        <w:rPr>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Secretary</w:t>
      </w:r>
    </w:p>
    <w:p>
      <w:pPr>
        <w:spacing w:after="578" w:line="265" w:lineRule="auto"/>
        <w:ind w:left="10" w:hanging="10"/>
        <w:rPr>
          <w:rFonts w:ascii="Courier New" w:hAnsi="Courier New" w:eastAsia="Courier New" w:cs="Courier New"/>
          <w:color w:val="000000" w:themeColor="text1"/>
          <w14:textFill>
            <w14:solidFill>
              <w14:schemeClr w14:val="tx1"/>
            </w14:solidFill>
          </w14:textFill>
        </w:rPr>
      </w:pPr>
      <w:r>
        <w:rPr>
          <w:rFonts w:ascii="Courier New" w:hAnsi="Courier New" w:eastAsia="Courier New" w:cs="Courier New"/>
          <w:color w:val="000000" w:themeColor="text1"/>
          <w14:textFill>
            <w14:solidFill>
              <w14:schemeClr w14:val="tx1"/>
            </w14:solidFill>
          </w14:textFill>
        </w:rPr>
        <w:t>June 2021 - January 2022</w:t>
      </w:r>
    </w:p>
    <w:p>
      <w:pPr>
        <w:spacing w:after="578" w:line="265" w:lineRule="auto"/>
        <w:ind w:left="10" w:hanging="10"/>
        <w:rPr>
          <w:rFonts w:ascii="Courier New" w:hAnsi="Courier New" w:eastAsia="Courier New" w:cs="Courier New"/>
          <w:bCs/>
          <w:color w:val="000000" w:themeColor="text1"/>
          <w14:textFill>
            <w14:solidFill>
              <w14:schemeClr w14:val="tx1"/>
            </w14:solidFill>
          </w14:textFill>
        </w:rPr>
      </w:pPr>
      <w:r>
        <w:rPr>
          <w:rFonts w:ascii="Courier New" w:hAnsi="Courier New" w:eastAsia="Courier New" w:cs="Courier New"/>
          <w:b/>
          <w:color w:val="203864" w:themeColor="accent1" w:themeShade="80"/>
        </w:rPr>
        <w:t xml:space="preserve">NATIVE CAMP Online Tutorial Service </w:t>
      </w:r>
      <w:r>
        <w:rPr>
          <w:rFonts w:ascii="Courier New" w:hAnsi="Courier New" w:eastAsia="Courier New" w:cs="Courier New"/>
          <w:bCs/>
          <w:color w:val="000000" w:themeColor="text1"/>
          <w14:textFill>
            <w14:solidFill>
              <w14:schemeClr w14:val="tx1"/>
            </w14:solidFill>
          </w14:textFill>
        </w:rPr>
        <w:t>– ESL Teacher Native Speaker</w:t>
      </w:r>
      <w:r>
        <w:rPr>
          <w:rFonts w:ascii="Courier New" w:hAnsi="Courier New" w:eastAsia="Courier New" w:cs="Courier New"/>
          <w:bCs/>
          <w:color w:val="000000" w:themeColor="text1"/>
          <w14:textFill>
            <w14:solidFill>
              <w14:schemeClr w14:val="tx1"/>
            </w14:solidFill>
          </w14:textFill>
        </w:rPr>
        <w:br w:type="textWrapping"/>
      </w:r>
      <w:r>
        <w:rPr>
          <w:rFonts w:ascii="Courier New" w:hAnsi="Courier New" w:eastAsia="Courier New" w:cs="Courier New"/>
          <w:bCs/>
          <w:color w:val="000000" w:themeColor="text1"/>
          <w14:textFill>
            <w14:solidFill>
              <w14:schemeClr w14:val="tx1"/>
            </w14:solidFill>
          </w14:textFill>
        </w:rPr>
        <w:t xml:space="preserve"> November 2022 – March 2023</w:t>
      </w:r>
    </w:p>
    <w:p>
      <w:pPr>
        <w:pStyle w:val="3"/>
        <w:ind w:left="-5"/>
        <w:rPr>
          <w:b/>
          <w:bCs/>
        </w:rPr>
      </w:pPr>
      <w:r>
        <w:rPr>
          <w:b/>
          <w:bCs/>
        </w:rPr>
        <w:t>EDUCATION</w:t>
      </w:r>
    </w:p>
    <w:p>
      <w:pPr>
        <w:spacing w:after="72"/>
        <w:ind w:left="10" w:hanging="10"/>
        <w:rPr>
          <w:color w:val="000000" w:themeColor="text1"/>
          <w14:textFill>
            <w14:solidFill>
              <w14:schemeClr w14:val="tx1"/>
            </w14:solidFill>
          </w14:textFill>
        </w:rPr>
      </w:pPr>
      <w:r>
        <w:rPr>
          <w:rFonts w:ascii="Courier New" w:hAnsi="Courier New" w:eastAsia="Courier New" w:cs="Courier New"/>
          <w:b/>
          <w:color w:val="203864" w:themeColor="accent1" w:themeShade="80"/>
        </w:rPr>
        <w:t>Tiaong Elementary School</w:t>
      </w:r>
      <w:r>
        <w:rPr>
          <w:rFonts w:ascii="Courier New" w:hAnsi="Courier New" w:eastAsia="Courier New" w:cs="Courier New"/>
          <w:color w:val="2E4440"/>
        </w:rPr>
        <w:t xml:space="preserve">— </w:t>
      </w:r>
      <w:r>
        <w:rPr>
          <w:rFonts w:ascii="Courier New" w:hAnsi="Courier New" w:eastAsia="Courier New" w:cs="Courier New"/>
          <w:color w:val="000000" w:themeColor="text1"/>
          <w14:textFill>
            <w14:solidFill>
              <w14:schemeClr w14:val="tx1"/>
            </w14:solidFill>
          </w14:textFill>
        </w:rPr>
        <w:t>Grade School</w:t>
      </w:r>
    </w:p>
    <w:p>
      <w:pPr>
        <w:spacing w:after="348"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June 2006 - March 2012, Tiaong Guiguinto Bulacan</w:t>
      </w:r>
    </w:p>
    <w:p>
      <w:pPr>
        <w:spacing w:after="72"/>
        <w:ind w:left="10" w:hanging="10"/>
        <w:rPr>
          <w:color w:val="000000" w:themeColor="text1"/>
          <w14:textFill>
            <w14:solidFill>
              <w14:schemeClr w14:val="tx1"/>
            </w14:solidFill>
          </w14:textFill>
        </w:rPr>
      </w:pPr>
      <w:r>
        <w:rPr>
          <w:rFonts w:ascii="Courier New" w:hAnsi="Courier New" w:eastAsia="Courier New" w:cs="Courier New"/>
          <w:b/>
          <w:color w:val="203864" w:themeColor="accent1" w:themeShade="80"/>
        </w:rPr>
        <w:t xml:space="preserve">Guiguinto National Vocational High School </w:t>
      </w:r>
      <w:r>
        <w:rPr>
          <w:rFonts w:ascii="Courier New" w:hAnsi="Courier New" w:eastAsia="Courier New" w:cs="Courier New"/>
          <w:color w:val="000000" w:themeColor="text1"/>
          <w14:textFill>
            <w14:solidFill>
              <w14:schemeClr w14:val="tx1"/>
            </w14:solidFill>
          </w14:textFill>
        </w:rPr>
        <w:t>— Junior High School</w:t>
      </w:r>
    </w:p>
    <w:p>
      <w:pPr>
        <w:spacing w:after="323"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June 2012 - March 2016, Beside Municipality Of Guiguinto Bulacan</w:t>
      </w:r>
    </w:p>
    <w:p>
      <w:pPr>
        <w:spacing w:after="127"/>
        <w:ind w:left="10" w:right="66" w:hanging="10"/>
        <w:rPr>
          <w:color w:val="000000" w:themeColor="text1"/>
          <w14:textFill>
            <w14:solidFill>
              <w14:schemeClr w14:val="tx1"/>
            </w14:solidFill>
          </w14:textFill>
        </w:rPr>
      </w:pPr>
      <w:r>
        <w:rPr>
          <w:rFonts w:ascii="Courier New" w:hAnsi="Courier New" w:eastAsia="Courier New" w:cs="Courier New"/>
          <w:b/>
          <w:color w:val="203864" w:themeColor="accent1" w:themeShade="80"/>
        </w:rPr>
        <w:t>ACLC College Of Malolos</w:t>
      </w:r>
      <w:r>
        <w:rPr>
          <w:rFonts w:ascii="Courier New" w:hAnsi="Courier New" w:eastAsia="Courier New" w:cs="Courier New"/>
          <w:color w:val="2E4440"/>
        </w:rPr>
        <w:t xml:space="preserve">— </w:t>
      </w:r>
      <w:r>
        <w:rPr>
          <w:rFonts w:ascii="Courier New" w:hAnsi="Courier New" w:eastAsia="Courier New" w:cs="Courier New"/>
          <w:color w:val="000000" w:themeColor="text1"/>
          <w14:textFill>
            <w14:solidFill>
              <w14:schemeClr w14:val="tx1"/>
            </w14:solidFill>
          </w14:textFill>
        </w:rPr>
        <w:t>Senior High School ICT Animation</w:t>
      </w:r>
    </w:p>
    <w:p>
      <w:pPr>
        <w:spacing w:after="30"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June 2017 - March 2019, Feliza Jazz Bldg. Mc Arthur Hi-way Brgy. Sumapang Matanda</w:t>
      </w:r>
    </w:p>
    <w:p>
      <w:pPr>
        <w:spacing w:after="323"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3000, Malolos Bulacan</w:t>
      </w:r>
    </w:p>
    <w:p>
      <w:pPr>
        <w:spacing w:after="122"/>
        <w:ind w:left="10" w:right="66" w:hanging="10"/>
        <w:rPr>
          <w:color w:val="000000" w:themeColor="text1"/>
          <w14:textFill>
            <w14:solidFill>
              <w14:schemeClr w14:val="tx1"/>
            </w14:solidFill>
          </w14:textFill>
        </w:rPr>
      </w:pPr>
      <w:r>
        <w:rPr>
          <w:rFonts w:ascii="Courier New" w:hAnsi="Courier New" w:eastAsia="Courier New" w:cs="Courier New"/>
          <w:b/>
          <w:color w:val="203864" w:themeColor="accent1" w:themeShade="80"/>
        </w:rPr>
        <w:t xml:space="preserve">Bulacan State University - Meneses Campus </w:t>
      </w:r>
      <w:r>
        <w:rPr>
          <w:rFonts w:ascii="Courier New" w:hAnsi="Courier New" w:eastAsia="Courier New" w:cs="Courier New"/>
          <w:color w:val="000000" w:themeColor="text1"/>
          <w14:textFill>
            <w14:solidFill>
              <w14:schemeClr w14:val="tx1"/>
            </w14:solidFill>
          </w14:textFill>
        </w:rPr>
        <w:t>— Bachelor of Science in Computer Engineering (BSCPE)</w:t>
      </w:r>
    </w:p>
    <w:p>
      <w:pPr>
        <w:spacing w:after="30" w:line="265" w:lineRule="auto"/>
        <w:ind w:left="10" w:hanging="10"/>
        <w:rPr>
          <w:color w:val="000000" w:themeColor="text1"/>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August 2019 - Expected Graduate 2024, Bulacan State University, Dama de Noche</w:t>
      </w:r>
    </w:p>
    <w:p>
      <w:pPr>
        <w:spacing w:after="30" w:line="265" w:lineRule="auto"/>
        <w:ind w:left="10" w:hanging="10"/>
        <w:rPr>
          <w:rFonts w:ascii="Courier New" w:hAnsi="Courier New" w:eastAsia="Courier New" w:cs="Courier New"/>
          <w:color w:val="000000" w:themeColor="text1"/>
          <w:sz w:val="18"/>
          <w14:textFill>
            <w14:solidFill>
              <w14:schemeClr w14:val="tx1"/>
            </w14:solidFill>
          </w14:textFill>
        </w:rPr>
      </w:pPr>
      <w:r>
        <w:rPr>
          <w:rFonts w:ascii="Courier New" w:hAnsi="Courier New" w:eastAsia="Courier New" w:cs="Courier New"/>
          <w:color w:val="000000" w:themeColor="text1"/>
          <w:sz w:val="18"/>
          <w14:textFill>
            <w14:solidFill>
              <w14:schemeClr w14:val="tx1"/>
            </w14:solidFill>
          </w14:textFill>
        </w:rPr>
        <w:t>St, Bulakan, Bulacan</w:t>
      </w:r>
    </w:p>
    <w:p>
      <w:pPr>
        <w:spacing w:after="30" w:line="265" w:lineRule="auto"/>
        <w:ind w:left="10" w:hanging="10"/>
        <w:rPr>
          <w:rFonts w:ascii="Courier New" w:hAnsi="Courier New" w:eastAsia="Courier New" w:cs="Courier New"/>
          <w:color w:val="666666"/>
          <w:sz w:val="18"/>
        </w:rPr>
      </w:pPr>
    </w:p>
    <w:p>
      <w:pPr>
        <w:spacing w:after="30" w:line="265" w:lineRule="auto"/>
        <w:ind w:left="10" w:hanging="10"/>
        <w:rPr>
          <w:rFonts w:ascii="Courier New" w:hAnsi="Courier New" w:eastAsia="Courier New" w:cs="Courier New"/>
          <w:color w:val="666666"/>
          <w:sz w:val="18"/>
        </w:rPr>
      </w:pPr>
    </w:p>
    <w:p>
      <w:pPr>
        <w:pStyle w:val="3"/>
        <w:ind w:left="-5"/>
        <w:rPr>
          <w:rFonts w:ascii="Courier New" w:hAnsi="Courier New" w:cs="Courier New"/>
          <w:color w:val="000000" w:themeColor="text1"/>
          <w:sz w:val="18"/>
          <w:szCs w:val="18"/>
          <w14:textFill>
            <w14:solidFill>
              <w14:schemeClr w14:val="tx1"/>
            </w14:solidFill>
          </w14:textFill>
        </w:rPr>
      </w:pPr>
      <w:r>
        <w:rPr>
          <w:b/>
          <w:bCs/>
          <w:color w:val="000000" w:themeColor="text1"/>
          <w14:textFill>
            <w14:solidFill>
              <w14:schemeClr w14:val="tx1"/>
            </w14:solidFill>
          </w14:textFill>
        </w:rPr>
        <w:t>ORGANIZATION</w:t>
      </w:r>
      <w:r>
        <w:rPr>
          <w:color w:val="000000" w:themeColor="text1"/>
          <w14:textFill>
            <w14:solidFill>
              <w14:schemeClr w14:val="tx1"/>
            </w14:solidFill>
          </w14:textFill>
        </w:rPr>
        <w:br w:type="textWrapping"/>
      </w:r>
      <w:r>
        <w:rPr>
          <w:rFonts w:ascii="Courier New" w:hAnsi="Courier New" w:cs="Courier New"/>
          <w:color w:val="000000" w:themeColor="text1"/>
          <w:sz w:val="18"/>
          <w:szCs w:val="18"/>
          <w14:textFill>
            <w14:solidFill>
              <w14:schemeClr w14:val="tx1"/>
            </w14:solidFill>
          </w14:textFill>
        </w:rPr>
        <w:t>Institute of Computer Engineers Of the Philippines Student Edition 2019 – 2024</w:t>
      </w:r>
    </w:p>
    <w:p>
      <w:pPr>
        <w:rPr>
          <w:color w:val="000000" w:themeColor="text1"/>
          <w14:textFill>
            <w14:solidFill>
              <w14:schemeClr w14:val="tx1"/>
            </w14:solidFill>
          </w14:textFill>
        </w:rPr>
      </w:pPr>
    </w:p>
    <w:p>
      <w:pPr>
        <w:rPr>
          <w:b/>
          <w:bCs/>
          <w:color w:val="000000" w:themeColor="text1"/>
          <w:sz w:val="28"/>
          <w14:textFill>
            <w14:solidFill>
              <w14:schemeClr w14:val="tx1"/>
            </w14:solidFill>
          </w14:textFill>
        </w:rPr>
      </w:pPr>
      <w:r>
        <w:rPr>
          <w:b/>
          <w:bCs/>
          <w:color w:val="000000" w:themeColor="text1"/>
          <w:sz w:val="28"/>
          <w14:textFill>
            <w14:solidFill>
              <w14:schemeClr w14:val="tx1"/>
            </w14:solidFill>
          </w14:textFill>
        </w:rPr>
        <w:t>CHARACTER REFERENCE</w:t>
      </w:r>
    </w:p>
    <w:p>
      <w:pPr>
        <w:rPr>
          <w:color w:val="000000" w:themeColor="text1"/>
          <w14:textFill>
            <w14:solidFill>
              <w14:schemeClr w14:val="tx1"/>
            </w14:solidFill>
          </w14:textFill>
        </w:rPr>
      </w:pPr>
      <w:r>
        <w:rPr>
          <w:b/>
          <w:bCs/>
          <w:color w:val="000000" w:themeColor="text1"/>
          <w14:textFill>
            <w14:solidFill>
              <w14:schemeClr w14:val="tx1"/>
            </w14:solidFill>
          </w14:textFill>
        </w:rPr>
        <w:t>ENGR. Aileen M. Harabas</w:t>
      </w:r>
      <w:r>
        <w:rPr>
          <w:color w:val="000000" w:themeColor="text1"/>
          <w14:textFill>
            <w14:solidFill>
              <w14:schemeClr w14:val="tx1"/>
            </w14:solidFill>
          </w14:textFill>
        </w:rPr>
        <w:t xml:space="preserve">                                        </w:t>
      </w:r>
      <w:r>
        <w:rPr>
          <w:b/>
          <w:bCs/>
          <w:color w:val="000000" w:themeColor="text1"/>
          <w14:textFill>
            <w14:solidFill>
              <w14:schemeClr w14:val="tx1"/>
            </w14:solidFill>
          </w14:textFill>
        </w:rPr>
        <w:t>Engr. Amanda Fe Aberlardo</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        Subject Teacher                                                            SIP Coordinator</w:t>
      </w:r>
    </w:p>
    <w:p>
      <w:pPr>
        <w:rPr>
          <w:color w:val="000000" w:themeColor="text1"/>
          <w14:textFill>
            <w14:solidFill>
              <w14:schemeClr w14:val="tx1"/>
            </w14:solidFill>
          </w14:textFill>
        </w:rPr>
      </w:pPr>
    </w:p>
    <w:sectPr>
      <w:pgSz w:w="12240" w:h="15840"/>
      <w:pgMar w:top="758" w:right="1815" w:bottom="914" w:left="178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A44B02"/>
    <w:multiLevelType w:val="multilevel"/>
    <w:tmpl w:val="7DA44B02"/>
    <w:lvl w:ilvl="0" w:tentative="0">
      <w:start w:val="1"/>
      <w:numFmt w:val="bullet"/>
      <w:lvlText w:val="●"/>
      <w:lvlJc w:val="left"/>
      <w:pPr>
        <w:ind w:left="720"/>
      </w:pPr>
      <w:rPr>
        <w:rFonts w:ascii="Arial" w:hAnsi="Arial" w:eastAsia="Arial" w:cs="Arial"/>
        <w:b w:val="0"/>
        <w:i w:val="0"/>
        <w:strike w:val="0"/>
        <w:dstrike w:val="0"/>
        <w:color w:val="666666"/>
        <w:sz w:val="18"/>
        <w:szCs w:val="18"/>
        <w:u w:val="none" w:color="000000"/>
        <w:shd w:val="clear" w:color="auto" w:fill="auto"/>
        <w:vertAlign w:val="baseline"/>
      </w:rPr>
    </w:lvl>
    <w:lvl w:ilvl="1" w:tentative="0">
      <w:start w:val="1"/>
      <w:numFmt w:val="bullet"/>
      <w:lvlText w:val="o"/>
      <w:lvlJc w:val="left"/>
      <w:pPr>
        <w:ind w:left="1455"/>
      </w:pPr>
      <w:rPr>
        <w:rFonts w:ascii="Arial" w:hAnsi="Arial" w:eastAsia="Arial" w:cs="Arial"/>
        <w:b w:val="0"/>
        <w:i w:val="0"/>
        <w:strike w:val="0"/>
        <w:dstrike w:val="0"/>
        <w:color w:val="666666"/>
        <w:sz w:val="18"/>
        <w:szCs w:val="18"/>
        <w:u w:val="none" w:color="000000"/>
        <w:shd w:val="clear" w:color="auto" w:fill="auto"/>
        <w:vertAlign w:val="baseline"/>
      </w:rPr>
    </w:lvl>
    <w:lvl w:ilvl="2" w:tentative="0">
      <w:start w:val="1"/>
      <w:numFmt w:val="bullet"/>
      <w:lvlText w:val="▪"/>
      <w:lvlJc w:val="left"/>
      <w:pPr>
        <w:ind w:left="2175"/>
      </w:pPr>
      <w:rPr>
        <w:rFonts w:ascii="Arial" w:hAnsi="Arial" w:eastAsia="Arial" w:cs="Arial"/>
        <w:b w:val="0"/>
        <w:i w:val="0"/>
        <w:strike w:val="0"/>
        <w:dstrike w:val="0"/>
        <w:color w:val="666666"/>
        <w:sz w:val="18"/>
        <w:szCs w:val="18"/>
        <w:u w:val="none" w:color="000000"/>
        <w:shd w:val="clear" w:color="auto" w:fill="auto"/>
        <w:vertAlign w:val="baseline"/>
      </w:rPr>
    </w:lvl>
    <w:lvl w:ilvl="3" w:tentative="0">
      <w:start w:val="1"/>
      <w:numFmt w:val="bullet"/>
      <w:lvlText w:val="•"/>
      <w:lvlJc w:val="left"/>
      <w:pPr>
        <w:ind w:left="2895"/>
      </w:pPr>
      <w:rPr>
        <w:rFonts w:ascii="Arial" w:hAnsi="Arial" w:eastAsia="Arial" w:cs="Arial"/>
        <w:b w:val="0"/>
        <w:i w:val="0"/>
        <w:strike w:val="0"/>
        <w:dstrike w:val="0"/>
        <w:color w:val="666666"/>
        <w:sz w:val="18"/>
        <w:szCs w:val="18"/>
        <w:u w:val="none" w:color="000000"/>
        <w:shd w:val="clear" w:color="auto" w:fill="auto"/>
        <w:vertAlign w:val="baseline"/>
      </w:rPr>
    </w:lvl>
    <w:lvl w:ilvl="4" w:tentative="0">
      <w:start w:val="1"/>
      <w:numFmt w:val="bullet"/>
      <w:lvlText w:val="o"/>
      <w:lvlJc w:val="left"/>
      <w:pPr>
        <w:ind w:left="3615"/>
      </w:pPr>
      <w:rPr>
        <w:rFonts w:ascii="Arial" w:hAnsi="Arial" w:eastAsia="Arial" w:cs="Arial"/>
        <w:b w:val="0"/>
        <w:i w:val="0"/>
        <w:strike w:val="0"/>
        <w:dstrike w:val="0"/>
        <w:color w:val="666666"/>
        <w:sz w:val="18"/>
        <w:szCs w:val="18"/>
        <w:u w:val="none" w:color="000000"/>
        <w:shd w:val="clear" w:color="auto" w:fill="auto"/>
        <w:vertAlign w:val="baseline"/>
      </w:rPr>
    </w:lvl>
    <w:lvl w:ilvl="5" w:tentative="0">
      <w:start w:val="1"/>
      <w:numFmt w:val="bullet"/>
      <w:lvlText w:val="▪"/>
      <w:lvlJc w:val="left"/>
      <w:pPr>
        <w:ind w:left="4335"/>
      </w:pPr>
      <w:rPr>
        <w:rFonts w:ascii="Arial" w:hAnsi="Arial" w:eastAsia="Arial" w:cs="Arial"/>
        <w:b w:val="0"/>
        <w:i w:val="0"/>
        <w:strike w:val="0"/>
        <w:dstrike w:val="0"/>
        <w:color w:val="666666"/>
        <w:sz w:val="18"/>
        <w:szCs w:val="18"/>
        <w:u w:val="none" w:color="000000"/>
        <w:shd w:val="clear" w:color="auto" w:fill="auto"/>
        <w:vertAlign w:val="baseline"/>
      </w:rPr>
    </w:lvl>
    <w:lvl w:ilvl="6" w:tentative="0">
      <w:start w:val="1"/>
      <w:numFmt w:val="bullet"/>
      <w:lvlText w:val="•"/>
      <w:lvlJc w:val="left"/>
      <w:pPr>
        <w:ind w:left="5055"/>
      </w:pPr>
      <w:rPr>
        <w:rFonts w:ascii="Arial" w:hAnsi="Arial" w:eastAsia="Arial" w:cs="Arial"/>
        <w:b w:val="0"/>
        <w:i w:val="0"/>
        <w:strike w:val="0"/>
        <w:dstrike w:val="0"/>
        <w:color w:val="666666"/>
        <w:sz w:val="18"/>
        <w:szCs w:val="18"/>
        <w:u w:val="none" w:color="000000"/>
        <w:shd w:val="clear" w:color="auto" w:fill="auto"/>
        <w:vertAlign w:val="baseline"/>
      </w:rPr>
    </w:lvl>
    <w:lvl w:ilvl="7" w:tentative="0">
      <w:start w:val="1"/>
      <w:numFmt w:val="bullet"/>
      <w:lvlText w:val="o"/>
      <w:lvlJc w:val="left"/>
      <w:pPr>
        <w:ind w:left="5775"/>
      </w:pPr>
      <w:rPr>
        <w:rFonts w:ascii="Arial" w:hAnsi="Arial" w:eastAsia="Arial" w:cs="Arial"/>
        <w:b w:val="0"/>
        <w:i w:val="0"/>
        <w:strike w:val="0"/>
        <w:dstrike w:val="0"/>
        <w:color w:val="666666"/>
        <w:sz w:val="18"/>
        <w:szCs w:val="18"/>
        <w:u w:val="none" w:color="000000"/>
        <w:shd w:val="clear" w:color="auto" w:fill="auto"/>
        <w:vertAlign w:val="baseline"/>
      </w:rPr>
    </w:lvl>
    <w:lvl w:ilvl="8" w:tentative="0">
      <w:start w:val="1"/>
      <w:numFmt w:val="bullet"/>
      <w:lvlText w:val="▪"/>
      <w:lvlJc w:val="left"/>
      <w:pPr>
        <w:ind w:left="6495"/>
      </w:pPr>
      <w:rPr>
        <w:rFonts w:ascii="Arial" w:hAnsi="Arial" w:eastAsia="Arial" w:cs="Arial"/>
        <w:b w:val="0"/>
        <w:i w:val="0"/>
        <w:strike w:val="0"/>
        <w:dstrike w:val="0"/>
        <w:color w:val="666666"/>
        <w:sz w:val="18"/>
        <w:szCs w:val="18"/>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F27"/>
    <w:rsid w:val="00060DA8"/>
    <w:rsid w:val="001505C5"/>
    <w:rsid w:val="0038396D"/>
    <w:rsid w:val="00462CF3"/>
    <w:rsid w:val="00532219"/>
    <w:rsid w:val="00567F27"/>
    <w:rsid w:val="00615E0F"/>
    <w:rsid w:val="00672345"/>
    <w:rsid w:val="006C1026"/>
    <w:rsid w:val="006C7083"/>
    <w:rsid w:val="007240FE"/>
    <w:rsid w:val="007913B2"/>
    <w:rsid w:val="007C1751"/>
    <w:rsid w:val="009443D2"/>
    <w:rsid w:val="009A091C"/>
    <w:rsid w:val="00A76625"/>
    <w:rsid w:val="00A86984"/>
    <w:rsid w:val="00AD3210"/>
    <w:rsid w:val="00B850C2"/>
    <w:rsid w:val="00D62D4A"/>
    <w:rsid w:val="00E6552F"/>
    <w:rsid w:val="00E74DC1"/>
    <w:rsid w:val="00E95796"/>
    <w:rsid w:val="00EC49CB"/>
    <w:rsid w:val="260448A7"/>
    <w:rsid w:val="5E2C6C63"/>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PH" w:eastAsia="en-PH" w:bidi="ar-SA"/>
    </w:rPr>
  </w:style>
  <w:style w:type="paragraph" w:styleId="2">
    <w:name w:val="heading 1"/>
    <w:next w:val="1"/>
    <w:link w:val="7"/>
    <w:qFormat/>
    <w:uiPriority w:val="9"/>
    <w:pPr>
      <w:keepNext/>
      <w:keepLines/>
      <w:spacing w:after="0" w:line="259" w:lineRule="auto"/>
      <w:ind w:right="375"/>
      <w:outlineLvl w:val="0"/>
    </w:pPr>
    <w:rPr>
      <w:rFonts w:ascii="Calibri" w:hAnsi="Calibri" w:eastAsia="Calibri" w:cs="Calibri"/>
      <w:color w:val="424242"/>
      <w:sz w:val="48"/>
      <w:szCs w:val="22"/>
      <w:lang w:val="en-PH" w:eastAsia="en-PH" w:bidi="ar-SA"/>
    </w:rPr>
  </w:style>
  <w:style w:type="paragraph" w:styleId="3">
    <w:name w:val="heading 2"/>
    <w:next w:val="1"/>
    <w:link w:val="6"/>
    <w:unhideWhenUsed/>
    <w:qFormat/>
    <w:uiPriority w:val="9"/>
    <w:pPr>
      <w:keepNext/>
      <w:keepLines/>
      <w:spacing w:after="258" w:line="259" w:lineRule="auto"/>
      <w:ind w:left="10" w:hanging="10"/>
      <w:outlineLvl w:val="1"/>
    </w:pPr>
    <w:rPr>
      <w:rFonts w:ascii="Calibri" w:hAnsi="Calibri" w:eastAsia="Calibri" w:cs="Calibri"/>
      <w:color w:val="424242"/>
      <w:sz w:val="28"/>
      <w:szCs w:val="22"/>
      <w:lang w:val="en-PH" w:eastAsia="en-PH"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qFormat/>
    <w:uiPriority w:val="0"/>
    <w:rPr>
      <w:rFonts w:ascii="Calibri" w:hAnsi="Calibri" w:eastAsia="Calibri" w:cs="Calibri"/>
      <w:color w:val="424242"/>
      <w:sz w:val="28"/>
    </w:rPr>
  </w:style>
  <w:style w:type="character" w:customStyle="1" w:styleId="7">
    <w:name w:val="Heading 1 Char"/>
    <w:link w:val="2"/>
    <w:uiPriority w:val="0"/>
    <w:rPr>
      <w:rFonts w:ascii="Calibri" w:hAnsi="Calibri" w:eastAsia="Calibri" w:cs="Calibri"/>
      <w:color w:val="424242"/>
      <w:sz w:val="4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349</Words>
  <Characters>1990</Characters>
  <Lines>16</Lines>
  <Paragraphs>4</Paragraphs>
  <TotalTime>25</TotalTime>
  <ScaleCrop>false</ScaleCrop>
  <LinksUpToDate>false</LinksUpToDate>
  <CharactersWithSpaces>2335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2023-05-18T06:26:00Z</dcterms:created>
  <dc:creator>christelle descalzo</dc:creator>
  <cp:lastModifiedBy>teresita remular</cp:lastModifiedBy>
  <dcterms:modified xsi:type="dcterms:W3CDTF">2023-05-29T05:21:50Z</dcterms:modified>
  <dc:title>Descalzo, Christelle Resume</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AA3D4516A2924E58AF9314B5AD8F20E2</vt:lpwstr>
  </property>
</Properties>
</file>