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58F2" w14:textId="77777777" w:rsidR="00673953" w:rsidRDefault="00673953" w:rsidP="00673953">
      <w:pPr>
        <w:spacing w:line="360" w:lineRule="exact"/>
        <w:jc w:val="center"/>
        <w:outlineLvl w:val="0"/>
        <w:rPr>
          <w:rFonts w:ascii="Arial" w:hAnsi="Arial" w:cs="Arial"/>
          <w:sz w:val="32"/>
        </w:rPr>
      </w:pPr>
      <w:bookmarkStart w:id="0" w:name="_Toc320003843"/>
      <w:r>
        <w:rPr>
          <w:rFonts w:ascii="Arial" w:hAnsi="Arial" w:cs="Arial"/>
          <w:sz w:val="32"/>
        </w:rPr>
        <w:t>实验三</w:t>
      </w:r>
      <w:r>
        <w:rPr>
          <w:rFonts w:ascii="Arial" w:hAnsi="Arial" w:cs="Arial"/>
          <w:sz w:val="32"/>
        </w:rPr>
        <w:t xml:space="preserve">  </w:t>
      </w:r>
      <w:r>
        <w:rPr>
          <w:rFonts w:ascii="Arial" w:hAnsi="Arial" w:cs="Arial"/>
          <w:sz w:val="32"/>
        </w:rPr>
        <w:t>直流并励电动机</w:t>
      </w:r>
      <w:bookmarkEnd w:id="0"/>
    </w:p>
    <w:p w14:paraId="3C5FC4BC" w14:textId="77777777" w:rsidR="00290612" w:rsidRDefault="00290612" w:rsidP="00673953">
      <w:pPr>
        <w:spacing w:line="360" w:lineRule="exact"/>
        <w:jc w:val="center"/>
        <w:outlineLvl w:val="0"/>
        <w:rPr>
          <w:rFonts w:ascii="Arial" w:hAnsi="Arial" w:cs="Arial"/>
          <w:sz w:val="32"/>
        </w:rPr>
      </w:pP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6"/>
        <w:gridCol w:w="297"/>
        <w:gridCol w:w="1275"/>
        <w:gridCol w:w="709"/>
        <w:gridCol w:w="284"/>
        <w:gridCol w:w="1275"/>
        <w:gridCol w:w="1985"/>
        <w:gridCol w:w="286"/>
        <w:gridCol w:w="1493"/>
      </w:tblGrid>
      <w:tr w:rsidR="00290612" w14:paraId="1B742C3A" w14:textId="77777777" w:rsidTr="00B041C3">
        <w:tc>
          <w:tcPr>
            <w:tcW w:w="696" w:type="dxa"/>
            <w:vAlign w:val="bottom"/>
            <w:hideMark/>
          </w:tcPr>
          <w:p w14:paraId="18AFB60D" w14:textId="77777777" w:rsidR="00290612" w:rsidRDefault="00290612" w:rsidP="00B041C3">
            <w:pPr>
              <w:rPr>
                <w:b/>
                <w:bCs/>
                <w:color w:val="4472C4" w:themeColor="accent1"/>
              </w:rPr>
            </w:pPr>
            <w:bookmarkStart w:id="1" w:name="OLE_LINK1"/>
            <w:r>
              <w:rPr>
                <w:rFonts w:hint="eastAsia"/>
                <w:b/>
                <w:bCs/>
                <w:color w:val="4472C4" w:themeColor="accent1"/>
              </w:rPr>
              <w:t>姓名</w:t>
            </w:r>
          </w:p>
        </w:tc>
        <w:tc>
          <w:tcPr>
            <w:tcW w:w="297" w:type="dxa"/>
            <w:vAlign w:val="bottom"/>
            <w:hideMark/>
          </w:tcPr>
          <w:p w14:paraId="27E7D0CA" w14:textId="77777777" w:rsidR="00290612" w:rsidRDefault="00290612" w:rsidP="00B041C3">
            <w:pPr>
              <w:rPr>
                <w:b/>
                <w:bCs/>
                <w:color w:val="4472C4" w:themeColor="accent1"/>
              </w:rPr>
            </w:pPr>
            <w:r>
              <w:rPr>
                <w:rFonts w:hint="eastAsia"/>
                <w:b/>
                <w:bCs/>
                <w:color w:val="4472C4" w:themeColor="accent1"/>
              </w:rPr>
              <w:t>：</w:t>
            </w:r>
          </w:p>
        </w:tc>
        <w:tc>
          <w:tcPr>
            <w:tcW w:w="1275" w:type="dxa"/>
            <w:tcBorders>
              <w:top w:val="nil"/>
              <w:left w:val="nil"/>
              <w:bottom w:val="single" w:sz="4" w:space="0" w:color="auto"/>
              <w:right w:val="nil"/>
            </w:tcBorders>
            <w:vAlign w:val="bottom"/>
          </w:tcPr>
          <w:p w14:paraId="0341947A" w14:textId="7288A90B" w:rsidR="00290612" w:rsidRDefault="00E03C0C" w:rsidP="00E03C0C">
            <w:pPr>
              <w:rPr>
                <w:color w:val="4472C4" w:themeColor="accent1"/>
              </w:rPr>
            </w:pPr>
            <w:r>
              <w:rPr>
                <w:rFonts w:hint="eastAsia"/>
                <w:color w:val="4472C4" w:themeColor="accent1"/>
              </w:rPr>
              <w:t>殷家兴</w:t>
            </w:r>
          </w:p>
        </w:tc>
        <w:tc>
          <w:tcPr>
            <w:tcW w:w="709" w:type="dxa"/>
            <w:vAlign w:val="bottom"/>
            <w:hideMark/>
          </w:tcPr>
          <w:p w14:paraId="05E9BD8D" w14:textId="77777777" w:rsidR="00290612" w:rsidRDefault="00290612" w:rsidP="00B041C3">
            <w:pPr>
              <w:rPr>
                <w:b/>
                <w:bCs/>
                <w:color w:val="4472C4" w:themeColor="accent1"/>
              </w:rPr>
            </w:pPr>
            <w:r>
              <w:rPr>
                <w:rFonts w:hint="eastAsia"/>
                <w:b/>
                <w:bCs/>
                <w:color w:val="4472C4" w:themeColor="accent1"/>
              </w:rPr>
              <w:t>学号</w:t>
            </w:r>
          </w:p>
        </w:tc>
        <w:tc>
          <w:tcPr>
            <w:tcW w:w="284" w:type="dxa"/>
            <w:vAlign w:val="bottom"/>
            <w:hideMark/>
          </w:tcPr>
          <w:p w14:paraId="73198AA9" w14:textId="77777777" w:rsidR="00290612" w:rsidRDefault="00290612" w:rsidP="00B041C3">
            <w:pPr>
              <w:rPr>
                <w:b/>
                <w:bCs/>
                <w:color w:val="4472C4" w:themeColor="accent1"/>
              </w:rPr>
            </w:pPr>
            <w:r>
              <w:rPr>
                <w:rFonts w:hint="eastAsia"/>
                <w:b/>
                <w:bCs/>
                <w:color w:val="4472C4" w:themeColor="accent1"/>
              </w:rPr>
              <w:t>：</w:t>
            </w:r>
          </w:p>
        </w:tc>
        <w:tc>
          <w:tcPr>
            <w:tcW w:w="1275" w:type="dxa"/>
            <w:tcBorders>
              <w:top w:val="nil"/>
              <w:left w:val="nil"/>
              <w:bottom w:val="single" w:sz="4" w:space="0" w:color="auto"/>
              <w:right w:val="nil"/>
            </w:tcBorders>
            <w:vAlign w:val="bottom"/>
          </w:tcPr>
          <w:p w14:paraId="35E96E52" w14:textId="4EFDA09E" w:rsidR="00290612" w:rsidRDefault="00E03C0C" w:rsidP="00E03C0C">
            <w:pPr>
              <w:rPr>
                <w:rFonts w:hint="eastAsia"/>
                <w:color w:val="4472C4" w:themeColor="accent1"/>
              </w:rPr>
            </w:pPr>
            <w:r>
              <w:rPr>
                <w:rFonts w:hint="eastAsia"/>
                <w:color w:val="4472C4" w:themeColor="accent1"/>
              </w:rPr>
              <w:t>2313666</w:t>
            </w:r>
          </w:p>
        </w:tc>
        <w:tc>
          <w:tcPr>
            <w:tcW w:w="1985" w:type="dxa"/>
            <w:vAlign w:val="bottom"/>
            <w:hideMark/>
          </w:tcPr>
          <w:p w14:paraId="573A10EF" w14:textId="77777777" w:rsidR="00290612" w:rsidRDefault="00290612" w:rsidP="00B041C3">
            <w:pPr>
              <w:rPr>
                <w:rFonts w:ascii="宋体" w:hAnsi="宋体" w:hint="eastAsia"/>
                <w:color w:val="4472C4" w:themeColor="accent1"/>
              </w:rPr>
            </w:pPr>
            <w:r>
              <w:rPr>
                <w:rFonts w:ascii="宋体" w:hAnsi="宋体" w:hint="eastAsia"/>
                <w:color w:val="4472C4" w:themeColor="accent1"/>
              </w:rPr>
              <w:t>实验台号（选填）</w:t>
            </w:r>
          </w:p>
        </w:tc>
        <w:tc>
          <w:tcPr>
            <w:tcW w:w="286" w:type="dxa"/>
            <w:vAlign w:val="bottom"/>
            <w:hideMark/>
          </w:tcPr>
          <w:p w14:paraId="69A89629" w14:textId="77777777" w:rsidR="00290612" w:rsidRDefault="00290612" w:rsidP="00B041C3">
            <w:pPr>
              <w:rPr>
                <w:b/>
                <w:bCs/>
                <w:color w:val="4472C4" w:themeColor="accent1"/>
              </w:rPr>
            </w:pPr>
            <w:r>
              <w:rPr>
                <w:rFonts w:hint="eastAsia"/>
                <w:b/>
                <w:bCs/>
                <w:color w:val="4472C4" w:themeColor="accent1"/>
              </w:rPr>
              <w:t>：</w:t>
            </w:r>
          </w:p>
        </w:tc>
        <w:tc>
          <w:tcPr>
            <w:tcW w:w="1493" w:type="dxa"/>
            <w:tcBorders>
              <w:top w:val="nil"/>
              <w:left w:val="nil"/>
              <w:bottom w:val="single" w:sz="4" w:space="0" w:color="auto"/>
              <w:right w:val="nil"/>
            </w:tcBorders>
            <w:vAlign w:val="bottom"/>
          </w:tcPr>
          <w:p w14:paraId="03958DF9" w14:textId="7371B382" w:rsidR="00290612" w:rsidRDefault="00FE42EE" w:rsidP="00B041C3">
            <w:pPr>
              <w:ind w:firstLine="480"/>
              <w:jc w:val="center"/>
              <w:rPr>
                <w:color w:val="4472C4" w:themeColor="accent1"/>
                <w:u w:val="single"/>
              </w:rPr>
            </w:pPr>
            <w:r>
              <w:rPr>
                <w:rFonts w:hint="eastAsia"/>
                <w:color w:val="4472C4" w:themeColor="accent1"/>
                <w:u w:val="single"/>
              </w:rPr>
              <w:t>8</w:t>
            </w:r>
          </w:p>
        </w:tc>
      </w:tr>
      <w:bookmarkEnd w:id="1"/>
    </w:tbl>
    <w:p w14:paraId="2946002D" w14:textId="77777777" w:rsidR="00673953" w:rsidRDefault="00673953" w:rsidP="00673953">
      <w:pPr>
        <w:spacing w:line="360" w:lineRule="exact"/>
        <w:rPr>
          <w:rFonts w:ascii="Arial" w:hAnsi="Arial" w:cs="Arial"/>
          <w:b/>
          <w:sz w:val="24"/>
        </w:rPr>
      </w:pPr>
    </w:p>
    <w:p w14:paraId="7D818407" w14:textId="77777777" w:rsidR="00673953" w:rsidRDefault="00673953" w:rsidP="00673953">
      <w:pPr>
        <w:adjustRightInd w:val="0"/>
        <w:snapToGrid w:val="0"/>
        <w:spacing w:line="360" w:lineRule="exact"/>
        <w:ind w:firstLineChars="152" w:firstLine="427"/>
        <w:rPr>
          <w:rFonts w:ascii="Arial" w:hAnsi="Arial" w:cs="Arial"/>
          <w:b/>
          <w:bCs/>
          <w:sz w:val="28"/>
          <w:szCs w:val="28"/>
        </w:rPr>
      </w:pPr>
      <w:r>
        <w:rPr>
          <w:rFonts w:ascii="Arial" w:hAnsi="Arial" w:cs="Arial"/>
          <w:b/>
          <w:bCs/>
          <w:sz w:val="28"/>
          <w:szCs w:val="28"/>
        </w:rPr>
        <w:t>一</w:t>
      </w:r>
      <w:r>
        <w:rPr>
          <w:rFonts w:ascii="Arial" w:hAnsi="Arial" w:cs="Arial"/>
          <w:b/>
          <w:sz w:val="28"/>
          <w:szCs w:val="28"/>
        </w:rPr>
        <w:t>．</w:t>
      </w:r>
      <w:r>
        <w:rPr>
          <w:rFonts w:ascii="Arial" w:hAnsi="Arial" w:cs="Arial"/>
          <w:b/>
          <w:bCs/>
          <w:sz w:val="28"/>
          <w:szCs w:val="28"/>
        </w:rPr>
        <w:t>实验目的</w:t>
      </w:r>
    </w:p>
    <w:p w14:paraId="6CB2FDE5" w14:textId="77777777" w:rsidR="00673953" w:rsidRDefault="00673953" w:rsidP="00673953">
      <w:pPr>
        <w:spacing w:line="360" w:lineRule="exact"/>
        <w:ind w:firstLineChars="200" w:firstLine="420"/>
        <w:rPr>
          <w:rFonts w:ascii="Arial" w:hAnsi="Arial" w:cs="Arial"/>
        </w:rPr>
      </w:pPr>
      <w:r>
        <w:rPr>
          <w:rFonts w:ascii="Arial" w:hAnsi="Arial" w:cs="Arial"/>
        </w:rPr>
        <w:t>1</w:t>
      </w:r>
      <w:r>
        <w:rPr>
          <w:rFonts w:ascii="Arial" w:hAnsi="Arial" w:cs="Arial"/>
        </w:rPr>
        <w:t>．掌握用实验方法测取直流并励电动机的工作特性和机械特性。</w:t>
      </w:r>
    </w:p>
    <w:p w14:paraId="29C3360D" w14:textId="77777777" w:rsidR="00673953" w:rsidRDefault="00673953" w:rsidP="00673953">
      <w:pPr>
        <w:spacing w:line="360" w:lineRule="exact"/>
        <w:ind w:firstLineChars="200" w:firstLine="420"/>
        <w:rPr>
          <w:rFonts w:ascii="Arial" w:hAnsi="Arial" w:cs="Arial"/>
        </w:rPr>
      </w:pPr>
      <w:r>
        <w:rPr>
          <w:rFonts w:ascii="Arial" w:hAnsi="Arial" w:cs="Arial"/>
        </w:rPr>
        <w:t>2</w:t>
      </w:r>
      <w:r>
        <w:rPr>
          <w:rFonts w:ascii="Arial" w:hAnsi="Arial" w:cs="Arial"/>
        </w:rPr>
        <w:t>．掌握直流并励电动机的调速方法。</w:t>
      </w:r>
    </w:p>
    <w:p w14:paraId="40FD4DF0" w14:textId="77777777" w:rsidR="00673953" w:rsidRDefault="00673953" w:rsidP="00673953">
      <w:pPr>
        <w:adjustRightInd w:val="0"/>
        <w:snapToGrid w:val="0"/>
        <w:spacing w:line="360" w:lineRule="exact"/>
        <w:ind w:firstLineChars="200" w:firstLine="420"/>
        <w:rPr>
          <w:rFonts w:ascii="Arial" w:hAnsi="Arial" w:cs="Arial"/>
          <w:bCs/>
        </w:rPr>
      </w:pPr>
    </w:p>
    <w:p w14:paraId="50A3D963" w14:textId="77777777" w:rsidR="00673953" w:rsidRDefault="00673953" w:rsidP="00673953">
      <w:pPr>
        <w:adjustRightInd w:val="0"/>
        <w:snapToGrid w:val="0"/>
        <w:spacing w:line="360" w:lineRule="exact"/>
        <w:ind w:firstLineChars="150" w:firstLine="422"/>
        <w:rPr>
          <w:rFonts w:ascii="Arial" w:hAnsi="Arial" w:cs="Arial"/>
          <w:b/>
          <w:bCs/>
          <w:sz w:val="28"/>
          <w:szCs w:val="28"/>
        </w:rPr>
      </w:pPr>
      <w:r>
        <w:rPr>
          <w:rFonts w:ascii="Arial" w:hAnsi="Arial" w:cs="Arial"/>
          <w:b/>
          <w:bCs/>
          <w:sz w:val="28"/>
          <w:szCs w:val="28"/>
        </w:rPr>
        <w:t>二</w:t>
      </w:r>
      <w:r>
        <w:rPr>
          <w:rFonts w:ascii="Arial" w:hAnsi="Arial" w:cs="Arial"/>
          <w:b/>
          <w:sz w:val="28"/>
          <w:szCs w:val="28"/>
        </w:rPr>
        <w:t>．</w:t>
      </w:r>
      <w:r>
        <w:rPr>
          <w:rFonts w:ascii="Arial" w:hAnsi="Arial" w:cs="Arial"/>
          <w:b/>
          <w:bCs/>
          <w:sz w:val="28"/>
          <w:szCs w:val="28"/>
        </w:rPr>
        <w:t>预习要点</w:t>
      </w:r>
    </w:p>
    <w:p w14:paraId="38D785B4" w14:textId="77777777" w:rsidR="00673953" w:rsidRDefault="00673953" w:rsidP="00673953">
      <w:pPr>
        <w:spacing w:line="360" w:lineRule="exact"/>
        <w:ind w:firstLineChars="200" w:firstLine="420"/>
        <w:rPr>
          <w:rFonts w:ascii="Arial" w:hAnsi="Arial" w:cs="Arial"/>
        </w:rPr>
      </w:pPr>
      <w:r>
        <w:rPr>
          <w:rFonts w:ascii="Arial" w:hAnsi="Arial" w:cs="Arial"/>
        </w:rPr>
        <w:t>1</w:t>
      </w:r>
      <w:r>
        <w:rPr>
          <w:rFonts w:ascii="Arial" w:hAnsi="Arial" w:cs="Arial"/>
        </w:rPr>
        <w:t>．什么是直流电动机的工作特性和机械特性？</w:t>
      </w:r>
    </w:p>
    <w:p w14:paraId="3F3122F5" w14:textId="77777777" w:rsidR="00673953" w:rsidRDefault="00673953" w:rsidP="00673953">
      <w:pPr>
        <w:spacing w:line="360" w:lineRule="exact"/>
        <w:ind w:firstLineChars="200" w:firstLine="420"/>
        <w:rPr>
          <w:rFonts w:ascii="Arial" w:hAnsi="Arial" w:cs="Arial"/>
        </w:rPr>
      </w:pPr>
      <w:r>
        <w:rPr>
          <w:rFonts w:ascii="Arial" w:hAnsi="Arial" w:cs="Arial"/>
        </w:rPr>
        <w:t>2</w:t>
      </w:r>
      <w:r>
        <w:rPr>
          <w:rFonts w:ascii="Arial" w:hAnsi="Arial" w:cs="Arial"/>
        </w:rPr>
        <w:t>．直流电动机调速原理是什么？</w:t>
      </w:r>
    </w:p>
    <w:p w14:paraId="5B16DF4D" w14:textId="77777777" w:rsidR="00673953" w:rsidRDefault="00673953" w:rsidP="00673953">
      <w:pPr>
        <w:adjustRightInd w:val="0"/>
        <w:snapToGrid w:val="0"/>
        <w:spacing w:line="360" w:lineRule="exact"/>
        <w:ind w:firstLineChars="200" w:firstLine="420"/>
        <w:rPr>
          <w:rFonts w:ascii="Arial" w:hAnsi="Arial" w:cs="Arial"/>
        </w:rPr>
      </w:pPr>
    </w:p>
    <w:p w14:paraId="1781860F" w14:textId="77777777" w:rsidR="00673953" w:rsidRDefault="00673953" w:rsidP="00673953">
      <w:pPr>
        <w:adjustRightInd w:val="0"/>
        <w:snapToGrid w:val="0"/>
        <w:spacing w:line="360" w:lineRule="exact"/>
        <w:ind w:firstLineChars="150" w:firstLine="422"/>
        <w:rPr>
          <w:rFonts w:ascii="Arial" w:hAnsi="Arial" w:cs="Arial"/>
          <w:b/>
          <w:bCs/>
          <w:sz w:val="28"/>
          <w:szCs w:val="28"/>
        </w:rPr>
      </w:pPr>
      <w:r>
        <w:rPr>
          <w:rFonts w:ascii="Arial" w:hAnsi="Arial" w:cs="Arial"/>
          <w:b/>
          <w:bCs/>
          <w:sz w:val="28"/>
          <w:szCs w:val="28"/>
        </w:rPr>
        <w:t>三</w:t>
      </w:r>
      <w:r>
        <w:rPr>
          <w:rFonts w:ascii="Arial" w:hAnsi="Arial" w:cs="Arial"/>
          <w:b/>
          <w:sz w:val="28"/>
          <w:szCs w:val="28"/>
        </w:rPr>
        <w:t>．</w:t>
      </w:r>
      <w:r>
        <w:rPr>
          <w:rFonts w:ascii="Arial" w:hAnsi="Arial" w:cs="Arial"/>
          <w:b/>
          <w:bCs/>
          <w:sz w:val="28"/>
          <w:szCs w:val="28"/>
        </w:rPr>
        <w:t>实验项目</w:t>
      </w:r>
    </w:p>
    <w:p w14:paraId="5F00B54E" w14:textId="77777777" w:rsidR="00673953" w:rsidRDefault="00673953" w:rsidP="00673953">
      <w:pPr>
        <w:adjustRightInd w:val="0"/>
        <w:snapToGrid w:val="0"/>
        <w:spacing w:line="360" w:lineRule="exact"/>
        <w:ind w:firstLineChars="220" w:firstLine="462"/>
        <w:rPr>
          <w:rFonts w:ascii="Arial" w:hAnsi="Arial" w:cs="Arial"/>
        </w:rPr>
      </w:pPr>
      <w:r>
        <w:rPr>
          <w:rFonts w:ascii="Arial" w:hAnsi="Arial" w:cs="Arial"/>
        </w:rPr>
        <w:t>1</w:t>
      </w:r>
      <w:r>
        <w:rPr>
          <w:rFonts w:ascii="Arial" w:hAnsi="Arial" w:cs="Arial"/>
        </w:rPr>
        <w:t>．工作特性和机械特性</w:t>
      </w:r>
    </w:p>
    <w:p w14:paraId="39385298" w14:textId="77777777" w:rsidR="00673953" w:rsidRDefault="00673953" w:rsidP="00673953">
      <w:pPr>
        <w:adjustRightInd w:val="0"/>
        <w:snapToGrid w:val="0"/>
        <w:spacing w:line="360" w:lineRule="exact"/>
        <w:ind w:firstLineChars="220" w:firstLine="462"/>
        <w:rPr>
          <w:rFonts w:ascii="Arial" w:hAnsi="Arial" w:cs="Arial"/>
        </w:rPr>
      </w:pPr>
      <w:r>
        <w:rPr>
          <w:rFonts w:ascii="Arial" w:hAnsi="Arial" w:cs="Arial"/>
        </w:rPr>
        <w:t>保持</w:t>
      </w:r>
      <w:r>
        <w:rPr>
          <w:rFonts w:ascii="Arial" w:hAnsi="Arial" w:cs="Arial"/>
        </w:rPr>
        <w:t>U=U</w:t>
      </w:r>
      <w:r>
        <w:rPr>
          <w:rFonts w:ascii="Arial" w:hAnsi="Arial" w:cs="Arial"/>
          <w:sz w:val="15"/>
        </w:rPr>
        <w:t>N</w:t>
      </w:r>
      <w:r>
        <w:rPr>
          <w:rFonts w:ascii="Arial" w:hAnsi="Arial" w:cs="Arial"/>
          <w:position w:val="-7"/>
        </w:rPr>
        <w:t xml:space="preserve"> </w:t>
      </w:r>
      <w:r>
        <w:rPr>
          <w:rFonts w:ascii="Arial" w:hAnsi="Arial" w:cs="Arial"/>
        </w:rPr>
        <w:t>和</w:t>
      </w:r>
      <w:r>
        <w:rPr>
          <w:rFonts w:ascii="Arial" w:hAnsi="Arial" w:cs="Arial"/>
        </w:rPr>
        <w:t>I</w:t>
      </w:r>
      <w:r>
        <w:rPr>
          <w:rFonts w:ascii="Arial" w:hAnsi="Arial" w:cs="Arial"/>
          <w:sz w:val="15"/>
        </w:rPr>
        <w:t>f</w:t>
      </w:r>
      <w:r>
        <w:rPr>
          <w:rFonts w:ascii="Arial" w:hAnsi="Arial" w:cs="Arial"/>
          <w:position w:val="-7"/>
        </w:rPr>
        <w:t xml:space="preserve"> </w:t>
      </w:r>
      <w:r>
        <w:rPr>
          <w:rFonts w:ascii="Arial" w:hAnsi="Arial" w:cs="Arial"/>
        </w:rPr>
        <w:t>=I</w:t>
      </w:r>
      <w:r>
        <w:rPr>
          <w:rFonts w:ascii="Arial" w:hAnsi="Arial" w:cs="Arial"/>
          <w:sz w:val="15"/>
        </w:rPr>
        <w:t>fN</w:t>
      </w:r>
      <w:r>
        <w:rPr>
          <w:rFonts w:ascii="Arial" w:hAnsi="Arial" w:cs="Arial"/>
          <w:position w:val="-7"/>
        </w:rPr>
        <w:t xml:space="preserve"> </w:t>
      </w:r>
      <w:r>
        <w:rPr>
          <w:rFonts w:ascii="Arial" w:hAnsi="Arial" w:cs="Arial"/>
        </w:rPr>
        <w:t>不变，测取</w:t>
      </w:r>
      <w:r>
        <w:rPr>
          <w:rFonts w:ascii="Arial" w:hAnsi="Arial" w:cs="Arial"/>
        </w:rPr>
        <w:t>n</w:t>
      </w:r>
      <w:r>
        <w:rPr>
          <w:rFonts w:ascii="Arial" w:hAnsi="Arial" w:cs="Arial"/>
        </w:rPr>
        <w:t>、</w:t>
      </w:r>
      <w:r>
        <w:rPr>
          <w:rFonts w:ascii="Arial" w:hAnsi="Arial" w:cs="Arial"/>
        </w:rPr>
        <w:t>T</w:t>
      </w:r>
      <w:r>
        <w:rPr>
          <w:rFonts w:ascii="Arial" w:hAnsi="Arial" w:cs="Arial"/>
          <w:sz w:val="15"/>
        </w:rPr>
        <w:t>2</w:t>
      </w:r>
      <w:r>
        <w:rPr>
          <w:rFonts w:ascii="Arial" w:hAnsi="Arial" w:cs="Arial"/>
          <w:position w:val="-7"/>
        </w:rPr>
        <w:t xml:space="preserve"> </w:t>
      </w:r>
      <w:r>
        <w:rPr>
          <w:rFonts w:ascii="Arial" w:hAnsi="Arial" w:cs="Arial"/>
        </w:rPr>
        <w:t>、</w:t>
      </w:r>
      <w:r>
        <w:rPr>
          <w:rFonts w:ascii="Arial" w:hAnsi="Arial" w:cs="Arial"/>
        </w:rPr>
        <w:t>n=f(I</w:t>
      </w:r>
      <w:r>
        <w:rPr>
          <w:rFonts w:ascii="Arial" w:hAnsi="Arial" w:cs="Arial"/>
          <w:sz w:val="18"/>
        </w:rPr>
        <w:t>a</w:t>
      </w:r>
      <w:r>
        <w:rPr>
          <w:rFonts w:ascii="Arial" w:hAnsi="Arial" w:cs="Arial"/>
        </w:rPr>
        <w:t>)</w:t>
      </w:r>
      <w:r>
        <w:rPr>
          <w:rFonts w:ascii="Arial" w:hAnsi="Arial" w:cs="Arial"/>
        </w:rPr>
        <w:t>及</w:t>
      </w:r>
      <w:r>
        <w:rPr>
          <w:rFonts w:ascii="Arial" w:hAnsi="Arial" w:cs="Arial"/>
        </w:rPr>
        <w:t>n=f(T</w:t>
      </w:r>
      <w:r>
        <w:rPr>
          <w:rFonts w:ascii="Arial" w:hAnsi="Arial" w:cs="Arial"/>
          <w:sz w:val="15"/>
        </w:rPr>
        <w:t>2</w:t>
      </w:r>
      <w:r>
        <w:rPr>
          <w:rFonts w:ascii="Arial" w:hAnsi="Arial" w:cs="Arial"/>
        </w:rPr>
        <w:t>)</w:t>
      </w:r>
      <w:r>
        <w:rPr>
          <w:rFonts w:ascii="Arial" w:hAnsi="Arial" w:cs="Arial"/>
        </w:rPr>
        <w:t>。</w:t>
      </w:r>
    </w:p>
    <w:p w14:paraId="40C56237" w14:textId="77777777" w:rsidR="00673953" w:rsidRDefault="00673953" w:rsidP="00673953">
      <w:pPr>
        <w:adjustRightInd w:val="0"/>
        <w:snapToGrid w:val="0"/>
        <w:spacing w:line="360" w:lineRule="exact"/>
        <w:ind w:leftChars="-7" w:left="-15" w:firstLineChars="220" w:firstLine="462"/>
        <w:rPr>
          <w:rFonts w:ascii="Arial" w:hAnsi="Arial" w:cs="Arial"/>
        </w:rPr>
      </w:pPr>
      <w:r>
        <w:rPr>
          <w:rFonts w:ascii="Arial" w:hAnsi="Arial" w:cs="Arial"/>
        </w:rPr>
        <w:t>2</w:t>
      </w:r>
      <w:r>
        <w:rPr>
          <w:rFonts w:ascii="Arial" w:hAnsi="Arial" w:cs="Arial"/>
        </w:rPr>
        <w:t>．调速特性</w:t>
      </w:r>
    </w:p>
    <w:p w14:paraId="6F55BF61" w14:textId="77777777" w:rsidR="00673953" w:rsidRDefault="00673953" w:rsidP="00673953">
      <w:pPr>
        <w:adjustRightInd w:val="0"/>
        <w:snapToGrid w:val="0"/>
        <w:spacing w:line="360" w:lineRule="exact"/>
        <w:ind w:leftChars="-7" w:left="-15" w:firstLineChars="220" w:firstLine="462"/>
        <w:rPr>
          <w:rFonts w:ascii="Arial" w:hAnsi="Arial" w:cs="Arial"/>
        </w:rPr>
      </w:pPr>
      <w:r>
        <w:rPr>
          <w:rFonts w:ascii="Arial" w:hAnsi="Arial" w:cs="Arial" w:hint="eastAsia"/>
        </w:rPr>
        <w:t>（</w:t>
      </w:r>
      <w:r>
        <w:rPr>
          <w:rFonts w:ascii="Arial" w:hAnsi="Arial" w:cs="Arial"/>
        </w:rPr>
        <w:t>1</w:t>
      </w:r>
      <w:r>
        <w:rPr>
          <w:rFonts w:ascii="Arial" w:hAnsi="Arial" w:cs="Arial" w:hint="eastAsia"/>
        </w:rPr>
        <w:t>）</w:t>
      </w:r>
      <w:r>
        <w:rPr>
          <w:rFonts w:ascii="Arial" w:hAnsi="Arial" w:cs="Arial"/>
        </w:rPr>
        <w:t>改变电枢电压调速</w:t>
      </w:r>
    </w:p>
    <w:p w14:paraId="479BDF8E" w14:textId="77777777" w:rsidR="00673953" w:rsidRDefault="00673953" w:rsidP="00673953">
      <w:pPr>
        <w:adjustRightInd w:val="0"/>
        <w:snapToGrid w:val="0"/>
        <w:spacing w:line="360" w:lineRule="exact"/>
        <w:ind w:leftChars="-7" w:left="-15" w:firstLineChars="220" w:firstLine="462"/>
        <w:rPr>
          <w:rFonts w:ascii="Arial" w:hAnsi="Arial" w:cs="Arial"/>
        </w:rPr>
      </w:pPr>
      <w:r>
        <w:rPr>
          <w:rFonts w:ascii="Arial" w:hAnsi="Arial" w:cs="Arial"/>
        </w:rPr>
        <w:t>保持</w:t>
      </w:r>
      <w:r>
        <w:rPr>
          <w:rFonts w:ascii="Arial" w:hAnsi="Arial" w:cs="Arial"/>
        </w:rPr>
        <w:t>U=U</w:t>
      </w:r>
      <w:r>
        <w:rPr>
          <w:rFonts w:ascii="Arial" w:hAnsi="Arial" w:cs="Arial"/>
          <w:sz w:val="15"/>
        </w:rPr>
        <w:t>N</w:t>
      </w:r>
      <w:r>
        <w:rPr>
          <w:rFonts w:ascii="Arial" w:hAnsi="Arial" w:cs="Arial"/>
          <w:position w:val="-7"/>
        </w:rPr>
        <w:t xml:space="preserve"> </w:t>
      </w:r>
      <w:r>
        <w:rPr>
          <w:rFonts w:ascii="Arial" w:hAnsi="Arial" w:cs="Arial"/>
        </w:rPr>
        <w:t>、</w:t>
      </w:r>
      <w:r>
        <w:rPr>
          <w:rFonts w:ascii="Arial" w:hAnsi="Arial" w:cs="Arial"/>
        </w:rPr>
        <w:t>I</w:t>
      </w:r>
      <w:r>
        <w:rPr>
          <w:rFonts w:ascii="Arial" w:hAnsi="Arial" w:cs="Arial"/>
          <w:sz w:val="15"/>
        </w:rPr>
        <w:t>f</w:t>
      </w:r>
      <w:r>
        <w:rPr>
          <w:rFonts w:ascii="Arial" w:hAnsi="Arial" w:cs="Arial"/>
        </w:rPr>
        <w:t>=I</w:t>
      </w:r>
      <w:r>
        <w:rPr>
          <w:rFonts w:ascii="Arial" w:hAnsi="Arial" w:cs="Arial"/>
          <w:sz w:val="15"/>
        </w:rPr>
        <w:t>fN</w:t>
      </w:r>
      <w:r>
        <w:rPr>
          <w:rFonts w:ascii="Arial" w:hAnsi="Arial" w:cs="Arial"/>
          <w:position w:val="-7"/>
        </w:rPr>
        <w:t xml:space="preserve"> </w:t>
      </w:r>
      <w:r>
        <w:rPr>
          <w:rFonts w:ascii="Arial" w:hAnsi="Arial" w:cs="Arial"/>
        </w:rPr>
        <w:t>=</w:t>
      </w:r>
      <w:r>
        <w:rPr>
          <w:rFonts w:ascii="Arial" w:hAnsi="Arial" w:cs="Arial"/>
        </w:rPr>
        <w:t>常数，</w:t>
      </w:r>
      <w:r>
        <w:rPr>
          <w:rFonts w:ascii="Arial" w:hAnsi="Arial" w:cs="Arial"/>
        </w:rPr>
        <w:t>T</w:t>
      </w:r>
      <w:r>
        <w:rPr>
          <w:rFonts w:ascii="Arial" w:hAnsi="Arial" w:cs="Arial"/>
          <w:sz w:val="15"/>
        </w:rPr>
        <w:t>2</w:t>
      </w:r>
      <w:r>
        <w:rPr>
          <w:rFonts w:ascii="Arial" w:hAnsi="Arial" w:cs="Arial"/>
          <w:position w:val="-7"/>
        </w:rPr>
        <w:t xml:space="preserve"> </w:t>
      </w:r>
      <w:r>
        <w:rPr>
          <w:rFonts w:ascii="Arial" w:hAnsi="Arial" w:cs="Arial"/>
        </w:rPr>
        <w:t>=</w:t>
      </w:r>
      <w:r>
        <w:rPr>
          <w:rFonts w:ascii="Arial" w:hAnsi="Arial" w:cs="Arial"/>
        </w:rPr>
        <w:t>常数，测取</w:t>
      </w:r>
      <w:r>
        <w:rPr>
          <w:rFonts w:ascii="Arial" w:hAnsi="Arial" w:cs="Arial"/>
        </w:rPr>
        <w:t>n=f(Ua)</w:t>
      </w:r>
      <w:r>
        <w:rPr>
          <w:rFonts w:ascii="Arial" w:hAnsi="Arial" w:cs="Arial"/>
        </w:rPr>
        <w:t>。</w:t>
      </w:r>
    </w:p>
    <w:p w14:paraId="41DC130B" w14:textId="77777777" w:rsidR="00673953" w:rsidRDefault="00673953" w:rsidP="00673953">
      <w:pPr>
        <w:adjustRightInd w:val="0"/>
        <w:snapToGrid w:val="0"/>
        <w:spacing w:line="360" w:lineRule="exact"/>
        <w:ind w:firstLineChars="220" w:firstLine="462"/>
        <w:rPr>
          <w:rFonts w:ascii="Arial" w:hAnsi="Arial" w:cs="Arial"/>
        </w:rPr>
      </w:pPr>
      <w:r>
        <w:rPr>
          <w:rFonts w:ascii="Arial" w:hAnsi="Arial" w:cs="Arial" w:hint="eastAsia"/>
        </w:rPr>
        <w:t>（</w:t>
      </w:r>
      <w:r>
        <w:rPr>
          <w:rFonts w:ascii="Arial" w:hAnsi="Arial" w:cs="Arial"/>
        </w:rPr>
        <w:t>2</w:t>
      </w:r>
      <w:r>
        <w:rPr>
          <w:rFonts w:ascii="Arial" w:hAnsi="Arial" w:cs="Arial" w:hint="eastAsia"/>
        </w:rPr>
        <w:t>）</w:t>
      </w:r>
      <w:r>
        <w:rPr>
          <w:rFonts w:ascii="Arial" w:hAnsi="Arial" w:cs="Arial"/>
        </w:rPr>
        <w:t>改变励磁电流调速</w:t>
      </w:r>
    </w:p>
    <w:p w14:paraId="32D35946" w14:textId="77777777" w:rsidR="00673953" w:rsidRDefault="00673953" w:rsidP="00673953">
      <w:pPr>
        <w:adjustRightInd w:val="0"/>
        <w:snapToGrid w:val="0"/>
        <w:spacing w:line="360" w:lineRule="exact"/>
        <w:ind w:firstLineChars="220" w:firstLine="462"/>
        <w:rPr>
          <w:rFonts w:ascii="Arial" w:hAnsi="Arial" w:cs="Arial"/>
        </w:rPr>
      </w:pPr>
      <w:r>
        <w:rPr>
          <w:rFonts w:ascii="Arial" w:hAnsi="Arial" w:cs="Arial"/>
        </w:rPr>
        <w:t>保持</w:t>
      </w:r>
      <w:r>
        <w:rPr>
          <w:rFonts w:ascii="Arial" w:hAnsi="Arial" w:cs="Arial"/>
        </w:rPr>
        <w:t>U=U</w:t>
      </w:r>
      <w:r>
        <w:rPr>
          <w:rFonts w:ascii="Arial" w:hAnsi="Arial" w:cs="Arial"/>
          <w:sz w:val="15"/>
        </w:rPr>
        <w:t>N</w:t>
      </w:r>
      <w:r>
        <w:rPr>
          <w:rFonts w:ascii="Arial" w:hAnsi="Arial" w:cs="Arial"/>
        </w:rPr>
        <w:t>，</w:t>
      </w:r>
      <w:r>
        <w:rPr>
          <w:rFonts w:ascii="Arial" w:hAnsi="Arial" w:cs="Arial"/>
        </w:rPr>
        <w:t>T</w:t>
      </w:r>
      <w:r>
        <w:rPr>
          <w:rFonts w:ascii="Arial" w:hAnsi="Arial" w:cs="Arial"/>
          <w:sz w:val="15"/>
        </w:rPr>
        <w:t>2</w:t>
      </w:r>
      <w:r>
        <w:rPr>
          <w:rFonts w:ascii="Arial" w:hAnsi="Arial" w:cs="Arial"/>
        </w:rPr>
        <w:t xml:space="preserve"> =</w:t>
      </w:r>
      <w:r>
        <w:rPr>
          <w:rFonts w:ascii="Arial" w:hAnsi="Arial" w:cs="Arial"/>
        </w:rPr>
        <w:t>常数，</w:t>
      </w:r>
      <w:r>
        <w:rPr>
          <w:rFonts w:ascii="Arial" w:hAnsi="Arial" w:cs="Arial"/>
        </w:rPr>
        <w:t>R</w:t>
      </w:r>
      <w:r>
        <w:rPr>
          <w:rFonts w:ascii="Arial" w:hAnsi="Arial" w:cs="Arial"/>
          <w:sz w:val="15"/>
        </w:rPr>
        <w:t>1</w:t>
      </w:r>
      <w:r>
        <w:rPr>
          <w:rFonts w:ascii="Arial" w:hAnsi="Arial" w:cs="Arial"/>
        </w:rPr>
        <w:t xml:space="preserve"> =0</w:t>
      </w:r>
      <w:r>
        <w:rPr>
          <w:rFonts w:ascii="Arial" w:hAnsi="Arial" w:cs="Arial"/>
        </w:rPr>
        <w:t>，测取</w:t>
      </w:r>
      <w:r>
        <w:rPr>
          <w:rFonts w:ascii="Arial" w:hAnsi="Arial" w:cs="Arial"/>
        </w:rPr>
        <w:t>n=f(I</w:t>
      </w:r>
      <w:r>
        <w:rPr>
          <w:rFonts w:ascii="Arial" w:hAnsi="Arial" w:cs="Arial"/>
          <w:sz w:val="15"/>
        </w:rPr>
        <w:t>f</w:t>
      </w:r>
      <w:r>
        <w:rPr>
          <w:rFonts w:ascii="Arial" w:hAnsi="Arial" w:cs="Arial"/>
        </w:rPr>
        <w:t>)</w:t>
      </w:r>
      <w:r>
        <w:rPr>
          <w:rFonts w:ascii="Arial" w:hAnsi="Arial" w:cs="Arial"/>
        </w:rPr>
        <w:t>。</w:t>
      </w:r>
    </w:p>
    <w:p w14:paraId="7114A8D2" w14:textId="77777777" w:rsidR="00673953" w:rsidRDefault="00673953" w:rsidP="00673953">
      <w:pPr>
        <w:adjustRightInd w:val="0"/>
        <w:snapToGrid w:val="0"/>
        <w:spacing w:line="360" w:lineRule="exact"/>
        <w:ind w:firstLineChars="220" w:firstLine="462"/>
        <w:rPr>
          <w:rFonts w:ascii="Arial" w:hAnsi="Arial" w:cs="Arial"/>
        </w:rPr>
      </w:pPr>
      <w:r>
        <w:rPr>
          <w:rFonts w:ascii="Arial" w:hAnsi="Arial" w:cs="Arial" w:hint="eastAsia"/>
        </w:rPr>
        <w:t>（</w:t>
      </w:r>
      <w:r>
        <w:rPr>
          <w:rFonts w:ascii="Arial" w:hAnsi="Arial" w:cs="Arial"/>
        </w:rPr>
        <w:t>3</w:t>
      </w:r>
      <w:r>
        <w:rPr>
          <w:rFonts w:ascii="Arial" w:hAnsi="Arial" w:cs="Arial" w:hint="eastAsia"/>
        </w:rPr>
        <w:t>）</w:t>
      </w:r>
      <w:r>
        <w:rPr>
          <w:rFonts w:ascii="Arial" w:hAnsi="Arial" w:cs="Arial"/>
        </w:rPr>
        <w:t>观察能耗制动过程</w:t>
      </w:r>
    </w:p>
    <w:p w14:paraId="409D6AB0" w14:textId="77777777" w:rsidR="00673953" w:rsidRDefault="00673953" w:rsidP="00673953">
      <w:pPr>
        <w:spacing w:line="360" w:lineRule="exact"/>
        <w:rPr>
          <w:rFonts w:ascii="Arial" w:hAnsi="Arial" w:cs="Arial"/>
        </w:rPr>
      </w:pPr>
    </w:p>
    <w:p w14:paraId="7212B914" w14:textId="77777777" w:rsidR="00673953" w:rsidRDefault="00673953" w:rsidP="00673953">
      <w:pPr>
        <w:adjustRightInd w:val="0"/>
        <w:snapToGrid w:val="0"/>
        <w:spacing w:line="360" w:lineRule="exact"/>
        <w:ind w:firstLineChars="150" w:firstLine="422"/>
        <w:rPr>
          <w:rFonts w:ascii="Arial" w:hAnsi="Arial" w:cs="Arial"/>
          <w:b/>
          <w:sz w:val="28"/>
          <w:szCs w:val="28"/>
        </w:rPr>
      </w:pPr>
      <w:r>
        <w:rPr>
          <w:rFonts w:ascii="Arial" w:hAnsi="Arial" w:cs="Arial"/>
          <w:b/>
          <w:sz w:val="28"/>
          <w:szCs w:val="28"/>
        </w:rPr>
        <w:t>四．实验设备及仪器</w:t>
      </w:r>
    </w:p>
    <w:p w14:paraId="5353179F" w14:textId="77777777" w:rsidR="00673953" w:rsidRDefault="00673953" w:rsidP="00673953">
      <w:pPr>
        <w:spacing w:line="360" w:lineRule="exact"/>
        <w:ind w:firstLineChars="200" w:firstLine="420"/>
        <w:rPr>
          <w:rFonts w:ascii="Arial" w:hAnsi="Arial" w:cs="Arial"/>
        </w:rPr>
      </w:pPr>
      <w:r>
        <w:rPr>
          <w:rFonts w:ascii="Arial" w:hAnsi="Arial" w:cs="Arial"/>
        </w:rPr>
        <w:t>1</w:t>
      </w:r>
      <w:r>
        <w:rPr>
          <w:rFonts w:ascii="Arial" w:hAnsi="Arial" w:cs="Arial"/>
        </w:rPr>
        <w:t>．教学实验台的主控制屏</w:t>
      </w:r>
    </w:p>
    <w:p w14:paraId="35BE0335" w14:textId="77777777" w:rsidR="00673953" w:rsidRDefault="00673953" w:rsidP="00673953">
      <w:pPr>
        <w:spacing w:line="360" w:lineRule="exact"/>
        <w:ind w:firstLineChars="200" w:firstLine="420"/>
        <w:rPr>
          <w:rFonts w:ascii="Arial" w:hAnsi="Arial" w:cs="Arial"/>
        </w:rPr>
      </w:pPr>
      <w:r>
        <w:rPr>
          <w:rFonts w:ascii="Arial" w:hAnsi="Arial" w:cs="Arial"/>
        </w:rPr>
        <w:t>2</w:t>
      </w:r>
      <w:r>
        <w:rPr>
          <w:rFonts w:ascii="Arial" w:hAnsi="Arial" w:cs="Arial"/>
        </w:rPr>
        <w:t>．电机导轨及涡流测功机、转矩转速测量（</w:t>
      </w:r>
      <w:r>
        <w:rPr>
          <w:rFonts w:ascii="Arial" w:hAnsi="Arial" w:cs="Arial"/>
        </w:rPr>
        <w:t>NMEL-13A</w:t>
      </w:r>
      <w:r>
        <w:rPr>
          <w:rFonts w:ascii="Arial" w:hAnsi="Arial" w:cs="Arial"/>
        </w:rPr>
        <w:t>）</w:t>
      </w:r>
    </w:p>
    <w:p w14:paraId="558DD6ED" w14:textId="77777777" w:rsidR="00673953" w:rsidRDefault="00673953" w:rsidP="00673953">
      <w:pPr>
        <w:spacing w:line="360" w:lineRule="exact"/>
        <w:ind w:firstLineChars="200" w:firstLine="420"/>
        <w:rPr>
          <w:rFonts w:ascii="Arial" w:hAnsi="Arial" w:cs="Arial"/>
        </w:rPr>
      </w:pPr>
      <w:r>
        <w:rPr>
          <w:rFonts w:ascii="Arial" w:hAnsi="Arial" w:cs="Arial"/>
        </w:rPr>
        <w:t>3</w:t>
      </w:r>
      <w:r>
        <w:rPr>
          <w:rFonts w:ascii="Arial" w:hAnsi="宋体" w:cs="Arial"/>
        </w:rPr>
        <w:t>．</w:t>
      </w:r>
      <w:r>
        <w:rPr>
          <w:rFonts w:ascii="Arial" w:hAnsi="宋体" w:cs="Arial" w:hint="eastAsia"/>
        </w:rPr>
        <w:t>可调电阻箱</w:t>
      </w:r>
      <w:r>
        <w:rPr>
          <w:rFonts w:ascii="Arial" w:hAnsi="宋体" w:cs="Arial"/>
        </w:rPr>
        <w:t>（</w:t>
      </w:r>
      <w:r>
        <w:rPr>
          <w:rFonts w:ascii="Arial" w:hAnsi="Arial" w:cs="Arial"/>
        </w:rPr>
        <w:t>NMEL-</w:t>
      </w:r>
      <w:r>
        <w:rPr>
          <w:rFonts w:ascii="Arial" w:hAnsi="Arial" w:cs="Arial" w:hint="eastAsia"/>
        </w:rPr>
        <w:t>03/4</w:t>
      </w:r>
      <w:r>
        <w:rPr>
          <w:rFonts w:ascii="Arial" w:hAnsi="宋体" w:cs="Arial"/>
        </w:rPr>
        <w:t>）</w:t>
      </w:r>
    </w:p>
    <w:p w14:paraId="3D7B37A9" w14:textId="77777777" w:rsidR="00673953" w:rsidRDefault="00673953" w:rsidP="00673953">
      <w:pPr>
        <w:spacing w:line="360" w:lineRule="exact"/>
        <w:ind w:firstLineChars="200" w:firstLine="420"/>
      </w:pPr>
      <w:r>
        <w:rPr>
          <w:rFonts w:ascii="Arial" w:hAnsi="Arial" w:cs="Arial"/>
        </w:rPr>
        <w:t>4</w:t>
      </w:r>
      <w:r>
        <w:rPr>
          <w:rFonts w:ascii="Arial" w:hAnsi="宋体" w:cs="Arial"/>
        </w:rPr>
        <w:t>．直流</w:t>
      </w:r>
      <w:r>
        <w:rPr>
          <w:rFonts w:ascii="Arial" w:hAnsi="宋体" w:cs="Arial" w:hint="eastAsia"/>
        </w:rPr>
        <w:t>电动机电枢电源（</w:t>
      </w:r>
      <w:r>
        <w:rPr>
          <w:rFonts w:ascii="Arial" w:hAnsi="宋体" w:cs="Arial" w:hint="eastAsia"/>
        </w:rPr>
        <w:t>NMEL-18/1</w:t>
      </w:r>
      <w:r>
        <w:rPr>
          <w:rFonts w:ascii="Arial" w:hAnsi="宋体" w:cs="Arial"/>
        </w:rPr>
        <w:t>）</w:t>
      </w:r>
      <w:r>
        <w:t xml:space="preserve"> </w:t>
      </w:r>
    </w:p>
    <w:p w14:paraId="3B132802" w14:textId="77777777" w:rsidR="00673953" w:rsidRDefault="00673953" w:rsidP="00673953">
      <w:pPr>
        <w:spacing w:line="360" w:lineRule="exact"/>
        <w:ind w:firstLineChars="200" w:firstLine="420"/>
      </w:pPr>
      <w:r>
        <w:rPr>
          <w:rFonts w:ascii="Arial" w:hAnsi="宋体" w:cs="Arial" w:hint="eastAsia"/>
        </w:rPr>
        <w:t>5</w:t>
      </w:r>
      <w:r>
        <w:rPr>
          <w:rFonts w:ascii="Arial" w:hAnsi="宋体" w:cs="Arial" w:hint="eastAsia"/>
        </w:rPr>
        <w:t>．</w:t>
      </w:r>
      <w:r>
        <w:rPr>
          <w:rFonts w:ascii="Arial" w:hAnsi="宋体" w:cs="Arial"/>
        </w:rPr>
        <w:t>直流</w:t>
      </w:r>
      <w:r>
        <w:rPr>
          <w:rFonts w:ascii="Arial" w:hAnsi="宋体" w:cs="Arial" w:hint="eastAsia"/>
        </w:rPr>
        <w:t>电动机励磁电源（</w:t>
      </w:r>
      <w:r>
        <w:rPr>
          <w:rFonts w:ascii="Arial" w:hAnsi="宋体" w:cs="Arial" w:hint="eastAsia"/>
        </w:rPr>
        <w:t>NMEL-18/2</w:t>
      </w:r>
      <w:r>
        <w:rPr>
          <w:rFonts w:ascii="Arial" w:hAnsi="宋体" w:cs="Arial"/>
        </w:rPr>
        <w:t>）</w:t>
      </w:r>
    </w:p>
    <w:p w14:paraId="68F2B7DB" w14:textId="77777777" w:rsidR="00673953" w:rsidRDefault="00673953" w:rsidP="00673953">
      <w:pPr>
        <w:spacing w:line="360" w:lineRule="exact"/>
        <w:ind w:firstLineChars="200" w:firstLine="420"/>
        <w:rPr>
          <w:rFonts w:ascii="Arial" w:hAnsi="宋体" w:cs="Arial" w:hint="eastAsia"/>
        </w:rPr>
      </w:pPr>
      <w:r>
        <w:rPr>
          <w:rFonts w:ascii="Arial" w:hAnsi="宋体" w:cs="Arial" w:hint="eastAsia"/>
        </w:rPr>
        <w:t>6</w:t>
      </w:r>
      <w:r>
        <w:rPr>
          <w:rFonts w:ascii="Arial" w:hAnsi="宋体" w:cs="Arial" w:hint="eastAsia"/>
        </w:rPr>
        <w:t>．同步发电机励磁电源</w:t>
      </w:r>
      <w:r>
        <w:rPr>
          <w:rFonts w:ascii="Arial" w:hAnsi="宋体" w:cs="Arial" w:hint="eastAsia"/>
        </w:rPr>
        <w:t>/</w:t>
      </w:r>
      <w:r>
        <w:rPr>
          <w:rFonts w:ascii="Arial" w:hAnsi="宋体" w:cs="Arial" w:hint="eastAsia"/>
        </w:rPr>
        <w:t>直流发电机励磁电源（</w:t>
      </w:r>
      <w:r>
        <w:rPr>
          <w:rFonts w:ascii="Arial" w:hAnsi="宋体" w:cs="Arial" w:hint="eastAsia"/>
        </w:rPr>
        <w:t>NMEL-18/3</w:t>
      </w:r>
      <w:r>
        <w:rPr>
          <w:rFonts w:ascii="Arial" w:hAnsi="宋体" w:cs="Arial"/>
        </w:rPr>
        <w:t>）</w:t>
      </w:r>
    </w:p>
    <w:p w14:paraId="42843250" w14:textId="77777777" w:rsidR="00673953" w:rsidRDefault="00673953" w:rsidP="00673953">
      <w:pPr>
        <w:spacing w:line="360" w:lineRule="exact"/>
        <w:ind w:firstLineChars="200" w:firstLine="420"/>
        <w:rPr>
          <w:rFonts w:ascii="Arial" w:hAnsi="Arial" w:cs="Arial"/>
        </w:rPr>
      </w:pPr>
      <w:r>
        <w:rPr>
          <w:rFonts w:ascii="Arial" w:hAnsi="Arial" w:cs="Arial" w:hint="eastAsia"/>
        </w:rPr>
        <w:t>7</w:t>
      </w:r>
      <w:r>
        <w:rPr>
          <w:rFonts w:ascii="Arial" w:hAnsi="Arial" w:cs="Arial"/>
        </w:rPr>
        <w:t>．直流电压、毫安、安培表</w:t>
      </w:r>
    </w:p>
    <w:p w14:paraId="648AF429" w14:textId="77777777" w:rsidR="00673953" w:rsidRDefault="00673953" w:rsidP="00673953">
      <w:pPr>
        <w:spacing w:line="360" w:lineRule="exact"/>
        <w:ind w:firstLineChars="200" w:firstLine="420"/>
        <w:rPr>
          <w:rFonts w:ascii="Arial" w:hAnsi="Arial" w:cs="Arial"/>
        </w:rPr>
      </w:pPr>
      <w:r>
        <w:rPr>
          <w:rFonts w:ascii="Arial" w:hAnsi="Arial" w:cs="Arial" w:hint="eastAsia"/>
        </w:rPr>
        <w:t>8</w:t>
      </w:r>
      <w:r>
        <w:rPr>
          <w:rFonts w:ascii="Arial" w:hAnsi="Arial" w:cs="Arial"/>
        </w:rPr>
        <w:t>．旋转指示灯及开关板（</w:t>
      </w:r>
      <w:r>
        <w:rPr>
          <w:rFonts w:ascii="Arial" w:hAnsi="Arial" w:cs="Arial"/>
        </w:rPr>
        <w:t>NMEL-05B</w:t>
      </w:r>
      <w:r>
        <w:rPr>
          <w:rFonts w:ascii="Arial" w:hAnsi="Arial" w:cs="Arial"/>
        </w:rPr>
        <w:t>）</w:t>
      </w:r>
    </w:p>
    <w:p w14:paraId="41C5C593" w14:textId="77777777" w:rsidR="00673953" w:rsidRDefault="00673953" w:rsidP="00673953">
      <w:pPr>
        <w:spacing w:line="360" w:lineRule="exact"/>
        <w:ind w:firstLineChars="200" w:firstLine="420"/>
        <w:rPr>
          <w:rFonts w:ascii="Arial" w:hAnsi="Arial" w:cs="Arial"/>
        </w:rPr>
      </w:pPr>
      <w:r>
        <w:rPr>
          <w:rFonts w:ascii="Arial" w:hAnsi="Arial" w:cs="Arial" w:hint="eastAsia"/>
        </w:rPr>
        <w:t>9</w:t>
      </w:r>
      <w:r>
        <w:rPr>
          <w:rFonts w:ascii="Arial" w:hAnsi="Arial" w:cs="Arial"/>
        </w:rPr>
        <w:t>．直流并励电动机</w:t>
      </w:r>
      <w:r>
        <w:rPr>
          <w:rFonts w:ascii="Arial" w:hAnsi="Arial" w:cs="Arial"/>
        </w:rPr>
        <w:t>M03</w:t>
      </w:r>
      <w:r>
        <w:rPr>
          <w:rFonts w:ascii="Arial" w:hAnsi="Arial" w:cs="Arial" w:hint="eastAsia"/>
        </w:rPr>
        <w:t xml:space="preserve"> </w:t>
      </w:r>
    </w:p>
    <w:p w14:paraId="5B397BD5" w14:textId="77777777" w:rsidR="00673953" w:rsidRDefault="00673953" w:rsidP="00673953">
      <w:pPr>
        <w:spacing w:line="360" w:lineRule="exact"/>
        <w:rPr>
          <w:rFonts w:ascii="Arial" w:hAnsi="Arial" w:cs="Arial"/>
        </w:rPr>
      </w:pPr>
    </w:p>
    <w:p w14:paraId="475075A4" w14:textId="77777777" w:rsidR="00673953" w:rsidRDefault="00673953" w:rsidP="00673953">
      <w:pPr>
        <w:adjustRightInd w:val="0"/>
        <w:snapToGrid w:val="0"/>
        <w:spacing w:line="360" w:lineRule="exact"/>
        <w:ind w:leftChars="-1" w:left="-2" w:firstLineChars="155" w:firstLine="436"/>
        <w:rPr>
          <w:rFonts w:ascii="Arial" w:hAnsi="Arial" w:cs="Arial"/>
          <w:b/>
          <w:sz w:val="28"/>
        </w:rPr>
      </w:pPr>
      <w:r>
        <w:rPr>
          <w:rFonts w:ascii="Arial" w:hAnsi="Arial" w:cs="Arial"/>
          <w:b/>
          <w:sz w:val="28"/>
        </w:rPr>
        <w:t>五．实验方法</w:t>
      </w:r>
    </w:p>
    <w:p w14:paraId="74BDF78E" w14:textId="77777777" w:rsidR="00673953" w:rsidRDefault="00673953" w:rsidP="00673953">
      <w:pPr>
        <w:spacing w:line="360" w:lineRule="exact"/>
        <w:ind w:leftChars="-1" w:left="-2" w:firstLineChars="172" w:firstLine="361"/>
        <w:rPr>
          <w:rFonts w:ascii="Arial" w:hAnsi="Arial" w:cs="Arial"/>
          <w:szCs w:val="21"/>
        </w:rPr>
      </w:pPr>
      <w:r>
        <w:rPr>
          <w:rFonts w:ascii="Arial" w:hAnsi="Arial" w:cs="Arial"/>
          <w:szCs w:val="21"/>
        </w:rPr>
        <w:t>1</w:t>
      </w:r>
      <w:r>
        <w:rPr>
          <w:rFonts w:ascii="Arial" w:hAnsi="Arial" w:cs="Arial"/>
          <w:szCs w:val="21"/>
        </w:rPr>
        <w:t>．并励电动机的工作特性和机械特性。</w:t>
      </w:r>
    </w:p>
    <w:p w14:paraId="36CF00C4" w14:textId="77777777" w:rsidR="00673953" w:rsidRDefault="00673953" w:rsidP="00673953">
      <w:pPr>
        <w:spacing w:line="360" w:lineRule="exact"/>
        <w:ind w:firstLineChars="171" w:firstLine="359"/>
        <w:rPr>
          <w:rFonts w:ascii="Arial" w:hAnsi="Arial" w:cs="Arial"/>
        </w:rPr>
      </w:pPr>
      <w:r>
        <w:rPr>
          <w:rFonts w:ascii="Arial" w:hAnsi="Arial" w:cs="Arial"/>
        </w:rPr>
        <w:t>实验线路如图</w:t>
      </w:r>
      <w:r>
        <w:rPr>
          <w:rFonts w:ascii="Arial" w:hAnsi="Arial" w:cs="Arial"/>
        </w:rPr>
        <w:t>1-6</w:t>
      </w:r>
      <w:r>
        <w:rPr>
          <w:rFonts w:ascii="Arial" w:hAnsi="Arial" w:cs="Arial" w:hint="eastAsia"/>
        </w:rPr>
        <w:t>a</w:t>
      </w:r>
      <w:r>
        <w:rPr>
          <w:rFonts w:ascii="Arial" w:hAnsi="Arial" w:cs="Arial"/>
        </w:rPr>
        <w:t>所示</w:t>
      </w:r>
      <w:r>
        <w:rPr>
          <w:rFonts w:ascii="Arial" w:hAnsi="Arial" w:cs="Arial" w:hint="eastAsia"/>
        </w:rPr>
        <w:t>。</w:t>
      </w:r>
    </w:p>
    <w:p w14:paraId="220EC571" w14:textId="77777777" w:rsidR="00290612" w:rsidRDefault="00673953" w:rsidP="00673953">
      <w:pPr>
        <w:spacing w:line="360" w:lineRule="exact"/>
        <w:ind w:firstLineChars="200" w:firstLine="420"/>
        <w:rPr>
          <w:rFonts w:ascii="Arial" w:hAnsi="宋体" w:cs="Arial" w:hint="eastAsia"/>
        </w:rPr>
      </w:pPr>
      <w:r>
        <w:rPr>
          <w:rFonts w:ascii="Arial" w:hAnsi="Arial" w:cs="Arial"/>
        </w:rPr>
        <w:t>U</w:t>
      </w:r>
      <w:r>
        <w:rPr>
          <w:rFonts w:ascii="Arial" w:hAnsi="Arial" w:cs="Arial"/>
          <w:vertAlign w:val="subscript"/>
        </w:rPr>
        <w:t>1</w:t>
      </w:r>
      <w:r>
        <w:rPr>
          <w:rFonts w:ascii="Arial" w:hAnsi="宋体" w:cs="Arial"/>
        </w:rPr>
        <w:t>、</w:t>
      </w:r>
      <w:r>
        <w:rPr>
          <w:rFonts w:ascii="Arial" w:hAnsi="Arial" w:cs="Arial"/>
        </w:rPr>
        <w:t>U</w:t>
      </w:r>
      <w:r>
        <w:rPr>
          <w:rFonts w:ascii="Arial" w:hAnsi="Arial" w:cs="Arial"/>
          <w:vertAlign w:val="subscript"/>
        </w:rPr>
        <w:t>2</w:t>
      </w:r>
      <w:r>
        <w:rPr>
          <w:rFonts w:ascii="Arial" w:hAnsi="宋体" w:cs="Arial"/>
        </w:rPr>
        <w:t>、：分别为</w:t>
      </w:r>
      <w:r>
        <w:rPr>
          <w:rFonts w:ascii="Arial" w:hAnsi="宋体" w:cs="Arial" w:hint="eastAsia"/>
        </w:rPr>
        <w:t>直流电动机电枢电源、直流电动机励磁电源</w:t>
      </w:r>
      <w:r>
        <w:rPr>
          <w:rFonts w:ascii="Arial" w:hAnsi="宋体" w:cs="Arial"/>
        </w:rPr>
        <w:t>。</w:t>
      </w:r>
    </w:p>
    <w:p w14:paraId="3E5D348C" w14:textId="5FE2EC56" w:rsidR="00673953" w:rsidRPr="00290612" w:rsidRDefault="00290612" w:rsidP="00673953">
      <w:pPr>
        <w:spacing w:line="360" w:lineRule="exact"/>
        <w:ind w:firstLineChars="200" w:firstLine="420"/>
        <w:rPr>
          <w:rFonts w:ascii="Arial" w:hAnsi="Arial" w:cs="Arial"/>
          <w:color w:val="FF0000"/>
        </w:rPr>
      </w:pPr>
      <w:r w:rsidRPr="00290612">
        <w:rPr>
          <w:rFonts w:ascii="Arial" w:hAnsi="宋体" w:cs="Arial" w:hint="eastAsia"/>
          <w:color w:val="FF0000"/>
        </w:rPr>
        <w:t>注意：图</w:t>
      </w:r>
      <w:r w:rsidRPr="00290612">
        <w:rPr>
          <w:rFonts w:ascii="Arial" w:hAnsi="宋体" w:cs="Arial" w:hint="eastAsia"/>
          <w:color w:val="FF0000"/>
        </w:rPr>
        <w:t>1-6a</w:t>
      </w:r>
      <w:r w:rsidRPr="00290612">
        <w:rPr>
          <w:rFonts w:ascii="Arial" w:hAnsi="宋体" w:cs="Arial" w:hint="eastAsia"/>
          <w:color w:val="FF0000"/>
        </w:rPr>
        <w:t>和图</w:t>
      </w:r>
      <w:r w:rsidRPr="00290612">
        <w:rPr>
          <w:rFonts w:ascii="Arial" w:hAnsi="宋体" w:cs="Arial" w:hint="eastAsia"/>
          <w:color w:val="FF0000"/>
        </w:rPr>
        <w:t>1-6b</w:t>
      </w:r>
      <w:r w:rsidRPr="00290612">
        <w:rPr>
          <w:rFonts w:ascii="Arial" w:hAnsi="宋体" w:cs="Arial" w:hint="eastAsia"/>
          <w:color w:val="FF0000"/>
        </w:rPr>
        <w:t>右边的“</w:t>
      </w:r>
      <w:r w:rsidRPr="00290612">
        <w:rPr>
          <w:rFonts w:ascii="Arial" w:hAnsi="宋体" w:cs="Arial" w:hint="eastAsia"/>
          <w:color w:val="FF0000"/>
        </w:rPr>
        <w:t>U</w:t>
      </w:r>
      <w:r w:rsidRPr="00290612">
        <w:rPr>
          <w:rFonts w:ascii="Arial" w:hAnsi="宋体" w:cs="Arial" w:hint="eastAsia"/>
          <w:color w:val="FF0000"/>
          <w:vertAlign w:val="subscript"/>
        </w:rPr>
        <w:t>1</w:t>
      </w:r>
      <w:r w:rsidRPr="00290612">
        <w:rPr>
          <w:rFonts w:ascii="Arial" w:hAnsi="宋体" w:cs="Arial" w:hint="eastAsia"/>
          <w:color w:val="FF0000"/>
        </w:rPr>
        <w:t>”改为“</w:t>
      </w:r>
      <w:r w:rsidRPr="00290612">
        <w:rPr>
          <w:rFonts w:ascii="Arial" w:hAnsi="宋体" w:cs="Arial" w:hint="eastAsia"/>
          <w:color w:val="FF0000"/>
        </w:rPr>
        <w:t>U</w:t>
      </w:r>
      <w:r w:rsidRPr="00290612">
        <w:rPr>
          <w:rFonts w:ascii="Arial" w:hAnsi="宋体" w:cs="Arial" w:hint="eastAsia"/>
          <w:color w:val="FF0000"/>
          <w:vertAlign w:val="subscript"/>
        </w:rPr>
        <w:t>2</w:t>
      </w:r>
      <w:r w:rsidRPr="00290612">
        <w:rPr>
          <w:rFonts w:ascii="Arial" w:hAnsi="宋体" w:cs="Arial" w:hint="eastAsia"/>
          <w:color w:val="FF0000"/>
        </w:rPr>
        <w:t>”</w:t>
      </w:r>
    </w:p>
    <w:p w14:paraId="18B5B46E" w14:textId="77777777" w:rsidR="00673953" w:rsidRDefault="00673953" w:rsidP="00673953">
      <w:pPr>
        <w:spacing w:line="360" w:lineRule="exact"/>
        <w:ind w:firstLineChars="200" w:firstLine="420"/>
        <w:rPr>
          <w:rFonts w:ascii="Arial" w:hAnsi="Arial" w:cs="Arial"/>
        </w:rPr>
      </w:pPr>
      <w:r>
        <w:rPr>
          <w:rFonts w:ascii="Arial" w:hAnsi="Arial" w:cs="Arial"/>
        </w:rPr>
        <w:lastRenderedPageBreak/>
        <w:t>mA</w:t>
      </w:r>
      <w:r>
        <w:rPr>
          <w:rFonts w:ascii="Arial" w:hAnsi="Arial" w:cs="Arial"/>
        </w:rPr>
        <w:t>、</w:t>
      </w:r>
      <w:r>
        <w:rPr>
          <w:rFonts w:ascii="Arial" w:hAnsi="Arial" w:cs="Arial"/>
        </w:rPr>
        <w:t>A</w:t>
      </w:r>
      <w:r>
        <w:rPr>
          <w:rFonts w:ascii="Arial" w:hAnsi="Arial" w:cs="Arial"/>
        </w:rPr>
        <w:t>、</w:t>
      </w:r>
      <w:r>
        <w:rPr>
          <w:rFonts w:ascii="Arial" w:hAnsi="Arial" w:cs="Arial"/>
        </w:rPr>
        <w:t>V</w:t>
      </w:r>
      <w:r>
        <w:rPr>
          <w:rFonts w:ascii="Arial" w:hAnsi="Arial" w:cs="Arial"/>
          <w:vertAlign w:val="subscript"/>
        </w:rPr>
        <w:t>2</w:t>
      </w:r>
      <w:r>
        <w:rPr>
          <w:rFonts w:ascii="Arial" w:hAnsi="Arial" w:cs="Arial"/>
        </w:rPr>
        <w:t>：直流毫安、电流、电压表</w:t>
      </w:r>
    </w:p>
    <w:p w14:paraId="0DD7A413" w14:textId="77777777" w:rsidR="00673953" w:rsidRDefault="00673953" w:rsidP="00673953">
      <w:pPr>
        <w:spacing w:line="360" w:lineRule="exact"/>
        <w:ind w:firstLineChars="200" w:firstLine="420"/>
        <w:rPr>
          <w:rFonts w:ascii="Arial" w:hAnsi="Arial" w:cs="Arial"/>
        </w:rPr>
      </w:pPr>
      <w:r>
        <w:rPr>
          <w:rFonts w:ascii="Arial" w:hAnsi="Arial" w:cs="Arial"/>
        </w:rPr>
        <w:t>G</w:t>
      </w:r>
      <w:r>
        <w:rPr>
          <w:rFonts w:ascii="Arial" w:hAnsi="Arial" w:cs="Arial"/>
        </w:rPr>
        <w:t>：涡流测功机</w:t>
      </w:r>
      <w:r>
        <w:rPr>
          <w:rFonts w:ascii="Arial" w:hAnsi="Arial" w:cs="Arial" w:hint="eastAsia"/>
        </w:rPr>
        <w:t>，测功机加载控制</w:t>
      </w:r>
      <w:r>
        <w:rPr>
          <w:rFonts w:ascii="Arial" w:hAnsi="Arial" w:cs="Arial"/>
        </w:rPr>
        <w:t>位于</w:t>
      </w:r>
      <w:r>
        <w:rPr>
          <w:rFonts w:ascii="Arial" w:hAnsi="Arial" w:cs="Arial" w:hint="eastAsia"/>
        </w:rPr>
        <w:t>NMEL-13A</w:t>
      </w:r>
      <w:r>
        <w:rPr>
          <w:rFonts w:ascii="Arial" w:hAnsi="Arial" w:cs="Arial" w:hint="eastAsia"/>
        </w:rPr>
        <w:t>。</w:t>
      </w:r>
    </w:p>
    <w:p w14:paraId="24BE24A7" w14:textId="77777777" w:rsidR="00673953" w:rsidRDefault="00000000" w:rsidP="00673953">
      <w:pPr>
        <w:spacing w:line="360" w:lineRule="exact"/>
        <w:ind w:left="-28" w:firstLineChars="213" w:firstLine="447"/>
        <w:rPr>
          <w:rFonts w:ascii="Arial" w:hAnsi="Arial" w:cs="Arial"/>
        </w:rPr>
      </w:pPr>
      <w:r>
        <w:rPr>
          <w:rFonts w:ascii="Arial" w:hAnsi="Arial" w:cs="Arial"/>
        </w:rPr>
        <w:pict w14:anchorId="2BAFB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86" o:spid="_x0000_s2050" type="#_x0000_t75" style="position:absolute;left:0;text-align:left;margin-left:208.4pt;margin-top:-4.7pt;width:241.55pt;height:188.55pt;z-index:251659264">
            <v:imagedata r:id="rId7" o:title="" croptop="22216f" cropbottom="3269f" cropleft="18650f" cropright="20998f"/>
            <w10:wrap type="square"/>
          </v:shape>
        </w:pict>
      </w:r>
      <w:r w:rsidR="00673953">
        <w:rPr>
          <w:rFonts w:ascii="Arial" w:hAnsi="Arial" w:cs="Arial"/>
        </w:rPr>
        <w:t>a</w:t>
      </w:r>
      <w:r w:rsidR="00673953">
        <w:rPr>
          <w:rFonts w:ascii="Arial" w:hAnsi="Arial" w:cs="Arial"/>
        </w:rPr>
        <w:t>．</w:t>
      </w:r>
      <w:r w:rsidR="00673953">
        <w:rPr>
          <w:rFonts w:ascii="Arial" w:hAnsi="宋体" w:cs="Arial"/>
        </w:rPr>
        <w:t>将</w:t>
      </w:r>
      <w:r w:rsidR="00673953">
        <w:rPr>
          <w:rFonts w:ascii="Arial" w:hAnsi="宋体" w:cs="Arial" w:hint="eastAsia"/>
        </w:rPr>
        <w:t>直流电动机励磁电源调至最大，直流电动机电枢电源调至最小</w:t>
      </w:r>
      <w:r w:rsidR="00673953">
        <w:rPr>
          <w:rFonts w:ascii="Arial" w:hAnsi="宋体" w:cs="Arial"/>
        </w:rPr>
        <w:t>。</w:t>
      </w:r>
      <w:r w:rsidR="00673953">
        <w:rPr>
          <w:rFonts w:ascii="Arial" w:hAnsi="Arial" w:cs="Arial"/>
        </w:rPr>
        <w:t>毫安表量程为</w:t>
      </w:r>
      <w:r w:rsidR="00673953">
        <w:rPr>
          <w:rFonts w:ascii="Arial" w:hAnsi="Arial" w:cs="Arial"/>
        </w:rPr>
        <w:t>200mA</w:t>
      </w:r>
      <w:r w:rsidR="00673953">
        <w:rPr>
          <w:rFonts w:ascii="Arial" w:hAnsi="Arial" w:cs="Arial"/>
        </w:rPr>
        <w:t>，电流表量程为</w:t>
      </w:r>
      <w:r w:rsidR="00673953">
        <w:rPr>
          <w:rFonts w:ascii="Arial" w:hAnsi="Arial" w:cs="Arial"/>
        </w:rPr>
        <w:t>2A</w:t>
      </w:r>
      <w:r w:rsidR="00673953">
        <w:rPr>
          <w:rFonts w:ascii="Arial" w:hAnsi="Arial" w:cs="Arial"/>
        </w:rPr>
        <w:t>档，电压表量程为</w:t>
      </w:r>
      <w:r w:rsidR="00673953">
        <w:rPr>
          <w:rFonts w:ascii="Arial" w:hAnsi="Arial" w:cs="Arial"/>
        </w:rPr>
        <w:t>300V</w:t>
      </w:r>
      <w:r w:rsidR="00673953">
        <w:rPr>
          <w:rFonts w:ascii="Arial" w:hAnsi="Arial" w:cs="Arial"/>
        </w:rPr>
        <w:t>档，检查涡流测功机与</w:t>
      </w:r>
      <w:r w:rsidR="00673953">
        <w:rPr>
          <w:rFonts w:ascii="Arial" w:hAnsi="Arial" w:cs="Arial"/>
        </w:rPr>
        <w:t>NMEL-13A</w:t>
      </w:r>
      <w:r w:rsidR="00673953">
        <w:rPr>
          <w:rFonts w:ascii="Arial" w:hAnsi="Arial" w:cs="Arial"/>
        </w:rPr>
        <w:t>是否相连，将</w:t>
      </w:r>
      <w:r w:rsidR="00673953">
        <w:rPr>
          <w:rFonts w:ascii="Arial" w:hAnsi="Arial" w:cs="Arial"/>
        </w:rPr>
        <w:t>NMEL-13A“</w:t>
      </w:r>
      <w:r w:rsidR="00673953">
        <w:rPr>
          <w:rFonts w:ascii="Arial" w:hAnsi="Arial" w:cs="Arial"/>
        </w:rPr>
        <w:t>转速控制</w:t>
      </w:r>
      <w:r w:rsidR="00673953">
        <w:rPr>
          <w:rFonts w:ascii="Arial" w:hAnsi="Arial" w:cs="Arial"/>
        </w:rPr>
        <w:t>”</w:t>
      </w:r>
      <w:r w:rsidR="00673953">
        <w:rPr>
          <w:rFonts w:ascii="Arial" w:hAnsi="Arial" w:cs="Arial"/>
        </w:rPr>
        <w:t>和</w:t>
      </w:r>
      <w:r w:rsidR="00673953">
        <w:rPr>
          <w:rFonts w:ascii="Arial" w:hAnsi="Arial" w:cs="Arial"/>
        </w:rPr>
        <w:t>“</w:t>
      </w:r>
      <w:r w:rsidR="00673953">
        <w:rPr>
          <w:rFonts w:ascii="Arial" w:hAnsi="Arial" w:cs="Arial"/>
        </w:rPr>
        <w:t>转矩控制</w:t>
      </w:r>
      <w:r w:rsidR="00673953">
        <w:rPr>
          <w:rFonts w:ascii="Arial" w:hAnsi="Arial" w:cs="Arial"/>
        </w:rPr>
        <w:t>”</w:t>
      </w:r>
      <w:r w:rsidR="00673953">
        <w:rPr>
          <w:rFonts w:ascii="Arial" w:hAnsi="Arial" w:cs="Arial"/>
        </w:rPr>
        <w:t>选择开关</w:t>
      </w:r>
      <w:r w:rsidR="00673953">
        <w:rPr>
          <w:rFonts w:ascii="Arial" w:hAnsi="Arial" w:cs="Arial" w:hint="eastAsia"/>
        </w:rPr>
        <w:t>拨</w:t>
      </w:r>
      <w:r w:rsidR="00673953">
        <w:rPr>
          <w:rFonts w:ascii="Arial" w:hAnsi="Arial" w:cs="Arial"/>
        </w:rPr>
        <w:t>向</w:t>
      </w:r>
      <w:r w:rsidR="00673953">
        <w:rPr>
          <w:rFonts w:ascii="Arial" w:hAnsi="Arial" w:cs="Arial"/>
        </w:rPr>
        <w:t>“</w:t>
      </w:r>
      <w:r w:rsidR="00673953">
        <w:rPr>
          <w:rFonts w:ascii="Arial" w:hAnsi="Arial" w:cs="Arial"/>
        </w:rPr>
        <w:t>转矩控制</w:t>
      </w:r>
      <w:r w:rsidR="00673953">
        <w:rPr>
          <w:rFonts w:ascii="Arial" w:hAnsi="Arial" w:cs="Arial"/>
        </w:rPr>
        <w:t>”</w:t>
      </w:r>
      <w:r w:rsidR="00673953">
        <w:rPr>
          <w:rFonts w:ascii="Arial" w:hAnsi="Arial" w:cs="Arial"/>
        </w:rPr>
        <w:t>，</w:t>
      </w:r>
      <w:r w:rsidR="00673953">
        <w:rPr>
          <w:rFonts w:ascii="Arial" w:hAnsi="Arial" w:cs="Arial"/>
        </w:rPr>
        <w:t>”</w:t>
      </w:r>
      <w:r w:rsidR="00673953">
        <w:rPr>
          <w:rFonts w:ascii="Arial" w:hAnsi="Arial" w:cs="Arial"/>
        </w:rPr>
        <w:t>转速</w:t>
      </w:r>
      <w:r w:rsidR="00673953">
        <w:rPr>
          <w:rFonts w:ascii="Arial" w:hAnsi="Arial" w:cs="Arial"/>
        </w:rPr>
        <w:t>/</w:t>
      </w:r>
      <w:r w:rsidR="00673953">
        <w:rPr>
          <w:rFonts w:ascii="Arial" w:hAnsi="Arial" w:cs="Arial"/>
        </w:rPr>
        <w:t>转矩设定</w:t>
      </w:r>
      <w:r w:rsidR="00673953">
        <w:rPr>
          <w:rFonts w:ascii="Arial" w:hAnsi="Arial" w:cs="Arial"/>
        </w:rPr>
        <w:t>”</w:t>
      </w:r>
      <w:r w:rsidR="00673953">
        <w:rPr>
          <w:rFonts w:ascii="Arial" w:hAnsi="Arial" w:cs="Arial"/>
        </w:rPr>
        <w:t>电位器逆时针旋到底，打开船形开关，按实验一方法起动直流电源，使电机旋转，并调整电机的旋转方向，使电机正转。</w:t>
      </w:r>
    </w:p>
    <w:p w14:paraId="2D90D38A" w14:textId="77777777" w:rsidR="00673953" w:rsidRDefault="00000000" w:rsidP="00673953">
      <w:pPr>
        <w:spacing w:line="360" w:lineRule="exact"/>
        <w:ind w:left="-28" w:firstLineChars="213" w:firstLine="447"/>
        <w:rPr>
          <w:rFonts w:ascii="Arial" w:hAnsi="Arial" w:cs="Arial"/>
        </w:rPr>
      </w:pPr>
      <w:r>
        <w:rPr>
          <w:rFonts w:ascii="Arial" w:hAnsi="Arial" w:cs="Arial"/>
        </w:rPr>
        <w:pict w14:anchorId="0F09B556">
          <v:shape id="对象 107" o:spid="_x0000_s2051" type="#_x0000_t75" style="position:absolute;left:0;text-align:left;margin-left:197.55pt;margin-top:16.75pt;width:276.5pt;height:225.15pt;z-index:251660288" wrapcoords="4507 1080 4507 2232 1815 2376 1698 3240 1932 3528 3512 4608 3512 5688 3161 6192 2810 6840 1639 6840 1639 7704 2985 7992 3454 9144 3512 11448 1756 11448 1815 12384 10185 12600 10185 13176 10478 13752 10478 13968 10654 14904 10185 14976 10068 15192 10068 18576 10654 19512 6205 20448 6263 21384 10712 21384 10946 21384 16800 21384 17210 21312 17210 20520 10771 19512 17210 19512 17444 19152 16332 18360 16332 17208 17444 16992 17444 16560 16332 16056 16566 15120 17385 14760 17327 14184 10771 13752 10478 12600 19727 12384 19785 11448 11883 11448 12468 10440 12468 7992 19961 7776 19785 6768 12351 5688 12585 4824 12527 4536 13698 4536 19551 3600 19551 3384 19902 3096 19551 2376 6673 2232 6673 1440 6556 1080 4507 1080">
            <v:imagedata r:id="rId8" o:title="" croptop="22212f" cropbottom="3288f" cropleft="21061f" cropright="20820f"/>
            <w10:wrap type="square"/>
          </v:shape>
        </w:pict>
      </w:r>
      <w:r w:rsidR="00673953">
        <w:rPr>
          <w:rFonts w:ascii="Arial" w:hAnsi="Arial" w:cs="Arial"/>
        </w:rPr>
        <w:t>b</w:t>
      </w:r>
      <w:r w:rsidR="00673953">
        <w:rPr>
          <w:rFonts w:ascii="Arial" w:hAnsi="Arial" w:cs="Arial"/>
        </w:rPr>
        <w:t>．直流电机正常起动后，调节直流</w:t>
      </w:r>
      <w:r w:rsidR="00673953">
        <w:rPr>
          <w:rFonts w:ascii="Arial" w:hAnsi="Arial" w:cs="Arial" w:hint="eastAsia"/>
        </w:rPr>
        <w:t>电动机电枢</w:t>
      </w:r>
      <w:r w:rsidR="00673953">
        <w:rPr>
          <w:rFonts w:ascii="Arial" w:hAnsi="Arial" w:cs="Arial"/>
        </w:rPr>
        <w:t>电源的输出至</w:t>
      </w:r>
      <w:r w:rsidR="00673953">
        <w:rPr>
          <w:rFonts w:ascii="Arial" w:hAnsi="Arial" w:cs="Arial"/>
        </w:rPr>
        <w:t>220V</w:t>
      </w:r>
      <w:r w:rsidR="00673953">
        <w:rPr>
          <w:rFonts w:ascii="Arial" w:hAnsi="Arial" w:cs="Arial"/>
        </w:rPr>
        <w:t>，再分别调节</w:t>
      </w:r>
      <w:r w:rsidR="00673953">
        <w:rPr>
          <w:rFonts w:ascii="Arial" w:hAnsi="Arial" w:cs="Arial" w:hint="eastAsia"/>
        </w:rPr>
        <w:t>直流电动机励磁电源</w:t>
      </w:r>
      <w:r w:rsidR="00673953">
        <w:rPr>
          <w:rFonts w:ascii="Arial" w:hAnsi="Arial" w:cs="Arial"/>
        </w:rPr>
        <w:t>和</w:t>
      </w:r>
      <w:r w:rsidR="00673953">
        <w:rPr>
          <w:rFonts w:ascii="Arial" w:hAnsi="Arial" w:cs="Arial"/>
        </w:rPr>
        <w:t>“</w:t>
      </w:r>
      <w:r w:rsidR="00673953">
        <w:rPr>
          <w:rFonts w:ascii="Arial" w:hAnsi="Arial" w:cs="Arial"/>
        </w:rPr>
        <w:t>转速</w:t>
      </w:r>
      <w:r w:rsidR="00673953">
        <w:rPr>
          <w:rFonts w:ascii="Arial" w:hAnsi="Arial" w:cs="Arial"/>
        </w:rPr>
        <w:t>/</w:t>
      </w:r>
      <w:r w:rsidR="00673953">
        <w:rPr>
          <w:rFonts w:ascii="Arial" w:hAnsi="Arial" w:cs="Arial"/>
        </w:rPr>
        <w:t>转矩设定</w:t>
      </w:r>
      <w:r w:rsidR="00673953">
        <w:rPr>
          <w:rFonts w:ascii="Arial" w:hAnsi="Arial" w:cs="Arial"/>
        </w:rPr>
        <w:t>”</w:t>
      </w:r>
      <w:r w:rsidR="00673953">
        <w:rPr>
          <w:rFonts w:ascii="Arial" w:hAnsi="Arial" w:cs="Arial"/>
        </w:rPr>
        <w:t>电位器，使电动机达到额定值：</w:t>
      </w:r>
      <w:r w:rsidR="00673953">
        <w:rPr>
          <w:rFonts w:ascii="Arial" w:hAnsi="Arial" w:cs="Arial"/>
        </w:rPr>
        <w:t>U=U</w:t>
      </w:r>
      <w:r w:rsidR="00673953">
        <w:rPr>
          <w:rFonts w:ascii="Arial" w:hAnsi="Arial" w:cs="Arial"/>
          <w:vertAlign w:val="subscript"/>
        </w:rPr>
        <w:t>N</w:t>
      </w:r>
      <w:r w:rsidR="00673953">
        <w:rPr>
          <w:rFonts w:ascii="Arial" w:hAnsi="Arial" w:cs="Arial"/>
        </w:rPr>
        <w:t>=220V</w:t>
      </w:r>
      <w:r w:rsidR="00673953">
        <w:rPr>
          <w:rFonts w:ascii="Arial" w:hAnsi="Arial" w:cs="Arial"/>
        </w:rPr>
        <w:t>，</w:t>
      </w:r>
      <w:r w:rsidR="00673953">
        <w:rPr>
          <w:rFonts w:ascii="Arial" w:hAnsi="Arial" w:cs="Arial"/>
        </w:rPr>
        <w:t>Ia=I</w:t>
      </w:r>
      <w:r w:rsidR="00673953">
        <w:rPr>
          <w:rFonts w:ascii="Arial" w:hAnsi="Arial" w:cs="Arial"/>
          <w:vertAlign w:val="subscript"/>
        </w:rPr>
        <w:t>N</w:t>
      </w:r>
      <w:r w:rsidR="00673953">
        <w:rPr>
          <w:rFonts w:ascii="Arial" w:hAnsi="Arial" w:cs="Arial"/>
        </w:rPr>
        <w:t>，</w:t>
      </w:r>
      <w:r w:rsidR="00673953">
        <w:rPr>
          <w:rFonts w:ascii="Arial" w:hAnsi="Arial" w:cs="Arial"/>
        </w:rPr>
        <w:t>n=n</w:t>
      </w:r>
      <w:r w:rsidR="00673953">
        <w:rPr>
          <w:rFonts w:ascii="Arial" w:hAnsi="Arial" w:cs="Arial"/>
          <w:vertAlign w:val="subscript"/>
        </w:rPr>
        <w:t>N</w:t>
      </w:r>
      <w:r w:rsidR="00673953">
        <w:rPr>
          <w:rFonts w:ascii="Arial" w:hAnsi="Arial" w:cs="Arial"/>
        </w:rPr>
        <w:t>=1600r/min</w:t>
      </w:r>
      <w:r w:rsidR="00673953">
        <w:rPr>
          <w:rFonts w:ascii="Arial" w:hAnsi="Arial" w:cs="Arial"/>
        </w:rPr>
        <w:t>，此时直流电机的励磁电流</w:t>
      </w:r>
      <w:r w:rsidR="00673953">
        <w:rPr>
          <w:rFonts w:ascii="Arial" w:hAnsi="Arial" w:cs="Arial"/>
        </w:rPr>
        <w:t>I</w:t>
      </w:r>
      <w:r w:rsidR="00673953">
        <w:rPr>
          <w:rFonts w:ascii="Arial" w:hAnsi="Arial" w:cs="Arial"/>
          <w:vertAlign w:val="subscript"/>
        </w:rPr>
        <w:t>f</w:t>
      </w:r>
      <w:r w:rsidR="00673953">
        <w:rPr>
          <w:rFonts w:ascii="Arial" w:hAnsi="Arial" w:cs="Arial"/>
        </w:rPr>
        <w:t>=I</w:t>
      </w:r>
      <w:r w:rsidR="00673953">
        <w:rPr>
          <w:rFonts w:ascii="Arial" w:hAnsi="Arial" w:cs="Arial"/>
          <w:vertAlign w:val="subscript"/>
        </w:rPr>
        <w:t>fN</w:t>
      </w:r>
      <w:r w:rsidR="00673953">
        <w:rPr>
          <w:rFonts w:ascii="Arial" w:hAnsi="Arial" w:cs="Arial"/>
        </w:rPr>
        <w:t>（额定励磁电流）。</w:t>
      </w:r>
    </w:p>
    <w:p w14:paraId="281029CE" w14:textId="77777777" w:rsidR="00673953" w:rsidRDefault="00673953" w:rsidP="00673953">
      <w:pPr>
        <w:overflowPunct w:val="0"/>
        <w:adjustRightInd w:val="0"/>
        <w:snapToGrid w:val="0"/>
        <w:spacing w:line="360" w:lineRule="exact"/>
        <w:ind w:firstLineChars="200" w:firstLine="420"/>
        <w:jc w:val="left"/>
        <w:rPr>
          <w:rFonts w:ascii="Arial" w:hAnsi="Arial" w:cs="Arial"/>
        </w:rPr>
      </w:pPr>
      <w:r>
        <w:rPr>
          <w:rFonts w:ascii="Arial" w:hAnsi="Arial" w:cs="Arial"/>
          <w:color w:val="000000"/>
        </w:rPr>
        <w:t>c</w:t>
      </w:r>
      <w:r>
        <w:rPr>
          <w:rFonts w:ascii="Arial" w:hAnsi="Arial" w:cs="Arial"/>
          <w:color w:val="000000"/>
        </w:rPr>
        <w:t>．保持</w:t>
      </w:r>
      <w:r>
        <w:rPr>
          <w:rFonts w:ascii="Arial" w:hAnsi="Arial" w:cs="Arial"/>
          <w:color w:val="000000"/>
        </w:rPr>
        <w:t>U=U</w:t>
      </w:r>
      <w:r>
        <w:rPr>
          <w:rFonts w:ascii="Arial" w:hAnsi="Arial" w:cs="Arial"/>
          <w:color w:val="000000"/>
          <w:vertAlign w:val="subscript"/>
        </w:rPr>
        <w:t>N</w:t>
      </w:r>
      <w:r>
        <w:rPr>
          <w:rFonts w:ascii="Arial" w:hAnsi="Arial" w:cs="Arial"/>
          <w:color w:val="000000"/>
        </w:rPr>
        <w:t>，</w:t>
      </w:r>
      <w:r>
        <w:rPr>
          <w:rFonts w:ascii="Arial" w:hAnsi="Arial" w:cs="Arial"/>
          <w:color w:val="000000"/>
        </w:rPr>
        <w:t>I</w:t>
      </w:r>
      <w:r>
        <w:rPr>
          <w:rFonts w:ascii="Arial" w:hAnsi="Arial" w:cs="Arial"/>
          <w:color w:val="000000"/>
          <w:vertAlign w:val="subscript"/>
        </w:rPr>
        <w:t>f</w:t>
      </w:r>
      <w:r>
        <w:rPr>
          <w:rFonts w:ascii="Arial" w:hAnsi="Arial" w:cs="Arial"/>
          <w:color w:val="000000"/>
        </w:rPr>
        <w:t>=I</w:t>
      </w:r>
      <w:r>
        <w:rPr>
          <w:rFonts w:ascii="Arial" w:hAnsi="Arial" w:cs="Arial"/>
          <w:color w:val="000000"/>
          <w:vertAlign w:val="subscript"/>
        </w:rPr>
        <w:t>fN</w:t>
      </w:r>
      <w:r>
        <w:rPr>
          <w:rFonts w:ascii="Arial" w:hAnsi="Arial" w:cs="Arial"/>
          <w:color w:val="000000"/>
        </w:rPr>
        <w:t>不变的条件下，逐次减小电动机的负载，即逆时针调节</w:t>
      </w:r>
      <w:r>
        <w:rPr>
          <w:rFonts w:ascii="Arial" w:hAnsi="Arial" w:cs="Arial"/>
        </w:rPr>
        <w:t>”</w:t>
      </w:r>
      <w:r>
        <w:rPr>
          <w:rFonts w:ascii="Arial" w:hAnsi="Arial" w:cs="Arial"/>
        </w:rPr>
        <w:t>转速</w:t>
      </w:r>
      <w:r>
        <w:rPr>
          <w:rFonts w:ascii="Arial" w:hAnsi="Arial" w:cs="Arial"/>
        </w:rPr>
        <w:t>/</w:t>
      </w:r>
      <w:r>
        <w:rPr>
          <w:rFonts w:ascii="Arial" w:hAnsi="Arial" w:cs="Arial"/>
        </w:rPr>
        <w:t>转矩设定</w:t>
      </w:r>
      <w:r>
        <w:rPr>
          <w:rFonts w:ascii="Arial" w:hAnsi="Arial" w:cs="Arial"/>
        </w:rPr>
        <w:t>”</w:t>
      </w:r>
      <w:r>
        <w:rPr>
          <w:rFonts w:ascii="Arial" w:hAnsi="Arial" w:cs="Arial"/>
          <w:color w:val="000000"/>
        </w:rPr>
        <w:t>电位器，</w:t>
      </w:r>
      <w:r>
        <w:rPr>
          <w:rFonts w:ascii="Arial" w:hAnsi="Arial" w:cs="Arial"/>
        </w:rPr>
        <w:t>测取电动机电枢电流</w:t>
      </w:r>
      <w:r>
        <w:rPr>
          <w:rFonts w:ascii="Arial" w:hAnsi="Arial" w:cs="Arial"/>
        </w:rPr>
        <w:t>I</w:t>
      </w:r>
      <w:r>
        <w:rPr>
          <w:rFonts w:ascii="Arial" w:hAnsi="Arial" w:cs="Arial"/>
          <w:vertAlign w:val="subscript"/>
        </w:rPr>
        <w:t>a</w:t>
      </w:r>
      <w:r>
        <w:rPr>
          <w:rFonts w:ascii="Arial" w:hAnsi="Arial" w:cs="Arial"/>
        </w:rPr>
        <w:t>、转速</w:t>
      </w:r>
      <w:r>
        <w:rPr>
          <w:rFonts w:ascii="Arial" w:hAnsi="Arial" w:cs="Arial"/>
        </w:rPr>
        <w:t>n</w:t>
      </w:r>
      <w:r>
        <w:rPr>
          <w:rFonts w:ascii="Arial" w:hAnsi="Arial" w:cs="Arial"/>
        </w:rPr>
        <w:t>和转矩</w:t>
      </w:r>
      <w:r>
        <w:rPr>
          <w:rFonts w:ascii="Arial" w:hAnsi="Arial" w:cs="Arial"/>
        </w:rPr>
        <w:t>T</w:t>
      </w:r>
      <w:r>
        <w:rPr>
          <w:rFonts w:ascii="Arial" w:hAnsi="Arial" w:cs="Arial"/>
          <w:vertAlign w:val="subscript"/>
        </w:rPr>
        <w:t>2</w:t>
      </w:r>
      <w:r>
        <w:rPr>
          <w:rFonts w:ascii="Arial" w:hAnsi="Arial" w:cs="Arial"/>
        </w:rPr>
        <w:t>，共取数据</w:t>
      </w:r>
      <w:r>
        <w:rPr>
          <w:rFonts w:ascii="Arial" w:hAnsi="Arial" w:cs="Arial"/>
        </w:rPr>
        <w:t>7-8</w:t>
      </w:r>
      <w:r>
        <w:rPr>
          <w:rFonts w:ascii="Arial" w:hAnsi="Arial" w:cs="Arial"/>
        </w:rPr>
        <w:t>组填入表</w:t>
      </w:r>
      <w:r>
        <w:rPr>
          <w:rFonts w:ascii="Arial" w:hAnsi="Arial" w:cs="Arial"/>
        </w:rPr>
        <w:t>1-8</w:t>
      </w:r>
      <w:r>
        <w:rPr>
          <w:rFonts w:ascii="Arial" w:hAnsi="Arial" w:cs="Arial"/>
        </w:rPr>
        <w:t>中。</w:t>
      </w:r>
    </w:p>
    <w:p w14:paraId="0F20810E" w14:textId="2091310E" w:rsidR="00673953" w:rsidRDefault="00673953" w:rsidP="00673953">
      <w:pPr>
        <w:overflowPunct w:val="0"/>
        <w:adjustRightInd w:val="0"/>
        <w:snapToGrid w:val="0"/>
        <w:spacing w:line="360" w:lineRule="exact"/>
        <w:ind w:firstLineChars="200" w:firstLine="420"/>
        <w:rPr>
          <w:rFonts w:ascii="Arial" w:hAnsi="Arial" w:cs="Arial"/>
        </w:rPr>
      </w:pPr>
      <w:r>
        <w:rPr>
          <w:rFonts w:ascii="Arial" w:hAnsi="Arial" w:cs="Arial"/>
        </w:rPr>
        <w:t>表</w:t>
      </w:r>
      <w:r>
        <w:rPr>
          <w:rFonts w:ascii="Arial" w:hAnsi="Arial" w:cs="Arial"/>
        </w:rPr>
        <w:t>1-8          U=U</w:t>
      </w:r>
      <w:r>
        <w:rPr>
          <w:rFonts w:ascii="Arial" w:hAnsi="Arial" w:cs="Arial"/>
          <w:vertAlign w:val="subscript"/>
        </w:rPr>
        <w:t>N</w:t>
      </w:r>
      <w:r>
        <w:rPr>
          <w:rFonts w:ascii="Arial" w:hAnsi="Arial" w:cs="Arial"/>
        </w:rPr>
        <w:t>=220V     I</w:t>
      </w:r>
      <w:r>
        <w:rPr>
          <w:rFonts w:ascii="Arial" w:hAnsi="Arial" w:cs="Arial"/>
          <w:vertAlign w:val="subscript"/>
        </w:rPr>
        <w:t>f</w:t>
      </w:r>
      <w:r>
        <w:rPr>
          <w:rFonts w:ascii="Arial" w:hAnsi="Arial" w:cs="Arial"/>
        </w:rPr>
        <w:t>=I</w:t>
      </w:r>
      <w:r>
        <w:rPr>
          <w:rFonts w:ascii="Arial" w:hAnsi="Arial" w:cs="Arial"/>
          <w:vertAlign w:val="subscript"/>
        </w:rPr>
        <w:t>fN</w:t>
      </w:r>
      <w:r>
        <w:rPr>
          <w:rFonts w:ascii="Arial" w:hAnsi="Arial" w:cs="Arial"/>
        </w:rPr>
        <w:t>=</w:t>
      </w:r>
      <w:r w:rsidR="00290612">
        <w:rPr>
          <w:rFonts w:ascii="Arial" w:hAnsi="Arial" w:cs="Arial" w:hint="eastAsia"/>
          <w:color w:val="4472C4" w:themeColor="accent1"/>
          <w:u w:val="single"/>
        </w:rPr>
        <w:t xml:space="preserve">  </w:t>
      </w:r>
      <w:r w:rsidR="00FE42EE">
        <w:rPr>
          <w:rFonts w:ascii="Arial" w:hAnsi="Arial" w:cs="Arial" w:hint="eastAsia"/>
          <w:color w:val="4472C4" w:themeColor="accent1"/>
          <w:u w:val="single"/>
        </w:rPr>
        <w:t>81</w:t>
      </w:r>
      <w:r w:rsidR="00290612">
        <w:rPr>
          <w:rFonts w:ascii="Arial" w:hAnsi="Arial" w:cs="Arial" w:hint="eastAsia"/>
          <w:color w:val="4472C4" w:themeColor="accent1"/>
          <w:u w:val="single"/>
        </w:rPr>
        <w:t xml:space="preserve">  </w:t>
      </w:r>
      <w:r w:rsidR="00C94FD0" w:rsidRPr="00C94FD0">
        <w:rPr>
          <w:rFonts w:ascii="Arial" w:hAnsi="Arial" w:cs="Arial" w:hint="eastAsia"/>
          <w:color w:val="4472C4" w:themeColor="accent1"/>
        </w:rPr>
        <w:t>m</w:t>
      </w:r>
      <w:r w:rsidRPr="00C94FD0">
        <w:rPr>
          <w:rFonts w:ascii="Arial" w:hAnsi="Arial" w:cs="Arial"/>
          <w:color w:val="4472C4" w:themeColor="accent1"/>
        </w:rPr>
        <w:t>A</w:t>
      </w:r>
      <w:r>
        <w:rPr>
          <w:rFonts w:ascii="Arial" w:hAnsi="Arial" w:cs="Arial"/>
        </w:rPr>
        <w:t xml:space="preserve">   K</w:t>
      </w:r>
      <w:r>
        <w:rPr>
          <w:rFonts w:ascii="Arial" w:hAnsi="Arial" w:cs="Arial"/>
          <w:vertAlign w:val="subscript"/>
        </w:rPr>
        <w:t>a</w:t>
      </w:r>
      <w:r>
        <w:rPr>
          <w:rFonts w:ascii="Arial" w:hAnsi="Arial" w:cs="Arial"/>
        </w:rPr>
        <w:t>=</w:t>
      </w:r>
      <w:r w:rsidR="00290612">
        <w:rPr>
          <w:rFonts w:ascii="Arial" w:hAnsi="Arial" w:cs="Arial" w:hint="eastAsia"/>
          <w:color w:val="4472C4" w:themeColor="accent1"/>
          <w:u w:val="single"/>
        </w:rPr>
        <w:t xml:space="preserve">  </w:t>
      </w:r>
      <w:r w:rsidR="00FE42EE">
        <w:rPr>
          <w:rFonts w:ascii="Arial" w:hAnsi="Arial" w:cs="Arial" w:hint="eastAsia"/>
          <w:color w:val="4472C4" w:themeColor="accent1"/>
          <w:u w:val="single"/>
        </w:rPr>
        <w:t>12.65</w:t>
      </w:r>
      <w:r w:rsidR="00290612">
        <w:rPr>
          <w:rFonts w:ascii="Arial" w:hAnsi="Arial" w:cs="Arial" w:hint="eastAsia"/>
          <w:color w:val="4472C4" w:themeColor="accent1"/>
          <w:u w:val="single"/>
        </w:rPr>
        <w:t xml:space="preserve">  </w:t>
      </w:r>
      <w:r w:rsidRPr="00C94FD0">
        <w:rPr>
          <w:rFonts w:ascii="Arial" w:hAnsi="Arial" w:cs="Arial"/>
          <w:color w:val="4472C4" w:themeColor="accent1"/>
        </w:rPr>
        <w:t>Ω</w:t>
      </w:r>
    </w:p>
    <w:tbl>
      <w:tblPr>
        <w:tblpPr w:leftFromText="180" w:rightFromText="180" w:vertAnchor="text" w:horzAnchor="margin" w:tblpXSpec="center" w:tblpY="176"/>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412"/>
        <w:gridCol w:w="903"/>
        <w:gridCol w:w="904"/>
        <w:gridCol w:w="903"/>
        <w:gridCol w:w="904"/>
        <w:gridCol w:w="904"/>
        <w:gridCol w:w="903"/>
        <w:gridCol w:w="904"/>
        <w:gridCol w:w="904"/>
      </w:tblGrid>
      <w:tr w:rsidR="00290612" w:rsidRPr="00290612" w14:paraId="11F1CCC3" w14:textId="77777777" w:rsidTr="006F083B">
        <w:trPr>
          <w:cantSplit/>
          <w:trHeight w:val="472"/>
        </w:trPr>
        <w:tc>
          <w:tcPr>
            <w:tcW w:w="426" w:type="dxa"/>
            <w:vMerge w:val="restart"/>
          </w:tcPr>
          <w:p w14:paraId="6D03B8EB"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实</w:t>
            </w:r>
          </w:p>
          <w:p w14:paraId="42DA1079"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验</w:t>
            </w:r>
          </w:p>
          <w:p w14:paraId="42B6CA99"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数</w:t>
            </w:r>
          </w:p>
          <w:p w14:paraId="798724D9"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据</w:t>
            </w:r>
          </w:p>
        </w:tc>
        <w:tc>
          <w:tcPr>
            <w:tcW w:w="1412" w:type="dxa"/>
            <w:vAlign w:val="center"/>
          </w:tcPr>
          <w:p w14:paraId="509D8DCB"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I</w:t>
            </w:r>
            <w:r w:rsidRPr="00290612">
              <w:rPr>
                <w:rFonts w:ascii="Arial" w:hAnsi="Arial" w:cs="Arial"/>
                <w:color w:val="4472C4" w:themeColor="accent1"/>
                <w:vertAlign w:val="subscript"/>
              </w:rPr>
              <w:t>a</w:t>
            </w:r>
            <w:r w:rsidRPr="00290612">
              <w:rPr>
                <w:rFonts w:ascii="Arial" w:hAnsi="Arial" w:cs="Arial"/>
                <w:color w:val="4472C4" w:themeColor="accent1"/>
              </w:rPr>
              <w:t>（</w:t>
            </w:r>
            <w:r w:rsidRPr="00290612">
              <w:rPr>
                <w:rFonts w:ascii="Arial" w:hAnsi="Arial" w:cs="Arial"/>
                <w:color w:val="4472C4" w:themeColor="accent1"/>
              </w:rPr>
              <w:t>A</w:t>
            </w:r>
            <w:r w:rsidRPr="00290612">
              <w:rPr>
                <w:rFonts w:ascii="Arial" w:hAnsi="Arial" w:cs="Arial"/>
                <w:color w:val="4472C4" w:themeColor="accent1"/>
              </w:rPr>
              <w:t>）</w:t>
            </w:r>
          </w:p>
        </w:tc>
        <w:tc>
          <w:tcPr>
            <w:tcW w:w="903" w:type="dxa"/>
            <w:vAlign w:val="center"/>
          </w:tcPr>
          <w:p w14:paraId="4755936A" w14:textId="5DBEC99B"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1.11</w:t>
            </w:r>
          </w:p>
        </w:tc>
        <w:tc>
          <w:tcPr>
            <w:tcW w:w="904" w:type="dxa"/>
            <w:vAlign w:val="center"/>
          </w:tcPr>
          <w:p w14:paraId="39052E36" w14:textId="53C58FC2"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1.05</w:t>
            </w:r>
          </w:p>
        </w:tc>
        <w:tc>
          <w:tcPr>
            <w:tcW w:w="903" w:type="dxa"/>
            <w:vAlign w:val="center"/>
          </w:tcPr>
          <w:p w14:paraId="16CAAC41" w14:textId="5D298F2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0.99</w:t>
            </w:r>
          </w:p>
        </w:tc>
        <w:tc>
          <w:tcPr>
            <w:tcW w:w="904" w:type="dxa"/>
            <w:vAlign w:val="center"/>
          </w:tcPr>
          <w:p w14:paraId="783EFCE5" w14:textId="1013EEC3"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0.92</w:t>
            </w:r>
          </w:p>
        </w:tc>
        <w:tc>
          <w:tcPr>
            <w:tcW w:w="904" w:type="dxa"/>
            <w:vAlign w:val="center"/>
          </w:tcPr>
          <w:p w14:paraId="2378E1BE" w14:textId="086BBDCE"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0.87</w:t>
            </w:r>
          </w:p>
        </w:tc>
        <w:tc>
          <w:tcPr>
            <w:tcW w:w="903" w:type="dxa"/>
            <w:vAlign w:val="center"/>
          </w:tcPr>
          <w:p w14:paraId="6F78F5EF" w14:textId="17653C71"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0.80</w:t>
            </w:r>
          </w:p>
        </w:tc>
        <w:tc>
          <w:tcPr>
            <w:tcW w:w="904" w:type="dxa"/>
            <w:vAlign w:val="center"/>
          </w:tcPr>
          <w:p w14:paraId="0E7FCFB5" w14:textId="18B9B2F8"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0.72</w:t>
            </w:r>
          </w:p>
        </w:tc>
        <w:tc>
          <w:tcPr>
            <w:tcW w:w="904" w:type="dxa"/>
            <w:vAlign w:val="center"/>
          </w:tcPr>
          <w:p w14:paraId="58500C39" w14:textId="1902EBCC"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0.52</w:t>
            </w:r>
          </w:p>
        </w:tc>
      </w:tr>
      <w:tr w:rsidR="00290612" w:rsidRPr="00290612" w14:paraId="4C1001DF" w14:textId="77777777" w:rsidTr="006F083B">
        <w:trPr>
          <w:cantSplit/>
          <w:trHeight w:val="473"/>
        </w:trPr>
        <w:tc>
          <w:tcPr>
            <w:tcW w:w="426" w:type="dxa"/>
            <w:vMerge/>
          </w:tcPr>
          <w:p w14:paraId="04491774" w14:textId="77777777" w:rsidR="00673953" w:rsidRPr="00290612" w:rsidRDefault="00673953" w:rsidP="00FB686A">
            <w:pPr>
              <w:spacing w:line="360" w:lineRule="exact"/>
              <w:jc w:val="center"/>
              <w:rPr>
                <w:rFonts w:ascii="Arial" w:hAnsi="Arial" w:cs="Arial"/>
                <w:color w:val="4472C4" w:themeColor="accent1"/>
              </w:rPr>
            </w:pPr>
          </w:p>
        </w:tc>
        <w:tc>
          <w:tcPr>
            <w:tcW w:w="1412" w:type="dxa"/>
            <w:vAlign w:val="center"/>
          </w:tcPr>
          <w:p w14:paraId="031582FA"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n</w:t>
            </w:r>
            <w:r w:rsidRPr="00290612">
              <w:rPr>
                <w:rFonts w:ascii="Arial" w:hAnsi="Arial" w:cs="Arial"/>
                <w:color w:val="4472C4" w:themeColor="accent1"/>
              </w:rPr>
              <w:t>（</w:t>
            </w:r>
            <w:r w:rsidRPr="00290612">
              <w:rPr>
                <w:rFonts w:ascii="Arial" w:hAnsi="Arial" w:cs="Arial"/>
                <w:color w:val="4472C4" w:themeColor="accent1"/>
              </w:rPr>
              <w:t>r/min</w:t>
            </w:r>
            <w:r w:rsidRPr="00290612">
              <w:rPr>
                <w:rFonts w:ascii="Arial" w:hAnsi="Arial" w:cs="Arial"/>
                <w:color w:val="4472C4" w:themeColor="accent1"/>
              </w:rPr>
              <w:t>）</w:t>
            </w:r>
          </w:p>
        </w:tc>
        <w:tc>
          <w:tcPr>
            <w:tcW w:w="903" w:type="dxa"/>
            <w:vAlign w:val="center"/>
          </w:tcPr>
          <w:p w14:paraId="6B4E6F62" w14:textId="347FCD7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1600</w:t>
            </w:r>
          </w:p>
        </w:tc>
        <w:tc>
          <w:tcPr>
            <w:tcW w:w="904" w:type="dxa"/>
            <w:vAlign w:val="center"/>
          </w:tcPr>
          <w:p w14:paraId="3B13F625" w14:textId="5042903D"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1607</w:t>
            </w:r>
          </w:p>
        </w:tc>
        <w:tc>
          <w:tcPr>
            <w:tcW w:w="903" w:type="dxa"/>
            <w:vAlign w:val="center"/>
          </w:tcPr>
          <w:p w14:paraId="07D6B772" w14:textId="5B1B137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1614</w:t>
            </w:r>
          </w:p>
        </w:tc>
        <w:tc>
          <w:tcPr>
            <w:tcW w:w="904" w:type="dxa"/>
            <w:vAlign w:val="center"/>
          </w:tcPr>
          <w:p w14:paraId="53484743" w14:textId="0B7913B1"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1620</w:t>
            </w:r>
          </w:p>
        </w:tc>
        <w:tc>
          <w:tcPr>
            <w:tcW w:w="904" w:type="dxa"/>
            <w:vAlign w:val="center"/>
          </w:tcPr>
          <w:p w14:paraId="16E2ADAF" w14:textId="5034D5DD"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1629</w:t>
            </w:r>
          </w:p>
        </w:tc>
        <w:tc>
          <w:tcPr>
            <w:tcW w:w="903" w:type="dxa"/>
            <w:vAlign w:val="center"/>
          </w:tcPr>
          <w:p w14:paraId="112DCBF9" w14:textId="101ACCB3"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1630</w:t>
            </w:r>
          </w:p>
        </w:tc>
        <w:tc>
          <w:tcPr>
            <w:tcW w:w="904" w:type="dxa"/>
            <w:vAlign w:val="center"/>
          </w:tcPr>
          <w:p w14:paraId="24F6C82E" w14:textId="0BDF3ED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1639</w:t>
            </w:r>
          </w:p>
        </w:tc>
        <w:tc>
          <w:tcPr>
            <w:tcW w:w="904" w:type="dxa"/>
            <w:vAlign w:val="center"/>
          </w:tcPr>
          <w:p w14:paraId="2A6A5372" w14:textId="14A04A30"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1658</w:t>
            </w:r>
          </w:p>
        </w:tc>
      </w:tr>
      <w:tr w:rsidR="00290612" w:rsidRPr="00290612" w14:paraId="61D86772" w14:textId="77777777" w:rsidTr="006F083B">
        <w:trPr>
          <w:cantSplit/>
          <w:trHeight w:val="472"/>
        </w:trPr>
        <w:tc>
          <w:tcPr>
            <w:tcW w:w="426" w:type="dxa"/>
            <w:vMerge/>
          </w:tcPr>
          <w:p w14:paraId="1D24B077" w14:textId="77777777" w:rsidR="00673953" w:rsidRPr="00290612" w:rsidRDefault="00673953" w:rsidP="00FB686A">
            <w:pPr>
              <w:spacing w:line="360" w:lineRule="exact"/>
              <w:jc w:val="center"/>
              <w:rPr>
                <w:rFonts w:ascii="Arial" w:hAnsi="Arial" w:cs="Arial"/>
                <w:color w:val="4472C4" w:themeColor="accent1"/>
              </w:rPr>
            </w:pPr>
          </w:p>
        </w:tc>
        <w:tc>
          <w:tcPr>
            <w:tcW w:w="1412" w:type="dxa"/>
            <w:vAlign w:val="center"/>
          </w:tcPr>
          <w:p w14:paraId="239280A7" w14:textId="3EB56C59"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T</w:t>
            </w:r>
            <w:r w:rsidRPr="00290612">
              <w:rPr>
                <w:rFonts w:ascii="Arial" w:hAnsi="Arial" w:cs="Arial"/>
                <w:color w:val="4472C4" w:themeColor="accent1"/>
                <w:vertAlign w:val="subscript"/>
              </w:rPr>
              <w:t>2</w:t>
            </w:r>
            <w:r w:rsidRPr="00290612">
              <w:rPr>
                <w:rFonts w:ascii="Arial" w:hAnsi="Arial" w:cs="Arial"/>
                <w:color w:val="4472C4" w:themeColor="accent1"/>
              </w:rPr>
              <w:t>（</w:t>
            </w:r>
            <w:r w:rsidRPr="00290612">
              <w:rPr>
                <w:rFonts w:ascii="Arial" w:hAnsi="Arial" w:cs="Arial"/>
                <w:color w:val="4472C4" w:themeColor="accent1"/>
              </w:rPr>
              <w:t>N</w:t>
            </w:r>
            <w:r w:rsidR="006F083B" w:rsidRPr="00290612">
              <w:rPr>
                <w:rFonts w:ascii="Arial" w:hAnsi="Arial" w:cs="Arial" w:hint="eastAsia"/>
                <w:color w:val="4472C4" w:themeColor="accent1"/>
              </w:rPr>
              <w:t>·</w:t>
            </w:r>
            <w:r w:rsidRPr="00290612">
              <w:rPr>
                <w:rFonts w:ascii="Arial" w:hAnsi="Arial" w:cs="Arial"/>
                <w:color w:val="4472C4" w:themeColor="accent1"/>
              </w:rPr>
              <w:t>m</w:t>
            </w:r>
            <w:r w:rsidRPr="00290612">
              <w:rPr>
                <w:rFonts w:ascii="Arial" w:hAnsi="Arial" w:cs="Arial"/>
                <w:color w:val="4472C4" w:themeColor="accent1"/>
              </w:rPr>
              <w:t>）</w:t>
            </w:r>
          </w:p>
        </w:tc>
        <w:tc>
          <w:tcPr>
            <w:tcW w:w="903" w:type="dxa"/>
            <w:vAlign w:val="center"/>
          </w:tcPr>
          <w:p w14:paraId="465E3BB8" w14:textId="4F8C14A2"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1.15</w:t>
            </w:r>
          </w:p>
        </w:tc>
        <w:tc>
          <w:tcPr>
            <w:tcW w:w="904" w:type="dxa"/>
            <w:vAlign w:val="center"/>
          </w:tcPr>
          <w:p w14:paraId="2825CC66" w14:textId="10B95C5A"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1.10</w:t>
            </w:r>
          </w:p>
        </w:tc>
        <w:tc>
          <w:tcPr>
            <w:tcW w:w="903" w:type="dxa"/>
            <w:vAlign w:val="center"/>
          </w:tcPr>
          <w:p w14:paraId="4D1F34A1" w14:textId="06B66191"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1.04</w:t>
            </w:r>
          </w:p>
        </w:tc>
        <w:tc>
          <w:tcPr>
            <w:tcW w:w="904" w:type="dxa"/>
            <w:vAlign w:val="center"/>
          </w:tcPr>
          <w:p w14:paraId="4132DA95" w14:textId="08ADE55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0.98</w:t>
            </w:r>
          </w:p>
        </w:tc>
        <w:tc>
          <w:tcPr>
            <w:tcW w:w="904" w:type="dxa"/>
            <w:vAlign w:val="center"/>
          </w:tcPr>
          <w:p w14:paraId="56F854A7" w14:textId="132BDF5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0.92</w:t>
            </w:r>
          </w:p>
        </w:tc>
        <w:tc>
          <w:tcPr>
            <w:tcW w:w="903" w:type="dxa"/>
            <w:vAlign w:val="center"/>
          </w:tcPr>
          <w:p w14:paraId="0FD4724C" w14:textId="25BC5A94"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0.85</w:t>
            </w:r>
          </w:p>
        </w:tc>
        <w:tc>
          <w:tcPr>
            <w:tcW w:w="904" w:type="dxa"/>
            <w:vAlign w:val="center"/>
          </w:tcPr>
          <w:p w14:paraId="6431891A" w14:textId="4FE084AC"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0.76</w:t>
            </w:r>
          </w:p>
        </w:tc>
        <w:tc>
          <w:tcPr>
            <w:tcW w:w="904" w:type="dxa"/>
            <w:vAlign w:val="center"/>
          </w:tcPr>
          <w:p w14:paraId="5B658CD3" w14:textId="73547603"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0.55</w:t>
            </w:r>
          </w:p>
        </w:tc>
      </w:tr>
      <w:tr w:rsidR="00290612" w:rsidRPr="00290612" w14:paraId="7E4BCDC0" w14:textId="77777777" w:rsidTr="006F083B">
        <w:trPr>
          <w:cantSplit/>
          <w:trHeight w:val="473"/>
        </w:trPr>
        <w:tc>
          <w:tcPr>
            <w:tcW w:w="426" w:type="dxa"/>
            <w:vMerge w:val="restart"/>
            <w:vAlign w:val="center"/>
          </w:tcPr>
          <w:p w14:paraId="460576BA"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计</w:t>
            </w:r>
          </w:p>
          <w:p w14:paraId="5AA89024"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算</w:t>
            </w:r>
          </w:p>
          <w:p w14:paraId="0FAE955D"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数</w:t>
            </w:r>
          </w:p>
          <w:p w14:paraId="37A4D3EC" w14:textId="77777777" w:rsidR="00673953" w:rsidRPr="00290612" w:rsidRDefault="00673953" w:rsidP="00FB686A">
            <w:pPr>
              <w:spacing w:line="360" w:lineRule="exact"/>
              <w:jc w:val="center"/>
              <w:rPr>
                <w:rFonts w:ascii="Arial" w:hAnsi="Arial" w:cs="Arial"/>
                <w:color w:val="4472C4" w:themeColor="accent1"/>
              </w:rPr>
            </w:pPr>
            <w:r w:rsidRPr="00290612">
              <w:rPr>
                <w:rFonts w:ascii="Arial" w:hAnsi="Arial" w:cs="Arial"/>
                <w:color w:val="4472C4" w:themeColor="accent1"/>
              </w:rPr>
              <w:t>据</w:t>
            </w:r>
          </w:p>
        </w:tc>
        <w:tc>
          <w:tcPr>
            <w:tcW w:w="1412" w:type="dxa"/>
            <w:vAlign w:val="center"/>
          </w:tcPr>
          <w:p w14:paraId="4962D4FB"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P</w:t>
            </w:r>
            <w:r w:rsidRPr="00290612">
              <w:rPr>
                <w:rFonts w:ascii="Arial" w:hAnsi="Arial" w:cs="Arial"/>
                <w:color w:val="4472C4" w:themeColor="accent1"/>
                <w:vertAlign w:val="subscript"/>
              </w:rPr>
              <w:t>2</w:t>
            </w:r>
            <w:r w:rsidRPr="00290612">
              <w:rPr>
                <w:rFonts w:ascii="Arial" w:hAnsi="Arial" w:cs="Arial"/>
                <w:color w:val="4472C4" w:themeColor="accent1"/>
              </w:rPr>
              <w:t>（</w:t>
            </w:r>
            <w:r w:rsidRPr="00290612">
              <w:rPr>
                <w:rFonts w:ascii="Arial" w:hAnsi="Arial" w:cs="Arial"/>
                <w:color w:val="4472C4" w:themeColor="accent1"/>
              </w:rPr>
              <w:t>w</w:t>
            </w:r>
            <w:r w:rsidRPr="00290612">
              <w:rPr>
                <w:rFonts w:ascii="Arial" w:hAnsi="Arial" w:cs="Arial"/>
                <w:color w:val="4472C4" w:themeColor="accent1"/>
              </w:rPr>
              <w:t>）</w:t>
            </w:r>
          </w:p>
        </w:tc>
        <w:tc>
          <w:tcPr>
            <w:tcW w:w="903" w:type="dxa"/>
            <w:vAlign w:val="center"/>
          </w:tcPr>
          <w:p w14:paraId="6F918FA0" w14:textId="2D76EF2A"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193.2</w:t>
            </w:r>
          </w:p>
        </w:tc>
        <w:tc>
          <w:tcPr>
            <w:tcW w:w="904" w:type="dxa"/>
            <w:vAlign w:val="center"/>
          </w:tcPr>
          <w:p w14:paraId="3E3FE34A" w14:textId="30D2638D"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185.16</w:t>
            </w:r>
          </w:p>
        </w:tc>
        <w:tc>
          <w:tcPr>
            <w:tcW w:w="903" w:type="dxa"/>
            <w:vAlign w:val="center"/>
          </w:tcPr>
          <w:p w14:paraId="33FF5298" w14:textId="7DD264F3"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176.19</w:t>
            </w:r>
          </w:p>
        </w:tc>
        <w:tc>
          <w:tcPr>
            <w:tcW w:w="904" w:type="dxa"/>
            <w:vAlign w:val="center"/>
          </w:tcPr>
          <w:p w14:paraId="65105A59" w14:textId="7B9B5BAD"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166.70</w:t>
            </w:r>
          </w:p>
        </w:tc>
        <w:tc>
          <w:tcPr>
            <w:tcW w:w="904" w:type="dxa"/>
            <w:vAlign w:val="center"/>
          </w:tcPr>
          <w:p w14:paraId="3F66ECF6" w14:textId="0CD1B5C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156.85</w:t>
            </w:r>
          </w:p>
        </w:tc>
        <w:tc>
          <w:tcPr>
            <w:tcW w:w="903" w:type="dxa"/>
            <w:vAlign w:val="center"/>
          </w:tcPr>
          <w:p w14:paraId="6A9D7108" w14:textId="2CC86542"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145.48</w:t>
            </w:r>
          </w:p>
        </w:tc>
        <w:tc>
          <w:tcPr>
            <w:tcW w:w="904" w:type="dxa"/>
            <w:vAlign w:val="center"/>
          </w:tcPr>
          <w:p w14:paraId="35062DAD" w14:textId="2F45511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130.49</w:t>
            </w:r>
          </w:p>
        </w:tc>
        <w:tc>
          <w:tcPr>
            <w:tcW w:w="904" w:type="dxa"/>
            <w:vAlign w:val="center"/>
          </w:tcPr>
          <w:p w14:paraId="491323A8" w14:textId="68CF78D8"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95.28</w:t>
            </w:r>
          </w:p>
        </w:tc>
      </w:tr>
      <w:tr w:rsidR="00290612" w:rsidRPr="00290612" w14:paraId="202F3BB0" w14:textId="77777777" w:rsidTr="006F083B">
        <w:trPr>
          <w:cantSplit/>
          <w:trHeight w:val="472"/>
        </w:trPr>
        <w:tc>
          <w:tcPr>
            <w:tcW w:w="426" w:type="dxa"/>
            <w:vMerge/>
          </w:tcPr>
          <w:p w14:paraId="3D214A44" w14:textId="77777777" w:rsidR="00673953" w:rsidRPr="00290612" w:rsidRDefault="00673953" w:rsidP="00FB686A">
            <w:pPr>
              <w:spacing w:line="360" w:lineRule="exact"/>
              <w:rPr>
                <w:rFonts w:ascii="Arial" w:hAnsi="Arial" w:cs="Arial"/>
                <w:color w:val="4472C4" w:themeColor="accent1"/>
              </w:rPr>
            </w:pPr>
          </w:p>
        </w:tc>
        <w:tc>
          <w:tcPr>
            <w:tcW w:w="1412" w:type="dxa"/>
            <w:vAlign w:val="center"/>
          </w:tcPr>
          <w:p w14:paraId="412AF4EF"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P</w:t>
            </w:r>
            <w:r w:rsidRPr="00290612">
              <w:rPr>
                <w:rFonts w:ascii="Arial" w:hAnsi="Arial" w:cs="Arial"/>
                <w:color w:val="4472C4" w:themeColor="accent1"/>
                <w:vertAlign w:val="subscript"/>
              </w:rPr>
              <w:t>1</w:t>
            </w:r>
            <w:r w:rsidRPr="00290612">
              <w:rPr>
                <w:rFonts w:ascii="Arial" w:hAnsi="Arial" w:cs="Arial"/>
                <w:color w:val="4472C4" w:themeColor="accent1"/>
              </w:rPr>
              <w:t>（</w:t>
            </w:r>
            <w:r w:rsidRPr="00290612">
              <w:rPr>
                <w:rFonts w:ascii="Arial" w:hAnsi="Arial" w:cs="Arial"/>
                <w:color w:val="4472C4" w:themeColor="accent1"/>
              </w:rPr>
              <w:t>w</w:t>
            </w:r>
            <w:r w:rsidRPr="00290612">
              <w:rPr>
                <w:rFonts w:ascii="Arial" w:hAnsi="Arial" w:cs="Arial"/>
                <w:color w:val="4472C4" w:themeColor="accent1"/>
              </w:rPr>
              <w:t>）</w:t>
            </w:r>
          </w:p>
        </w:tc>
        <w:tc>
          <w:tcPr>
            <w:tcW w:w="903" w:type="dxa"/>
            <w:vAlign w:val="center"/>
          </w:tcPr>
          <w:p w14:paraId="280353AF" w14:textId="52BC886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262.02</w:t>
            </w:r>
          </w:p>
        </w:tc>
        <w:tc>
          <w:tcPr>
            <w:tcW w:w="904" w:type="dxa"/>
            <w:vAlign w:val="center"/>
          </w:tcPr>
          <w:p w14:paraId="22AE38C4" w14:textId="4ABEB6C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248.82</w:t>
            </w:r>
          </w:p>
        </w:tc>
        <w:tc>
          <w:tcPr>
            <w:tcW w:w="903" w:type="dxa"/>
            <w:vAlign w:val="center"/>
          </w:tcPr>
          <w:p w14:paraId="10C48907" w14:textId="0FA0895F"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235.62</w:t>
            </w:r>
          </w:p>
        </w:tc>
        <w:tc>
          <w:tcPr>
            <w:tcW w:w="904" w:type="dxa"/>
            <w:vAlign w:val="center"/>
          </w:tcPr>
          <w:p w14:paraId="5EC99281" w14:textId="71B5DBC2"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220.22</w:t>
            </w:r>
          </w:p>
        </w:tc>
        <w:tc>
          <w:tcPr>
            <w:tcW w:w="904" w:type="dxa"/>
            <w:vAlign w:val="center"/>
          </w:tcPr>
          <w:p w14:paraId="76064B35" w14:textId="01D34B2F"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209.22</w:t>
            </w:r>
          </w:p>
        </w:tc>
        <w:tc>
          <w:tcPr>
            <w:tcW w:w="903" w:type="dxa"/>
            <w:vAlign w:val="center"/>
          </w:tcPr>
          <w:p w14:paraId="6A80231E" w14:textId="48B461FC"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193.82</w:t>
            </w:r>
          </w:p>
        </w:tc>
        <w:tc>
          <w:tcPr>
            <w:tcW w:w="904" w:type="dxa"/>
            <w:vAlign w:val="center"/>
          </w:tcPr>
          <w:p w14:paraId="50D02145" w14:textId="77FC4D4B"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176.22</w:t>
            </w:r>
          </w:p>
        </w:tc>
        <w:tc>
          <w:tcPr>
            <w:tcW w:w="904" w:type="dxa"/>
            <w:vAlign w:val="center"/>
          </w:tcPr>
          <w:p w14:paraId="5B993912" w14:textId="14E20B6C"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132.22</w:t>
            </w:r>
          </w:p>
        </w:tc>
      </w:tr>
      <w:tr w:rsidR="00290612" w:rsidRPr="00290612" w14:paraId="47AB6CD4" w14:textId="77777777" w:rsidTr="006F083B">
        <w:trPr>
          <w:cantSplit/>
          <w:trHeight w:val="473"/>
        </w:trPr>
        <w:tc>
          <w:tcPr>
            <w:tcW w:w="426" w:type="dxa"/>
            <w:vMerge/>
          </w:tcPr>
          <w:p w14:paraId="4F1181BD" w14:textId="77777777" w:rsidR="00673953" w:rsidRPr="00290612" w:rsidRDefault="00673953" w:rsidP="00FB686A">
            <w:pPr>
              <w:spacing w:line="360" w:lineRule="exact"/>
              <w:rPr>
                <w:rFonts w:ascii="Arial" w:hAnsi="Arial" w:cs="Arial"/>
                <w:color w:val="4472C4" w:themeColor="accent1"/>
              </w:rPr>
            </w:pPr>
          </w:p>
        </w:tc>
        <w:tc>
          <w:tcPr>
            <w:tcW w:w="1412" w:type="dxa"/>
            <w:vAlign w:val="center"/>
          </w:tcPr>
          <w:p w14:paraId="6DAB0F57"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η</w:t>
            </w:r>
            <w:r w:rsidRPr="00290612">
              <w:rPr>
                <w:rFonts w:ascii="Arial" w:hAnsi="Arial" w:cs="Arial"/>
                <w:color w:val="4472C4" w:themeColor="accent1"/>
              </w:rPr>
              <w:t>（</w:t>
            </w:r>
            <w:r w:rsidRPr="00290612">
              <w:rPr>
                <w:rFonts w:ascii="Arial" w:hAnsi="Arial" w:cs="Arial"/>
                <w:color w:val="4472C4" w:themeColor="accent1"/>
              </w:rPr>
              <w:t>%</w:t>
            </w:r>
            <w:r w:rsidRPr="00290612">
              <w:rPr>
                <w:rFonts w:ascii="Arial" w:hAnsi="Arial" w:cs="Arial"/>
                <w:color w:val="4472C4" w:themeColor="accent1"/>
              </w:rPr>
              <w:t>）</w:t>
            </w:r>
          </w:p>
        </w:tc>
        <w:tc>
          <w:tcPr>
            <w:tcW w:w="903" w:type="dxa"/>
            <w:vAlign w:val="center"/>
          </w:tcPr>
          <w:p w14:paraId="56787B15" w14:textId="35106C93"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73.73</w:t>
            </w:r>
          </w:p>
        </w:tc>
        <w:tc>
          <w:tcPr>
            <w:tcW w:w="904" w:type="dxa"/>
            <w:vAlign w:val="center"/>
          </w:tcPr>
          <w:p w14:paraId="6716C5D8" w14:textId="4E1843B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74.42</w:t>
            </w:r>
          </w:p>
        </w:tc>
        <w:tc>
          <w:tcPr>
            <w:tcW w:w="903" w:type="dxa"/>
            <w:vAlign w:val="center"/>
          </w:tcPr>
          <w:p w14:paraId="6FB0DAEA" w14:textId="6E4D32C0"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74.76</w:t>
            </w:r>
          </w:p>
        </w:tc>
        <w:tc>
          <w:tcPr>
            <w:tcW w:w="904" w:type="dxa"/>
            <w:vAlign w:val="center"/>
          </w:tcPr>
          <w:p w14:paraId="6ECB2EFA" w14:textId="22B53B9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75.70</w:t>
            </w:r>
          </w:p>
        </w:tc>
        <w:tc>
          <w:tcPr>
            <w:tcW w:w="904" w:type="dxa"/>
            <w:vAlign w:val="center"/>
          </w:tcPr>
          <w:p w14:paraId="03D62349" w14:textId="09544B51"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74.97</w:t>
            </w:r>
          </w:p>
        </w:tc>
        <w:tc>
          <w:tcPr>
            <w:tcW w:w="903" w:type="dxa"/>
            <w:vAlign w:val="center"/>
          </w:tcPr>
          <w:p w14:paraId="491461BD" w14:textId="16AE58C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75.06</w:t>
            </w:r>
          </w:p>
        </w:tc>
        <w:tc>
          <w:tcPr>
            <w:tcW w:w="904" w:type="dxa"/>
            <w:vAlign w:val="center"/>
          </w:tcPr>
          <w:p w14:paraId="2DF66EAC" w14:textId="4254068E"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74.05</w:t>
            </w:r>
          </w:p>
        </w:tc>
        <w:tc>
          <w:tcPr>
            <w:tcW w:w="904" w:type="dxa"/>
            <w:vAlign w:val="center"/>
          </w:tcPr>
          <w:p w14:paraId="62007C3F" w14:textId="222F56B1"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72.06</w:t>
            </w:r>
          </w:p>
        </w:tc>
      </w:tr>
      <w:tr w:rsidR="00290612" w:rsidRPr="00290612" w14:paraId="4D354F08" w14:textId="77777777" w:rsidTr="006F083B">
        <w:trPr>
          <w:cantSplit/>
          <w:trHeight w:val="473"/>
        </w:trPr>
        <w:tc>
          <w:tcPr>
            <w:tcW w:w="426" w:type="dxa"/>
            <w:vMerge/>
          </w:tcPr>
          <w:p w14:paraId="167AE918" w14:textId="77777777" w:rsidR="00673953" w:rsidRPr="00290612" w:rsidRDefault="00673953" w:rsidP="00FB686A">
            <w:pPr>
              <w:spacing w:line="360" w:lineRule="exact"/>
              <w:rPr>
                <w:rFonts w:ascii="Arial" w:hAnsi="Arial" w:cs="Arial"/>
                <w:color w:val="4472C4" w:themeColor="accent1"/>
              </w:rPr>
            </w:pPr>
          </w:p>
        </w:tc>
        <w:tc>
          <w:tcPr>
            <w:tcW w:w="1412" w:type="dxa"/>
            <w:vAlign w:val="center"/>
          </w:tcPr>
          <w:p w14:paraId="044CFCAA" w14:textId="77777777" w:rsidR="00673953" w:rsidRPr="00290612" w:rsidRDefault="00673953" w:rsidP="006F083B">
            <w:pPr>
              <w:spacing w:line="360" w:lineRule="exact"/>
              <w:jc w:val="center"/>
              <w:rPr>
                <w:rFonts w:ascii="Arial" w:hAnsi="Arial" w:cs="Arial"/>
                <w:color w:val="4472C4" w:themeColor="accent1"/>
              </w:rPr>
            </w:pPr>
            <w:r w:rsidRPr="00290612">
              <w:rPr>
                <w:rFonts w:ascii="Arial" w:hAnsi="Arial" w:cs="Arial"/>
                <w:color w:val="4472C4" w:themeColor="accent1"/>
              </w:rPr>
              <w:t>△n</w:t>
            </w:r>
            <w:r w:rsidRPr="00290612">
              <w:rPr>
                <w:rFonts w:ascii="Arial" w:hAnsi="Arial" w:cs="Arial"/>
                <w:color w:val="4472C4" w:themeColor="accent1"/>
              </w:rPr>
              <w:t>（</w:t>
            </w:r>
            <w:r w:rsidRPr="00290612">
              <w:rPr>
                <w:rFonts w:ascii="Arial" w:hAnsi="Arial" w:cs="Arial"/>
                <w:color w:val="4472C4" w:themeColor="accent1"/>
              </w:rPr>
              <w:t>%</w:t>
            </w:r>
            <w:r w:rsidRPr="00290612">
              <w:rPr>
                <w:rFonts w:ascii="Arial" w:hAnsi="Arial" w:cs="Arial"/>
                <w:color w:val="4472C4" w:themeColor="accent1"/>
              </w:rPr>
              <w:t>）</w:t>
            </w:r>
          </w:p>
        </w:tc>
        <w:tc>
          <w:tcPr>
            <w:tcW w:w="903" w:type="dxa"/>
            <w:vAlign w:val="center"/>
          </w:tcPr>
          <w:p w14:paraId="1885A90D" w14:textId="0D1D94C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w:t>
            </w:r>
          </w:p>
        </w:tc>
        <w:tc>
          <w:tcPr>
            <w:tcW w:w="904" w:type="dxa"/>
            <w:vAlign w:val="center"/>
          </w:tcPr>
          <w:p w14:paraId="5AB32067" w14:textId="3A19BCF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0.44</w:t>
            </w:r>
          </w:p>
        </w:tc>
        <w:tc>
          <w:tcPr>
            <w:tcW w:w="903" w:type="dxa"/>
            <w:vAlign w:val="center"/>
          </w:tcPr>
          <w:p w14:paraId="24EEF09A" w14:textId="1C41645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0.88</w:t>
            </w:r>
          </w:p>
        </w:tc>
        <w:tc>
          <w:tcPr>
            <w:tcW w:w="904" w:type="dxa"/>
            <w:vAlign w:val="center"/>
          </w:tcPr>
          <w:p w14:paraId="7D910DF9" w14:textId="533BA326"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1.25</w:t>
            </w:r>
          </w:p>
        </w:tc>
        <w:tc>
          <w:tcPr>
            <w:tcW w:w="904" w:type="dxa"/>
            <w:vAlign w:val="center"/>
          </w:tcPr>
          <w:p w14:paraId="40D1F4FB" w14:textId="4A75D54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1.81</w:t>
            </w:r>
          </w:p>
        </w:tc>
        <w:tc>
          <w:tcPr>
            <w:tcW w:w="903" w:type="dxa"/>
            <w:vAlign w:val="center"/>
          </w:tcPr>
          <w:p w14:paraId="51B00DD6" w14:textId="79519E32"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1.88</w:t>
            </w:r>
          </w:p>
        </w:tc>
        <w:tc>
          <w:tcPr>
            <w:tcW w:w="904" w:type="dxa"/>
            <w:vAlign w:val="center"/>
          </w:tcPr>
          <w:p w14:paraId="6A0F9D9C" w14:textId="60E1B529"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2.44</w:t>
            </w:r>
          </w:p>
        </w:tc>
        <w:tc>
          <w:tcPr>
            <w:tcW w:w="904" w:type="dxa"/>
            <w:vAlign w:val="center"/>
          </w:tcPr>
          <w:p w14:paraId="741E65D3" w14:textId="32E854A7" w:rsidR="00673953" w:rsidRPr="00290612" w:rsidRDefault="00FE42EE" w:rsidP="006F083B">
            <w:pPr>
              <w:spacing w:line="360" w:lineRule="exact"/>
              <w:jc w:val="center"/>
              <w:rPr>
                <w:rFonts w:ascii="Arial" w:hAnsi="Arial" w:cs="Arial"/>
                <w:color w:val="4472C4" w:themeColor="accent1"/>
              </w:rPr>
            </w:pPr>
            <w:r>
              <w:rPr>
                <w:rFonts w:ascii="Arial" w:hAnsi="Arial" w:cs="Arial" w:hint="eastAsia"/>
                <w:color w:val="4472C4" w:themeColor="accent1"/>
              </w:rPr>
              <w:t>3.63</w:t>
            </w:r>
          </w:p>
        </w:tc>
      </w:tr>
    </w:tbl>
    <w:p w14:paraId="1125B7A8" w14:textId="77777777" w:rsidR="00673953" w:rsidRDefault="00673953" w:rsidP="00673953">
      <w:pPr>
        <w:spacing w:line="360" w:lineRule="exact"/>
        <w:ind w:firstLineChars="200" w:firstLine="420"/>
        <w:rPr>
          <w:rFonts w:ascii="Arial" w:hAnsi="Arial" w:cs="Arial"/>
          <w:szCs w:val="21"/>
        </w:rPr>
      </w:pPr>
      <w:r>
        <w:rPr>
          <w:rFonts w:ascii="Arial" w:hAnsi="Arial" w:cs="Arial"/>
          <w:szCs w:val="21"/>
        </w:rPr>
        <w:t>2</w:t>
      </w:r>
      <w:r>
        <w:rPr>
          <w:rFonts w:ascii="Arial" w:hAnsi="Arial" w:cs="Arial"/>
          <w:szCs w:val="21"/>
        </w:rPr>
        <w:t>．调速特性</w:t>
      </w:r>
    </w:p>
    <w:p w14:paraId="6F036206" w14:textId="77777777" w:rsidR="00673953" w:rsidRDefault="00673953" w:rsidP="00673953">
      <w:pPr>
        <w:spacing w:line="360" w:lineRule="exact"/>
        <w:ind w:left="420"/>
        <w:rPr>
          <w:rFonts w:ascii="Arial" w:hAnsi="Arial" w:cs="Arial"/>
        </w:rPr>
      </w:pPr>
      <w:r>
        <w:rPr>
          <w:rFonts w:ascii="Arial" w:hAnsi="Arial" w:cs="Arial"/>
        </w:rPr>
        <w:t>（</w:t>
      </w:r>
      <w:r>
        <w:rPr>
          <w:rFonts w:ascii="Arial" w:hAnsi="Arial" w:cs="Arial"/>
        </w:rPr>
        <w:t>1</w:t>
      </w:r>
      <w:r>
        <w:rPr>
          <w:rFonts w:ascii="Arial" w:hAnsi="Arial" w:cs="Arial"/>
        </w:rPr>
        <w:t>）改变电枢端电压的调速</w:t>
      </w:r>
    </w:p>
    <w:p w14:paraId="6FD470A5" w14:textId="77777777" w:rsidR="00673953" w:rsidRDefault="00673953" w:rsidP="00673953">
      <w:pPr>
        <w:spacing w:line="360" w:lineRule="exact"/>
        <w:ind w:firstLineChars="200" w:firstLine="420"/>
        <w:rPr>
          <w:rFonts w:ascii="Arial" w:hAnsi="Arial" w:cs="Arial"/>
        </w:rPr>
      </w:pPr>
      <w:r>
        <w:rPr>
          <w:rFonts w:ascii="Arial" w:hAnsi="宋体" w:cs="Arial"/>
        </w:rPr>
        <w:t>实验线路如图</w:t>
      </w:r>
      <w:r>
        <w:rPr>
          <w:rFonts w:ascii="Arial" w:hAnsi="Arial" w:cs="Arial"/>
        </w:rPr>
        <w:t>1-6</w:t>
      </w:r>
      <w:r>
        <w:rPr>
          <w:rFonts w:ascii="Arial" w:hAnsi="Arial" w:cs="Arial" w:hint="eastAsia"/>
        </w:rPr>
        <w:t>b</w:t>
      </w:r>
      <w:r>
        <w:rPr>
          <w:rFonts w:ascii="Arial" w:hAnsi="宋体" w:cs="Arial"/>
        </w:rPr>
        <w:t>所示</w:t>
      </w:r>
      <w:r>
        <w:rPr>
          <w:rFonts w:ascii="Arial" w:hAnsi="宋体" w:cs="Arial" w:hint="eastAsia"/>
        </w:rPr>
        <w:t>。</w:t>
      </w:r>
    </w:p>
    <w:p w14:paraId="43F25C82" w14:textId="77777777" w:rsidR="00673953" w:rsidRDefault="00673953" w:rsidP="00673953">
      <w:pPr>
        <w:spacing w:line="360" w:lineRule="exact"/>
        <w:ind w:left="420"/>
        <w:rPr>
          <w:rFonts w:ascii="Arial" w:hAnsi="Arial" w:cs="Arial"/>
        </w:rPr>
      </w:pPr>
      <w:r>
        <w:rPr>
          <w:rFonts w:ascii="Arial" w:hAnsi="Arial" w:cs="Arial"/>
        </w:rPr>
        <w:lastRenderedPageBreak/>
        <w:t>G</w:t>
      </w:r>
      <w:r>
        <w:rPr>
          <w:rFonts w:ascii="Arial" w:hAnsi="宋体" w:cs="Arial"/>
        </w:rPr>
        <w:t>：直流发电机</w:t>
      </w:r>
      <w:r>
        <w:rPr>
          <w:rFonts w:ascii="Arial" w:hAnsi="Arial" w:cs="Arial"/>
        </w:rPr>
        <w:t>M01</w:t>
      </w:r>
      <w:r>
        <w:rPr>
          <w:rFonts w:ascii="Arial" w:hAnsi="宋体" w:cs="Arial"/>
        </w:rPr>
        <w:t>，</w:t>
      </w:r>
      <w:r>
        <w:rPr>
          <w:rFonts w:ascii="Arial" w:hAnsi="Arial" w:cs="Arial"/>
        </w:rPr>
        <w:t>P</w:t>
      </w:r>
      <w:r>
        <w:rPr>
          <w:rFonts w:ascii="Arial" w:hAnsi="Arial" w:cs="Arial"/>
          <w:vertAlign w:val="subscript"/>
        </w:rPr>
        <w:t>N</w:t>
      </w:r>
      <w:r>
        <w:rPr>
          <w:rFonts w:ascii="Arial" w:hAnsi="Arial" w:cs="Arial"/>
        </w:rPr>
        <w:t>=100W</w:t>
      </w:r>
      <w:r>
        <w:rPr>
          <w:rFonts w:ascii="Arial" w:hAnsi="宋体" w:cs="Arial"/>
        </w:rPr>
        <w:t>，</w:t>
      </w:r>
      <w:r>
        <w:rPr>
          <w:rFonts w:ascii="Arial" w:hAnsi="Arial" w:cs="Arial"/>
        </w:rPr>
        <w:t>U</w:t>
      </w:r>
      <w:r>
        <w:rPr>
          <w:rFonts w:ascii="Arial" w:hAnsi="Arial" w:cs="Arial"/>
          <w:vertAlign w:val="subscript"/>
        </w:rPr>
        <w:t>N</w:t>
      </w:r>
      <w:r>
        <w:rPr>
          <w:rFonts w:ascii="Arial" w:hAnsi="Arial" w:cs="Arial"/>
        </w:rPr>
        <w:t>=200V</w:t>
      </w:r>
      <w:r>
        <w:rPr>
          <w:rFonts w:ascii="Arial" w:hAnsi="宋体" w:cs="Arial"/>
        </w:rPr>
        <w:t>，</w:t>
      </w:r>
      <w:r>
        <w:rPr>
          <w:rFonts w:ascii="Arial" w:hAnsi="Arial" w:cs="Arial"/>
        </w:rPr>
        <w:t>I</w:t>
      </w:r>
      <w:r>
        <w:rPr>
          <w:rFonts w:ascii="Arial" w:hAnsi="Arial" w:cs="Arial"/>
          <w:vertAlign w:val="subscript"/>
        </w:rPr>
        <w:t>N</w:t>
      </w:r>
      <w:r>
        <w:rPr>
          <w:rFonts w:ascii="Arial" w:hAnsi="Arial" w:cs="Arial"/>
        </w:rPr>
        <w:t>=0.5A</w:t>
      </w:r>
      <w:r>
        <w:rPr>
          <w:rFonts w:ascii="Arial" w:hAnsi="宋体" w:cs="Arial"/>
        </w:rPr>
        <w:t>，</w:t>
      </w:r>
      <w:r>
        <w:rPr>
          <w:rFonts w:ascii="Arial" w:hAnsi="Arial" w:cs="Arial"/>
        </w:rPr>
        <w:t>N</w:t>
      </w:r>
      <w:r>
        <w:rPr>
          <w:rFonts w:ascii="Arial" w:hAnsi="Arial" w:cs="Arial"/>
          <w:vertAlign w:val="subscript"/>
        </w:rPr>
        <w:t>N</w:t>
      </w:r>
      <w:r>
        <w:rPr>
          <w:rFonts w:ascii="Arial" w:hAnsi="Arial" w:cs="Arial"/>
        </w:rPr>
        <w:t>=1600r/min</w:t>
      </w:r>
    </w:p>
    <w:p w14:paraId="43D3B6BA" w14:textId="7A16A065" w:rsidR="00673953" w:rsidRDefault="00673953" w:rsidP="00673953">
      <w:pPr>
        <w:spacing w:line="360" w:lineRule="exact"/>
        <w:ind w:firstLineChars="200" w:firstLine="420"/>
        <w:rPr>
          <w:rFonts w:ascii="Arial" w:hAnsi="Arial" w:cs="Arial"/>
        </w:rPr>
      </w:pPr>
      <w:r>
        <w:rPr>
          <w:rFonts w:ascii="Arial" w:hAnsi="Arial" w:cs="Arial"/>
        </w:rPr>
        <w:t>M</w:t>
      </w:r>
      <w:r>
        <w:rPr>
          <w:rFonts w:ascii="Arial" w:hAnsi="宋体" w:cs="Arial"/>
        </w:rPr>
        <w:t>：直流电动机</w:t>
      </w:r>
      <w:r>
        <w:rPr>
          <w:rFonts w:ascii="Arial" w:hAnsi="Arial" w:cs="Arial"/>
        </w:rPr>
        <w:t>M03</w:t>
      </w:r>
      <w:r>
        <w:rPr>
          <w:rFonts w:ascii="Arial" w:hAnsi="宋体" w:cs="Arial"/>
        </w:rPr>
        <w:t>，按他励接法</w:t>
      </w:r>
    </w:p>
    <w:p w14:paraId="2C15CCB2" w14:textId="77777777" w:rsidR="00673953" w:rsidRDefault="00673953" w:rsidP="00673953">
      <w:pPr>
        <w:spacing w:line="360" w:lineRule="exact"/>
        <w:ind w:firstLineChars="200" w:firstLine="420"/>
        <w:rPr>
          <w:rFonts w:ascii="Arial" w:hAnsi="Arial" w:cs="Arial"/>
        </w:rPr>
      </w:pPr>
      <w:r>
        <w:rPr>
          <w:rFonts w:ascii="Arial" w:hAnsi="Arial" w:cs="Arial"/>
        </w:rPr>
        <w:t>S</w:t>
      </w:r>
      <w:r>
        <w:rPr>
          <w:rFonts w:ascii="Arial" w:hAnsi="宋体" w:cs="Arial"/>
        </w:rPr>
        <w:t>：双刀双掷开关，位于</w:t>
      </w:r>
      <w:r>
        <w:rPr>
          <w:rFonts w:ascii="Arial" w:hAnsi="Arial" w:cs="Arial"/>
        </w:rPr>
        <w:t>NMEL-</w:t>
      </w:r>
      <w:r>
        <w:rPr>
          <w:rFonts w:ascii="Arial" w:hAnsi="Arial" w:cs="Arial" w:hint="eastAsia"/>
        </w:rPr>
        <w:t>05B</w:t>
      </w:r>
    </w:p>
    <w:p w14:paraId="5B5A9B4F" w14:textId="634FDDA8" w:rsidR="00673953" w:rsidRDefault="00673953" w:rsidP="00673953">
      <w:pPr>
        <w:spacing w:line="360" w:lineRule="exact"/>
        <w:ind w:firstLineChars="200" w:firstLine="420"/>
        <w:rPr>
          <w:rFonts w:ascii="Arial" w:hAnsi="宋体" w:cs="Arial" w:hint="eastAsia"/>
        </w:rPr>
      </w:pPr>
      <w:r>
        <w:rPr>
          <w:rFonts w:ascii="Arial" w:hAnsi="Arial" w:cs="Arial"/>
        </w:rPr>
        <w:t>R</w:t>
      </w:r>
      <w:r>
        <w:rPr>
          <w:rFonts w:ascii="Arial" w:hAnsi="Arial" w:cs="Arial" w:hint="eastAsia"/>
          <w:vertAlign w:val="subscript"/>
        </w:rPr>
        <w:t>1</w:t>
      </w:r>
      <w:r>
        <w:rPr>
          <w:rFonts w:ascii="Arial" w:hAnsi="宋体" w:cs="Arial"/>
        </w:rPr>
        <w:t>：</w:t>
      </w:r>
      <w:r>
        <w:rPr>
          <w:rFonts w:ascii="Arial" w:hAnsi="Arial" w:cs="Arial" w:hint="eastAsia"/>
        </w:rPr>
        <w:t>采用</w:t>
      </w:r>
      <w:r>
        <w:rPr>
          <w:rFonts w:ascii="Arial" w:hAnsi="Arial" w:cs="Arial"/>
        </w:rPr>
        <w:t>NMEL-03</w:t>
      </w:r>
      <w:r>
        <w:rPr>
          <w:rFonts w:ascii="Arial" w:hAnsi="Arial" w:cs="Arial" w:hint="eastAsia"/>
        </w:rPr>
        <w:t>/4</w:t>
      </w:r>
      <w:r>
        <w:rPr>
          <w:rFonts w:ascii="Arial" w:hAnsi="宋体" w:cs="Arial"/>
        </w:rPr>
        <w:t>中</w:t>
      </w:r>
      <w:r>
        <w:rPr>
          <w:rFonts w:ascii="Arial" w:hAnsi="宋体" w:cs="Arial" w:hint="eastAsia"/>
        </w:rPr>
        <w:t>R</w:t>
      </w:r>
      <w:r>
        <w:rPr>
          <w:rFonts w:ascii="Arial" w:hAnsi="宋体" w:cs="Arial" w:hint="eastAsia"/>
          <w:vertAlign w:val="subscript"/>
        </w:rPr>
        <w:t>3</w:t>
      </w:r>
      <w:r>
        <w:rPr>
          <w:rFonts w:ascii="Arial" w:hAnsi="宋体" w:cs="Arial" w:hint="eastAsia"/>
        </w:rPr>
        <w:t>的两只</w:t>
      </w:r>
      <w:r>
        <w:rPr>
          <w:rFonts w:ascii="Arial" w:hAnsi="宋体" w:cs="Arial"/>
        </w:rPr>
        <w:t>电阻相</w:t>
      </w:r>
      <w:r>
        <w:rPr>
          <w:rFonts w:ascii="Arial" w:hAnsi="宋体" w:cs="Arial" w:hint="eastAsia"/>
        </w:rPr>
        <w:t>并</w:t>
      </w:r>
      <w:r>
        <w:rPr>
          <w:rFonts w:ascii="Arial" w:hAnsi="宋体" w:cs="Arial"/>
        </w:rPr>
        <w:t>联，并调至最大</w:t>
      </w:r>
      <w:r>
        <w:rPr>
          <w:rFonts w:ascii="Arial" w:hAnsi="宋体" w:cs="Arial" w:hint="eastAsia"/>
        </w:rPr>
        <w:t>。</w:t>
      </w:r>
    </w:p>
    <w:p w14:paraId="3E050CF3" w14:textId="0FAA0A14" w:rsidR="00673953" w:rsidRDefault="00673953" w:rsidP="00673953">
      <w:pPr>
        <w:spacing w:line="360" w:lineRule="exact"/>
        <w:ind w:firstLineChars="200" w:firstLine="420"/>
        <w:rPr>
          <w:rFonts w:ascii="Arial" w:hAnsi="Arial" w:cs="Arial"/>
        </w:rPr>
      </w:pPr>
      <w:r>
        <w:rPr>
          <w:rFonts w:ascii="Arial" w:hAnsi="Arial" w:cs="Arial"/>
        </w:rPr>
        <w:t>mA</w:t>
      </w:r>
      <w:r>
        <w:rPr>
          <w:rFonts w:ascii="Arial" w:hAnsi="宋体" w:cs="Arial"/>
        </w:rPr>
        <w:t>：毫安表，位于</w:t>
      </w:r>
      <w:r>
        <w:rPr>
          <w:rFonts w:ascii="Arial" w:hAnsi="宋体" w:cs="Arial" w:hint="eastAsia"/>
        </w:rPr>
        <w:t>直流电动机励磁电源</w:t>
      </w:r>
      <w:r>
        <w:rPr>
          <w:rFonts w:ascii="Arial" w:hAnsi="宋体" w:cs="Arial"/>
        </w:rPr>
        <w:t>上。</w:t>
      </w:r>
    </w:p>
    <w:p w14:paraId="62CEABA7" w14:textId="18FB27F4" w:rsidR="00673953" w:rsidRDefault="00673953" w:rsidP="00673953">
      <w:pPr>
        <w:spacing w:line="360" w:lineRule="exact"/>
        <w:ind w:firstLineChars="200" w:firstLine="420"/>
        <w:rPr>
          <w:rFonts w:ascii="Arial" w:hAnsi="Arial" w:cs="Arial"/>
        </w:rPr>
      </w:pPr>
      <w:r>
        <w:rPr>
          <w:rFonts w:ascii="Arial" w:hAnsi="Arial" w:cs="Arial"/>
        </w:rPr>
        <w:t>U</w:t>
      </w:r>
      <w:r>
        <w:rPr>
          <w:rFonts w:ascii="Arial" w:hAnsi="Arial" w:cs="Arial"/>
          <w:vertAlign w:val="subscript"/>
        </w:rPr>
        <w:t>1</w:t>
      </w:r>
      <w:r>
        <w:rPr>
          <w:rFonts w:ascii="Arial" w:hAnsi="宋体" w:cs="Arial"/>
        </w:rPr>
        <w:t>、</w:t>
      </w:r>
      <w:r>
        <w:rPr>
          <w:rFonts w:ascii="Arial" w:hAnsi="Arial" w:cs="Arial"/>
        </w:rPr>
        <w:t>U</w:t>
      </w:r>
      <w:r>
        <w:rPr>
          <w:rFonts w:ascii="Arial" w:hAnsi="Arial" w:cs="Arial"/>
          <w:vertAlign w:val="subscript"/>
        </w:rPr>
        <w:t>2</w:t>
      </w:r>
      <w:r>
        <w:rPr>
          <w:rFonts w:ascii="Arial" w:hAnsi="宋体" w:cs="Arial"/>
        </w:rPr>
        <w:t>、</w:t>
      </w:r>
      <w:r>
        <w:rPr>
          <w:rFonts w:ascii="Arial" w:hAnsi="Arial" w:cs="Arial"/>
        </w:rPr>
        <w:t>U</w:t>
      </w:r>
      <w:r>
        <w:rPr>
          <w:rFonts w:ascii="Arial" w:hAnsi="Arial" w:cs="Arial" w:hint="eastAsia"/>
          <w:vertAlign w:val="subscript"/>
        </w:rPr>
        <w:t>3</w:t>
      </w:r>
      <w:r>
        <w:rPr>
          <w:rFonts w:ascii="Arial" w:hAnsi="宋体" w:cs="Arial"/>
        </w:rPr>
        <w:t>：分别为</w:t>
      </w:r>
      <w:r>
        <w:rPr>
          <w:rFonts w:ascii="Arial" w:hAnsi="宋体" w:cs="Arial" w:hint="eastAsia"/>
        </w:rPr>
        <w:t>直流电动机电枢电源、直流电动机励磁电源</w:t>
      </w:r>
      <w:r>
        <w:rPr>
          <w:rFonts w:ascii="Arial" w:hAnsi="宋体" w:cs="Arial"/>
        </w:rPr>
        <w:t>和</w:t>
      </w:r>
      <w:r>
        <w:rPr>
          <w:rFonts w:ascii="Arial" w:hAnsi="宋体" w:cs="Arial" w:hint="eastAsia"/>
        </w:rPr>
        <w:t>直流发电机</w:t>
      </w:r>
      <w:r>
        <w:rPr>
          <w:rFonts w:ascii="Arial" w:hAnsi="宋体" w:cs="Arial"/>
        </w:rPr>
        <w:t>励磁电源。</w:t>
      </w:r>
    </w:p>
    <w:p w14:paraId="2D9C1CA8" w14:textId="7F2CDA21" w:rsidR="00673953" w:rsidRDefault="00673953" w:rsidP="00673953">
      <w:pPr>
        <w:spacing w:line="360" w:lineRule="exact"/>
        <w:ind w:left="420"/>
        <w:rPr>
          <w:rFonts w:ascii="Arial" w:hAnsi="Arial" w:cs="Arial"/>
        </w:rPr>
      </w:pPr>
      <w:r>
        <w:rPr>
          <w:rFonts w:ascii="Arial" w:hAnsi="Arial" w:cs="Arial"/>
        </w:rPr>
        <w:t>V</w:t>
      </w:r>
      <w:r>
        <w:rPr>
          <w:rFonts w:ascii="Arial" w:hAnsi="Arial" w:cs="Arial"/>
          <w:vertAlign w:val="subscript"/>
        </w:rPr>
        <w:t>2</w:t>
      </w:r>
      <w:r>
        <w:rPr>
          <w:rFonts w:ascii="Arial" w:hAnsi="宋体" w:cs="Arial"/>
        </w:rPr>
        <w:t>、</w:t>
      </w:r>
      <w:r>
        <w:rPr>
          <w:rFonts w:ascii="Arial" w:hAnsi="Arial" w:cs="Arial"/>
        </w:rPr>
        <w:t>A</w:t>
      </w:r>
      <w:r>
        <w:rPr>
          <w:rFonts w:ascii="Arial" w:hAnsi="宋体" w:cs="Arial"/>
        </w:rPr>
        <w:t>：分别为直流电压表（量程为</w:t>
      </w:r>
      <w:r>
        <w:rPr>
          <w:rFonts w:ascii="Arial" w:hAnsi="Arial" w:cs="Arial"/>
        </w:rPr>
        <w:t>300V</w:t>
      </w:r>
      <w:r>
        <w:rPr>
          <w:rFonts w:ascii="Arial" w:hAnsi="宋体" w:cs="Arial"/>
        </w:rPr>
        <w:t>档），直流</w:t>
      </w:r>
      <w:r>
        <w:rPr>
          <w:rFonts w:ascii="Arial" w:hAnsi="宋体" w:cs="Arial" w:hint="eastAsia"/>
        </w:rPr>
        <w:t>安培</w:t>
      </w:r>
      <w:r>
        <w:rPr>
          <w:rFonts w:ascii="Arial" w:hAnsi="宋体" w:cs="Arial"/>
        </w:rPr>
        <w:t>表（量程为</w:t>
      </w:r>
      <w:r>
        <w:rPr>
          <w:rFonts w:ascii="Arial" w:hAnsi="Arial" w:cs="Arial"/>
        </w:rPr>
        <w:t>2A</w:t>
      </w:r>
      <w:r>
        <w:rPr>
          <w:rFonts w:ascii="Arial" w:hAnsi="宋体" w:cs="Arial"/>
        </w:rPr>
        <w:t>档）</w:t>
      </w:r>
    </w:p>
    <w:p w14:paraId="59041D97" w14:textId="6A478262" w:rsidR="00673953" w:rsidRDefault="00673953" w:rsidP="00673953">
      <w:pPr>
        <w:spacing w:line="360" w:lineRule="exact"/>
        <w:ind w:firstLineChars="200" w:firstLine="420"/>
        <w:rPr>
          <w:rFonts w:ascii="Arial" w:hAnsi="Arial" w:cs="Arial"/>
        </w:rPr>
      </w:pPr>
      <w:r>
        <w:rPr>
          <w:rFonts w:ascii="Arial" w:hAnsi="Arial" w:cs="Arial"/>
        </w:rPr>
        <w:t>a</w:t>
      </w:r>
      <w:r>
        <w:rPr>
          <w:rFonts w:ascii="Arial" w:hAnsi="Arial" w:cs="Arial"/>
        </w:rPr>
        <w:t>．</w:t>
      </w:r>
      <w:r>
        <w:rPr>
          <w:rFonts w:ascii="Arial" w:hAnsi="宋体" w:cs="Arial" w:hint="eastAsia"/>
        </w:rPr>
        <w:t>合上开关</w:t>
      </w:r>
      <w:r>
        <w:rPr>
          <w:rFonts w:ascii="Arial" w:hAnsi="宋体" w:cs="Arial" w:hint="eastAsia"/>
        </w:rPr>
        <w:t>S</w:t>
      </w:r>
      <w:r>
        <w:rPr>
          <w:rFonts w:ascii="Arial" w:hAnsi="宋体" w:cs="Arial" w:hint="eastAsia"/>
        </w:rPr>
        <w:t>，</w:t>
      </w:r>
      <w:r>
        <w:rPr>
          <w:rFonts w:ascii="Arial" w:hAnsi="Arial" w:cs="Arial"/>
        </w:rPr>
        <w:t>按上述方法起动直流电机后，将电阻</w:t>
      </w:r>
      <w:r>
        <w:rPr>
          <w:rFonts w:ascii="Arial" w:hAnsi="Arial" w:cs="Arial"/>
        </w:rPr>
        <w:t>R</w:t>
      </w:r>
      <w:r>
        <w:rPr>
          <w:rFonts w:ascii="Arial" w:hAnsi="Arial" w:cs="Arial"/>
          <w:vertAlign w:val="subscript"/>
        </w:rPr>
        <w:t>1</w:t>
      </w:r>
      <w:r>
        <w:rPr>
          <w:rFonts w:ascii="Arial" w:hAnsi="Arial" w:cs="Arial"/>
        </w:rPr>
        <w:t>调至零，并同时调节</w:t>
      </w:r>
      <w:r>
        <w:rPr>
          <w:rFonts w:ascii="Arial" w:hAnsi="Arial" w:cs="Arial"/>
        </w:rPr>
        <w:t>”</w:t>
      </w:r>
      <w:r>
        <w:rPr>
          <w:rFonts w:ascii="Arial" w:hAnsi="Arial" w:cs="Arial"/>
        </w:rPr>
        <w:t>转速</w:t>
      </w:r>
      <w:r>
        <w:rPr>
          <w:rFonts w:ascii="Arial" w:hAnsi="Arial" w:cs="Arial"/>
        </w:rPr>
        <w:t>/</w:t>
      </w:r>
      <w:r>
        <w:rPr>
          <w:rFonts w:ascii="Arial" w:hAnsi="Arial" w:cs="Arial"/>
        </w:rPr>
        <w:t>转矩设定</w:t>
      </w:r>
      <w:r>
        <w:rPr>
          <w:rFonts w:ascii="Arial" w:hAnsi="Arial" w:cs="Arial"/>
        </w:rPr>
        <w:t>”</w:t>
      </w:r>
      <w:r>
        <w:rPr>
          <w:rFonts w:ascii="Arial" w:hAnsi="Arial" w:cs="Arial"/>
        </w:rPr>
        <w:t>电位器，电枢电压和</w:t>
      </w:r>
      <w:r>
        <w:rPr>
          <w:rFonts w:ascii="Arial" w:hAnsi="Arial" w:cs="Arial" w:hint="eastAsia"/>
        </w:rPr>
        <w:t>直流电动机励磁电源</w:t>
      </w:r>
      <w:r>
        <w:rPr>
          <w:rFonts w:ascii="Arial" w:hAnsi="Arial" w:cs="Arial"/>
        </w:rPr>
        <w:t>，使电</w:t>
      </w:r>
      <w:r>
        <w:rPr>
          <w:rFonts w:ascii="Arial" w:hAnsi="Arial" w:cs="Arial" w:hint="eastAsia"/>
        </w:rPr>
        <w:t>动</w:t>
      </w:r>
      <w:r>
        <w:rPr>
          <w:rFonts w:ascii="Arial" w:hAnsi="Arial" w:cs="Arial"/>
        </w:rPr>
        <w:t>机的</w:t>
      </w:r>
      <w:r>
        <w:rPr>
          <w:rFonts w:ascii="Arial" w:hAnsi="Arial" w:cs="Arial"/>
        </w:rPr>
        <w:t>U=U</w:t>
      </w:r>
      <w:r>
        <w:rPr>
          <w:rFonts w:ascii="Arial" w:hAnsi="Arial" w:cs="Arial"/>
          <w:vertAlign w:val="subscript"/>
        </w:rPr>
        <w:t>N</w:t>
      </w:r>
      <w:r>
        <w:rPr>
          <w:rFonts w:ascii="Arial" w:hAnsi="Arial" w:cs="Arial"/>
        </w:rPr>
        <w:t>，</w:t>
      </w:r>
      <w:r>
        <w:rPr>
          <w:rFonts w:ascii="Arial" w:hAnsi="Arial" w:cs="Arial"/>
        </w:rPr>
        <w:t>I</w:t>
      </w:r>
      <w:r>
        <w:rPr>
          <w:rFonts w:ascii="Arial" w:hAnsi="Arial" w:cs="Arial"/>
          <w:vertAlign w:val="subscript"/>
        </w:rPr>
        <w:t>a</w:t>
      </w:r>
      <w:r>
        <w:rPr>
          <w:rFonts w:ascii="Arial" w:hAnsi="Arial" w:cs="Arial"/>
        </w:rPr>
        <w:t>=0.5I</w:t>
      </w:r>
      <w:r>
        <w:rPr>
          <w:rFonts w:ascii="Arial" w:hAnsi="Arial" w:cs="Arial"/>
          <w:vertAlign w:val="subscript"/>
        </w:rPr>
        <w:t>N</w:t>
      </w:r>
      <w:r>
        <w:rPr>
          <w:rFonts w:ascii="Arial" w:hAnsi="Arial" w:cs="Arial"/>
        </w:rPr>
        <w:t>，</w:t>
      </w:r>
      <w:r>
        <w:rPr>
          <w:rFonts w:ascii="Arial" w:hAnsi="Arial" w:cs="Arial"/>
        </w:rPr>
        <w:t>I</w:t>
      </w:r>
      <w:r>
        <w:rPr>
          <w:rFonts w:ascii="Arial" w:hAnsi="Arial" w:cs="Arial"/>
          <w:vertAlign w:val="subscript"/>
        </w:rPr>
        <w:t>f</w:t>
      </w:r>
      <w:r>
        <w:rPr>
          <w:rFonts w:ascii="Arial" w:hAnsi="Arial" w:cs="Arial"/>
        </w:rPr>
        <w:t>=I</w:t>
      </w:r>
      <w:r>
        <w:rPr>
          <w:rFonts w:ascii="Arial" w:hAnsi="Arial" w:cs="Arial"/>
          <w:vertAlign w:val="subscript"/>
        </w:rPr>
        <w:t>fN</w:t>
      </w:r>
      <w:r>
        <w:rPr>
          <w:rFonts w:ascii="Arial" w:hAnsi="Arial" w:cs="Arial"/>
        </w:rPr>
        <w:t>，记录此时的</w:t>
      </w:r>
      <w:r>
        <w:rPr>
          <w:rFonts w:ascii="Arial" w:hAnsi="Arial" w:cs="Arial"/>
        </w:rPr>
        <w:t>T</w:t>
      </w:r>
      <w:r>
        <w:rPr>
          <w:rFonts w:ascii="Arial" w:hAnsi="Arial" w:cs="Arial"/>
          <w:vertAlign w:val="subscript"/>
        </w:rPr>
        <w:t>2</w:t>
      </w:r>
      <w:r>
        <w:rPr>
          <w:rFonts w:ascii="Arial" w:hAnsi="Arial" w:cs="Arial"/>
        </w:rPr>
        <w:t xml:space="preserve">= </w:t>
      </w:r>
      <w:r w:rsidR="00F30989" w:rsidRPr="00F30989">
        <w:rPr>
          <w:rFonts w:ascii="Arial" w:hAnsi="Arial" w:cs="Arial" w:hint="eastAsia"/>
          <w:color w:val="4472C4" w:themeColor="accent1"/>
        </w:rPr>
        <w:t>0.57</w:t>
      </w:r>
      <w:r>
        <w:rPr>
          <w:rFonts w:ascii="Arial" w:hAnsi="Arial" w:cs="Arial"/>
        </w:rPr>
        <w:t xml:space="preserve"> N.m</w:t>
      </w:r>
      <w:r>
        <w:rPr>
          <w:rFonts w:ascii="Arial" w:hAnsi="Arial" w:cs="Arial" w:hint="eastAsia"/>
        </w:rPr>
        <w:t>。</w:t>
      </w:r>
    </w:p>
    <w:p w14:paraId="0DF00B6A" w14:textId="5C6A987B" w:rsidR="00673953" w:rsidRDefault="00673953" w:rsidP="00673953">
      <w:pPr>
        <w:spacing w:line="360" w:lineRule="exact"/>
        <w:ind w:left="-14" w:firstLineChars="206" w:firstLine="433"/>
        <w:rPr>
          <w:rFonts w:ascii="Arial" w:hAnsi="Arial" w:cs="Arial"/>
        </w:rPr>
      </w:pPr>
      <w:r>
        <w:rPr>
          <w:rFonts w:ascii="Arial" w:hAnsi="Arial" w:cs="Arial"/>
        </w:rPr>
        <w:t>b</w:t>
      </w:r>
      <w:r>
        <w:rPr>
          <w:rFonts w:ascii="Arial" w:hAnsi="Arial" w:cs="Arial"/>
        </w:rPr>
        <w:t>．保持</w:t>
      </w:r>
      <w:r>
        <w:rPr>
          <w:rFonts w:ascii="Arial" w:hAnsi="Arial" w:cs="Arial"/>
        </w:rPr>
        <w:t>T</w:t>
      </w:r>
      <w:r>
        <w:rPr>
          <w:rFonts w:ascii="Arial" w:hAnsi="Arial" w:cs="Arial"/>
          <w:vertAlign w:val="subscript"/>
        </w:rPr>
        <w:t>2</w:t>
      </w:r>
      <w:r>
        <w:rPr>
          <w:rFonts w:ascii="Arial" w:hAnsi="Arial" w:cs="Arial"/>
        </w:rPr>
        <w:t>不变，</w:t>
      </w:r>
      <w:r>
        <w:rPr>
          <w:rFonts w:ascii="Arial" w:hAnsi="Arial" w:cs="Arial"/>
        </w:rPr>
        <w:t>I</w:t>
      </w:r>
      <w:r>
        <w:rPr>
          <w:rFonts w:ascii="Arial" w:hAnsi="Arial" w:cs="Arial"/>
          <w:vertAlign w:val="subscript"/>
        </w:rPr>
        <w:t>f</w:t>
      </w:r>
      <w:r>
        <w:rPr>
          <w:rFonts w:ascii="Arial" w:hAnsi="Arial" w:cs="Arial"/>
        </w:rPr>
        <w:t>=I</w:t>
      </w:r>
      <w:r>
        <w:rPr>
          <w:rFonts w:ascii="Arial" w:hAnsi="Arial" w:cs="Arial"/>
          <w:vertAlign w:val="subscript"/>
        </w:rPr>
        <w:t>fN</w:t>
      </w:r>
      <w:r>
        <w:rPr>
          <w:rFonts w:ascii="Arial" w:hAnsi="Arial" w:cs="Arial"/>
        </w:rPr>
        <w:t>不变，</w:t>
      </w:r>
      <w:r>
        <w:rPr>
          <w:rFonts w:ascii="Arial" w:hAnsi="宋体" w:cs="Arial" w:hint="eastAsia"/>
        </w:rPr>
        <w:t>并打开开关</w:t>
      </w:r>
      <w:r>
        <w:rPr>
          <w:rFonts w:ascii="Arial" w:hAnsi="宋体" w:cs="Arial" w:hint="eastAsia"/>
        </w:rPr>
        <w:t>S</w:t>
      </w:r>
      <w:r>
        <w:rPr>
          <w:rFonts w:ascii="Arial" w:hAnsi="宋体" w:cs="Arial" w:hint="eastAsia"/>
        </w:rPr>
        <w:t>，</w:t>
      </w:r>
      <w:r>
        <w:rPr>
          <w:rFonts w:ascii="Arial" w:hAnsi="Arial" w:cs="Arial"/>
        </w:rPr>
        <w:t>逐次增加</w:t>
      </w:r>
      <w:r>
        <w:rPr>
          <w:rFonts w:ascii="Arial" w:hAnsi="Arial" w:cs="Arial"/>
        </w:rPr>
        <w:t>R</w:t>
      </w:r>
      <w:r>
        <w:rPr>
          <w:rFonts w:ascii="Arial" w:hAnsi="Arial" w:cs="Arial"/>
          <w:vertAlign w:val="subscript"/>
        </w:rPr>
        <w:t>1</w:t>
      </w:r>
      <w:r>
        <w:rPr>
          <w:rFonts w:ascii="Arial" w:hAnsi="Arial" w:cs="Arial"/>
        </w:rPr>
        <w:t>的阻值，即降低电枢两端的电压</w:t>
      </w:r>
      <w:r>
        <w:rPr>
          <w:rFonts w:ascii="Arial" w:hAnsi="Arial" w:cs="Arial"/>
        </w:rPr>
        <w:t>U</w:t>
      </w:r>
      <w:r>
        <w:rPr>
          <w:rFonts w:ascii="Arial" w:hAnsi="Arial" w:cs="Arial"/>
          <w:vertAlign w:val="subscript"/>
        </w:rPr>
        <w:t>a</w:t>
      </w:r>
      <w:r>
        <w:rPr>
          <w:rFonts w:ascii="Arial" w:hAnsi="Arial" w:cs="Arial"/>
        </w:rPr>
        <w:t>，</w:t>
      </w:r>
      <w:r>
        <w:rPr>
          <w:rFonts w:ascii="Arial" w:hAnsi="Arial" w:cs="Arial"/>
        </w:rPr>
        <w:t>R</w:t>
      </w:r>
      <w:r>
        <w:rPr>
          <w:rFonts w:ascii="Arial" w:hAnsi="Arial" w:cs="Arial"/>
          <w:vertAlign w:val="subscript"/>
        </w:rPr>
        <w:t>1</w:t>
      </w:r>
      <w:r>
        <w:rPr>
          <w:rFonts w:ascii="Arial" w:hAnsi="Arial" w:cs="Arial"/>
        </w:rPr>
        <w:t>从零调至最大值，每次测取电动机的端电压</w:t>
      </w:r>
      <w:r>
        <w:rPr>
          <w:rFonts w:ascii="Arial" w:hAnsi="Arial" w:cs="Arial"/>
        </w:rPr>
        <w:t>U</w:t>
      </w:r>
      <w:r>
        <w:rPr>
          <w:rFonts w:ascii="Arial" w:hAnsi="Arial" w:cs="Arial"/>
          <w:vertAlign w:val="subscript"/>
        </w:rPr>
        <w:t>a</w:t>
      </w:r>
      <w:r>
        <w:rPr>
          <w:rFonts w:ascii="Arial" w:hAnsi="Arial" w:cs="Arial"/>
        </w:rPr>
        <w:t>，转速</w:t>
      </w:r>
      <w:r>
        <w:rPr>
          <w:rFonts w:ascii="Arial" w:hAnsi="Arial" w:cs="Arial"/>
        </w:rPr>
        <w:t>n</w:t>
      </w:r>
      <w:r>
        <w:rPr>
          <w:rFonts w:ascii="Arial" w:hAnsi="Arial" w:cs="Arial"/>
        </w:rPr>
        <w:t>和电枢电流</w:t>
      </w:r>
      <w:r>
        <w:rPr>
          <w:rFonts w:ascii="Arial" w:hAnsi="Arial" w:cs="Arial"/>
        </w:rPr>
        <w:t>I</w:t>
      </w:r>
      <w:r>
        <w:rPr>
          <w:rFonts w:ascii="Arial" w:hAnsi="Arial" w:cs="Arial"/>
          <w:vertAlign w:val="subscript"/>
        </w:rPr>
        <w:t>a</w:t>
      </w:r>
      <w:r>
        <w:rPr>
          <w:rFonts w:ascii="Arial" w:hAnsi="Arial" w:cs="Arial"/>
        </w:rPr>
        <w:t>，共取</w:t>
      </w:r>
      <w:r>
        <w:rPr>
          <w:rFonts w:ascii="Arial" w:hAnsi="Arial" w:cs="Arial"/>
        </w:rPr>
        <w:t>7-8</w:t>
      </w:r>
      <w:r>
        <w:rPr>
          <w:rFonts w:ascii="Arial" w:hAnsi="Arial" w:cs="Arial"/>
        </w:rPr>
        <w:t>组数据填入表</w:t>
      </w:r>
      <w:r>
        <w:rPr>
          <w:rFonts w:ascii="Arial" w:hAnsi="Arial" w:cs="Arial"/>
        </w:rPr>
        <w:t>1-9</w:t>
      </w:r>
      <w:r>
        <w:rPr>
          <w:rFonts w:ascii="Arial" w:hAnsi="Arial" w:cs="Arial"/>
        </w:rPr>
        <w:t>中。</w:t>
      </w:r>
    </w:p>
    <w:p w14:paraId="4CF2A804" w14:textId="6CD4C84B" w:rsidR="00673953" w:rsidRDefault="00673953" w:rsidP="00673953">
      <w:pPr>
        <w:spacing w:line="360" w:lineRule="exact"/>
        <w:jc w:val="center"/>
        <w:rPr>
          <w:rFonts w:ascii="Arial" w:hAnsi="Arial" w:cs="Arial"/>
        </w:rPr>
      </w:pPr>
      <w:r>
        <w:rPr>
          <w:rFonts w:ascii="Arial" w:hAnsi="Arial" w:cs="Arial"/>
        </w:rPr>
        <w:t>表</w:t>
      </w:r>
      <w:r>
        <w:rPr>
          <w:rFonts w:ascii="Arial" w:hAnsi="Arial" w:cs="Arial"/>
        </w:rPr>
        <w:t>1-9                                         I</w:t>
      </w:r>
      <w:r>
        <w:rPr>
          <w:rFonts w:ascii="Arial" w:hAnsi="Arial" w:cs="Arial"/>
          <w:vertAlign w:val="subscript"/>
        </w:rPr>
        <w:t>f</w:t>
      </w:r>
      <w:r>
        <w:rPr>
          <w:rFonts w:ascii="Arial" w:hAnsi="Arial" w:cs="Arial"/>
        </w:rPr>
        <w:t>=I</w:t>
      </w:r>
      <w:r>
        <w:rPr>
          <w:rFonts w:ascii="Arial" w:hAnsi="Arial" w:cs="Arial"/>
          <w:vertAlign w:val="subscript"/>
        </w:rPr>
        <w:t>fN</w:t>
      </w:r>
      <w:r>
        <w:rPr>
          <w:rFonts w:ascii="Arial" w:hAnsi="Arial" w:cs="Arial"/>
        </w:rPr>
        <w:t>=</w:t>
      </w:r>
      <w:r w:rsidR="00CA573A" w:rsidRPr="00CA573A">
        <w:rPr>
          <w:rFonts w:ascii="Arial" w:hAnsi="Arial" w:cs="Arial" w:hint="eastAsia"/>
          <w:color w:val="4472C4" w:themeColor="accent1"/>
          <w:u w:val="single"/>
        </w:rPr>
        <w:t xml:space="preserve"> </w:t>
      </w:r>
      <w:r w:rsidR="00F30989">
        <w:rPr>
          <w:rFonts w:ascii="Arial" w:hAnsi="Arial" w:cs="Arial" w:hint="eastAsia"/>
          <w:color w:val="4472C4" w:themeColor="accent1"/>
          <w:u w:val="single"/>
        </w:rPr>
        <w:t>81</w:t>
      </w:r>
      <w:r w:rsidR="00CA573A" w:rsidRPr="00CA573A">
        <w:rPr>
          <w:rFonts w:ascii="Arial" w:hAnsi="Arial" w:cs="Arial" w:hint="eastAsia"/>
          <w:color w:val="4472C4" w:themeColor="accent1"/>
          <w:u w:val="single"/>
        </w:rPr>
        <w:t xml:space="preserve"> </w:t>
      </w:r>
      <w:r w:rsidR="00C94FD0" w:rsidRPr="00C94FD0">
        <w:rPr>
          <w:rFonts w:ascii="Arial" w:hAnsi="Arial" w:cs="Arial"/>
          <w:color w:val="4472C4" w:themeColor="accent1"/>
        </w:rPr>
        <w:t>m</w:t>
      </w:r>
      <w:r w:rsidRPr="00C94FD0">
        <w:rPr>
          <w:rFonts w:ascii="Arial" w:hAnsi="Arial" w:cs="Arial"/>
          <w:color w:val="4472C4" w:themeColor="accent1"/>
        </w:rPr>
        <w:t>A</w:t>
      </w:r>
      <w:r>
        <w:rPr>
          <w:rFonts w:ascii="Arial" w:hAnsi="Arial" w:cs="Arial"/>
        </w:rPr>
        <w:t>,T</w:t>
      </w:r>
      <w:r>
        <w:rPr>
          <w:rFonts w:ascii="Arial" w:hAnsi="Arial" w:cs="Arial"/>
          <w:vertAlign w:val="subscript"/>
        </w:rPr>
        <w:t>2</w:t>
      </w:r>
      <w:r>
        <w:rPr>
          <w:rFonts w:ascii="Arial" w:hAnsi="Arial" w:cs="Arial"/>
        </w:rPr>
        <w:t>=</w:t>
      </w:r>
      <w:r w:rsidR="00CA573A">
        <w:rPr>
          <w:rFonts w:ascii="Arial" w:hAnsi="Arial" w:cs="Arial" w:hint="eastAsia"/>
          <w:color w:val="4472C4" w:themeColor="accent1"/>
          <w:u w:val="single"/>
        </w:rPr>
        <w:t xml:space="preserve"> </w:t>
      </w:r>
      <w:r w:rsidR="00F30989">
        <w:rPr>
          <w:rFonts w:ascii="Arial" w:hAnsi="Arial" w:cs="Arial" w:hint="eastAsia"/>
          <w:color w:val="4472C4" w:themeColor="accent1"/>
          <w:u w:val="single"/>
        </w:rPr>
        <w:t>0.57</w:t>
      </w:r>
      <w:r w:rsidR="00CA573A">
        <w:rPr>
          <w:rFonts w:ascii="Arial" w:hAnsi="Arial" w:cs="Arial" w:hint="eastAsia"/>
          <w:color w:val="4472C4" w:themeColor="accent1"/>
          <w:u w:val="single"/>
        </w:rPr>
        <w:t xml:space="preserve"> </w:t>
      </w:r>
      <w:r w:rsidRPr="00C94FD0">
        <w:rPr>
          <w:rFonts w:ascii="Arial" w:hAnsi="Arial" w:cs="Arial"/>
          <w:color w:val="4472C4" w:themeColor="accent1"/>
        </w:rPr>
        <w:t>N.m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3"/>
        <w:gridCol w:w="898"/>
        <w:gridCol w:w="899"/>
        <w:gridCol w:w="899"/>
        <w:gridCol w:w="899"/>
        <w:gridCol w:w="899"/>
        <w:gridCol w:w="899"/>
        <w:gridCol w:w="900"/>
        <w:gridCol w:w="900"/>
      </w:tblGrid>
      <w:tr w:rsidR="00CA573A" w:rsidRPr="00CA573A" w14:paraId="2E1FE9C2" w14:textId="77777777" w:rsidTr="00A00738">
        <w:trPr>
          <w:jc w:val="center"/>
        </w:trPr>
        <w:tc>
          <w:tcPr>
            <w:tcW w:w="931" w:type="dxa"/>
          </w:tcPr>
          <w:p w14:paraId="1424785F" w14:textId="77777777" w:rsidR="00673953" w:rsidRPr="00CA573A" w:rsidRDefault="00673953" w:rsidP="00FB686A">
            <w:pPr>
              <w:spacing w:line="360" w:lineRule="exact"/>
              <w:rPr>
                <w:rFonts w:ascii="Arial" w:hAnsi="Arial" w:cs="Arial"/>
                <w:color w:val="4472C4" w:themeColor="accent1"/>
              </w:rPr>
            </w:pPr>
            <w:r w:rsidRPr="00CA573A">
              <w:rPr>
                <w:rFonts w:ascii="Arial" w:hAnsi="Arial" w:cs="Arial"/>
                <w:color w:val="4472C4" w:themeColor="accent1"/>
              </w:rPr>
              <w:t>U</w:t>
            </w:r>
            <w:r w:rsidRPr="00CA573A">
              <w:rPr>
                <w:rFonts w:ascii="Arial" w:hAnsi="Arial" w:cs="Arial"/>
                <w:color w:val="4472C4" w:themeColor="accent1"/>
                <w:vertAlign w:val="subscript"/>
              </w:rPr>
              <w:t>a</w:t>
            </w:r>
            <w:r w:rsidRPr="00CA573A">
              <w:rPr>
                <w:rFonts w:ascii="Arial" w:hAnsi="Arial" w:cs="Arial"/>
                <w:color w:val="4472C4" w:themeColor="accent1"/>
              </w:rPr>
              <w:t>（</w:t>
            </w:r>
            <w:r w:rsidRPr="00CA573A">
              <w:rPr>
                <w:rFonts w:ascii="Arial" w:hAnsi="Arial" w:cs="Arial"/>
                <w:color w:val="4472C4" w:themeColor="accent1"/>
              </w:rPr>
              <w:t>V</w:t>
            </w:r>
            <w:r w:rsidRPr="00CA573A">
              <w:rPr>
                <w:rFonts w:ascii="Arial" w:hAnsi="Arial" w:cs="Arial"/>
                <w:color w:val="4472C4" w:themeColor="accent1"/>
              </w:rPr>
              <w:t>）</w:t>
            </w:r>
          </w:p>
        </w:tc>
        <w:tc>
          <w:tcPr>
            <w:tcW w:w="931" w:type="dxa"/>
            <w:vAlign w:val="center"/>
          </w:tcPr>
          <w:p w14:paraId="562AA2F6" w14:textId="4CA25652"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61</w:t>
            </w:r>
          </w:p>
        </w:tc>
        <w:tc>
          <w:tcPr>
            <w:tcW w:w="931" w:type="dxa"/>
            <w:vAlign w:val="center"/>
          </w:tcPr>
          <w:p w14:paraId="3CBA9806" w14:textId="5D0D536D"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44</w:t>
            </w:r>
          </w:p>
        </w:tc>
        <w:tc>
          <w:tcPr>
            <w:tcW w:w="931" w:type="dxa"/>
            <w:vAlign w:val="center"/>
          </w:tcPr>
          <w:p w14:paraId="5D670428" w14:textId="1F7F950E"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34</w:t>
            </w:r>
          </w:p>
        </w:tc>
        <w:tc>
          <w:tcPr>
            <w:tcW w:w="931" w:type="dxa"/>
            <w:vAlign w:val="center"/>
          </w:tcPr>
          <w:p w14:paraId="54175489" w14:textId="3CC5F325"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28</w:t>
            </w:r>
          </w:p>
        </w:tc>
        <w:tc>
          <w:tcPr>
            <w:tcW w:w="931" w:type="dxa"/>
            <w:vAlign w:val="center"/>
          </w:tcPr>
          <w:p w14:paraId="1E12FC17" w14:textId="52247405"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24</w:t>
            </w:r>
          </w:p>
        </w:tc>
        <w:tc>
          <w:tcPr>
            <w:tcW w:w="931" w:type="dxa"/>
            <w:vAlign w:val="center"/>
          </w:tcPr>
          <w:p w14:paraId="595DBC8B" w14:textId="6A658CCD"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20</w:t>
            </w:r>
          </w:p>
        </w:tc>
        <w:tc>
          <w:tcPr>
            <w:tcW w:w="932" w:type="dxa"/>
            <w:vAlign w:val="center"/>
          </w:tcPr>
          <w:p w14:paraId="7C17178E" w14:textId="6B645A0E"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19</w:t>
            </w:r>
          </w:p>
        </w:tc>
        <w:tc>
          <w:tcPr>
            <w:tcW w:w="932" w:type="dxa"/>
            <w:vAlign w:val="center"/>
          </w:tcPr>
          <w:p w14:paraId="1CEF947B" w14:textId="38E04627"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17</w:t>
            </w:r>
          </w:p>
        </w:tc>
      </w:tr>
      <w:tr w:rsidR="00CA573A" w:rsidRPr="00CA573A" w14:paraId="602A4CF2" w14:textId="77777777" w:rsidTr="00A00738">
        <w:trPr>
          <w:jc w:val="center"/>
        </w:trPr>
        <w:tc>
          <w:tcPr>
            <w:tcW w:w="931" w:type="dxa"/>
          </w:tcPr>
          <w:p w14:paraId="19577E5D" w14:textId="77777777" w:rsidR="00673953" w:rsidRPr="00CA573A" w:rsidRDefault="00673953" w:rsidP="00FB686A">
            <w:pPr>
              <w:spacing w:line="360" w:lineRule="exact"/>
              <w:rPr>
                <w:rFonts w:ascii="Arial" w:hAnsi="Arial" w:cs="Arial"/>
                <w:color w:val="4472C4" w:themeColor="accent1"/>
              </w:rPr>
            </w:pPr>
            <w:r w:rsidRPr="00CA573A">
              <w:rPr>
                <w:rFonts w:ascii="Arial" w:hAnsi="Arial" w:cs="Arial"/>
                <w:color w:val="4472C4" w:themeColor="accent1"/>
              </w:rPr>
              <w:t>n</w:t>
            </w:r>
            <w:r w:rsidRPr="00CA573A">
              <w:rPr>
                <w:rFonts w:ascii="Arial" w:hAnsi="Arial" w:cs="Arial"/>
                <w:color w:val="4472C4" w:themeColor="accent1"/>
              </w:rPr>
              <w:t>（</w:t>
            </w:r>
            <w:r w:rsidRPr="00CA573A">
              <w:rPr>
                <w:rFonts w:ascii="Arial" w:hAnsi="Arial" w:cs="Arial"/>
                <w:color w:val="4472C4" w:themeColor="accent1"/>
              </w:rPr>
              <w:t>r/min</w:t>
            </w:r>
            <w:r w:rsidRPr="00CA573A">
              <w:rPr>
                <w:rFonts w:ascii="Arial" w:hAnsi="Arial" w:cs="Arial"/>
                <w:color w:val="4472C4" w:themeColor="accent1"/>
              </w:rPr>
              <w:t>）</w:t>
            </w:r>
          </w:p>
        </w:tc>
        <w:tc>
          <w:tcPr>
            <w:tcW w:w="931" w:type="dxa"/>
            <w:vAlign w:val="center"/>
          </w:tcPr>
          <w:p w14:paraId="4C9762D1" w14:textId="3A19D13B"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219</w:t>
            </w:r>
          </w:p>
        </w:tc>
        <w:tc>
          <w:tcPr>
            <w:tcW w:w="931" w:type="dxa"/>
            <w:vAlign w:val="center"/>
          </w:tcPr>
          <w:p w14:paraId="66B6CC22" w14:textId="02A906C8"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138</w:t>
            </w:r>
          </w:p>
        </w:tc>
        <w:tc>
          <w:tcPr>
            <w:tcW w:w="931" w:type="dxa"/>
            <w:vAlign w:val="center"/>
          </w:tcPr>
          <w:p w14:paraId="0DC216E3" w14:textId="7BDAC037"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100</w:t>
            </w:r>
          </w:p>
        </w:tc>
        <w:tc>
          <w:tcPr>
            <w:tcW w:w="931" w:type="dxa"/>
            <w:vAlign w:val="center"/>
          </w:tcPr>
          <w:p w14:paraId="69F4B078" w14:textId="14FF1F97"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84</w:t>
            </w:r>
          </w:p>
        </w:tc>
        <w:tc>
          <w:tcPr>
            <w:tcW w:w="931" w:type="dxa"/>
            <w:vAlign w:val="center"/>
          </w:tcPr>
          <w:p w14:paraId="6B22D9A9" w14:textId="2C460D4D"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69</w:t>
            </w:r>
          </w:p>
        </w:tc>
        <w:tc>
          <w:tcPr>
            <w:tcW w:w="931" w:type="dxa"/>
            <w:vAlign w:val="center"/>
          </w:tcPr>
          <w:p w14:paraId="33052214" w14:textId="3FEB8261"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60</w:t>
            </w:r>
          </w:p>
        </w:tc>
        <w:tc>
          <w:tcPr>
            <w:tcW w:w="932" w:type="dxa"/>
            <w:vAlign w:val="center"/>
          </w:tcPr>
          <w:p w14:paraId="66F93281" w14:textId="1349E66A"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53</w:t>
            </w:r>
          </w:p>
        </w:tc>
        <w:tc>
          <w:tcPr>
            <w:tcW w:w="932" w:type="dxa"/>
            <w:vAlign w:val="center"/>
          </w:tcPr>
          <w:p w14:paraId="01136585" w14:textId="7F303B9B"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48</w:t>
            </w:r>
          </w:p>
        </w:tc>
      </w:tr>
      <w:tr w:rsidR="00CA573A" w:rsidRPr="00CA573A" w14:paraId="5DFE29AF" w14:textId="77777777" w:rsidTr="00A00738">
        <w:trPr>
          <w:jc w:val="center"/>
        </w:trPr>
        <w:tc>
          <w:tcPr>
            <w:tcW w:w="931" w:type="dxa"/>
          </w:tcPr>
          <w:p w14:paraId="51D6D181" w14:textId="77777777" w:rsidR="00673953" w:rsidRPr="00CA573A" w:rsidRDefault="00673953" w:rsidP="00FB686A">
            <w:pPr>
              <w:spacing w:line="360" w:lineRule="exact"/>
              <w:rPr>
                <w:rFonts w:ascii="Arial" w:hAnsi="Arial" w:cs="Arial"/>
                <w:color w:val="4472C4" w:themeColor="accent1"/>
              </w:rPr>
            </w:pPr>
            <w:r w:rsidRPr="00CA573A">
              <w:rPr>
                <w:rFonts w:ascii="Arial" w:hAnsi="Arial" w:cs="Arial"/>
                <w:color w:val="4472C4" w:themeColor="accent1"/>
              </w:rPr>
              <w:t>I</w:t>
            </w:r>
            <w:r w:rsidRPr="00CA573A">
              <w:rPr>
                <w:rFonts w:ascii="Arial" w:hAnsi="Arial" w:cs="Arial"/>
                <w:color w:val="4472C4" w:themeColor="accent1"/>
                <w:vertAlign w:val="subscript"/>
              </w:rPr>
              <w:t>a</w:t>
            </w:r>
            <w:r w:rsidRPr="00CA573A">
              <w:rPr>
                <w:rFonts w:ascii="Arial" w:hAnsi="Arial" w:cs="Arial"/>
                <w:color w:val="4472C4" w:themeColor="accent1"/>
              </w:rPr>
              <w:t>（</w:t>
            </w:r>
            <w:r w:rsidRPr="00CA573A">
              <w:rPr>
                <w:rFonts w:ascii="Arial" w:hAnsi="Arial" w:cs="Arial"/>
                <w:color w:val="4472C4" w:themeColor="accent1"/>
              </w:rPr>
              <w:t>A</w:t>
            </w:r>
            <w:r w:rsidRPr="00CA573A">
              <w:rPr>
                <w:rFonts w:ascii="Arial" w:hAnsi="Arial" w:cs="Arial"/>
                <w:color w:val="4472C4" w:themeColor="accent1"/>
              </w:rPr>
              <w:t>）</w:t>
            </w:r>
          </w:p>
        </w:tc>
        <w:tc>
          <w:tcPr>
            <w:tcW w:w="931" w:type="dxa"/>
            <w:vAlign w:val="center"/>
          </w:tcPr>
          <w:p w14:paraId="39303541" w14:textId="025DEF17"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1.75</w:t>
            </w:r>
          </w:p>
        </w:tc>
        <w:tc>
          <w:tcPr>
            <w:tcW w:w="931" w:type="dxa"/>
            <w:vAlign w:val="center"/>
          </w:tcPr>
          <w:p w14:paraId="0977CDF7" w14:textId="229A67F9"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1.31</w:t>
            </w:r>
          </w:p>
        </w:tc>
        <w:tc>
          <w:tcPr>
            <w:tcW w:w="931" w:type="dxa"/>
            <w:vAlign w:val="center"/>
          </w:tcPr>
          <w:p w14:paraId="54253DEB" w14:textId="07882C14"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0.98</w:t>
            </w:r>
          </w:p>
        </w:tc>
        <w:tc>
          <w:tcPr>
            <w:tcW w:w="931" w:type="dxa"/>
            <w:vAlign w:val="center"/>
          </w:tcPr>
          <w:p w14:paraId="33C53B43" w14:textId="35C453B5"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0.82</w:t>
            </w:r>
          </w:p>
        </w:tc>
        <w:tc>
          <w:tcPr>
            <w:tcW w:w="931" w:type="dxa"/>
            <w:vAlign w:val="center"/>
          </w:tcPr>
          <w:p w14:paraId="307F397B" w14:textId="767F1A87"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0.69</w:t>
            </w:r>
          </w:p>
        </w:tc>
        <w:tc>
          <w:tcPr>
            <w:tcW w:w="931" w:type="dxa"/>
            <w:vAlign w:val="center"/>
          </w:tcPr>
          <w:p w14:paraId="1BCCE9BE" w14:textId="08E7701F"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0.60</w:t>
            </w:r>
          </w:p>
        </w:tc>
        <w:tc>
          <w:tcPr>
            <w:tcW w:w="932" w:type="dxa"/>
            <w:vAlign w:val="center"/>
          </w:tcPr>
          <w:p w14:paraId="1F2FF17F" w14:textId="5E939FA0"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0.55</w:t>
            </w:r>
          </w:p>
        </w:tc>
        <w:tc>
          <w:tcPr>
            <w:tcW w:w="932" w:type="dxa"/>
            <w:vAlign w:val="center"/>
          </w:tcPr>
          <w:p w14:paraId="0D5055F4" w14:textId="2F7FD2FB" w:rsidR="00673953"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0.51</w:t>
            </w:r>
          </w:p>
        </w:tc>
      </w:tr>
    </w:tbl>
    <w:p w14:paraId="7A9219AE" w14:textId="77777777" w:rsidR="00673953" w:rsidRDefault="00673953" w:rsidP="00673953">
      <w:pPr>
        <w:spacing w:line="360" w:lineRule="exact"/>
        <w:ind w:left="420"/>
        <w:rPr>
          <w:rFonts w:ascii="Arial" w:hAnsi="Arial" w:cs="Arial"/>
        </w:rPr>
      </w:pPr>
      <w:r>
        <w:rPr>
          <w:rFonts w:ascii="Arial" w:hAnsi="Arial" w:cs="Arial"/>
        </w:rPr>
        <w:t>（</w:t>
      </w:r>
      <w:r>
        <w:rPr>
          <w:rFonts w:ascii="Arial" w:hAnsi="Arial" w:cs="Arial"/>
        </w:rPr>
        <w:t>2</w:t>
      </w:r>
      <w:r>
        <w:rPr>
          <w:rFonts w:ascii="Arial" w:hAnsi="Arial" w:cs="Arial"/>
        </w:rPr>
        <w:t>）改变励磁电流的调速</w:t>
      </w:r>
    </w:p>
    <w:p w14:paraId="51F012C2" w14:textId="3963C21E" w:rsidR="00673953" w:rsidRDefault="00673953" w:rsidP="00673953">
      <w:pPr>
        <w:spacing w:line="360" w:lineRule="exact"/>
        <w:ind w:left="-28" w:firstLineChars="213" w:firstLine="447"/>
        <w:rPr>
          <w:rFonts w:ascii="Arial" w:hAnsi="Arial" w:cs="Arial"/>
        </w:rPr>
      </w:pPr>
      <w:r>
        <w:rPr>
          <w:rFonts w:ascii="Arial" w:hAnsi="Arial" w:cs="Arial"/>
        </w:rPr>
        <w:t>a</w:t>
      </w:r>
      <w:r>
        <w:rPr>
          <w:rFonts w:ascii="Arial" w:hAnsi="Arial" w:cs="Arial"/>
        </w:rPr>
        <w:t>．</w:t>
      </w:r>
      <w:r>
        <w:rPr>
          <w:rFonts w:ascii="Arial" w:hAnsi="宋体" w:cs="Arial" w:hint="eastAsia"/>
        </w:rPr>
        <w:t>开关</w:t>
      </w:r>
      <w:r>
        <w:rPr>
          <w:rFonts w:ascii="Arial" w:hAnsi="宋体" w:cs="Arial" w:hint="eastAsia"/>
        </w:rPr>
        <w:t>S</w:t>
      </w:r>
      <w:r>
        <w:rPr>
          <w:rFonts w:ascii="Arial" w:hAnsi="宋体" w:cs="Arial" w:hint="eastAsia"/>
        </w:rPr>
        <w:t>闭合，</w:t>
      </w:r>
      <w:r>
        <w:rPr>
          <w:rFonts w:ascii="Arial" w:hAnsi="Arial" w:cs="Arial"/>
        </w:rPr>
        <w:t>直流电动机起动后，</w:t>
      </w:r>
      <w:r>
        <w:rPr>
          <w:rFonts w:ascii="Arial" w:hAnsi="宋体" w:cs="Arial"/>
        </w:rPr>
        <w:t>将</w:t>
      </w:r>
      <w:r>
        <w:rPr>
          <w:rFonts w:ascii="Arial" w:hAnsi="宋体" w:cs="Arial" w:hint="eastAsia"/>
        </w:rPr>
        <w:t>直流电动机励磁电流调至最大</w:t>
      </w:r>
      <w:r>
        <w:rPr>
          <w:rFonts w:ascii="Arial" w:hAnsi="宋体" w:cs="Arial"/>
        </w:rPr>
        <w:t>，调节</w:t>
      </w:r>
      <w:r>
        <w:rPr>
          <w:rFonts w:ascii="Arial" w:hAnsi="宋体" w:cs="Arial" w:hint="eastAsia"/>
        </w:rPr>
        <w:t>直流电动机电枢电源</w:t>
      </w:r>
      <w:r>
        <w:rPr>
          <w:rFonts w:ascii="Arial" w:hAnsi="宋体" w:cs="Arial"/>
        </w:rPr>
        <w:t>为</w:t>
      </w:r>
      <w:r>
        <w:rPr>
          <w:rFonts w:ascii="Arial" w:hAnsi="Arial" w:cs="Arial"/>
        </w:rPr>
        <w:t>220V</w:t>
      </w:r>
      <w:r>
        <w:rPr>
          <w:rFonts w:ascii="Arial" w:hAnsi="Arial" w:cs="Arial" w:hint="eastAsia"/>
        </w:rPr>
        <w:t>，</w:t>
      </w:r>
      <w:r>
        <w:rPr>
          <w:rFonts w:ascii="Arial" w:hAnsi="Arial" w:cs="Arial"/>
        </w:rPr>
        <w:t>调节</w:t>
      </w:r>
      <w:r>
        <w:rPr>
          <w:rFonts w:ascii="Arial" w:hAnsi="Arial" w:cs="Arial"/>
        </w:rPr>
        <w:t>”</w:t>
      </w:r>
      <w:r>
        <w:rPr>
          <w:rFonts w:ascii="Arial" w:hAnsi="Arial" w:cs="Arial"/>
        </w:rPr>
        <w:t>转速</w:t>
      </w:r>
      <w:r>
        <w:rPr>
          <w:rFonts w:ascii="Arial" w:hAnsi="Arial" w:cs="Arial"/>
        </w:rPr>
        <w:t>/</w:t>
      </w:r>
      <w:r>
        <w:rPr>
          <w:rFonts w:ascii="Arial" w:hAnsi="Arial" w:cs="Arial"/>
        </w:rPr>
        <w:t>转矩设定</w:t>
      </w:r>
      <w:r>
        <w:rPr>
          <w:rFonts w:ascii="Arial" w:hAnsi="Arial" w:cs="Arial"/>
        </w:rPr>
        <w:t>”</w:t>
      </w:r>
      <w:r>
        <w:rPr>
          <w:rFonts w:ascii="Arial" w:hAnsi="Arial" w:cs="Arial"/>
        </w:rPr>
        <w:t>电位器，使电动机的</w:t>
      </w:r>
      <w:r>
        <w:rPr>
          <w:rFonts w:ascii="Arial" w:hAnsi="Arial" w:cs="Arial"/>
        </w:rPr>
        <w:t>U=U</w:t>
      </w:r>
      <w:r>
        <w:rPr>
          <w:rFonts w:ascii="Arial" w:hAnsi="Arial" w:cs="Arial"/>
          <w:vertAlign w:val="subscript"/>
        </w:rPr>
        <w:t>N</w:t>
      </w:r>
      <w:r>
        <w:rPr>
          <w:rFonts w:ascii="Arial" w:hAnsi="Arial" w:cs="Arial"/>
        </w:rPr>
        <w:t>，</w:t>
      </w:r>
      <w:r>
        <w:rPr>
          <w:rFonts w:ascii="Arial" w:hAnsi="Arial" w:cs="Arial"/>
        </w:rPr>
        <w:t>I</w:t>
      </w:r>
      <w:r>
        <w:rPr>
          <w:rFonts w:ascii="Arial" w:hAnsi="Arial" w:cs="Arial"/>
          <w:vertAlign w:val="subscript"/>
        </w:rPr>
        <w:t>a</w:t>
      </w:r>
      <w:r>
        <w:rPr>
          <w:rFonts w:ascii="Arial" w:hAnsi="Arial" w:cs="Arial"/>
        </w:rPr>
        <w:t>=0.5I</w:t>
      </w:r>
      <w:r>
        <w:rPr>
          <w:rFonts w:ascii="Arial" w:hAnsi="Arial" w:cs="Arial"/>
          <w:vertAlign w:val="subscript"/>
        </w:rPr>
        <w:t>N</w:t>
      </w:r>
      <w:r>
        <w:rPr>
          <w:rFonts w:ascii="Arial" w:hAnsi="Arial" w:cs="Arial"/>
        </w:rPr>
        <w:t>，记录此时的</w:t>
      </w:r>
      <w:r>
        <w:rPr>
          <w:rFonts w:ascii="Arial" w:hAnsi="Arial" w:cs="Arial"/>
        </w:rPr>
        <w:t>T</w:t>
      </w:r>
      <w:r>
        <w:rPr>
          <w:rFonts w:ascii="Arial" w:hAnsi="Arial" w:cs="Arial"/>
          <w:vertAlign w:val="subscript"/>
        </w:rPr>
        <w:t>2</w:t>
      </w:r>
      <w:r>
        <w:rPr>
          <w:rFonts w:ascii="Arial" w:hAnsi="Arial" w:cs="Arial"/>
        </w:rPr>
        <w:t xml:space="preserve">= </w:t>
      </w:r>
      <w:r w:rsidR="00F30989" w:rsidRPr="00F30989">
        <w:rPr>
          <w:rFonts w:ascii="Arial" w:hAnsi="Arial" w:cs="Arial" w:hint="eastAsia"/>
          <w:color w:val="4472C4" w:themeColor="accent1"/>
        </w:rPr>
        <w:t>0.66</w:t>
      </w:r>
      <w:r>
        <w:rPr>
          <w:rFonts w:ascii="Arial" w:hAnsi="Arial" w:cs="Arial"/>
        </w:rPr>
        <w:t xml:space="preserve"> N.m</w:t>
      </w:r>
    </w:p>
    <w:p w14:paraId="020C81B5" w14:textId="4668EA5F" w:rsidR="00673953" w:rsidRDefault="00673953" w:rsidP="00673953">
      <w:pPr>
        <w:spacing w:line="360" w:lineRule="exact"/>
        <w:ind w:left="-28" w:firstLineChars="213" w:firstLine="447"/>
        <w:rPr>
          <w:rFonts w:ascii="Arial" w:hAnsi="Arial" w:cs="Arial"/>
        </w:rPr>
      </w:pPr>
      <w:r>
        <w:rPr>
          <w:rFonts w:ascii="Arial" w:hAnsi="Arial" w:cs="Arial"/>
        </w:rPr>
        <w:t>b</w:t>
      </w:r>
      <w:r>
        <w:rPr>
          <w:rFonts w:ascii="Arial" w:hAnsi="Arial" w:cs="Arial"/>
        </w:rPr>
        <w:t>．保持</w:t>
      </w:r>
      <w:r>
        <w:rPr>
          <w:rFonts w:ascii="Arial" w:hAnsi="Arial" w:cs="Arial"/>
        </w:rPr>
        <w:t>T</w:t>
      </w:r>
      <w:r>
        <w:rPr>
          <w:rFonts w:ascii="Arial" w:hAnsi="Arial" w:cs="Arial"/>
          <w:vertAlign w:val="subscript"/>
        </w:rPr>
        <w:t>2</w:t>
      </w:r>
      <w:r>
        <w:rPr>
          <w:rFonts w:ascii="Arial" w:hAnsi="Arial" w:cs="Arial"/>
        </w:rPr>
        <w:t>和</w:t>
      </w:r>
      <w:r>
        <w:rPr>
          <w:rFonts w:ascii="Arial" w:hAnsi="Arial" w:cs="Arial"/>
        </w:rPr>
        <w:t>U=U</w:t>
      </w:r>
      <w:r>
        <w:rPr>
          <w:rFonts w:ascii="Arial" w:hAnsi="Arial" w:cs="Arial"/>
          <w:vertAlign w:val="subscript"/>
        </w:rPr>
        <w:t>N</w:t>
      </w:r>
      <w:r>
        <w:rPr>
          <w:rFonts w:ascii="Arial" w:hAnsi="Arial" w:cs="Arial"/>
        </w:rPr>
        <w:t>不变，</w:t>
      </w:r>
      <w:r>
        <w:rPr>
          <w:rFonts w:ascii="Arial" w:hAnsi="宋体" w:cs="Arial"/>
        </w:rPr>
        <w:t>逐次</w:t>
      </w:r>
      <w:r>
        <w:rPr>
          <w:rFonts w:ascii="Arial" w:hAnsi="宋体" w:cs="Arial" w:hint="eastAsia"/>
        </w:rPr>
        <w:t>减小直流电动机励磁电流</w:t>
      </w:r>
      <w:r>
        <w:rPr>
          <w:rFonts w:ascii="Arial" w:hAnsi="宋体" w:cs="Arial"/>
        </w:rPr>
        <w:t>，</w:t>
      </w:r>
      <w:r>
        <w:rPr>
          <w:rFonts w:ascii="Arial" w:hAnsi="Arial" w:cs="Arial"/>
        </w:rPr>
        <w:t>直至</w:t>
      </w:r>
      <w:r>
        <w:rPr>
          <w:rFonts w:ascii="Arial" w:hAnsi="Arial" w:cs="Arial"/>
        </w:rPr>
        <w:t>n=1.3n</w:t>
      </w:r>
      <w:r>
        <w:rPr>
          <w:rFonts w:ascii="Arial" w:hAnsi="Arial" w:cs="Arial"/>
          <w:vertAlign w:val="subscript"/>
        </w:rPr>
        <w:t>N</w:t>
      </w:r>
      <w:r>
        <w:rPr>
          <w:rFonts w:ascii="Arial" w:hAnsi="Arial" w:cs="Arial"/>
        </w:rPr>
        <w:t>，每次测取电动机的</w:t>
      </w:r>
      <w:r>
        <w:rPr>
          <w:rFonts w:ascii="Arial" w:hAnsi="Arial" w:cs="Arial"/>
        </w:rPr>
        <w:t>n</w:t>
      </w:r>
      <w:r>
        <w:rPr>
          <w:rFonts w:ascii="Arial" w:hAnsi="Arial" w:cs="Arial"/>
        </w:rPr>
        <w:t>、</w:t>
      </w:r>
      <w:r>
        <w:rPr>
          <w:rFonts w:ascii="Arial" w:hAnsi="Arial" w:cs="Arial"/>
        </w:rPr>
        <w:t>I</w:t>
      </w:r>
      <w:r>
        <w:rPr>
          <w:rFonts w:ascii="Arial" w:hAnsi="Arial" w:cs="Arial"/>
          <w:vertAlign w:val="subscript"/>
        </w:rPr>
        <w:t>f</w:t>
      </w:r>
      <w:r>
        <w:rPr>
          <w:rFonts w:ascii="Arial" w:hAnsi="Arial" w:cs="Arial"/>
        </w:rPr>
        <w:t>和</w:t>
      </w:r>
      <w:r>
        <w:rPr>
          <w:rFonts w:ascii="Arial" w:hAnsi="Arial" w:cs="Arial"/>
        </w:rPr>
        <w:t>I</w:t>
      </w:r>
      <w:r>
        <w:rPr>
          <w:rFonts w:ascii="Arial" w:hAnsi="Arial" w:cs="Arial"/>
          <w:vertAlign w:val="subscript"/>
        </w:rPr>
        <w:t>a</w:t>
      </w:r>
      <w:r>
        <w:rPr>
          <w:rFonts w:ascii="Arial" w:hAnsi="Arial" w:cs="Arial"/>
        </w:rPr>
        <w:t>，共取</w:t>
      </w:r>
      <w:r>
        <w:rPr>
          <w:rFonts w:ascii="Arial" w:hAnsi="Arial" w:cs="Arial"/>
        </w:rPr>
        <w:t>7-8</w:t>
      </w:r>
      <w:r>
        <w:rPr>
          <w:rFonts w:ascii="Arial" w:hAnsi="Arial" w:cs="Arial"/>
        </w:rPr>
        <w:t>组数据填写入表</w:t>
      </w:r>
      <w:r>
        <w:rPr>
          <w:rFonts w:ascii="Arial" w:hAnsi="Arial" w:cs="Arial"/>
        </w:rPr>
        <w:t>1-10</w:t>
      </w:r>
      <w:r>
        <w:rPr>
          <w:rFonts w:ascii="Arial" w:hAnsi="Arial" w:cs="Arial"/>
        </w:rPr>
        <w:t>中。</w:t>
      </w:r>
    </w:p>
    <w:p w14:paraId="34D8BF71" w14:textId="3B578578" w:rsidR="00673953" w:rsidRDefault="00673953" w:rsidP="00673953">
      <w:pPr>
        <w:spacing w:line="360" w:lineRule="exact"/>
        <w:ind w:left="-28" w:firstLineChars="213" w:firstLine="447"/>
        <w:rPr>
          <w:rFonts w:ascii="Arial" w:hAnsi="Arial" w:cs="Arial"/>
        </w:rPr>
      </w:pPr>
      <w:r>
        <w:rPr>
          <w:rFonts w:ascii="Arial" w:hAnsi="Arial" w:cs="Arial"/>
        </w:rPr>
        <w:t>表</w:t>
      </w:r>
      <w:r>
        <w:rPr>
          <w:rFonts w:ascii="Arial" w:hAnsi="Arial" w:cs="Arial"/>
        </w:rPr>
        <w:t>1-10                                       U=U</w:t>
      </w:r>
      <w:r>
        <w:rPr>
          <w:rFonts w:ascii="Arial" w:hAnsi="Arial" w:cs="Arial"/>
          <w:vertAlign w:val="subscript"/>
        </w:rPr>
        <w:t>N</w:t>
      </w:r>
      <w:r>
        <w:rPr>
          <w:rFonts w:ascii="Arial" w:hAnsi="Arial" w:cs="Arial"/>
        </w:rPr>
        <w:t>=220V</w:t>
      </w:r>
      <w:r>
        <w:rPr>
          <w:rFonts w:ascii="Arial" w:hAnsi="Arial" w:cs="Arial"/>
        </w:rPr>
        <w:t>，</w:t>
      </w:r>
      <w:r>
        <w:rPr>
          <w:rFonts w:ascii="Arial" w:hAnsi="Arial" w:cs="Arial"/>
        </w:rPr>
        <w:t>T</w:t>
      </w:r>
      <w:r>
        <w:rPr>
          <w:rFonts w:ascii="Arial" w:hAnsi="Arial" w:cs="Arial"/>
          <w:vertAlign w:val="subscript"/>
        </w:rPr>
        <w:t>2</w:t>
      </w:r>
      <w:r>
        <w:rPr>
          <w:rFonts w:ascii="Arial" w:hAnsi="Arial" w:cs="Arial"/>
        </w:rPr>
        <w:t>=</w:t>
      </w:r>
      <w:r w:rsidR="00CA573A">
        <w:rPr>
          <w:rFonts w:ascii="Arial" w:hAnsi="Arial" w:cs="Arial" w:hint="eastAsia"/>
          <w:color w:val="4472C4" w:themeColor="accent1"/>
          <w:u w:val="single"/>
        </w:rPr>
        <w:t xml:space="preserve">  </w:t>
      </w:r>
      <w:r w:rsidR="00F30989">
        <w:rPr>
          <w:rFonts w:ascii="Arial" w:hAnsi="Arial" w:cs="Arial" w:hint="eastAsia"/>
          <w:color w:val="4472C4" w:themeColor="accent1"/>
          <w:u w:val="single"/>
        </w:rPr>
        <w:t>0.66</w:t>
      </w:r>
      <w:r w:rsidR="00CA573A">
        <w:rPr>
          <w:rFonts w:ascii="Arial" w:hAnsi="Arial" w:cs="Arial" w:hint="eastAsia"/>
          <w:color w:val="4472C4" w:themeColor="accent1"/>
          <w:u w:val="single"/>
        </w:rPr>
        <w:t xml:space="preserve"> </w:t>
      </w:r>
      <w:r w:rsidRPr="00C94FD0">
        <w:rPr>
          <w:rFonts w:ascii="Arial" w:hAnsi="Arial" w:cs="Arial"/>
          <w:color w:val="4472C4" w:themeColor="accent1"/>
        </w:rPr>
        <w:t>N.m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4"/>
        <w:gridCol w:w="842"/>
        <w:gridCol w:w="744"/>
        <w:gridCol w:w="842"/>
        <w:gridCol w:w="843"/>
        <w:gridCol w:w="843"/>
        <w:gridCol w:w="745"/>
        <w:gridCol w:w="745"/>
        <w:gridCol w:w="745"/>
      </w:tblGrid>
      <w:tr w:rsidR="00F30989" w:rsidRPr="00CA573A" w14:paraId="210828E2" w14:textId="77777777" w:rsidTr="00F30989">
        <w:trPr>
          <w:jc w:val="center"/>
        </w:trPr>
        <w:tc>
          <w:tcPr>
            <w:tcW w:w="1104" w:type="dxa"/>
          </w:tcPr>
          <w:p w14:paraId="7A351EDA" w14:textId="77777777" w:rsidR="00F30989" w:rsidRPr="00CA573A" w:rsidRDefault="00F30989" w:rsidP="00FB686A">
            <w:pPr>
              <w:spacing w:line="360" w:lineRule="exact"/>
              <w:rPr>
                <w:rFonts w:ascii="Arial" w:hAnsi="Arial" w:cs="Arial"/>
                <w:color w:val="4472C4" w:themeColor="accent1"/>
              </w:rPr>
            </w:pPr>
            <w:r w:rsidRPr="00CA573A">
              <w:rPr>
                <w:rFonts w:ascii="Arial" w:hAnsi="Arial" w:cs="Arial"/>
                <w:color w:val="4472C4" w:themeColor="accent1"/>
              </w:rPr>
              <w:t>n</w:t>
            </w:r>
            <w:r w:rsidRPr="00CA573A">
              <w:rPr>
                <w:rFonts w:ascii="Arial" w:hAnsi="Arial" w:cs="Arial"/>
                <w:color w:val="4472C4" w:themeColor="accent1"/>
              </w:rPr>
              <w:t>（</w:t>
            </w:r>
            <w:r w:rsidRPr="00CA573A">
              <w:rPr>
                <w:rFonts w:ascii="Arial" w:hAnsi="Arial" w:cs="Arial"/>
                <w:color w:val="4472C4" w:themeColor="accent1"/>
              </w:rPr>
              <w:t>r/min</w:t>
            </w:r>
            <w:r w:rsidRPr="00CA573A">
              <w:rPr>
                <w:rFonts w:ascii="Arial" w:hAnsi="Arial" w:cs="Arial"/>
                <w:color w:val="4472C4" w:themeColor="accent1"/>
              </w:rPr>
              <w:t>）</w:t>
            </w:r>
          </w:p>
        </w:tc>
        <w:tc>
          <w:tcPr>
            <w:tcW w:w="842" w:type="dxa"/>
            <w:vAlign w:val="center"/>
          </w:tcPr>
          <w:p w14:paraId="62ED8901" w14:textId="122A5F92"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1410</w:t>
            </w:r>
          </w:p>
        </w:tc>
        <w:tc>
          <w:tcPr>
            <w:tcW w:w="744" w:type="dxa"/>
          </w:tcPr>
          <w:p w14:paraId="0FF0CFFE" w14:textId="3157E8A6" w:rsidR="00F30989"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1463</w:t>
            </w:r>
          </w:p>
        </w:tc>
        <w:tc>
          <w:tcPr>
            <w:tcW w:w="842" w:type="dxa"/>
            <w:vAlign w:val="center"/>
          </w:tcPr>
          <w:p w14:paraId="4DADD649" w14:textId="1695E7F8"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1553</w:t>
            </w:r>
          </w:p>
        </w:tc>
        <w:tc>
          <w:tcPr>
            <w:tcW w:w="843" w:type="dxa"/>
            <w:vAlign w:val="center"/>
          </w:tcPr>
          <w:p w14:paraId="21029014" w14:textId="16F7B033"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1613</w:t>
            </w:r>
          </w:p>
        </w:tc>
        <w:tc>
          <w:tcPr>
            <w:tcW w:w="843" w:type="dxa"/>
            <w:vAlign w:val="center"/>
          </w:tcPr>
          <w:p w14:paraId="067623DA" w14:textId="4CD2EB27"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1731</w:t>
            </w:r>
          </w:p>
        </w:tc>
        <w:tc>
          <w:tcPr>
            <w:tcW w:w="745" w:type="dxa"/>
            <w:vAlign w:val="center"/>
          </w:tcPr>
          <w:p w14:paraId="7D4A0A47" w14:textId="132A799A"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1808</w:t>
            </w:r>
          </w:p>
        </w:tc>
        <w:tc>
          <w:tcPr>
            <w:tcW w:w="745" w:type="dxa"/>
            <w:vAlign w:val="center"/>
          </w:tcPr>
          <w:p w14:paraId="1C794CD1" w14:textId="4676A2DD"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1907</w:t>
            </w:r>
          </w:p>
        </w:tc>
        <w:tc>
          <w:tcPr>
            <w:tcW w:w="745" w:type="dxa"/>
            <w:vAlign w:val="center"/>
          </w:tcPr>
          <w:p w14:paraId="7484ADB0" w14:textId="2354EB51"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2080</w:t>
            </w:r>
          </w:p>
        </w:tc>
      </w:tr>
      <w:tr w:rsidR="00F30989" w:rsidRPr="00CA573A" w14:paraId="6DD10D38" w14:textId="77777777" w:rsidTr="00F30989">
        <w:trPr>
          <w:jc w:val="center"/>
        </w:trPr>
        <w:tc>
          <w:tcPr>
            <w:tcW w:w="1104" w:type="dxa"/>
          </w:tcPr>
          <w:p w14:paraId="511527F6" w14:textId="53E58C92" w:rsidR="00F30989" w:rsidRPr="00CA573A" w:rsidRDefault="00F30989" w:rsidP="00FB686A">
            <w:pPr>
              <w:spacing w:line="360" w:lineRule="exact"/>
              <w:rPr>
                <w:rFonts w:ascii="Arial" w:hAnsi="Arial" w:cs="Arial"/>
                <w:color w:val="4472C4" w:themeColor="accent1"/>
              </w:rPr>
            </w:pPr>
            <w:r w:rsidRPr="00CA573A">
              <w:rPr>
                <w:rFonts w:ascii="Arial" w:hAnsi="Arial" w:cs="Arial"/>
                <w:color w:val="4472C4" w:themeColor="accent1"/>
              </w:rPr>
              <w:t>I</w:t>
            </w:r>
            <w:r w:rsidRPr="00CA573A">
              <w:rPr>
                <w:rFonts w:ascii="Arial" w:hAnsi="Arial" w:cs="Arial"/>
                <w:color w:val="4472C4" w:themeColor="accent1"/>
                <w:vertAlign w:val="subscript"/>
              </w:rPr>
              <w:t>f</w:t>
            </w:r>
            <w:r w:rsidRPr="00CA573A">
              <w:rPr>
                <w:rFonts w:ascii="Arial" w:hAnsi="Arial" w:cs="Arial"/>
                <w:color w:val="4472C4" w:themeColor="accent1"/>
              </w:rPr>
              <w:t>（</w:t>
            </w:r>
            <w:r w:rsidRPr="00CA573A">
              <w:rPr>
                <w:rFonts w:ascii="Arial" w:hAnsi="Arial" w:cs="Arial" w:hint="eastAsia"/>
                <w:color w:val="4472C4" w:themeColor="accent1"/>
              </w:rPr>
              <w:t>m</w:t>
            </w:r>
            <w:r w:rsidRPr="00CA573A">
              <w:rPr>
                <w:rFonts w:ascii="Arial" w:hAnsi="Arial" w:cs="Arial"/>
                <w:color w:val="4472C4" w:themeColor="accent1"/>
              </w:rPr>
              <w:t>A</w:t>
            </w:r>
            <w:r w:rsidRPr="00CA573A">
              <w:rPr>
                <w:rFonts w:ascii="Arial" w:hAnsi="Arial" w:cs="Arial"/>
                <w:color w:val="4472C4" w:themeColor="accent1"/>
              </w:rPr>
              <w:t>）</w:t>
            </w:r>
          </w:p>
        </w:tc>
        <w:tc>
          <w:tcPr>
            <w:tcW w:w="842" w:type="dxa"/>
            <w:vAlign w:val="center"/>
          </w:tcPr>
          <w:p w14:paraId="33AAFB9C" w14:textId="055539EC"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127</w:t>
            </w:r>
          </w:p>
        </w:tc>
        <w:tc>
          <w:tcPr>
            <w:tcW w:w="744" w:type="dxa"/>
          </w:tcPr>
          <w:p w14:paraId="421EC4AF" w14:textId="11260A9D" w:rsidR="00F30989"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109</w:t>
            </w:r>
          </w:p>
        </w:tc>
        <w:tc>
          <w:tcPr>
            <w:tcW w:w="842" w:type="dxa"/>
            <w:vAlign w:val="center"/>
          </w:tcPr>
          <w:p w14:paraId="41835116" w14:textId="2467EDE9"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88</w:t>
            </w:r>
          </w:p>
        </w:tc>
        <w:tc>
          <w:tcPr>
            <w:tcW w:w="843" w:type="dxa"/>
            <w:vAlign w:val="center"/>
          </w:tcPr>
          <w:p w14:paraId="65CA826C" w14:textId="2F6817D1"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80</w:t>
            </w:r>
          </w:p>
        </w:tc>
        <w:tc>
          <w:tcPr>
            <w:tcW w:w="843" w:type="dxa"/>
            <w:vAlign w:val="center"/>
          </w:tcPr>
          <w:p w14:paraId="2FF7810F" w14:textId="188DA6AC"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67</w:t>
            </w:r>
          </w:p>
        </w:tc>
        <w:tc>
          <w:tcPr>
            <w:tcW w:w="745" w:type="dxa"/>
            <w:vAlign w:val="center"/>
          </w:tcPr>
          <w:p w14:paraId="451EE55B" w14:textId="77DDEFAD"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61</w:t>
            </w:r>
          </w:p>
        </w:tc>
        <w:tc>
          <w:tcPr>
            <w:tcW w:w="745" w:type="dxa"/>
            <w:vAlign w:val="center"/>
          </w:tcPr>
          <w:p w14:paraId="4D51A3C8" w14:textId="4CC3C55E"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54</w:t>
            </w:r>
          </w:p>
        </w:tc>
        <w:tc>
          <w:tcPr>
            <w:tcW w:w="745" w:type="dxa"/>
            <w:vAlign w:val="center"/>
          </w:tcPr>
          <w:p w14:paraId="500513AF" w14:textId="67A32AE6"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44</w:t>
            </w:r>
          </w:p>
        </w:tc>
      </w:tr>
      <w:tr w:rsidR="00F30989" w:rsidRPr="00CA573A" w14:paraId="41B1C8A7" w14:textId="77777777" w:rsidTr="00F30989">
        <w:trPr>
          <w:jc w:val="center"/>
        </w:trPr>
        <w:tc>
          <w:tcPr>
            <w:tcW w:w="1104" w:type="dxa"/>
          </w:tcPr>
          <w:p w14:paraId="07F505B9" w14:textId="77777777" w:rsidR="00F30989" w:rsidRPr="00CA573A" w:rsidRDefault="00F30989" w:rsidP="00FB686A">
            <w:pPr>
              <w:spacing w:line="360" w:lineRule="exact"/>
              <w:rPr>
                <w:rFonts w:ascii="Arial" w:hAnsi="Arial" w:cs="Arial"/>
                <w:color w:val="4472C4" w:themeColor="accent1"/>
              </w:rPr>
            </w:pPr>
            <w:r w:rsidRPr="00CA573A">
              <w:rPr>
                <w:rFonts w:ascii="Arial" w:hAnsi="Arial" w:cs="Arial"/>
                <w:color w:val="4472C4" w:themeColor="accent1"/>
              </w:rPr>
              <w:t>I</w:t>
            </w:r>
            <w:r w:rsidRPr="00CA573A">
              <w:rPr>
                <w:rFonts w:ascii="Arial" w:hAnsi="Arial" w:cs="Arial"/>
                <w:color w:val="4472C4" w:themeColor="accent1"/>
                <w:vertAlign w:val="subscript"/>
              </w:rPr>
              <w:t>a</w:t>
            </w:r>
            <w:r w:rsidRPr="00CA573A">
              <w:rPr>
                <w:rFonts w:ascii="Arial" w:hAnsi="Arial" w:cs="Arial"/>
                <w:color w:val="4472C4" w:themeColor="accent1"/>
              </w:rPr>
              <w:t>（</w:t>
            </w:r>
            <w:r w:rsidRPr="00CA573A">
              <w:rPr>
                <w:rFonts w:ascii="Arial" w:hAnsi="Arial" w:cs="Arial"/>
                <w:color w:val="4472C4" w:themeColor="accent1"/>
              </w:rPr>
              <w:t>A</w:t>
            </w:r>
            <w:r w:rsidRPr="00CA573A">
              <w:rPr>
                <w:rFonts w:ascii="Arial" w:hAnsi="Arial" w:cs="Arial"/>
                <w:color w:val="4472C4" w:themeColor="accent1"/>
              </w:rPr>
              <w:t>）</w:t>
            </w:r>
          </w:p>
        </w:tc>
        <w:tc>
          <w:tcPr>
            <w:tcW w:w="842" w:type="dxa"/>
            <w:vAlign w:val="center"/>
          </w:tcPr>
          <w:p w14:paraId="5DE93EBB" w14:textId="69A02B0A"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0.55</w:t>
            </w:r>
          </w:p>
        </w:tc>
        <w:tc>
          <w:tcPr>
            <w:tcW w:w="744" w:type="dxa"/>
          </w:tcPr>
          <w:p w14:paraId="200E156D" w14:textId="579325B2" w:rsidR="00F30989"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0.58</w:t>
            </w:r>
          </w:p>
        </w:tc>
        <w:tc>
          <w:tcPr>
            <w:tcW w:w="842" w:type="dxa"/>
            <w:vAlign w:val="center"/>
          </w:tcPr>
          <w:p w14:paraId="5818726F" w14:textId="316C3A87"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0.59</w:t>
            </w:r>
          </w:p>
        </w:tc>
        <w:tc>
          <w:tcPr>
            <w:tcW w:w="843" w:type="dxa"/>
            <w:vAlign w:val="center"/>
          </w:tcPr>
          <w:p w14:paraId="3CEAF8BF" w14:textId="52EBA1D5"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0.60</w:t>
            </w:r>
          </w:p>
        </w:tc>
        <w:tc>
          <w:tcPr>
            <w:tcW w:w="843" w:type="dxa"/>
            <w:vAlign w:val="center"/>
          </w:tcPr>
          <w:p w14:paraId="75BCDABB" w14:textId="6FBB6548"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0.62</w:t>
            </w:r>
          </w:p>
        </w:tc>
        <w:tc>
          <w:tcPr>
            <w:tcW w:w="745" w:type="dxa"/>
            <w:vAlign w:val="center"/>
          </w:tcPr>
          <w:p w14:paraId="69203CB4" w14:textId="525A2FBC"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0.63</w:t>
            </w:r>
          </w:p>
        </w:tc>
        <w:tc>
          <w:tcPr>
            <w:tcW w:w="745" w:type="dxa"/>
            <w:vAlign w:val="center"/>
          </w:tcPr>
          <w:p w14:paraId="14C5C080" w14:textId="07550937"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0.66</w:t>
            </w:r>
          </w:p>
        </w:tc>
        <w:tc>
          <w:tcPr>
            <w:tcW w:w="745" w:type="dxa"/>
            <w:vAlign w:val="center"/>
          </w:tcPr>
          <w:p w14:paraId="0176B2B0" w14:textId="63FCFFBE" w:rsidR="00F30989" w:rsidRPr="00CA573A" w:rsidRDefault="00F30989" w:rsidP="00A00738">
            <w:pPr>
              <w:spacing w:line="360" w:lineRule="exact"/>
              <w:jc w:val="center"/>
              <w:rPr>
                <w:rFonts w:ascii="Arial" w:hAnsi="Arial" w:cs="Arial"/>
                <w:color w:val="4472C4" w:themeColor="accent1"/>
              </w:rPr>
            </w:pPr>
            <w:r>
              <w:rPr>
                <w:rFonts w:ascii="Arial" w:hAnsi="Arial" w:cs="Arial" w:hint="eastAsia"/>
                <w:color w:val="4472C4" w:themeColor="accent1"/>
              </w:rPr>
              <w:t>0.69</w:t>
            </w:r>
          </w:p>
        </w:tc>
      </w:tr>
    </w:tbl>
    <w:p w14:paraId="5C6B89C8" w14:textId="3828D375" w:rsidR="00673953" w:rsidRDefault="00673953" w:rsidP="00673953">
      <w:pPr>
        <w:spacing w:line="360" w:lineRule="exact"/>
        <w:ind w:firstLineChars="200" w:firstLine="420"/>
        <w:rPr>
          <w:rFonts w:ascii="Arial" w:hAnsi="Arial" w:cs="Arial"/>
        </w:rPr>
      </w:pPr>
      <w:r>
        <w:rPr>
          <w:rFonts w:ascii="Arial" w:hAnsi="Arial" w:cs="Arial" w:hint="eastAsia"/>
        </w:rPr>
        <w:t>（</w:t>
      </w:r>
      <w:r>
        <w:rPr>
          <w:rFonts w:ascii="Arial" w:hAnsi="Arial" w:cs="Arial"/>
        </w:rPr>
        <w:t>3</w:t>
      </w:r>
      <w:r>
        <w:rPr>
          <w:rFonts w:ascii="Arial" w:hAnsi="Arial" w:cs="Arial" w:hint="eastAsia"/>
        </w:rPr>
        <w:t>）</w:t>
      </w:r>
      <w:r>
        <w:rPr>
          <w:rFonts w:ascii="Arial" w:hAnsi="Arial" w:cs="Arial"/>
        </w:rPr>
        <w:t>能耗制动</w:t>
      </w:r>
    </w:p>
    <w:p w14:paraId="24919E2A" w14:textId="77083FD2" w:rsidR="00673953" w:rsidRDefault="00673953" w:rsidP="00673953">
      <w:pPr>
        <w:spacing w:line="360" w:lineRule="exact"/>
        <w:ind w:left="420"/>
        <w:rPr>
          <w:rFonts w:ascii="Arial" w:hAnsi="Arial" w:cs="Arial"/>
        </w:rPr>
      </w:pPr>
      <w:r>
        <w:rPr>
          <w:rFonts w:ascii="Arial" w:hAnsi="Arial" w:cs="Arial"/>
        </w:rPr>
        <w:t>按图</w:t>
      </w:r>
      <w:r>
        <w:rPr>
          <w:rFonts w:ascii="Arial" w:hAnsi="Arial" w:cs="Arial"/>
        </w:rPr>
        <w:t>1</w:t>
      </w:r>
      <w:r>
        <w:rPr>
          <w:rFonts w:ascii="Arial" w:hAnsi="Arial" w:cs="Arial" w:hint="eastAsia"/>
        </w:rPr>
        <w:t>-</w:t>
      </w:r>
      <w:r>
        <w:rPr>
          <w:rFonts w:ascii="Arial" w:hAnsi="Arial" w:cs="Arial"/>
        </w:rPr>
        <w:t>7</w:t>
      </w:r>
      <w:r>
        <w:rPr>
          <w:rFonts w:ascii="Arial" w:hAnsi="Arial" w:cs="Arial"/>
        </w:rPr>
        <w:t>接线</w:t>
      </w:r>
      <w:r>
        <w:rPr>
          <w:rFonts w:ascii="Arial" w:hAnsi="Arial" w:cs="Arial" w:hint="eastAsia"/>
        </w:rPr>
        <w:t>。</w:t>
      </w:r>
    </w:p>
    <w:p w14:paraId="016D894D" w14:textId="0F4770AC" w:rsidR="00673953" w:rsidRDefault="00673953" w:rsidP="00673953">
      <w:pPr>
        <w:spacing w:line="360" w:lineRule="exact"/>
        <w:ind w:left="420"/>
        <w:rPr>
          <w:rFonts w:ascii="Arial" w:hAnsi="宋体" w:cs="Arial" w:hint="eastAsia"/>
        </w:rPr>
      </w:pPr>
      <w:r>
        <w:rPr>
          <w:rFonts w:ascii="Arial" w:hAnsi="Arial" w:cs="Arial"/>
        </w:rPr>
        <w:t>U</w:t>
      </w:r>
      <w:r>
        <w:rPr>
          <w:rFonts w:ascii="Arial" w:hAnsi="Arial" w:cs="Arial"/>
          <w:vertAlign w:val="subscript"/>
        </w:rPr>
        <w:t>1</w:t>
      </w:r>
      <w:r>
        <w:rPr>
          <w:rFonts w:ascii="Arial" w:hAnsi="宋体" w:cs="Arial"/>
        </w:rPr>
        <w:t>：</w:t>
      </w:r>
      <w:r>
        <w:rPr>
          <w:rFonts w:ascii="Arial" w:hAnsi="宋体" w:cs="Arial" w:hint="eastAsia"/>
        </w:rPr>
        <w:t>直流电动机电枢电源</w:t>
      </w:r>
    </w:p>
    <w:p w14:paraId="623912DB" w14:textId="609CDC53" w:rsidR="00673953" w:rsidRDefault="00673953" w:rsidP="00673953">
      <w:pPr>
        <w:spacing w:line="360" w:lineRule="exact"/>
        <w:ind w:left="420"/>
        <w:rPr>
          <w:rFonts w:ascii="Arial" w:hAnsi="Arial" w:cs="Arial"/>
        </w:rPr>
      </w:pPr>
      <w:r>
        <w:rPr>
          <w:rFonts w:ascii="Arial" w:hAnsi="Arial" w:cs="Arial"/>
        </w:rPr>
        <w:t>U</w:t>
      </w:r>
      <w:r>
        <w:rPr>
          <w:rFonts w:ascii="Arial" w:hAnsi="Arial" w:cs="Arial" w:hint="eastAsia"/>
          <w:vertAlign w:val="subscript"/>
        </w:rPr>
        <w:t>2</w:t>
      </w:r>
      <w:r>
        <w:rPr>
          <w:rFonts w:ascii="Arial" w:hAnsi="宋体" w:cs="Arial"/>
        </w:rPr>
        <w:t>：</w:t>
      </w:r>
      <w:r>
        <w:rPr>
          <w:rFonts w:ascii="Arial" w:hAnsi="宋体" w:cs="Arial" w:hint="eastAsia"/>
        </w:rPr>
        <w:t>直流电动机励磁电源</w:t>
      </w:r>
    </w:p>
    <w:p w14:paraId="42954B21" w14:textId="62E34276" w:rsidR="00673953" w:rsidRDefault="00673953" w:rsidP="00673953">
      <w:pPr>
        <w:spacing w:line="360" w:lineRule="exact"/>
        <w:ind w:firstLineChars="200" w:firstLine="420"/>
        <w:rPr>
          <w:rFonts w:ascii="Arial" w:hAnsi="Arial" w:cs="Arial"/>
        </w:rPr>
      </w:pPr>
      <w:r>
        <w:rPr>
          <w:rFonts w:ascii="Arial" w:hAnsi="Arial" w:cs="Arial"/>
        </w:rPr>
        <w:t>R</w:t>
      </w:r>
      <w:r>
        <w:rPr>
          <w:rFonts w:ascii="Arial" w:hAnsi="Arial" w:cs="Arial"/>
          <w:vertAlign w:val="subscript"/>
        </w:rPr>
        <w:t>L</w:t>
      </w:r>
      <w:r>
        <w:rPr>
          <w:rFonts w:ascii="Arial" w:hAnsi="宋体" w:cs="Arial"/>
        </w:rPr>
        <w:t>：采用</w:t>
      </w:r>
      <w:r>
        <w:rPr>
          <w:rFonts w:ascii="Arial" w:hAnsi="Arial" w:cs="Arial"/>
        </w:rPr>
        <w:t>NMEL-03</w:t>
      </w:r>
      <w:r>
        <w:rPr>
          <w:rFonts w:ascii="Arial" w:hAnsi="Arial" w:cs="Arial" w:hint="eastAsia"/>
        </w:rPr>
        <w:t>/4</w:t>
      </w:r>
      <w:r>
        <w:rPr>
          <w:rFonts w:ascii="Arial" w:hAnsi="宋体" w:cs="Arial"/>
        </w:rPr>
        <w:t>中电阻并联。</w:t>
      </w:r>
    </w:p>
    <w:p w14:paraId="747001AF" w14:textId="42BA3D38" w:rsidR="00673953" w:rsidRDefault="00CA573A" w:rsidP="00673953">
      <w:pPr>
        <w:spacing w:line="360" w:lineRule="exact"/>
        <w:ind w:firstLineChars="200" w:firstLine="420"/>
        <w:rPr>
          <w:rFonts w:ascii="Arial" w:hAnsi="Arial" w:cs="Arial"/>
        </w:rPr>
      </w:pPr>
      <w:r>
        <w:rPr>
          <w:noProof/>
        </w:rPr>
        <w:drawing>
          <wp:anchor distT="0" distB="0" distL="114300" distR="114300" simplePos="0" relativeHeight="251661312" behindDoc="0" locked="0" layoutInCell="1" allowOverlap="1" wp14:anchorId="027E54CD" wp14:editId="7DCB52CD">
            <wp:simplePos x="0" y="0"/>
            <wp:positionH relativeFrom="margin">
              <wp:align>right</wp:align>
            </wp:positionH>
            <wp:positionV relativeFrom="paragraph">
              <wp:posOffset>-429895</wp:posOffset>
            </wp:positionV>
            <wp:extent cx="2875280" cy="1691640"/>
            <wp:effectExtent l="0" t="0" r="1270" b="381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5280" cy="169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673953">
        <w:rPr>
          <w:rFonts w:ascii="Arial" w:hAnsi="Arial" w:cs="Arial"/>
        </w:rPr>
        <w:t>S</w:t>
      </w:r>
      <w:r w:rsidR="00673953">
        <w:rPr>
          <w:rFonts w:ascii="Arial" w:hAnsi="宋体" w:cs="Arial"/>
        </w:rPr>
        <w:t>：双刀双掷开关（</w:t>
      </w:r>
      <w:r w:rsidR="00673953">
        <w:rPr>
          <w:rFonts w:ascii="Arial" w:hAnsi="Arial" w:cs="Arial"/>
        </w:rPr>
        <w:t>NMEL-</w:t>
      </w:r>
      <w:r w:rsidR="00673953">
        <w:rPr>
          <w:rFonts w:ascii="Arial" w:hAnsi="Arial" w:cs="Arial" w:hint="eastAsia"/>
        </w:rPr>
        <w:t>05B</w:t>
      </w:r>
      <w:r w:rsidR="00673953">
        <w:rPr>
          <w:rFonts w:ascii="Arial" w:hAnsi="宋体" w:cs="Arial"/>
        </w:rPr>
        <w:t>）</w:t>
      </w:r>
    </w:p>
    <w:p w14:paraId="07FD8878" w14:textId="5888E2E7" w:rsidR="00673953" w:rsidRDefault="00673953" w:rsidP="00673953">
      <w:pPr>
        <w:spacing w:line="360" w:lineRule="exact"/>
        <w:ind w:firstLineChars="200" w:firstLine="420"/>
        <w:rPr>
          <w:rFonts w:ascii="Arial" w:hAnsi="Arial" w:cs="Arial"/>
        </w:rPr>
      </w:pPr>
      <w:r>
        <w:rPr>
          <w:rFonts w:ascii="Arial" w:hAnsi="Arial" w:cs="Arial"/>
        </w:rPr>
        <w:t>a</w:t>
      </w:r>
      <w:r>
        <w:rPr>
          <w:rFonts w:ascii="Arial" w:hAnsi="宋体" w:cs="Arial"/>
        </w:rPr>
        <w:t>．将开关</w:t>
      </w:r>
      <w:r>
        <w:rPr>
          <w:rFonts w:ascii="Arial" w:hAnsi="Arial" w:cs="Arial"/>
        </w:rPr>
        <w:t>S</w:t>
      </w:r>
      <w:r>
        <w:rPr>
          <w:rFonts w:ascii="Arial" w:hAnsi="宋体" w:cs="Arial"/>
        </w:rPr>
        <w:t>合向</w:t>
      </w:r>
      <w:r>
        <w:rPr>
          <w:rFonts w:ascii="Arial" w:hAnsi="Arial" w:cs="Arial"/>
        </w:rPr>
        <w:t>“1”</w:t>
      </w:r>
      <w:r>
        <w:rPr>
          <w:rFonts w:ascii="Arial" w:hAnsi="宋体" w:cs="Arial"/>
        </w:rPr>
        <w:t>端，</w:t>
      </w:r>
      <w:r>
        <w:rPr>
          <w:rFonts w:ascii="Arial" w:hAnsi="Arial" w:cs="Arial" w:hint="eastAsia"/>
        </w:rPr>
        <w:t>电枢电源调至最小</w:t>
      </w:r>
      <w:r>
        <w:rPr>
          <w:rFonts w:ascii="Arial" w:hAnsi="宋体" w:cs="Arial"/>
        </w:rPr>
        <w:t>，</w:t>
      </w:r>
      <w:r>
        <w:rPr>
          <w:rFonts w:ascii="Arial" w:hAnsi="宋体" w:cs="Arial" w:hint="eastAsia"/>
        </w:rPr>
        <w:t>磁场电源</w:t>
      </w:r>
      <w:r>
        <w:rPr>
          <w:rFonts w:ascii="Arial" w:hAnsi="宋体" w:cs="Arial"/>
        </w:rPr>
        <w:t>调至最</w:t>
      </w:r>
      <w:r>
        <w:rPr>
          <w:rFonts w:ascii="Arial" w:hAnsi="宋体" w:cs="Arial" w:hint="eastAsia"/>
        </w:rPr>
        <w:t>大</w:t>
      </w:r>
      <w:r>
        <w:rPr>
          <w:rFonts w:ascii="Arial" w:hAnsi="宋体" w:cs="Arial"/>
        </w:rPr>
        <w:t>，起动直流电机。</w:t>
      </w:r>
    </w:p>
    <w:p w14:paraId="24691AAB" w14:textId="77777777" w:rsidR="00673953" w:rsidRDefault="00673953" w:rsidP="00673953">
      <w:pPr>
        <w:spacing w:line="360" w:lineRule="exact"/>
        <w:ind w:firstLineChars="213" w:firstLine="447"/>
        <w:rPr>
          <w:rFonts w:ascii="Arial" w:hAnsi="Arial" w:cs="Arial"/>
        </w:rPr>
      </w:pPr>
      <w:r>
        <w:rPr>
          <w:rFonts w:ascii="Arial" w:hAnsi="Arial" w:cs="Arial"/>
        </w:rPr>
        <w:t>b</w:t>
      </w:r>
      <w:r>
        <w:rPr>
          <w:rFonts w:ascii="Arial" w:hAnsi="宋体" w:cs="Arial"/>
        </w:rPr>
        <w:t>．运行正常后，从电机电枢的一端</w:t>
      </w:r>
      <w:r>
        <w:rPr>
          <w:rFonts w:ascii="Arial" w:hAnsi="宋体" w:cs="Arial"/>
        </w:rPr>
        <w:lastRenderedPageBreak/>
        <w:t>拨出一根导线，使电枢开路，电机处于自由停机，记录停机时间。</w:t>
      </w:r>
    </w:p>
    <w:p w14:paraId="6F30D900" w14:textId="77777777" w:rsidR="00673953" w:rsidRDefault="00673953" w:rsidP="00673953">
      <w:pPr>
        <w:spacing w:line="360" w:lineRule="exact"/>
        <w:ind w:firstLineChars="213" w:firstLine="447"/>
        <w:rPr>
          <w:rFonts w:ascii="Arial" w:hAnsi="Arial" w:cs="Arial"/>
        </w:rPr>
      </w:pPr>
      <w:r>
        <w:rPr>
          <w:rFonts w:ascii="Arial" w:hAnsi="Arial" w:cs="Arial"/>
        </w:rPr>
        <w:t>c</w:t>
      </w:r>
      <w:r>
        <w:rPr>
          <w:rFonts w:ascii="Arial" w:hAnsi="宋体" w:cs="Arial"/>
        </w:rPr>
        <w:t>．重复起动电动机，待运转正常后，把</w:t>
      </w:r>
      <w:r>
        <w:rPr>
          <w:rFonts w:ascii="Arial" w:hAnsi="Arial" w:cs="Arial"/>
        </w:rPr>
        <w:t>S</w:t>
      </w:r>
      <w:r>
        <w:rPr>
          <w:rFonts w:ascii="Arial" w:hAnsi="宋体" w:cs="Arial"/>
        </w:rPr>
        <w:t>合向</w:t>
      </w:r>
      <w:r>
        <w:rPr>
          <w:rFonts w:ascii="Arial" w:hAnsi="Arial" w:cs="Arial"/>
        </w:rPr>
        <w:t>“2”</w:t>
      </w:r>
      <w:r>
        <w:rPr>
          <w:rFonts w:ascii="Arial" w:hAnsi="宋体" w:cs="Arial"/>
        </w:rPr>
        <w:t>端记录停机时间。</w:t>
      </w:r>
    </w:p>
    <w:p w14:paraId="4001CEC2" w14:textId="77777777" w:rsidR="00673953" w:rsidRDefault="00673953" w:rsidP="00673953">
      <w:pPr>
        <w:spacing w:line="360" w:lineRule="exact"/>
        <w:ind w:firstLineChars="213" w:firstLine="447"/>
        <w:rPr>
          <w:rFonts w:ascii="Arial" w:hAnsi="宋体" w:cs="Arial" w:hint="eastAsia"/>
        </w:rPr>
      </w:pPr>
      <w:r>
        <w:rPr>
          <w:rFonts w:ascii="Arial" w:hAnsi="Arial" w:cs="Arial"/>
        </w:rPr>
        <w:t>d</w:t>
      </w:r>
      <w:r>
        <w:rPr>
          <w:rFonts w:ascii="Arial" w:hAnsi="宋体" w:cs="Arial"/>
        </w:rPr>
        <w:t>．选择不同</w:t>
      </w:r>
      <w:r>
        <w:rPr>
          <w:rFonts w:ascii="Arial" w:hAnsi="Arial" w:cs="Arial"/>
        </w:rPr>
        <w:t>R</w:t>
      </w:r>
      <w:r>
        <w:rPr>
          <w:rFonts w:ascii="Arial" w:hAnsi="Arial" w:cs="Arial"/>
          <w:vertAlign w:val="subscript"/>
        </w:rPr>
        <w:t>L</w:t>
      </w:r>
      <w:r>
        <w:rPr>
          <w:rFonts w:ascii="Arial" w:hAnsi="宋体" w:cs="Arial"/>
        </w:rPr>
        <w:t>阻值，观察对停机时间的影响。</w:t>
      </w:r>
    </w:p>
    <w:p w14:paraId="2298EC43" w14:textId="01649453" w:rsidR="00EE69DB" w:rsidRDefault="00EE69DB" w:rsidP="00673953">
      <w:pPr>
        <w:spacing w:line="360" w:lineRule="exact"/>
        <w:ind w:firstLineChars="213" w:firstLine="447"/>
        <w:rPr>
          <w:rFonts w:ascii="Arial" w:hAnsi="宋体" w:cs="Arial" w:hint="eastAsia"/>
          <w:color w:val="FF0000"/>
        </w:rPr>
      </w:pPr>
      <w:r>
        <w:rPr>
          <w:rFonts w:ascii="Arial" w:hAnsi="宋体" w:cs="Arial" w:hint="eastAsia"/>
          <w:color w:val="FF0000"/>
        </w:rPr>
        <w:t>注意：</w:t>
      </w:r>
      <w:r w:rsidRPr="00EE69DB">
        <w:rPr>
          <w:rFonts w:ascii="Arial" w:hAnsi="宋体" w:cs="Arial" w:hint="eastAsia"/>
          <w:color w:val="FF0000"/>
        </w:rPr>
        <w:t>观察现象</w:t>
      </w:r>
    </w:p>
    <w:p w14:paraId="2065C8C3" w14:textId="623AE7C3" w:rsidR="00673953" w:rsidRDefault="00F30989" w:rsidP="009E5CB0">
      <w:pPr>
        <w:spacing w:line="360" w:lineRule="exact"/>
        <w:ind w:firstLineChars="213" w:firstLine="447"/>
        <w:rPr>
          <w:rFonts w:ascii="Arial" w:hAnsi="Arial" w:cs="Arial"/>
        </w:rPr>
      </w:pPr>
      <w:r w:rsidRPr="00F30989">
        <w:rPr>
          <w:rFonts w:ascii="Arial" w:hAnsi="Arial" w:cs="Arial" w:hint="eastAsia"/>
          <w:color w:val="4472C4" w:themeColor="accent1"/>
        </w:rPr>
        <w:t>现象：</w:t>
      </w:r>
      <w:r w:rsidR="009E5CB0">
        <w:rPr>
          <w:rFonts w:ascii="Arial" w:hAnsi="Arial" w:cs="Arial" w:hint="eastAsia"/>
          <w:color w:val="4472C4" w:themeColor="accent1"/>
        </w:rPr>
        <w:t>相同电阻下，拔出导线后停机速度比将</w:t>
      </w:r>
      <w:r w:rsidR="009E5CB0">
        <w:rPr>
          <w:rFonts w:ascii="Arial" w:hAnsi="Arial" w:cs="Arial" w:hint="eastAsia"/>
          <w:color w:val="4472C4" w:themeColor="accent1"/>
        </w:rPr>
        <w:t>S</w:t>
      </w:r>
      <w:r w:rsidR="009E5CB0">
        <w:rPr>
          <w:rFonts w:ascii="Arial" w:hAnsi="Arial" w:cs="Arial" w:hint="eastAsia"/>
          <w:color w:val="4472C4" w:themeColor="accent1"/>
        </w:rPr>
        <w:t>合向“</w:t>
      </w:r>
      <w:r w:rsidR="009E5CB0">
        <w:rPr>
          <w:rFonts w:ascii="Arial" w:hAnsi="Arial" w:cs="Arial" w:hint="eastAsia"/>
          <w:color w:val="4472C4" w:themeColor="accent1"/>
        </w:rPr>
        <w:t>2</w:t>
      </w:r>
      <w:r w:rsidR="009E5CB0">
        <w:rPr>
          <w:rFonts w:ascii="Arial" w:hAnsi="Arial" w:cs="Arial" w:hint="eastAsia"/>
          <w:color w:val="4472C4" w:themeColor="accent1"/>
        </w:rPr>
        <w:t>”段停机速度慢；</w:t>
      </w:r>
      <w:r w:rsidR="009E5CB0">
        <w:rPr>
          <w:rFonts w:ascii="Arial" w:hAnsi="Arial" w:cs="Arial" w:hint="eastAsia"/>
          <w:color w:val="4472C4" w:themeColor="accent1"/>
        </w:rPr>
        <w:t>R</w:t>
      </w:r>
      <w:r w:rsidR="009E5CB0">
        <w:rPr>
          <w:rFonts w:ascii="Arial" w:hAnsi="Arial" w:cs="Arial" w:hint="eastAsia"/>
          <w:color w:val="4472C4" w:themeColor="accent1"/>
          <w:vertAlign w:val="subscript"/>
        </w:rPr>
        <w:t>L</w:t>
      </w:r>
      <w:r w:rsidR="009E5CB0">
        <w:rPr>
          <w:rFonts w:ascii="Arial" w:hAnsi="Arial" w:cs="Arial" w:hint="eastAsia"/>
          <w:color w:val="4472C4" w:themeColor="accent1"/>
        </w:rPr>
        <w:t>越大，拔线或</w:t>
      </w:r>
      <w:r w:rsidR="009E5CB0">
        <w:rPr>
          <w:rFonts w:ascii="Arial" w:hAnsi="Arial" w:cs="Arial" w:hint="eastAsia"/>
          <w:color w:val="4472C4" w:themeColor="accent1"/>
        </w:rPr>
        <w:t>S</w:t>
      </w:r>
      <w:r w:rsidR="009E5CB0">
        <w:rPr>
          <w:rFonts w:ascii="Arial" w:hAnsi="Arial" w:cs="Arial" w:hint="eastAsia"/>
          <w:color w:val="4472C4" w:themeColor="accent1"/>
        </w:rPr>
        <w:t>合向“</w:t>
      </w:r>
      <w:r w:rsidR="009E5CB0">
        <w:rPr>
          <w:rFonts w:ascii="Arial" w:hAnsi="Arial" w:cs="Arial" w:hint="eastAsia"/>
          <w:color w:val="4472C4" w:themeColor="accent1"/>
        </w:rPr>
        <w:t>2</w:t>
      </w:r>
      <w:r w:rsidR="009E5CB0">
        <w:rPr>
          <w:rFonts w:ascii="Arial" w:hAnsi="Arial" w:cs="Arial" w:hint="eastAsia"/>
          <w:color w:val="4472C4" w:themeColor="accent1"/>
        </w:rPr>
        <w:t>”段停机速度越</w:t>
      </w:r>
      <w:r w:rsidR="002404C4">
        <w:rPr>
          <w:rFonts w:ascii="Arial" w:hAnsi="Arial" w:cs="Arial" w:hint="eastAsia"/>
          <w:color w:val="4472C4" w:themeColor="accent1"/>
        </w:rPr>
        <w:t>慢</w:t>
      </w:r>
      <w:r w:rsidR="009E5CB0">
        <w:rPr>
          <w:rFonts w:ascii="Arial" w:hAnsi="Arial" w:cs="Arial" w:hint="eastAsia"/>
          <w:color w:val="4472C4" w:themeColor="accent1"/>
        </w:rPr>
        <w:t>。</w:t>
      </w:r>
    </w:p>
    <w:p w14:paraId="7BD3A3F9" w14:textId="77777777" w:rsidR="00673953" w:rsidRDefault="00673953" w:rsidP="00673953">
      <w:pPr>
        <w:adjustRightInd w:val="0"/>
        <w:snapToGrid w:val="0"/>
        <w:spacing w:line="360" w:lineRule="exact"/>
        <w:ind w:firstLine="420"/>
        <w:rPr>
          <w:rFonts w:ascii="Arial" w:hAnsi="Arial" w:cs="Arial"/>
          <w:b/>
          <w:bCs/>
          <w:sz w:val="28"/>
        </w:rPr>
      </w:pPr>
      <w:r>
        <w:rPr>
          <w:rFonts w:ascii="Arial" w:hAnsi="Arial" w:cs="Arial"/>
          <w:b/>
          <w:bCs/>
          <w:sz w:val="28"/>
        </w:rPr>
        <w:t>六．实验报告</w:t>
      </w:r>
    </w:p>
    <w:p w14:paraId="01467E13" w14:textId="1D21E6C3" w:rsidR="00673953" w:rsidRDefault="00673953" w:rsidP="00673953">
      <w:pPr>
        <w:spacing w:line="360" w:lineRule="exact"/>
        <w:ind w:firstLineChars="200" w:firstLine="420"/>
        <w:rPr>
          <w:rFonts w:ascii="Arial" w:hAnsi="Arial" w:cs="Arial"/>
        </w:rPr>
      </w:pPr>
      <w:r>
        <w:rPr>
          <w:rFonts w:ascii="Arial" w:hAnsi="Arial" w:cs="Arial"/>
        </w:rPr>
        <w:t>1</w:t>
      </w:r>
      <w:r>
        <w:rPr>
          <w:rFonts w:ascii="Arial" w:hAnsi="Arial" w:cs="Arial"/>
        </w:rPr>
        <w:t>．由表</w:t>
      </w:r>
      <w:r>
        <w:rPr>
          <w:rFonts w:ascii="Arial" w:hAnsi="Arial" w:cs="Arial"/>
        </w:rPr>
        <w:t>1-8</w:t>
      </w:r>
      <w:r>
        <w:rPr>
          <w:rFonts w:ascii="Arial" w:hAnsi="Arial" w:cs="Arial"/>
        </w:rPr>
        <w:t>计算出</w:t>
      </w:r>
      <w:r>
        <w:rPr>
          <w:rFonts w:ascii="Arial" w:hAnsi="Arial" w:cs="Arial"/>
          <w:position w:val="-9"/>
        </w:rPr>
        <w:t xml:space="preserve"> </w:t>
      </w:r>
      <w:r>
        <w:rPr>
          <w:rFonts w:ascii="Arial" w:hAnsi="Arial" w:cs="Arial"/>
        </w:rPr>
        <w:t>P</w:t>
      </w:r>
      <w:r>
        <w:rPr>
          <w:rFonts w:ascii="Arial" w:hAnsi="Arial" w:cs="Arial"/>
          <w:sz w:val="15"/>
        </w:rPr>
        <w:t>2</w:t>
      </w:r>
      <w:r>
        <w:rPr>
          <w:rFonts w:ascii="Arial" w:hAnsi="Arial" w:cs="Arial"/>
        </w:rPr>
        <w:t>和</w:t>
      </w:r>
      <w:r>
        <w:rPr>
          <w:rFonts w:ascii="Arial" w:hAnsi="Arial" w:cs="Arial"/>
        </w:rPr>
        <w:t>η</w:t>
      </w:r>
      <w:r>
        <w:rPr>
          <w:rFonts w:ascii="Arial" w:hAnsi="Arial" w:cs="Arial"/>
        </w:rPr>
        <w:t>，</w:t>
      </w:r>
      <w:r w:rsidRPr="005715E1">
        <w:rPr>
          <w:rFonts w:ascii="Arial" w:hAnsi="Arial" w:cs="Arial"/>
        </w:rPr>
        <w:t>并绘出</w:t>
      </w:r>
      <w:r w:rsidRPr="00CA573A">
        <w:rPr>
          <w:rFonts w:ascii="Arial" w:hAnsi="Arial" w:cs="Arial"/>
          <w:b/>
          <w:bCs/>
        </w:rPr>
        <w:t>n</w:t>
      </w:r>
      <w:r w:rsidRPr="00CA573A">
        <w:rPr>
          <w:rFonts w:ascii="Arial" w:hAnsi="Arial" w:cs="Arial"/>
          <w:b/>
          <w:bCs/>
        </w:rPr>
        <w:t>、</w:t>
      </w:r>
      <w:r w:rsidRPr="00CA573A">
        <w:rPr>
          <w:rFonts w:ascii="Arial" w:hAnsi="Arial" w:cs="Arial"/>
          <w:b/>
          <w:bCs/>
        </w:rPr>
        <w:t>T</w:t>
      </w:r>
      <w:r w:rsidRPr="00CA573A">
        <w:rPr>
          <w:rFonts w:ascii="Arial" w:hAnsi="Arial" w:cs="Arial"/>
          <w:b/>
          <w:bCs/>
          <w:sz w:val="15"/>
        </w:rPr>
        <w:t>2</w:t>
      </w:r>
      <w:r w:rsidRPr="00CA573A">
        <w:rPr>
          <w:rFonts w:ascii="Arial" w:hAnsi="Arial" w:cs="Arial"/>
          <w:b/>
          <w:bCs/>
        </w:rPr>
        <w:t>、</w:t>
      </w:r>
      <w:r w:rsidRPr="00CA573A">
        <w:rPr>
          <w:rFonts w:ascii="Arial" w:hAnsi="Arial" w:cs="Arial"/>
          <w:b/>
          <w:bCs/>
        </w:rPr>
        <w:t>η=f(I</w:t>
      </w:r>
      <w:r w:rsidRPr="00CA573A">
        <w:rPr>
          <w:rFonts w:ascii="Arial" w:hAnsi="Arial" w:cs="Arial"/>
          <w:b/>
          <w:bCs/>
          <w:vertAlign w:val="subscript"/>
        </w:rPr>
        <w:t>a</w:t>
      </w:r>
      <w:r w:rsidRPr="00CA573A">
        <w:rPr>
          <w:rFonts w:ascii="Arial" w:hAnsi="Arial" w:cs="Arial"/>
          <w:b/>
          <w:bCs/>
        </w:rPr>
        <w:t>)</w:t>
      </w:r>
      <w:r w:rsidRPr="005715E1">
        <w:rPr>
          <w:rFonts w:ascii="Arial" w:hAnsi="Arial" w:cs="Arial"/>
        </w:rPr>
        <w:t>及</w:t>
      </w:r>
      <w:r w:rsidRPr="00CA573A">
        <w:rPr>
          <w:rFonts w:ascii="Arial" w:hAnsi="Arial" w:cs="Arial"/>
          <w:b/>
          <w:bCs/>
        </w:rPr>
        <w:t>n=f(T</w:t>
      </w:r>
      <w:r w:rsidRPr="00CA573A">
        <w:rPr>
          <w:rFonts w:ascii="Arial" w:hAnsi="Arial" w:cs="Arial"/>
          <w:b/>
          <w:bCs/>
          <w:vertAlign w:val="subscript"/>
        </w:rPr>
        <w:t>2</w:t>
      </w:r>
      <w:r w:rsidRPr="00CA573A">
        <w:rPr>
          <w:rFonts w:ascii="Arial" w:hAnsi="Arial" w:cs="Arial"/>
          <w:b/>
          <w:bCs/>
        </w:rPr>
        <w:t>)</w:t>
      </w:r>
      <w:r w:rsidRPr="005715E1">
        <w:rPr>
          <w:rFonts w:ascii="Arial" w:hAnsi="Arial" w:cs="Arial"/>
        </w:rPr>
        <w:t>的特性曲线</w:t>
      </w:r>
      <w:r w:rsidR="00CA573A">
        <w:rPr>
          <w:rFonts w:ascii="Arial" w:hAnsi="Arial" w:cs="Arial" w:hint="eastAsia"/>
        </w:rPr>
        <w:t>（共四个）</w:t>
      </w:r>
      <w:r>
        <w:rPr>
          <w:rFonts w:ascii="Arial" w:hAnsi="Arial" w:cs="Arial"/>
        </w:rPr>
        <w:t>。</w:t>
      </w:r>
    </w:p>
    <w:p w14:paraId="085F40B3" w14:textId="77777777" w:rsidR="00673953" w:rsidRDefault="00673953" w:rsidP="00673953">
      <w:pPr>
        <w:spacing w:line="360" w:lineRule="exact"/>
        <w:ind w:firstLineChars="200" w:firstLine="420"/>
        <w:rPr>
          <w:rFonts w:ascii="Arial" w:hAnsi="Arial" w:cs="Arial"/>
        </w:rPr>
      </w:pPr>
      <w:r>
        <w:rPr>
          <w:rFonts w:ascii="Arial" w:hAnsi="Arial" w:cs="Arial"/>
        </w:rPr>
        <w:t>电动机输出功率</w:t>
      </w:r>
    </w:p>
    <w:p w14:paraId="4941C36F" w14:textId="77777777" w:rsidR="00673953" w:rsidRDefault="00673953" w:rsidP="00673953">
      <w:pPr>
        <w:spacing w:line="360" w:lineRule="exact"/>
        <w:ind w:firstLineChars="200" w:firstLine="420"/>
        <w:rPr>
          <w:rFonts w:ascii="Arial" w:hAnsi="Arial" w:cs="Arial"/>
        </w:rPr>
      </w:pPr>
      <w:r>
        <w:rPr>
          <w:rFonts w:ascii="Arial" w:hAnsi="Arial" w:cs="Arial"/>
        </w:rPr>
        <w:t>P</w:t>
      </w:r>
      <w:r>
        <w:rPr>
          <w:rFonts w:ascii="Arial" w:hAnsi="Arial" w:cs="Arial"/>
          <w:vertAlign w:val="subscript"/>
        </w:rPr>
        <w:t>2</w:t>
      </w:r>
      <w:r>
        <w:rPr>
          <w:rFonts w:ascii="Arial" w:hAnsi="Arial" w:cs="Arial"/>
        </w:rPr>
        <w:t>=0.105nT</w:t>
      </w:r>
      <w:r>
        <w:rPr>
          <w:rFonts w:ascii="Arial" w:hAnsi="Arial" w:cs="Arial"/>
          <w:vertAlign w:val="subscript"/>
        </w:rPr>
        <w:t>2</w:t>
      </w:r>
    </w:p>
    <w:p w14:paraId="7AF34556" w14:textId="77777777" w:rsidR="00673953" w:rsidRDefault="00673953" w:rsidP="00673953">
      <w:pPr>
        <w:spacing w:line="360" w:lineRule="exact"/>
        <w:ind w:firstLineChars="200" w:firstLine="420"/>
        <w:rPr>
          <w:rFonts w:ascii="Arial" w:hAnsi="Arial" w:cs="Arial"/>
        </w:rPr>
      </w:pPr>
      <w:r>
        <w:rPr>
          <w:rFonts w:ascii="Arial" w:hAnsi="Arial" w:cs="Arial"/>
        </w:rPr>
        <w:t>式中输出转矩</w:t>
      </w:r>
      <w:r>
        <w:rPr>
          <w:rFonts w:ascii="Arial" w:hAnsi="Arial" w:cs="Arial"/>
        </w:rPr>
        <w:t>T</w:t>
      </w:r>
      <w:r>
        <w:rPr>
          <w:rFonts w:ascii="Arial" w:hAnsi="Arial" w:cs="Arial"/>
          <w:vertAlign w:val="subscript"/>
        </w:rPr>
        <w:t>2</w:t>
      </w:r>
      <w:r>
        <w:rPr>
          <w:rFonts w:ascii="Arial" w:hAnsi="Arial" w:cs="Arial"/>
          <w:position w:val="-9"/>
        </w:rPr>
        <w:t xml:space="preserve"> </w:t>
      </w:r>
      <w:r>
        <w:rPr>
          <w:rFonts w:ascii="Arial" w:hAnsi="Arial" w:cs="Arial"/>
        </w:rPr>
        <w:t>的单位为</w:t>
      </w:r>
      <w:r>
        <w:rPr>
          <w:rFonts w:ascii="Arial" w:hAnsi="Arial" w:cs="Arial"/>
        </w:rPr>
        <w:t>N·m</w:t>
      </w:r>
      <w:r>
        <w:rPr>
          <w:rFonts w:ascii="Arial" w:hAnsi="Arial" w:cs="Arial"/>
        </w:rPr>
        <w:t>，转速</w:t>
      </w:r>
      <w:r>
        <w:rPr>
          <w:rFonts w:ascii="Arial" w:hAnsi="Arial" w:cs="Arial"/>
        </w:rPr>
        <w:t>n</w:t>
      </w:r>
      <w:r>
        <w:rPr>
          <w:rFonts w:ascii="Arial" w:hAnsi="Arial" w:cs="Arial"/>
        </w:rPr>
        <w:t>的单位为</w:t>
      </w:r>
      <w:r>
        <w:rPr>
          <w:rFonts w:ascii="Arial" w:hAnsi="Arial" w:cs="Arial"/>
        </w:rPr>
        <w:t>r</w:t>
      </w:r>
      <w:r>
        <w:rPr>
          <w:rFonts w:ascii="Arial" w:hAnsi="Arial" w:cs="Arial"/>
        </w:rPr>
        <w:t>／</w:t>
      </w:r>
      <w:r>
        <w:rPr>
          <w:rFonts w:ascii="Arial" w:hAnsi="Arial" w:cs="Arial"/>
        </w:rPr>
        <w:t>min</w:t>
      </w:r>
      <w:r>
        <w:rPr>
          <w:rFonts w:ascii="Arial" w:hAnsi="Arial" w:cs="Arial"/>
        </w:rPr>
        <w:t>。</w:t>
      </w:r>
    </w:p>
    <w:p w14:paraId="61B7EBD3" w14:textId="77777777" w:rsidR="00673953" w:rsidRDefault="00673953" w:rsidP="00673953">
      <w:pPr>
        <w:spacing w:line="360" w:lineRule="exact"/>
        <w:ind w:firstLineChars="200" w:firstLine="420"/>
        <w:rPr>
          <w:rFonts w:ascii="Arial" w:hAnsi="Arial" w:cs="Arial"/>
        </w:rPr>
      </w:pPr>
      <w:r>
        <w:rPr>
          <w:rFonts w:ascii="Arial" w:hAnsi="Arial" w:cs="Arial"/>
        </w:rPr>
        <w:t>电动机输入功率</w:t>
      </w:r>
    </w:p>
    <w:p w14:paraId="67DEF9F5" w14:textId="77777777" w:rsidR="00673953" w:rsidRDefault="00673953" w:rsidP="00673953">
      <w:pPr>
        <w:spacing w:line="360" w:lineRule="exact"/>
        <w:ind w:firstLineChars="200" w:firstLine="420"/>
        <w:rPr>
          <w:rFonts w:ascii="Arial" w:hAnsi="Arial" w:cs="Arial"/>
        </w:rPr>
      </w:pPr>
      <w:r>
        <w:rPr>
          <w:rFonts w:ascii="Arial" w:hAnsi="Arial" w:cs="Arial"/>
        </w:rPr>
        <w:t>P</w:t>
      </w:r>
      <w:r>
        <w:rPr>
          <w:rFonts w:ascii="Arial" w:hAnsi="Arial" w:cs="Arial"/>
          <w:vertAlign w:val="subscript"/>
        </w:rPr>
        <w:t>1</w:t>
      </w:r>
      <w:r>
        <w:rPr>
          <w:rFonts w:ascii="Arial" w:hAnsi="Arial" w:cs="Arial"/>
        </w:rPr>
        <w:t>=UI</w:t>
      </w:r>
    </w:p>
    <w:p w14:paraId="702812F4" w14:textId="77777777" w:rsidR="00673953" w:rsidRDefault="00673953" w:rsidP="00673953">
      <w:pPr>
        <w:spacing w:line="360" w:lineRule="exact"/>
        <w:ind w:firstLineChars="200" w:firstLine="420"/>
        <w:rPr>
          <w:rFonts w:ascii="Arial" w:hAnsi="Arial" w:cs="Arial"/>
        </w:rPr>
      </w:pPr>
      <w:r>
        <w:rPr>
          <w:rFonts w:ascii="Arial" w:hAnsi="Arial" w:cs="Arial"/>
        </w:rPr>
        <w:t>电动机效率</w:t>
      </w:r>
    </w:p>
    <w:p w14:paraId="4C6C0A82" w14:textId="77777777" w:rsidR="00673953" w:rsidRDefault="00673953" w:rsidP="00673953">
      <w:pPr>
        <w:ind w:firstLineChars="200" w:firstLine="420"/>
        <w:rPr>
          <w:rFonts w:ascii="Arial" w:hAnsi="Arial" w:cs="Arial"/>
        </w:rPr>
      </w:pPr>
      <w:r>
        <w:rPr>
          <w:rFonts w:ascii="Arial" w:hAnsi="Arial" w:cs="Arial"/>
        </w:rPr>
        <w:t>η=</w:t>
      </w:r>
      <w:r>
        <w:rPr>
          <w:rFonts w:ascii="Arial" w:hAnsi="Arial" w:cs="Arial"/>
          <w:position w:val="-26"/>
        </w:rPr>
        <w:object w:dxaOrig="339" w:dyaOrig="599" w14:anchorId="4387E48F">
          <v:shape id="对象 4" o:spid="_x0000_i1025" type="#_x0000_t75" style="width:16.45pt;height:29.9pt;mso-position-horizontal-relative:page;mso-position-vertical-relative:page" o:ole="" fillcolor="#6d6d6d">
            <v:imagedata r:id="rId10" o:title=""/>
          </v:shape>
          <o:OLEObject Type="Embed" ProgID="Equation.3" ShapeID="对象 4" DrawAspect="Content" ObjectID="_1840182273" r:id="rId11"/>
        </w:object>
      </w:r>
      <w:r>
        <w:rPr>
          <w:rFonts w:ascii="Arial" w:hAnsi="Arial" w:cs="Arial"/>
        </w:rPr>
        <w:t>×100</w:t>
      </w:r>
      <w:r>
        <w:rPr>
          <w:rFonts w:ascii="Arial" w:hAnsi="Arial" w:cs="Arial"/>
        </w:rPr>
        <w:t>％</w:t>
      </w:r>
    </w:p>
    <w:p w14:paraId="67DBFE68" w14:textId="77777777" w:rsidR="00673953" w:rsidRDefault="00673953" w:rsidP="00673953">
      <w:pPr>
        <w:spacing w:line="360" w:lineRule="exact"/>
        <w:ind w:firstLineChars="200" w:firstLine="420"/>
        <w:rPr>
          <w:rFonts w:ascii="Arial" w:hAnsi="Arial" w:cs="Arial"/>
        </w:rPr>
      </w:pPr>
      <w:r>
        <w:rPr>
          <w:rFonts w:ascii="Arial" w:hAnsi="Arial" w:cs="Arial"/>
        </w:rPr>
        <w:t>电动机输入电流</w:t>
      </w:r>
    </w:p>
    <w:p w14:paraId="7DBBCC2C" w14:textId="77777777" w:rsidR="00673953" w:rsidRDefault="00673953" w:rsidP="00673953">
      <w:pPr>
        <w:spacing w:line="360" w:lineRule="exact"/>
        <w:ind w:firstLineChars="200" w:firstLine="420"/>
        <w:rPr>
          <w:rFonts w:ascii="Arial" w:hAnsi="Arial" w:cs="Arial"/>
        </w:rPr>
      </w:pPr>
      <w:r>
        <w:rPr>
          <w:rFonts w:ascii="Arial" w:hAnsi="Arial" w:cs="Arial"/>
        </w:rPr>
        <w:t>I</w:t>
      </w:r>
      <w:r>
        <w:rPr>
          <w:rFonts w:ascii="Arial" w:hAnsi="Arial" w:cs="Arial"/>
          <w:position w:val="-9"/>
        </w:rPr>
        <w:t xml:space="preserve"> </w:t>
      </w:r>
      <w:r>
        <w:rPr>
          <w:rFonts w:ascii="Arial" w:hAnsi="Arial" w:cs="Arial"/>
        </w:rPr>
        <w:t>=I</w:t>
      </w:r>
      <w:r>
        <w:rPr>
          <w:rFonts w:ascii="Arial" w:hAnsi="Arial" w:cs="Arial"/>
          <w:vertAlign w:val="subscript"/>
        </w:rPr>
        <w:t>a</w:t>
      </w:r>
      <w:r>
        <w:rPr>
          <w:rFonts w:ascii="Arial" w:hAnsi="Arial" w:cs="Arial"/>
        </w:rPr>
        <w:t xml:space="preserve"> +I</w:t>
      </w:r>
      <w:r>
        <w:rPr>
          <w:rFonts w:ascii="Arial" w:hAnsi="Arial" w:cs="Arial"/>
          <w:vertAlign w:val="subscript"/>
        </w:rPr>
        <w:t>fN</w:t>
      </w:r>
    </w:p>
    <w:p w14:paraId="28949F82" w14:textId="77777777" w:rsidR="00673953" w:rsidRDefault="00673953" w:rsidP="00673953">
      <w:pPr>
        <w:spacing w:line="360" w:lineRule="exact"/>
        <w:ind w:firstLineChars="200" w:firstLine="420"/>
        <w:rPr>
          <w:rFonts w:ascii="Arial" w:hAnsi="Arial" w:cs="Arial"/>
        </w:rPr>
      </w:pPr>
      <w:r>
        <w:rPr>
          <w:rFonts w:ascii="Arial" w:hAnsi="Arial" w:cs="Arial"/>
        </w:rPr>
        <w:t>由工作特性求出转速变化率：</w:t>
      </w:r>
    </w:p>
    <w:p w14:paraId="68B80AE0" w14:textId="04E5A308" w:rsidR="00673953" w:rsidRDefault="00673953" w:rsidP="00673953">
      <w:pPr>
        <w:ind w:firstLineChars="200" w:firstLine="420"/>
        <w:rPr>
          <w:rFonts w:ascii="Arial" w:hAnsi="Arial" w:cs="Arial"/>
        </w:rPr>
      </w:pPr>
      <w:r>
        <w:rPr>
          <w:rFonts w:ascii="Arial" w:hAnsi="Arial" w:cs="Arial"/>
        </w:rPr>
        <w:t xml:space="preserve">Δn= </w:t>
      </w:r>
      <w:r>
        <w:rPr>
          <w:rFonts w:ascii="Arial" w:hAnsi="Arial" w:cs="Arial"/>
          <w:position w:val="-26"/>
        </w:rPr>
        <w:object w:dxaOrig="799" w:dyaOrig="599" w14:anchorId="4F58229C">
          <v:shape id="对象 5" o:spid="_x0000_i1026" type="#_x0000_t75" style="width:40.25pt;height:29.9pt;mso-position-horizontal-relative:page;mso-position-vertical-relative:page" o:ole="" fillcolor="#6d6d6d">
            <v:imagedata r:id="rId12" o:title=""/>
          </v:shape>
          <o:OLEObject Type="Embed" ProgID="Equation.3" ShapeID="对象 5" DrawAspect="Content" ObjectID="_1840182274" r:id="rId13"/>
        </w:object>
      </w:r>
      <w:r>
        <w:rPr>
          <w:rFonts w:ascii="Arial" w:hAnsi="Arial" w:cs="Arial"/>
        </w:rPr>
        <w:t>×100</w:t>
      </w:r>
      <w:r>
        <w:rPr>
          <w:rFonts w:ascii="Arial" w:hAnsi="Arial" w:cs="Arial"/>
        </w:rPr>
        <w:t>％</w:t>
      </w:r>
    </w:p>
    <w:p w14:paraId="3BCF34C2" w14:textId="2BC5418B" w:rsidR="005715E1" w:rsidRDefault="005715E1" w:rsidP="00CA573A">
      <w:pPr>
        <w:ind w:firstLineChars="200" w:firstLine="420"/>
        <w:rPr>
          <w:rFonts w:ascii="Arial" w:hAnsi="Arial" w:cs="Arial"/>
          <w:color w:val="4472C4" w:themeColor="accent1"/>
        </w:rPr>
      </w:pPr>
      <w:r w:rsidRPr="005715E1">
        <w:rPr>
          <w:rFonts w:ascii="Arial" w:hAnsi="Arial" w:cs="Arial" w:hint="eastAsia"/>
          <w:color w:val="4472C4" w:themeColor="accent1"/>
        </w:rPr>
        <w:t>答：</w:t>
      </w:r>
    </w:p>
    <w:p w14:paraId="12441D74" w14:textId="1BEA6AAB" w:rsidR="00CD1E52" w:rsidRDefault="00556304" w:rsidP="00556304">
      <w:pPr>
        <w:ind w:firstLineChars="200" w:firstLine="420"/>
        <w:jc w:val="center"/>
        <w:rPr>
          <w:rFonts w:ascii="Arial" w:hAnsi="Arial" w:cs="Arial"/>
          <w:color w:val="4472C4" w:themeColor="accent1"/>
        </w:rPr>
      </w:pPr>
      <w:r>
        <w:rPr>
          <w:rFonts w:ascii="Arial" w:hAnsi="Arial" w:cs="Arial"/>
          <w:noProof/>
          <w:color w:val="4472C4" w:themeColor="accent1"/>
        </w:rPr>
        <w:drawing>
          <wp:inline distT="0" distB="0" distL="0" distR="0" wp14:anchorId="194DB94B" wp14:editId="6C2362B4">
            <wp:extent cx="2508811" cy="1883044"/>
            <wp:effectExtent l="0" t="0" r="6350" b="3175"/>
            <wp:docPr id="20441909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0590" cy="1884380"/>
                    </a:xfrm>
                    <a:prstGeom prst="rect">
                      <a:avLst/>
                    </a:prstGeom>
                    <a:noFill/>
                    <a:ln>
                      <a:noFill/>
                    </a:ln>
                  </pic:spPr>
                </pic:pic>
              </a:graphicData>
            </a:graphic>
          </wp:inline>
        </w:drawing>
      </w:r>
      <w:r>
        <w:rPr>
          <w:rFonts w:ascii="Arial" w:hAnsi="Arial" w:cs="Arial"/>
          <w:noProof/>
          <w:color w:val="4472C4" w:themeColor="accent1"/>
        </w:rPr>
        <w:drawing>
          <wp:inline distT="0" distB="0" distL="0" distR="0" wp14:anchorId="05E29E9A" wp14:editId="1B6E28E4">
            <wp:extent cx="2446865" cy="1836549"/>
            <wp:effectExtent l="0" t="0" r="0" b="0"/>
            <wp:docPr id="19134055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1832" cy="1840277"/>
                    </a:xfrm>
                    <a:prstGeom prst="rect">
                      <a:avLst/>
                    </a:prstGeom>
                    <a:noFill/>
                    <a:ln>
                      <a:noFill/>
                    </a:ln>
                  </pic:spPr>
                </pic:pic>
              </a:graphicData>
            </a:graphic>
          </wp:inline>
        </w:drawing>
      </w:r>
    </w:p>
    <w:p w14:paraId="45131B2A" w14:textId="2988F37A" w:rsidR="00556304" w:rsidRDefault="00556304" w:rsidP="00556304">
      <w:pPr>
        <w:ind w:firstLineChars="200" w:firstLine="420"/>
        <w:jc w:val="center"/>
        <w:rPr>
          <w:rFonts w:ascii="Arial" w:hAnsi="Arial" w:cs="Arial" w:hint="eastAsia"/>
          <w:color w:val="4472C4" w:themeColor="accent1"/>
        </w:rPr>
      </w:pPr>
      <w:r>
        <w:rPr>
          <w:rFonts w:ascii="Arial" w:hAnsi="Arial" w:cs="Arial" w:hint="eastAsia"/>
          <w:noProof/>
          <w:color w:val="4472C4" w:themeColor="accent1"/>
        </w:rPr>
        <w:drawing>
          <wp:inline distT="0" distB="0" distL="0" distR="0" wp14:anchorId="5544C7C0" wp14:editId="79BE7A7E">
            <wp:extent cx="2487478" cy="1867032"/>
            <wp:effectExtent l="0" t="0" r="8255" b="0"/>
            <wp:docPr id="15962812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2631" cy="1885911"/>
                    </a:xfrm>
                    <a:prstGeom prst="rect">
                      <a:avLst/>
                    </a:prstGeom>
                    <a:noFill/>
                    <a:ln>
                      <a:noFill/>
                    </a:ln>
                  </pic:spPr>
                </pic:pic>
              </a:graphicData>
            </a:graphic>
          </wp:inline>
        </w:drawing>
      </w:r>
      <w:r>
        <w:rPr>
          <w:rFonts w:ascii="Arial" w:hAnsi="Arial" w:cs="Arial" w:hint="eastAsia"/>
          <w:noProof/>
          <w:color w:val="4472C4" w:themeColor="accent1"/>
        </w:rPr>
        <w:drawing>
          <wp:inline distT="0" distB="0" distL="0" distR="0" wp14:anchorId="5387CD03" wp14:editId="47F41460">
            <wp:extent cx="2479729" cy="1861220"/>
            <wp:effectExtent l="0" t="0" r="0" b="5715"/>
            <wp:docPr id="2705512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4710" cy="1864959"/>
                    </a:xfrm>
                    <a:prstGeom prst="rect">
                      <a:avLst/>
                    </a:prstGeom>
                    <a:noFill/>
                    <a:ln>
                      <a:noFill/>
                    </a:ln>
                  </pic:spPr>
                </pic:pic>
              </a:graphicData>
            </a:graphic>
          </wp:inline>
        </w:drawing>
      </w:r>
    </w:p>
    <w:p w14:paraId="52EAB56B" w14:textId="3E50D5B5" w:rsidR="00556304" w:rsidRPr="005715E1" w:rsidRDefault="00556304" w:rsidP="00CA573A">
      <w:pPr>
        <w:ind w:firstLineChars="200" w:firstLine="420"/>
        <w:rPr>
          <w:rFonts w:ascii="Arial" w:hAnsi="Arial" w:cs="Arial" w:hint="eastAsia"/>
          <w:color w:val="4472C4" w:themeColor="accent1"/>
        </w:rPr>
      </w:pPr>
      <w:r w:rsidRPr="00556304">
        <w:rPr>
          <w:rFonts w:ascii="Arial" w:hAnsi="Arial" w:cs="Arial"/>
          <w:color w:val="4472C4" w:themeColor="accent1"/>
        </w:rPr>
        <w:lastRenderedPageBreak/>
        <w:t>P2</w:t>
      </w:r>
      <w:r w:rsidRPr="00556304">
        <w:rPr>
          <w:rFonts w:ascii="Arial" w:hAnsi="Arial" w:cs="Arial"/>
          <w:color w:val="4472C4" w:themeColor="accent1"/>
        </w:rPr>
        <w:t>和</w:t>
      </w:r>
      <w:r w:rsidRPr="00556304">
        <w:rPr>
          <w:rFonts w:ascii="Arial" w:hAnsi="Arial" w:cs="Arial"/>
          <w:color w:val="4472C4" w:themeColor="accent1"/>
        </w:rPr>
        <w:t>η</w:t>
      </w:r>
      <w:r>
        <w:rPr>
          <w:rFonts w:ascii="Arial" w:hAnsi="Arial" w:cs="Arial" w:hint="eastAsia"/>
          <w:color w:val="4472C4" w:themeColor="accent1"/>
        </w:rPr>
        <w:t>计算结果已填入表</w:t>
      </w:r>
      <w:r>
        <w:rPr>
          <w:rFonts w:ascii="Arial" w:hAnsi="Arial" w:cs="Arial" w:hint="eastAsia"/>
          <w:color w:val="4472C4" w:themeColor="accent1"/>
        </w:rPr>
        <w:t>1-8</w:t>
      </w:r>
      <w:r>
        <w:rPr>
          <w:rFonts w:ascii="Arial" w:hAnsi="Arial" w:cs="Arial" w:hint="eastAsia"/>
          <w:color w:val="4472C4" w:themeColor="accent1"/>
        </w:rPr>
        <w:t>。</w:t>
      </w:r>
    </w:p>
    <w:p w14:paraId="77862C9B" w14:textId="4088B352" w:rsidR="00673953" w:rsidRDefault="00673953" w:rsidP="00673953">
      <w:pPr>
        <w:adjustRightInd w:val="0"/>
        <w:snapToGrid w:val="0"/>
        <w:spacing w:line="360" w:lineRule="exact"/>
        <w:ind w:firstLineChars="200" w:firstLine="420"/>
        <w:rPr>
          <w:rFonts w:ascii="Arial" w:hAnsi="Arial" w:cs="Arial"/>
        </w:rPr>
      </w:pPr>
      <w:r>
        <w:rPr>
          <w:rFonts w:ascii="Arial" w:hAnsi="Arial" w:cs="Arial"/>
        </w:rPr>
        <w:t>2</w:t>
      </w:r>
      <w:r>
        <w:rPr>
          <w:rFonts w:ascii="Arial" w:hAnsi="Arial" w:cs="Arial"/>
        </w:rPr>
        <w:t>．</w:t>
      </w:r>
      <w:r w:rsidRPr="00BD442C">
        <w:rPr>
          <w:rFonts w:ascii="Arial" w:hAnsi="Arial" w:cs="Arial"/>
        </w:rPr>
        <w:t>绘出并励电动机调速特性曲线</w:t>
      </w:r>
      <w:r w:rsidRPr="00BD442C">
        <w:rPr>
          <w:rFonts w:ascii="Arial" w:hAnsi="Arial" w:cs="Arial"/>
        </w:rPr>
        <w:t>n=f(U</w:t>
      </w:r>
      <w:r w:rsidRPr="00BD442C">
        <w:rPr>
          <w:rFonts w:ascii="Arial" w:hAnsi="Arial" w:cs="Arial"/>
          <w:vertAlign w:val="subscript"/>
        </w:rPr>
        <w:t>a</w:t>
      </w:r>
      <w:r w:rsidRPr="00BD442C">
        <w:rPr>
          <w:rFonts w:ascii="Arial" w:hAnsi="Arial" w:cs="Arial"/>
        </w:rPr>
        <w:t>)</w:t>
      </w:r>
      <w:r w:rsidRPr="00BD442C">
        <w:rPr>
          <w:rFonts w:ascii="Arial" w:hAnsi="Arial" w:cs="Arial"/>
        </w:rPr>
        <w:t>和</w:t>
      </w:r>
      <w:r w:rsidRPr="00BD442C">
        <w:rPr>
          <w:rFonts w:ascii="Arial" w:hAnsi="Arial" w:cs="Arial"/>
        </w:rPr>
        <w:t>n=f(I</w:t>
      </w:r>
      <w:r w:rsidRPr="00BD442C">
        <w:rPr>
          <w:rFonts w:ascii="Arial" w:hAnsi="Arial" w:cs="Arial"/>
          <w:vertAlign w:val="subscript"/>
        </w:rPr>
        <w:t>f</w:t>
      </w:r>
      <w:r w:rsidRPr="00BD442C">
        <w:rPr>
          <w:rFonts w:ascii="Arial" w:hAnsi="Arial" w:cs="Arial"/>
        </w:rPr>
        <w:t>)</w:t>
      </w:r>
      <w:r w:rsidRPr="00BD442C">
        <w:rPr>
          <w:rFonts w:ascii="Arial" w:hAnsi="Arial" w:cs="Arial"/>
        </w:rPr>
        <w:t>。</w:t>
      </w:r>
      <w:r>
        <w:rPr>
          <w:rFonts w:ascii="Arial" w:hAnsi="Arial" w:cs="Arial"/>
        </w:rPr>
        <w:t>分析在恒转矩负载时两种调速的电枢电流变化规律以及两种调速方法的优缺点。</w:t>
      </w:r>
    </w:p>
    <w:p w14:paraId="0D4BD04B" w14:textId="2A2A9444" w:rsidR="00BD442C" w:rsidRDefault="005715E1" w:rsidP="00CA573A">
      <w:pPr>
        <w:adjustRightInd w:val="0"/>
        <w:snapToGrid w:val="0"/>
        <w:spacing w:line="360" w:lineRule="exact"/>
        <w:ind w:firstLineChars="200" w:firstLine="420"/>
        <w:rPr>
          <w:rFonts w:ascii="Arial" w:hAnsi="Arial" w:cs="Arial"/>
          <w:color w:val="4472C4" w:themeColor="accent1"/>
        </w:rPr>
      </w:pPr>
      <w:r w:rsidRPr="005715E1">
        <w:rPr>
          <w:rFonts w:ascii="Arial" w:hAnsi="Arial" w:cs="Arial" w:hint="eastAsia"/>
          <w:color w:val="4472C4" w:themeColor="accent1"/>
        </w:rPr>
        <w:t>答：</w:t>
      </w:r>
      <w:r w:rsidR="00CA573A" w:rsidRPr="00BD442C">
        <w:rPr>
          <w:rFonts w:ascii="Arial" w:hAnsi="Arial" w:cs="Arial"/>
          <w:color w:val="4472C4" w:themeColor="accent1"/>
        </w:rPr>
        <w:t xml:space="preserve"> </w:t>
      </w:r>
    </w:p>
    <w:p w14:paraId="6D010EC5" w14:textId="4DC9FE27" w:rsidR="00556304" w:rsidRDefault="00556304" w:rsidP="00556304">
      <w:pPr>
        <w:adjustRightInd w:val="0"/>
        <w:snapToGrid w:val="0"/>
        <w:ind w:firstLineChars="200" w:firstLine="420"/>
        <w:jc w:val="center"/>
        <w:rPr>
          <w:rFonts w:ascii="Arial" w:hAnsi="Arial" w:cs="Arial"/>
          <w:color w:val="4472C4" w:themeColor="accent1"/>
        </w:rPr>
      </w:pPr>
      <w:r>
        <w:rPr>
          <w:rFonts w:ascii="Arial" w:hAnsi="Arial" w:cs="Arial"/>
          <w:noProof/>
          <w:color w:val="4472C4" w:themeColor="accent1"/>
        </w:rPr>
        <w:drawing>
          <wp:inline distT="0" distB="0" distL="0" distR="0" wp14:anchorId="59EE4D91" wp14:editId="067EC263">
            <wp:extent cx="2409986" cy="1807635"/>
            <wp:effectExtent l="0" t="0" r="0" b="2540"/>
            <wp:docPr id="20955690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27762" cy="1820968"/>
                    </a:xfrm>
                    <a:prstGeom prst="rect">
                      <a:avLst/>
                    </a:prstGeom>
                    <a:noFill/>
                    <a:ln>
                      <a:noFill/>
                    </a:ln>
                  </pic:spPr>
                </pic:pic>
              </a:graphicData>
            </a:graphic>
          </wp:inline>
        </w:drawing>
      </w:r>
      <w:r>
        <w:rPr>
          <w:rFonts w:ascii="Arial" w:hAnsi="Arial" w:cs="Arial"/>
          <w:noProof/>
          <w:color w:val="4472C4" w:themeColor="accent1"/>
        </w:rPr>
        <w:drawing>
          <wp:inline distT="0" distB="0" distL="0" distR="0" wp14:anchorId="56091CC1" wp14:editId="7DA6E3D1">
            <wp:extent cx="2385672" cy="1789397"/>
            <wp:effectExtent l="0" t="0" r="0" b="1905"/>
            <wp:docPr id="20184580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99989" cy="1800136"/>
                    </a:xfrm>
                    <a:prstGeom prst="rect">
                      <a:avLst/>
                    </a:prstGeom>
                    <a:noFill/>
                    <a:ln>
                      <a:noFill/>
                    </a:ln>
                  </pic:spPr>
                </pic:pic>
              </a:graphicData>
            </a:graphic>
          </wp:inline>
        </w:drawing>
      </w:r>
    </w:p>
    <w:p w14:paraId="13FB5A90" w14:textId="08B45CD7" w:rsidR="00556304" w:rsidRDefault="00556304" w:rsidP="00CA573A">
      <w:pPr>
        <w:adjustRightInd w:val="0"/>
        <w:snapToGrid w:val="0"/>
        <w:spacing w:line="360" w:lineRule="exact"/>
        <w:ind w:firstLineChars="200" w:firstLine="420"/>
        <w:rPr>
          <w:rFonts w:ascii="Arial" w:hAnsi="Arial" w:cs="Arial"/>
          <w:color w:val="4472C4" w:themeColor="accent1"/>
        </w:rPr>
      </w:pPr>
      <w:r>
        <w:rPr>
          <w:rFonts w:ascii="Arial" w:hAnsi="Arial" w:cs="Arial" w:hint="eastAsia"/>
          <w:color w:val="4472C4" w:themeColor="accent1"/>
        </w:rPr>
        <w:t>恒转矩负载时电枢电流变化规律：</w:t>
      </w:r>
    </w:p>
    <w:p w14:paraId="472C5D4F" w14:textId="669F5D9A" w:rsidR="00556304" w:rsidRPr="00556304" w:rsidRDefault="00556304" w:rsidP="00556304">
      <w:pPr>
        <w:pStyle w:val="a7"/>
        <w:numPr>
          <w:ilvl w:val="0"/>
          <w:numId w:val="4"/>
        </w:numPr>
        <w:adjustRightInd w:val="0"/>
        <w:snapToGrid w:val="0"/>
        <w:spacing w:line="360" w:lineRule="exact"/>
        <w:ind w:firstLineChars="0"/>
        <w:rPr>
          <w:rFonts w:ascii="Arial" w:hAnsi="Arial" w:cs="Arial"/>
          <w:color w:val="4472C4" w:themeColor="accent1"/>
        </w:rPr>
      </w:pPr>
      <w:r w:rsidRPr="00556304">
        <w:rPr>
          <w:rFonts w:ascii="Arial" w:hAnsi="Arial" w:cs="Arial" w:hint="eastAsia"/>
          <w:color w:val="4472C4" w:themeColor="accent1"/>
        </w:rPr>
        <w:t>降压调速：保持</w:t>
      </w:r>
      <w:r w:rsidRPr="00556304">
        <w:rPr>
          <w:rFonts w:ascii="Arial" w:hAnsi="Arial" w:cs="Arial" w:hint="eastAsia"/>
          <w:color w:val="4472C4" w:themeColor="accent1"/>
        </w:rPr>
        <w:t>T</w:t>
      </w:r>
      <w:r w:rsidRPr="00556304">
        <w:rPr>
          <w:rFonts w:ascii="Arial" w:hAnsi="Arial" w:cs="Arial" w:hint="eastAsia"/>
          <w:color w:val="4472C4" w:themeColor="accent1"/>
          <w:vertAlign w:val="subscript"/>
        </w:rPr>
        <w:t>2</w:t>
      </w:r>
      <w:r w:rsidRPr="00556304">
        <w:rPr>
          <w:rFonts w:ascii="Arial" w:hAnsi="Arial" w:cs="Arial" w:hint="eastAsia"/>
          <w:color w:val="4472C4" w:themeColor="accent1"/>
        </w:rPr>
        <w:t>和</w:t>
      </w:r>
      <w:r w:rsidRPr="00556304">
        <w:rPr>
          <w:rFonts w:ascii="Arial" w:hAnsi="Arial" w:cs="Arial" w:hint="eastAsia"/>
          <w:color w:val="4472C4" w:themeColor="accent1"/>
        </w:rPr>
        <w:t>I</w:t>
      </w:r>
      <w:r w:rsidRPr="00556304">
        <w:rPr>
          <w:rFonts w:ascii="Arial" w:hAnsi="Arial" w:cs="Arial" w:hint="eastAsia"/>
          <w:color w:val="4472C4" w:themeColor="accent1"/>
          <w:vertAlign w:val="subscript"/>
        </w:rPr>
        <w:t>f</w:t>
      </w:r>
      <w:r w:rsidRPr="00556304">
        <w:rPr>
          <w:rFonts w:ascii="Arial" w:hAnsi="Arial" w:cs="Arial" w:hint="eastAsia"/>
          <w:color w:val="4472C4" w:themeColor="accent1"/>
        </w:rPr>
        <w:t>不变，降低</w:t>
      </w:r>
      <w:r w:rsidRPr="00556304">
        <w:rPr>
          <w:rFonts w:ascii="Arial" w:hAnsi="Arial" w:cs="Arial" w:hint="eastAsia"/>
          <w:color w:val="4472C4" w:themeColor="accent1"/>
        </w:rPr>
        <w:t>U</w:t>
      </w:r>
      <w:r w:rsidRPr="00556304">
        <w:rPr>
          <w:rFonts w:ascii="Arial" w:hAnsi="Arial" w:cs="Arial" w:hint="eastAsia"/>
          <w:color w:val="4472C4" w:themeColor="accent1"/>
          <w:vertAlign w:val="subscript"/>
        </w:rPr>
        <w:t>a</w:t>
      </w:r>
      <w:r w:rsidRPr="00556304">
        <w:rPr>
          <w:rFonts w:ascii="Arial" w:hAnsi="Arial" w:cs="Arial" w:hint="eastAsia"/>
          <w:color w:val="4472C4" w:themeColor="accent1"/>
        </w:rPr>
        <w:t>时，转速</w:t>
      </w:r>
      <w:r w:rsidRPr="00556304">
        <w:rPr>
          <w:rFonts w:ascii="Arial" w:hAnsi="Arial" w:cs="Arial" w:hint="eastAsia"/>
          <w:color w:val="4472C4" w:themeColor="accent1"/>
        </w:rPr>
        <w:t>n</w:t>
      </w:r>
      <w:r w:rsidRPr="00556304">
        <w:rPr>
          <w:rFonts w:ascii="Arial" w:hAnsi="Arial" w:cs="Arial" w:hint="eastAsia"/>
          <w:color w:val="4472C4" w:themeColor="accent1"/>
        </w:rPr>
        <w:t>下降，反电动势</w:t>
      </w:r>
      <w:r w:rsidRPr="00556304">
        <w:rPr>
          <w:rFonts w:ascii="Arial" w:hAnsi="Arial" w:cs="Arial" w:hint="eastAsia"/>
          <w:color w:val="4472C4" w:themeColor="accent1"/>
        </w:rPr>
        <w:t>E</w:t>
      </w:r>
      <w:r w:rsidRPr="00556304">
        <w:rPr>
          <w:rFonts w:ascii="Arial" w:hAnsi="Arial" w:cs="Arial" w:hint="eastAsia"/>
          <w:color w:val="4472C4" w:themeColor="accent1"/>
        </w:rPr>
        <w:t>减小。为维持电磁转矩与负载转矩平衡，电枢电流会增大。这是因为实验中负载转矩保持恒定，但转速下降后输出功率减小，输入功率也减小，因此电流反而下降。</w:t>
      </w:r>
    </w:p>
    <w:p w14:paraId="65B18745" w14:textId="6611C42C" w:rsidR="00556304" w:rsidRDefault="00556304" w:rsidP="00556304">
      <w:pPr>
        <w:pStyle w:val="a7"/>
        <w:numPr>
          <w:ilvl w:val="0"/>
          <w:numId w:val="4"/>
        </w:numPr>
        <w:adjustRightInd w:val="0"/>
        <w:snapToGrid w:val="0"/>
        <w:spacing w:line="360" w:lineRule="exact"/>
        <w:ind w:firstLineChars="0"/>
        <w:rPr>
          <w:rFonts w:ascii="Arial" w:hAnsi="Arial" w:cs="Arial"/>
          <w:color w:val="4472C4" w:themeColor="accent1"/>
        </w:rPr>
      </w:pPr>
      <w:r>
        <w:rPr>
          <w:rFonts w:ascii="Arial" w:hAnsi="Arial" w:cs="Arial" w:hint="eastAsia"/>
          <w:color w:val="4472C4" w:themeColor="accent1"/>
        </w:rPr>
        <w:t>弱磁调速：保持</w:t>
      </w:r>
      <w:r>
        <w:rPr>
          <w:rFonts w:ascii="Arial" w:hAnsi="Arial" w:cs="Arial" w:hint="eastAsia"/>
          <w:color w:val="4472C4" w:themeColor="accent1"/>
        </w:rPr>
        <w:t>T</w:t>
      </w:r>
      <w:r>
        <w:rPr>
          <w:rFonts w:ascii="Arial" w:hAnsi="Arial" w:cs="Arial" w:hint="eastAsia"/>
          <w:color w:val="4472C4" w:themeColor="accent1"/>
          <w:vertAlign w:val="subscript"/>
        </w:rPr>
        <w:t>2</w:t>
      </w:r>
      <w:r>
        <w:rPr>
          <w:rFonts w:ascii="Arial" w:hAnsi="Arial" w:cs="Arial" w:hint="eastAsia"/>
          <w:color w:val="4472C4" w:themeColor="accent1"/>
        </w:rPr>
        <w:t>和</w:t>
      </w:r>
      <w:r>
        <w:rPr>
          <w:rFonts w:ascii="Arial" w:hAnsi="Arial" w:cs="Arial" w:hint="eastAsia"/>
          <w:color w:val="4472C4" w:themeColor="accent1"/>
        </w:rPr>
        <w:t>U</w:t>
      </w:r>
      <w:r>
        <w:rPr>
          <w:rFonts w:ascii="Arial" w:hAnsi="Arial" w:cs="Arial" w:hint="eastAsia"/>
          <w:color w:val="4472C4" w:themeColor="accent1"/>
        </w:rPr>
        <w:t>不变，减小</w:t>
      </w:r>
      <w:r>
        <w:rPr>
          <w:rFonts w:ascii="Arial" w:hAnsi="Arial" w:cs="Arial" w:hint="eastAsia"/>
          <w:color w:val="4472C4" w:themeColor="accent1"/>
        </w:rPr>
        <w:t>I</w:t>
      </w:r>
      <w:r>
        <w:rPr>
          <w:rFonts w:ascii="Arial" w:hAnsi="Arial" w:cs="Arial" w:hint="eastAsia"/>
          <w:color w:val="4472C4" w:themeColor="accent1"/>
          <w:vertAlign w:val="subscript"/>
        </w:rPr>
        <w:t>f</w:t>
      </w:r>
      <w:r>
        <w:rPr>
          <w:rFonts w:ascii="Arial" w:hAnsi="Arial" w:cs="Arial" w:hint="eastAsia"/>
          <w:color w:val="4472C4" w:themeColor="accent1"/>
        </w:rPr>
        <w:t>时，磁通减小。</w:t>
      </w:r>
      <w:r w:rsidRPr="00556304">
        <w:rPr>
          <w:rFonts w:ascii="Arial" w:hAnsi="Arial" w:cs="Arial"/>
          <w:color w:val="4472C4" w:themeColor="accent1"/>
        </w:rPr>
        <w:t>为维持电磁转矩不变，电枢电流</w:t>
      </w:r>
      <w:r>
        <w:rPr>
          <w:rFonts w:ascii="Arial" w:hAnsi="Arial" w:cs="Arial" w:hint="eastAsia"/>
          <w:color w:val="4472C4" w:themeColor="accent1"/>
        </w:rPr>
        <w:t>会增大。从实验数据可以看出</w:t>
      </w:r>
      <w:r>
        <w:rPr>
          <w:rFonts w:ascii="Arial" w:hAnsi="Arial" w:cs="Arial" w:hint="eastAsia"/>
          <w:color w:val="4472C4" w:themeColor="accent1"/>
        </w:rPr>
        <w:t>I</w:t>
      </w:r>
      <w:r>
        <w:rPr>
          <w:rFonts w:ascii="Arial" w:hAnsi="Arial" w:cs="Arial" w:hint="eastAsia"/>
          <w:color w:val="4472C4" w:themeColor="accent1"/>
          <w:vertAlign w:val="subscript"/>
        </w:rPr>
        <w:t>f</w:t>
      </w:r>
      <w:r>
        <w:rPr>
          <w:rFonts w:ascii="Arial" w:hAnsi="Arial" w:cs="Arial" w:hint="eastAsia"/>
          <w:color w:val="4472C4" w:themeColor="accent1"/>
        </w:rPr>
        <w:t>从</w:t>
      </w:r>
      <w:r>
        <w:rPr>
          <w:rFonts w:ascii="Arial" w:hAnsi="Arial" w:cs="Arial" w:hint="eastAsia"/>
          <w:color w:val="4472C4" w:themeColor="accent1"/>
        </w:rPr>
        <w:t>127mA</w:t>
      </w:r>
      <w:r>
        <w:rPr>
          <w:rFonts w:ascii="Arial" w:hAnsi="Arial" w:cs="Arial" w:hint="eastAsia"/>
          <w:color w:val="4472C4" w:themeColor="accent1"/>
        </w:rPr>
        <w:t>降到</w:t>
      </w:r>
      <w:r>
        <w:rPr>
          <w:rFonts w:ascii="Arial" w:hAnsi="Arial" w:cs="Arial" w:hint="eastAsia"/>
          <w:color w:val="4472C4" w:themeColor="accent1"/>
        </w:rPr>
        <w:t>44mA</w:t>
      </w:r>
      <w:r>
        <w:rPr>
          <w:rFonts w:ascii="Arial" w:hAnsi="Arial" w:cs="Arial" w:hint="eastAsia"/>
          <w:color w:val="4472C4" w:themeColor="accent1"/>
        </w:rPr>
        <w:t>，</w:t>
      </w:r>
      <w:r>
        <w:rPr>
          <w:rFonts w:ascii="Arial" w:hAnsi="Arial" w:cs="Arial" w:hint="eastAsia"/>
          <w:color w:val="4472C4" w:themeColor="accent1"/>
        </w:rPr>
        <w:t>I</w:t>
      </w:r>
      <w:r>
        <w:rPr>
          <w:rFonts w:ascii="Arial" w:hAnsi="Arial" w:cs="Arial" w:hint="eastAsia"/>
          <w:color w:val="4472C4" w:themeColor="accent1"/>
          <w:vertAlign w:val="subscript"/>
        </w:rPr>
        <w:t>a</w:t>
      </w:r>
      <w:r>
        <w:rPr>
          <w:rFonts w:ascii="Arial" w:hAnsi="Arial" w:cs="Arial" w:hint="eastAsia"/>
          <w:color w:val="4472C4" w:themeColor="accent1"/>
        </w:rPr>
        <w:t>从</w:t>
      </w:r>
      <w:r>
        <w:rPr>
          <w:rFonts w:ascii="Arial" w:hAnsi="Arial" w:cs="Arial" w:hint="eastAsia"/>
          <w:color w:val="4472C4" w:themeColor="accent1"/>
        </w:rPr>
        <w:t>0.55A</w:t>
      </w:r>
      <w:r>
        <w:rPr>
          <w:rFonts w:ascii="Arial" w:hAnsi="Arial" w:cs="Arial" w:hint="eastAsia"/>
          <w:color w:val="4472C4" w:themeColor="accent1"/>
        </w:rPr>
        <w:t>升到</w:t>
      </w:r>
      <w:r>
        <w:rPr>
          <w:rFonts w:ascii="Arial" w:hAnsi="Arial" w:cs="Arial" w:hint="eastAsia"/>
          <w:color w:val="4472C4" w:themeColor="accent1"/>
        </w:rPr>
        <w:t>0.69A</w:t>
      </w:r>
      <w:r>
        <w:rPr>
          <w:rFonts w:ascii="Arial" w:hAnsi="Arial" w:cs="Arial" w:hint="eastAsia"/>
          <w:color w:val="4472C4" w:themeColor="accent1"/>
        </w:rPr>
        <w:t>。</w:t>
      </w:r>
    </w:p>
    <w:p w14:paraId="55AB9327" w14:textId="6E250B8A" w:rsidR="00556304" w:rsidRDefault="000136FC" w:rsidP="00556304">
      <w:pPr>
        <w:adjustRightInd w:val="0"/>
        <w:snapToGrid w:val="0"/>
        <w:spacing w:line="360" w:lineRule="exact"/>
        <w:ind w:left="420"/>
        <w:rPr>
          <w:rFonts w:ascii="Arial" w:hAnsi="Arial" w:cs="Arial"/>
          <w:color w:val="4472C4" w:themeColor="accent1"/>
        </w:rPr>
      </w:pPr>
      <w:r>
        <w:rPr>
          <w:rFonts w:ascii="Arial" w:hAnsi="Arial" w:cs="Arial" w:hint="eastAsia"/>
          <w:color w:val="4472C4" w:themeColor="accent1"/>
        </w:rPr>
        <w:t>两种调速方式的优缺点：</w:t>
      </w:r>
    </w:p>
    <w:p w14:paraId="7D6D446F" w14:textId="4A26890D" w:rsidR="000136FC" w:rsidRPr="000136FC" w:rsidRDefault="000136FC" w:rsidP="000136FC">
      <w:pPr>
        <w:pStyle w:val="a7"/>
        <w:numPr>
          <w:ilvl w:val="0"/>
          <w:numId w:val="5"/>
        </w:numPr>
        <w:adjustRightInd w:val="0"/>
        <w:snapToGrid w:val="0"/>
        <w:spacing w:line="360" w:lineRule="exact"/>
        <w:ind w:firstLineChars="0"/>
        <w:rPr>
          <w:rFonts w:ascii="Arial" w:hAnsi="Arial" w:cs="Arial"/>
          <w:color w:val="4472C4" w:themeColor="accent1"/>
        </w:rPr>
      </w:pPr>
      <w:r w:rsidRPr="000136FC">
        <w:rPr>
          <w:rFonts w:ascii="Arial" w:hAnsi="Arial" w:cs="Arial" w:hint="eastAsia"/>
          <w:color w:val="4472C4" w:themeColor="accent1"/>
        </w:rPr>
        <w:t>降压调速：优点是</w:t>
      </w:r>
      <w:r w:rsidRPr="000136FC">
        <w:rPr>
          <w:rFonts w:ascii="Arial" w:hAnsi="Arial" w:cs="Arial"/>
          <w:color w:val="4472C4" w:themeColor="accent1"/>
        </w:rPr>
        <w:t>调速范围大，可实现从零到额定转速的平滑调节</w:t>
      </w:r>
      <w:r w:rsidRPr="000136FC">
        <w:rPr>
          <w:rFonts w:ascii="Arial" w:hAnsi="Arial" w:cs="Arial" w:hint="eastAsia"/>
          <w:color w:val="4472C4" w:themeColor="accent1"/>
        </w:rPr>
        <w:t>；</w:t>
      </w:r>
      <w:r w:rsidRPr="000136FC">
        <w:rPr>
          <w:rFonts w:ascii="Arial" w:hAnsi="Arial" w:cs="Arial"/>
          <w:color w:val="4472C4" w:themeColor="accent1"/>
        </w:rPr>
        <w:t>机械特性硬度不变，稳定性好</w:t>
      </w:r>
      <w:r w:rsidRPr="000136FC">
        <w:rPr>
          <w:rFonts w:ascii="Arial" w:hAnsi="Arial" w:cs="Arial" w:hint="eastAsia"/>
          <w:color w:val="4472C4" w:themeColor="accent1"/>
        </w:rPr>
        <w:t>；效率较高。缺点是</w:t>
      </w:r>
      <w:r w:rsidRPr="000136FC">
        <w:rPr>
          <w:rFonts w:ascii="Arial" w:hAnsi="Arial" w:cs="Arial"/>
          <w:color w:val="4472C4" w:themeColor="accent1"/>
        </w:rPr>
        <w:t>需要可调直流电源，设备成本高</w:t>
      </w:r>
      <w:r w:rsidRPr="000136FC">
        <w:rPr>
          <w:rFonts w:ascii="Arial" w:hAnsi="Arial" w:cs="Arial" w:hint="eastAsia"/>
          <w:color w:val="4472C4" w:themeColor="accent1"/>
        </w:rPr>
        <w:t>。</w:t>
      </w:r>
    </w:p>
    <w:p w14:paraId="3D503C4F" w14:textId="13D8111B" w:rsidR="000136FC" w:rsidRPr="000136FC" w:rsidRDefault="000136FC" w:rsidP="000136FC">
      <w:pPr>
        <w:pStyle w:val="a7"/>
        <w:numPr>
          <w:ilvl w:val="0"/>
          <w:numId w:val="5"/>
        </w:numPr>
        <w:adjustRightInd w:val="0"/>
        <w:snapToGrid w:val="0"/>
        <w:spacing w:line="360" w:lineRule="exact"/>
        <w:ind w:firstLineChars="0"/>
        <w:rPr>
          <w:rFonts w:ascii="Arial" w:hAnsi="Arial" w:cs="Arial" w:hint="eastAsia"/>
          <w:color w:val="4472C4" w:themeColor="accent1"/>
        </w:rPr>
      </w:pPr>
      <w:r>
        <w:rPr>
          <w:rFonts w:ascii="Arial" w:hAnsi="Arial" w:cs="Arial" w:hint="eastAsia"/>
          <w:color w:val="4472C4" w:themeColor="accent1"/>
        </w:rPr>
        <w:t>弱磁调速：优点是</w:t>
      </w:r>
      <w:r w:rsidRPr="000136FC">
        <w:rPr>
          <w:rFonts w:ascii="Arial" w:hAnsi="Arial" w:cs="Arial"/>
          <w:color w:val="4472C4" w:themeColor="accent1"/>
        </w:rPr>
        <w:t>调节方便，能耗小，效率高</w:t>
      </w:r>
      <w:r>
        <w:rPr>
          <w:rFonts w:ascii="Arial" w:hAnsi="Arial" w:cs="Arial" w:hint="eastAsia"/>
          <w:color w:val="4472C4" w:themeColor="accent1"/>
        </w:rPr>
        <w:t>；</w:t>
      </w:r>
      <w:r w:rsidRPr="000136FC">
        <w:rPr>
          <w:rFonts w:ascii="Arial" w:hAnsi="Arial" w:cs="Arial"/>
          <w:color w:val="4472C4" w:themeColor="accent1"/>
        </w:rPr>
        <w:t>可实现高于额定转速的调速</w:t>
      </w:r>
      <w:r>
        <w:rPr>
          <w:rFonts w:ascii="Arial" w:hAnsi="Arial" w:cs="Arial" w:hint="eastAsia"/>
          <w:color w:val="4472C4" w:themeColor="accent1"/>
        </w:rPr>
        <w:t>。缺点是</w:t>
      </w:r>
      <w:r w:rsidRPr="000136FC">
        <w:rPr>
          <w:rFonts w:ascii="Arial" w:hAnsi="Arial" w:cs="Arial"/>
          <w:color w:val="4472C4" w:themeColor="accent1"/>
        </w:rPr>
        <w:t>调速范围受机械强度和换向限制，一般不超过</w:t>
      </w:r>
      <w:r>
        <w:rPr>
          <w:rFonts w:ascii="Arial" w:hAnsi="Arial" w:cs="Arial" w:hint="eastAsia"/>
          <w:color w:val="4472C4" w:themeColor="accent1"/>
        </w:rPr>
        <w:t>1.3n</w:t>
      </w:r>
      <w:r>
        <w:rPr>
          <w:rFonts w:ascii="Arial" w:hAnsi="Arial" w:cs="Arial" w:hint="eastAsia"/>
          <w:color w:val="4472C4" w:themeColor="accent1"/>
          <w:vertAlign w:val="subscript"/>
        </w:rPr>
        <w:t>N</w:t>
      </w:r>
      <w:r>
        <w:rPr>
          <w:rFonts w:ascii="Arial" w:hAnsi="Arial" w:cs="Arial" w:hint="eastAsia"/>
          <w:color w:val="4472C4" w:themeColor="accent1"/>
        </w:rPr>
        <w:t>；</w:t>
      </w:r>
      <w:r w:rsidRPr="000136FC">
        <w:rPr>
          <w:rFonts w:ascii="Arial" w:hAnsi="Arial" w:cs="Arial"/>
          <w:color w:val="4472C4" w:themeColor="accent1"/>
        </w:rPr>
        <w:t>转速升高时电枢电流增大，可能引起换向恶化</w:t>
      </w:r>
      <w:r>
        <w:rPr>
          <w:rFonts w:ascii="Arial" w:hAnsi="Arial" w:cs="Arial" w:hint="eastAsia"/>
          <w:color w:val="4472C4" w:themeColor="accent1"/>
        </w:rPr>
        <w:t>；</w:t>
      </w:r>
      <w:r w:rsidRPr="000136FC">
        <w:rPr>
          <w:rFonts w:ascii="Arial" w:hAnsi="Arial" w:cs="Arial"/>
          <w:color w:val="4472C4" w:themeColor="accent1"/>
        </w:rPr>
        <w:t>弱磁过深时易产生</w:t>
      </w:r>
      <w:r w:rsidRPr="000136FC">
        <w:rPr>
          <w:rFonts w:ascii="Arial" w:hAnsi="Arial" w:cs="Arial"/>
          <w:color w:val="4472C4" w:themeColor="accent1"/>
        </w:rPr>
        <w:t>“</w:t>
      </w:r>
      <w:r w:rsidRPr="000136FC">
        <w:rPr>
          <w:rFonts w:ascii="Arial" w:hAnsi="Arial" w:cs="Arial"/>
          <w:color w:val="4472C4" w:themeColor="accent1"/>
        </w:rPr>
        <w:t>飞车</w:t>
      </w:r>
      <w:r w:rsidRPr="000136FC">
        <w:rPr>
          <w:rFonts w:ascii="Arial" w:hAnsi="Arial" w:cs="Arial"/>
          <w:color w:val="4472C4" w:themeColor="accent1"/>
        </w:rPr>
        <w:t>”</w:t>
      </w:r>
      <w:r w:rsidRPr="000136FC">
        <w:rPr>
          <w:rFonts w:ascii="Arial" w:hAnsi="Arial" w:cs="Arial"/>
          <w:color w:val="4472C4" w:themeColor="accent1"/>
        </w:rPr>
        <w:t>危险</w:t>
      </w:r>
    </w:p>
    <w:p w14:paraId="716A3276" w14:textId="77777777" w:rsidR="00673953" w:rsidRDefault="00673953" w:rsidP="00673953">
      <w:pPr>
        <w:adjustRightInd w:val="0"/>
        <w:snapToGrid w:val="0"/>
        <w:spacing w:line="360" w:lineRule="exact"/>
        <w:ind w:firstLineChars="200" w:firstLine="420"/>
        <w:rPr>
          <w:rFonts w:ascii="Arial" w:hAnsi="Arial" w:cs="Arial"/>
        </w:rPr>
      </w:pPr>
      <w:r>
        <w:rPr>
          <w:rFonts w:ascii="Arial" w:hAnsi="Arial" w:cs="Arial"/>
        </w:rPr>
        <w:t>3</w:t>
      </w:r>
      <w:r>
        <w:rPr>
          <w:rFonts w:ascii="Arial" w:hAnsi="Arial" w:cs="Arial"/>
        </w:rPr>
        <w:t>．能耗制动时间与制动电阻</w:t>
      </w:r>
      <w:r>
        <w:rPr>
          <w:rFonts w:ascii="Arial" w:hAnsi="Arial" w:cs="Arial"/>
        </w:rPr>
        <w:t>R</w:t>
      </w:r>
      <w:r>
        <w:rPr>
          <w:rFonts w:ascii="Arial" w:hAnsi="Arial" w:cs="Arial"/>
          <w:vertAlign w:val="subscript"/>
        </w:rPr>
        <w:t>L</w:t>
      </w:r>
      <w:r>
        <w:rPr>
          <w:rFonts w:ascii="Arial" w:hAnsi="Arial" w:cs="Arial"/>
        </w:rPr>
        <w:t>的阻值有什么关系？为什么？该制动方法有什么缺点？</w:t>
      </w:r>
    </w:p>
    <w:p w14:paraId="67CEC44D" w14:textId="77777777" w:rsidR="000136FC" w:rsidRDefault="00BD442C" w:rsidP="00CA573A">
      <w:pPr>
        <w:spacing w:line="360" w:lineRule="exact"/>
        <w:ind w:firstLine="420"/>
        <w:rPr>
          <w:rFonts w:ascii="Arial" w:hAnsi="Arial" w:cs="Arial"/>
          <w:color w:val="4472C4" w:themeColor="accent1"/>
        </w:rPr>
      </w:pPr>
      <w:r w:rsidRPr="00BD442C">
        <w:rPr>
          <w:rFonts w:ascii="Arial" w:hAnsi="Arial" w:cs="Arial" w:hint="eastAsia"/>
          <w:color w:val="4472C4" w:themeColor="accent1"/>
        </w:rPr>
        <w:t>答：</w:t>
      </w:r>
      <w:r w:rsidR="00CA573A">
        <w:rPr>
          <w:rFonts w:ascii="Arial" w:hAnsi="Arial" w:cs="Arial"/>
          <w:color w:val="4472C4" w:themeColor="accent1"/>
        </w:rPr>
        <w:t xml:space="preserve"> </w:t>
      </w:r>
    </w:p>
    <w:p w14:paraId="4AE16948" w14:textId="29777BA2" w:rsidR="00B5516C" w:rsidRDefault="000136FC" w:rsidP="000136FC">
      <w:pPr>
        <w:spacing w:line="360" w:lineRule="exact"/>
        <w:rPr>
          <w:rFonts w:ascii="Arial" w:hAnsi="Arial" w:cs="Arial"/>
          <w:color w:val="4472C4" w:themeColor="accent1"/>
        </w:rPr>
      </w:pPr>
      <w:r w:rsidRPr="000136FC">
        <w:rPr>
          <w:rFonts w:ascii="Arial" w:hAnsi="Arial" w:cs="Arial"/>
          <w:color w:val="4472C4" w:themeColor="accent1"/>
        </w:rPr>
        <w:t>制动电阻</w:t>
      </w:r>
      <w:r w:rsidRPr="000136FC">
        <w:rPr>
          <w:rFonts w:ascii="Arial" w:hAnsi="Arial" w:cs="Arial"/>
          <w:color w:val="4472C4" w:themeColor="accent1"/>
        </w:rPr>
        <w:t> </w:t>
      </w:r>
      <m:oMath>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L</m:t>
            </m:r>
          </m:sub>
        </m:sSub>
      </m:oMath>
      <w:r w:rsidRPr="000136FC">
        <w:rPr>
          <w:rFonts w:ascii="Arial" w:hAnsi="Arial" w:cs="Arial"/>
          <w:color w:val="4472C4" w:themeColor="accent1"/>
        </w:rPr>
        <w:t> </w:t>
      </w:r>
      <w:r w:rsidRPr="000136FC">
        <w:rPr>
          <w:rFonts w:ascii="Arial" w:hAnsi="Arial" w:cs="Arial"/>
          <w:color w:val="4472C4" w:themeColor="accent1"/>
        </w:rPr>
        <w:t>的阻值越小，制动时间越短；阻值越大，制动时间越长。</w:t>
      </w:r>
    </w:p>
    <w:p w14:paraId="732D8CC8" w14:textId="76189E22" w:rsidR="000136FC" w:rsidRDefault="000136FC" w:rsidP="000136FC">
      <w:pPr>
        <w:spacing w:line="360" w:lineRule="exact"/>
        <w:rPr>
          <w:rFonts w:ascii="Arial" w:hAnsi="Arial" w:cs="Arial"/>
          <w:color w:val="4472C4" w:themeColor="accent1"/>
        </w:rPr>
      </w:pPr>
      <w:r>
        <w:rPr>
          <w:rFonts w:ascii="Arial" w:hAnsi="Arial" w:cs="Arial" w:hint="eastAsia"/>
          <w:color w:val="4472C4" w:themeColor="accent1"/>
        </w:rPr>
        <w:t>原因：</w:t>
      </w:r>
      <w:r w:rsidRPr="000136FC">
        <w:rPr>
          <w:rFonts w:ascii="Arial" w:hAnsi="Arial" w:cs="Arial"/>
          <w:color w:val="4472C4" w:themeColor="accent1"/>
        </w:rPr>
        <w:t>能耗制动时，电动机作为发电机运行，将机械能转化为电能消耗在</w:t>
      </w:r>
      <w:r w:rsidRPr="000136FC">
        <w:rPr>
          <w:rFonts w:ascii="Arial" w:hAnsi="Arial" w:cs="Arial"/>
          <w:color w:val="4472C4" w:themeColor="accent1"/>
        </w:rPr>
        <w:t> </w:t>
      </w:r>
      <m:oMath>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L</m:t>
            </m:r>
          </m:sub>
        </m:sSub>
      </m:oMath>
      <w:r w:rsidRPr="000136FC">
        <w:rPr>
          <w:rFonts w:ascii="Arial" w:hAnsi="Arial" w:cs="Arial"/>
          <w:color w:val="4472C4" w:themeColor="accent1"/>
        </w:rPr>
        <w:t> </w:t>
      </w:r>
      <w:r w:rsidRPr="000136FC">
        <w:rPr>
          <w:rFonts w:ascii="Arial" w:hAnsi="Arial" w:cs="Arial"/>
          <w:color w:val="4472C4" w:themeColor="accent1"/>
        </w:rPr>
        <w:t>和电枢电阻</w:t>
      </w:r>
      <w:r w:rsidRPr="000136FC">
        <w:rPr>
          <w:rFonts w:ascii="Arial" w:hAnsi="Arial" w:cs="Arial"/>
          <w:color w:val="4472C4" w:themeColor="accent1"/>
        </w:rPr>
        <w:t> </w:t>
      </w:r>
      <m:oMath>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oMath>
      <w:r w:rsidRPr="000136FC">
        <w:rPr>
          <w:rFonts w:ascii="Arial" w:hAnsi="Arial" w:cs="Arial"/>
          <w:color w:val="4472C4" w:themeColor="accent1"/>
        </w:rPr>
        <w:t> </w:t>
      </w:r>
      <w:r w:rsidRPr="000136FC">
        <w:rPr>
          <w:rFonts w:ascii="Arial" w:hAnsi="Arial" w:cs="Arial"/>
          <w:color w:val="4472C4" w:themeColor="accent1"/>
        </w:rPr>
        <w:t>上。制动转矩</w:t>
      </w:r>
      <w:r w:rsidRPr="000136FC">
        <w:rPr>
          <w:rFonts w:ascii="Arial" w:hAnsi="Arial" w:cs="Arial"/>
          <w:color w:val="4472C4" w:themeColor="accent1"/>
        </w:rPr>
        <w:t> </w:t>
      </w:r>
      <m:oMath>
        <m:r>
          <w:rPr>
            <w:rFonts w:ascii="Cambria Math" w:hAnsi="Cambria Math" w:cs="Arial"/>
            <w:color w:val="4472C4" w:themeColor="accent1"/>
          </w:rPr>
          <m:t>T∝</m:t>
        </m:r>
        <m:r>
          <m:rPr>
            <m:sty m:val="p"/>
          </m:rPr>
          <w:rPr>
            <w:rFonts w:ascii="Cambria Math" w:hAnsi="Cambria Math" w:cs="Arial"/>
            <w:color w:val="4472C4" w:themeColor="accent1"/>
          </w:rPr>
          <m:t>Φ</m:t>
        </m:r>
        <m:sSub>
          <m:sSubPr>
            <m:ctrlPr>
              <w:rPr>
                <w:rFonts w:ascii="Cambria Math" w:hAnsi="Cambria Math" w:cs="Arial"/>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r>
          <w:rPr>
            <w:rFonts w:ascii="Cambria Math" w:hAnsi="Cambria Math" w:cs="Arial"/>
            <w:color w:val="4472C4" w:themeColor="accent1"/>
          </w:rPr>
          <m:t>∝</m:t>
        </m:r>
        <m:r>
          <m:rPr>
            <m:sty m:val="p"/>
          </m:rPr>
          <w:rPr>
            <w:rFonts w:ascii="Cambria Math" w:hAnsi="Cambria Math" w:cs="Arial"/>
            <w:color w:val="4472C4" w:themeColor="accent1"/>
          </w:rPr>
          <m:t>Φ</m:t>
        </m:r>
        <m:r>
          <w:rPr>
            <w:rFonts w:ascii="Cambria Math" w:hAnsi="Cambria Math" w:cs="Arial"/>
            <w:color w:val="4472C4" w:themeColor="accent1"/>
          </w:rPr>
          <m:t>⋅</m:t>
        </m:r>
        <m:f>
          <m:fPr>
            <m:ctrlPr>
              <w:rPr>
                <w:rFonts w:ascii="Cambria Math" w:hAnsi="Cambria Math" w:cs="Arial"/>
                <w:color w:val="4472C4" w:themeColor="accent1"/>
              </w:rPr>
            </m:ctrlPr>
          </m:fPr>
          <m:num>
            <m:r>
              <w:rPr>
                <w:rFonts w:ascii="Cambria Math" w:hAnsi="Cambria Math" w:cs="Arial"/>
                <w:color w:val="4472C4" w:themeColor="accent1"/>
              </w:rPr>
              <m:t>E</m:t>
            </m:r>
          </m:num>
          <m:den>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r>
              <w:rPr>
                <w:rFonts w:ascii="Cambria Math" w:hAnsi="Cambria Math" w:cs="Arial"/>
                <w:color w:val="4472C4" w:themeColor="accent1"/>
              </w:rPr>
              <m:t>+</m:t>
            </m:r>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L</m:t>
                </m:r>
              </m:sub>
            </m:sSub>
          </m:den>
        </m:f>
      </m:oMath>
      <w:r w:rsidRPr="000136FC">
        <w:rPr>
          <w:rFonts w:ascii="Arial" w:hAnsi="Arial" w:cs="Arial"/>
          <w:color w:val="4472C4" w:themeColor="accent1"/>
        </w:rPr>
        <w:t>。</w:t>
      </w:r>
      <m:oMath>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L</m:t>
            </m:r>
          </m:sub>
        </m:sSub>
      </m:oMath>
      <w:r w:rsidRPr="000136FC">
        <w:rPr>
          <w:rFonts w:ascii="Arial" w:hAnsi="Arial" w:cs="Arial"/>
          <w:color w:val="4472C4" w:themeColor="accent1"/>
        </w:rPr>
        <w:t> </w:t>
      </w:r>
      <w:r w:rsidRPr="000136FC">
        <w:rPr>
          <w:rFonts w:ascii="Arial" w:hAnsi="Arial" w:cs="Arial"/>
          <w:color w:val="4472C4" w:themeColor="accent1"/>
        </w:rPr>
        <w:t>越小，制动电流</w:t>
      </w:r>
      <w:r w:rsidRPr="000136FC">
        <w:rPr>
          <w:rFonts w:ascii="Arial" w:hAnsi="Arial" w:cs="Arial"/>
          <w:color w:val="4472C4" w:themeColor="accent1"/>
        </w:rPr>
        <w:t> </w:t>
      </w:r>
      <m:oMath>
        <m:sSub>
          <m:sSubPr>
            <m:ctrlPr>
              <w:rPr>
                <w:rFonts w:ascii="Cambria Math" w:hAnsi="Cambria Math" w:cs="Arial"/>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oMath>
      <w:r w:rsidRPr="000136FC">
        <w:rPr>
          <w:rFonts w:ascii="Arial" w:hAnsi="Arial" w:cs="Arial"/>
          <w:color w:val="4472C4" w:themeColor="accent1"/>
        </w:rPr>
        <w:t> </w:t>
      </w:r>
      <w:r w:rsidRPr="000136FC">
        <w:rPr>
          <w:rFonts w:ascii="Arial" w:hAnsi="Arial" w:cs="Arial"/>
          <w:color w:val="4472C4" w:themeColor="accent1"/>
        </w:rPr>
        <w:t>越大，制动转矩越大，因此制动时间越短。</w:t>
      </w:r>
    </w:p>
    <w:p w14:paraId="7B25E492" w14:textId="2B9CB8A2" w:rsidR="006F083B" w:rsidRPr="006F083B" w:rsidRDefault="000136FC" w:rsidP="000136FC">
      <w:pPr>
        <w:spacing w:line="360" w:lineRule="exact"/>
        <w:rPr>
          <w:rFonts w:ascii="Arial" w:hAnsi="Arial" w:cs="Arial"/>
          <w:color w:val="4472C4" w:themeColor="accent1"/>
        </w:rPr>
      </w:pPr>
      <w:r>
        <w:rPr>
          <w:rFonts w:ascii="Arial" w:hAnsi="Arial" w:cs="Arial" w:hint="eastAsia"/>
          <w:color w:val="4472C4" w:themeColor="accent1"/>
        </w:rPr>
        <w:t>缺点：低速时制动效果差；无法实现“急停”；需要额外电阻</w:t>
      </w:r>
      <m:oMath>
        <m:sSub>
          <m:sSubPr>
            <m:ctrlPr>
              <w:rPr>
                <w:rFonts w:ascii="Cambria Math" w:hAnsi="Cambria Math" w:cs="Arial"/>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L</m:t>
            </m:r>
          </m:sub>
        </m:sSub>
      </m:oMath>
      <w:r w:rsidRPr="000136FC">
        <w:rPr>
          <w:rFonts w:ascii="Arial" w:hAnsi="Arial" w:cs="Arial"/>
          <w:color w:val="4472C4" w:themeColor="accent1"/>
        </w:rPr>
        <w:t> </w:t>
      </w:r>
      <w:r>
        <w:rPr>
          <w:rFonts w:ascii="Arial" w:hAnsi="Arial" w:cs="Arial" w:hint="eastAsia"/>
          <w:color w:val="4472C4" w:themeColor="accent1"/>
        </w:rPr>
        <w:t>；制动能量全部以热能消耗。</w:t>
      </w:r>
      <w:r w:rsidR="00B5516C" w:rsidRPr="006F083B">
        <w:rPr>
          <w:rFonts w:ascii="Arial" w:hAnsi="Arial" w:cs="Arial"/>
          <w:color w:val="4472C4" w:themeColor="accent1"/>
        </w:rPr>
        <w:t xml:space="preserve"> </w:t>
      </w:r>
    </w:p>
    <w:p w14:paraId="445D9A94" w14:textId="23C5ED1B" w:rsidR="00673953" w:rsidRDefault="00673953" w:rsidP="006F083B">
      <w:pPr>
        <w:spacing w:line="360" w:lineRule="exact"/>
        <w:rPr>
          <w:rFonts w:ascii="Arial" w:hAnsi="Arial" w:cs="Arial"/>
          <w:b/>
          <w:bCs/>
          <w:sz w:val="28"/>
        </w:rPr>
      </w:pPr>
      <w:r>
        <w:rPr>
          <w:rFonts w:ascii="Arial" w:hAnsi="Arial" w:cs="Arial"/>
          <w:b/>
          <w:bCs/>
          <w:sz w:val="28"/>
        </w:rPr>
        <w:t>七．思考题</w:t>
      </w:r>
    </w:p>
    <w:p w14:paraId="560002F8" w14:textId="3EB29270" w:rsidR="00673953" w:rsidRDefault="00673953" w:rsidP="00673953">
      <w:pPr>
        <w:spacing w:line="360" w:lineRule="exact"/>
        <w:ind w:firstLineChars="200" w:firstLine="420"/>
        <w:rPr>
          <w:rFonts w:ascii="Arial" w:hAnsi="Arial" w:cs="Arial"/>
        </w:rPr>
      </w:pPr>
      <w:r>
        <w:rPr>
          <w:rFonts w:ascii="Arial" w:hAnsi="Arial" w:cs="Arial"/>
        </w:rPr>
        <w:t>1</w:t>
      </w:r>
      <w:r>
        <w:rPr>
          <w:rFonts w:ascii="Arial" w:hAnsi="Arial" w:cs="Arial"/>
        </w:rPr>
        <w:t>．并励电动机的速率特性</w:t>
      </w:r>
      <w:r>
        <w:rPr>
          <w:rFonts w:ascii="Arial" w:hAnsi="Arial" w:cs="Arial"/>
        </w:rPr>
        <w:t>n=f(I</w:t>
      </w:r>
      <w:r>
        <w:rPr>
          <w:rFonts w:ascii="Arial" w:hAnsi="Arial" w:cs="Arial"/>
          <w:vertAlign w:val="subscript"/>
        </w:rPr>
        <w:t>a</w:t>
      </w:r>
      <w:r>
        <w:rPr>
          <w:rFonts w:ascii="Arial" w:hAnsi="Arial" w:cs="Arial"/>
        </w:rPr>
        <w:t>)</w:t>
      </w:r>
      <w:r>
        <w:rPr>
          <w:rFonts w:ascii="Arial" w:hAnsi="Arial" w:cs="Arial"/>
        </w:rPr>
        <w:t>为什么是略微下降？是否会出现上翘现象？为什么？上翘的速率特性对电动机运行有何影响？</w:t>
      </w:r>
    </w:p>
    <w:p w14:paraId="63A8B7C4" w14:textId="54ED23B5" w:rsidR="00E877B2" w:rsidRDefault="00E877B2" w:rsidP="006F083B">
      <w:pPr>
        <w:spacing w:line="300" w:lineRule="auto"/>
        <w:ind w:leftChars="200" w:left="840" w:hangingChars="200" w:hanging="420"/>
        <w:rPr>
          <w:rFonts w:ascii="Arial" w:hAnsi="Arial" w:cs="Arial"/>
          <w:color w:val="4472C4" w:themeColor="accent1"/>
        </w:rPr>
      </w:pPr>
      <w:r w:rsidRPr="00E877B2">
        <w:rPr>
          <w:rFonts w:ascii="Arial" w:hAnsi="Arial" w:cs="Arial" w:hint="eastAsia"/>
          <w:color w:val="4472C4" w:themeColor="accent1"/>
        </w:rPr>
        <w:t>答：</w:t>
      </w:r>
      <w:r w:rsidR="00E03C0C">
        <w:rPr>
          <w:rFonts w:ascii="Arial" w:hAnsi="Arial" w:cs="Arial" w:hint="eastAsia"/>
          <w:color w:val="4472C4" w:themeColor="accent1"/>
        </w:rPr>
        <w:t>随着电枢电流增大，电枢反应去磁作用增强，使每极磁通略有减小，从而导致转速略微上升；但同时电枢回路电阻压降增大，使反电动势下降，又使转速下降。通常情况下，电阻压降的影响占主导，因此转速略有下降。</w:t>
      </w:r>
    </w:p>
    <w:p w14:paraId="48B5D59D" w14:textId="74684DA4" w:rsidR="00E03C0C" w:rsidRDefault="00E03C0C" w:rsidP="006F083B">
      <w:pPr>
        <w:spacing w:line="300" w:lineRule="auto"/>
        <w:ind w:leftChars="200" w:left="840" w:hangingChars="200" w:hanging="420"/>
        <w:rPr>
          <w:rFonts w:ascii="Arial" w:hAnsi="Arial" w:cs="Arial"/>
          <w:color w:val="4472C4" w:themeColor="accent1"/>
        </w:rPr>
      </w:pPr>
      <w:r>
        <w:rPr>
          <w:rFonts w:ascii="Arial" w:hAnsi="Arial" w:cs="Arial" w:hint="eastAsia"/>
          <w:color w:val="4472C4" w:themeColor="accent1"/>
        </w:rPr>
        <w:lastRenderedPageBreak/>
        <w:t xml:space="preserve">    </w:t>
      </w:r>
      <w:r>
        <w:rPr>
          <w:rFonts w:ascii="Arial" w:hAnsi="Arial" w:cs="Arial" w:hint="eastAsia"/>
          <w:color w:val="4472C4" w:themeColor="accent1"/>
        </w:rPr>
        <w:t>会出现上翘现象。当电枢反应去磁作用较强时，磁通随负载增大而显著减小，导致转速随电枢电流增大而上翘。</w:t>
      </w:r>
    </w:p>
    <w:p w14:paraId="61CBAF95" w14:textId="58CFB957" w:rsidR="00E03C0C" w:rsidRPr="00E03C0C" w:rsidRDefault="00E03C0C" w:rsidP="006F083B">
      <w:pPr>
        <w:spacing w:line="300" w:lineRule="auto"/>
        <w:ind w:leftChars="200" w:left="840" w:hangingChars="200" w:hanging="420"/>
        <w:rPr>
          <w:rFonts w:ascii="Arial" w:hAnsi="Arial" w:cs="Arial" w:hint="eastAsia"/>
          <w:color w:val="4472C4" w:themeColor="accent1"/>
        </w:rPr>
      </w:pPr>
      <w:r>
        <w:rPr>
          <w:rFonts w:ascii="Arial" w:hAnsi="Arial" w:cs="Arial" w:hint="eastAsia"/>
          <w:color w:val="4472C4" w:themeColor="accent1"/>
        </w:rPr>
        <w:t xml:space="preserve">    </w:t>
      </w:r>
      <w:r w:rsidRPr="00E03C0C">
        <w:rPr>
          <w:rFonts w:ascii="Arial" w:hAnsi="Arial" w:cs="Arial"/>
          <w:color w:val="4472C4" w:themeColor="accent1"/>
        </w:rPr>
        <w:t>上翘特性会导致负载变化时转速不稳定，严重时可能引起</w:t>
      </w:r>
      <w:r w:rsidRPr="00E03C0C">
        <w:rPr>
          <w:rFonts w:ascii="Arial" w:hAnsi="Arial" w:cs="Arial"/>
          <w:color w:val="4472C4" w:themeColor="accent1"/>
        </w:rPr>
        <w:t>“</w:t>
      </w:r>
      <w:r w:rsidRPr="00E03C0C">
        <w:rPr>
          <w:rFonts w:ascii="Arial" w:hAnsi="Arial" w:cs="Arial"/>
          <w:color w:val="4472C4" w:themeColor="accent1"/>
        </w:rPr>
        <w:t>飞车</w:t>
      </w:r>
      <w:r w:rsidRPr="00E03C0C">
        <w:rPr>
          <w:rFonts w:ascii="Arial" w:hAnsi="Arial" w:cs="Arial"/>
          <w:color w:val="4472C4" w:themeColor="accent1"/>
        </w:rPr>
        <w:t>”</w:t>
      </w:r>
      <w:r w:rsidRPr="00E03C0C">
        <w:rPr>
          <w:rFonts w:ascii="Arial" w:hAnsi="Arial" w:cs="Arial"/>
          <w:color w:val="4472C4" w:themeColor="accent1"/>
        </w:rPr>
        <w:t>现象，尤其当负载突然减小时转速急剧上升，危及设备安全。</w:t>
      </w:r>
    </w:p>
    <w:p w14:paraId="597ED0D0" w14:textId="75E405F3" w:rsidR="00673953" w:rsidRDefault="00673953" w:rsidP="00673953">
      <w:pPr>
        <w:spacing w:line="360" w:lineRule="exact"/>
        <w:ind w:firstLineChars="200" w:firstLine="420"/>
        <w:rPr>
          <w:rFonts w:ascii="Arial" w:hAnsi="Arial" w:cs="Arial"/>
        </w:rPr>
      </w:pPr>
      <w:r>
        <w:rPr>
          <w:rFonts w:ascii="Arial" w:hAnsi="Arial" w:cs="Arial"/>
        </w:rPr>
        <w:t>2</w:t>
      </w:r>
      <w:r>
        <w:rPr>
          <w:rFonts w:ascii="Arial" w:hAnsi="Arial" w:cs="Arial"/>
        </w:rPr>
        <w:t>．当电动机的负载转矩和励磁电流不变时，减小电枢端压，为什么会引起电动机转速降低？</w:t>
      </w:r>
    </w:p>
    <w:p w14:paraId="47C52899" w14:textId="7100C6C9" w:rsidR="00E877B2" w:rsidRPr="00E877B2" w:rsidRDefault="00E877B2" w:rsidP="00E03C0C">
      <w:pPr>
        <w:ind w:firstLineChars="200" w:firstLine="420"/>
        <w:rPr>
          <w:rFonts w:ascii="Arial" w:hAnsi="Arial" w:cs="Arial"/>
          <w:color w:val="4472C4" w:themeColor="accent1"/>
        </w:rPr>
      </w:pPr>
      <w:r w:rsidRPr="00E877B2">
        <w:rPr>
          <w:rFonts w:ascii="Arial" w:hAnsi="Arial" w:cs="Arial" w:hint="eastAsia"/>
          <w:color w:val="4472C4" w:themeColor="accent1"/>
        </w:rPr>
        <w:t>答：</w:t>
      </w:r>
      <w:r w:rsidR="00CA573A" w:rsidRPr="00E877B2">
        <w:rPr>
          <w:rFonts w:ascii="Arial" w:hAnsi="Arial" w:cs="Arial"/>
          <w:color w:val="4472C4" w:themeColor="accent1"/>
        </w:rPr>
        <w:t xml:space="preserve"> </w:t>
      </w:r>
      <w:r w:rsidR="00E03C0C">
        <w:rPr>
          <w:rFonts w:ascii="Arial" w:hAnsi="Arial" w:cs="Arial" w:hint="eastAsia"/>
          <w:color w:val="4472C4" w:themeColor="accent1"/>
        </w:rPr>
        <w:t>根据直流电动机转速公式</w:t>
      </w:r>
      <m:oMath>
        <m:r>
          <w:rPr>
            <w:rFonts w:ascii="Cambria Math" w:hAnsi="Cambria Math" w:cs="Arial" w:hint="eastAsia"/>
            <w:color w:val="4472C4" w:themeColor="accent1"/>
          </w:rPr>
          <m:t>n</m:t>
        </m:r>
        <m:r>
          <w:rPr>
            <w:rFonts w:ascii="Cambria Math" w:hAnsi="Cambria Math" w:cs="Arial"/>
            <w:color w:val="4472C4" w:themeColor="accent1"/>
          </w:rPr>
          <m:t>=</m:t>
        </m:r>
        <m:f>
          <m:fPr>
            <m:ctrlPr>
              <w:rPr>
                <w:rFonts w:ascii="Cambria Math" w:hAnsi="Cambria Math" w:cs="Arial"/>
                <w:i/>
                <w:color w:val="4472C4" w:themeColor="accent1"/>
              </w:rPr>
            </m:ctrlPr>
          </m:fPr>
          <m:num>
            <m:r>
              <w:rPr>
                <w:rFonts w:ascii="Cambria Math" w:hAnsi="Cambria Math" w:cs="Arial" w:hint="eastAsia"/>
                <w:color w:val="4472C4" w:themeColor="accent1"/>
              </w:rPr>
              <m:t>U</m:t>
            </m:r>
            <m:r>
              <w:rPr>
                <w:rFonts w:ascii="Cambria Math" w:hAnsi="Cambria Math" w:cs="Cambria Math"/>
                <w:color w:val="4472C4" w:themeColor="accent1"/>
              </w:rPr>
              <m:t>-</m:t>
            </m:r>
            <m:sSub>
              <m:sSubPr>
                <m:ctrlPr>
                  <w:rPr>
                    <w:rFonts w:ascii="Cambria Math" w:hAnsi="Cambria Math" w:cs="Arial"/>
                    <w:i/>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sSub>
              <m:sSubPr>
                <m:ctrlPr>
                  <w:rPr>
                    <w:rFonts w:ascii="Cambria Math" w:hAnsi="Cambria Math" w:cs="Arial"/>
                    <w:i/>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num>
          <m:den>
            <m:sSub>
              <m:sSubPr>
                <m:ctrlPr>
                  <w:rPr>
                    <w:rFonts w:ascii="Cambria Math" w:hAnsi="Cambria Math" w:cs="Arial"/>
                    <w:i/>
                    <w:color w:val="4472C4" w:themeColor="accent1"/>
                  </w:rPr>
                </m:ctrlPr>
              </m:sSubPr>
              <m:e>
                <m:r>
                  <w:rPr>
                    <w:rFonts w:ascii="Cambria Math" w:hAnsi="Cambria Math" w:cs="Arial"/>
                    <w:color w:val="4472C4" w:themeColor="accent1"/>
                  </w:rPr>
                  <m:t>C</m:t>
                </m:r>
              </m:e>
              <m:sub>
                <m:r>
                  <w:rPr>
                    <w:rFonts w:ascii="Cambria Math" w:hAnsi="Cambria Math" w:cs="Arial"/>
                    <w:color w:val="4472C4" w:themeColor="accent1"/>
                  </w:rPr>
                  <m:t>e</m:t>
                </m:r>
              </m:sub>
            </m:sSub>
            <m:r>
              <m:rPr>
                <m:sty m:val="p"/>
              </m:rPr>
              <w:rPr>
                <w:rFonts w:ascii="Cambria Math" w:hAnsi="Cambria Math" w:cs="Arial"/>
                <w:color w:val="4472C4" w:themeColor="accent1"/>
              </w:rPr>
              <m:t>Φ</m:t>
            </m:r>
          </m:den>
        </m:f>
      </m:oMath>
      <w:r w:rsidR="00E03C0C">
        <w:rPr>
          <w:rFonts w:ascii="Arial" w:hAnsi="Arial" w:cs="Arial" w:hint="eastAsia"/>
          <w:color w:val="4472C4" w:themeColor="accent1"/>
        </w:rPr>
        <w:t>，</w:t>
      </w:r>
      <w:r w:rsidR="00E03C0C" w:rsidRPr="00E03C0C">
        <w:rPr>
          <w:rFonts w:ascii="Arial" w:hAnsi="Arial" w:cs="Arial"/>
          <w:color w:val="4472C4" w:themeColor="accent1"/>
        </w:rPr>
        <w:t>当励磁电流不变即磁通不变，负载转矩不变时，电枢电流基本不变。此时电枢端压减小，直接导致反电动势</w:t>
      </w:r>
      <w:r w:rsidR="00E03C0C" w:rsidRPr="00E03C0C">
        <w:rPr>
          <w:rFonts w:ascii="Arial" w:hAnsi="Arial" w:cs="Arial" w:hint="eastAsia"/>
          <w:color w:val="4472C4" w:themeColor="accent1"/>
        </w:rPr>
        <w:t>减小，因此转速成正比下降。</w:t>
      </w:r>
    </w:p>
    <w:p w14:paraId="711DAAE7" w14:textId="6DC0289A" w:rsidR="00673953" w:rsidRDefault="00673953" w:rsidP="00673953">
      <w:pPr>
        <w:spacing w:line="360" w:lineRule="exact"/>
        <w:ind w:firstLineChars="200" w:firstLine="420"/>
        <w:rPr>
          <w:rFonts w:ascii="Arial" w:hAnsi="Arial" w:cs="Arial"/>
        </w:rPr>
      </w:pPr>
      <w:r>
        <w:rPr>
          <w:rFonts w:ascii="Arial" w:hAnsi="Arial" w:cs="Arial"/>
        </w:rPr>
        <w:t>3</w:t>
      </w:r>
      <w:r>
        <w:rPr>
          <w:rFonts w:ascii="Arial" w:hAnsi="Arial" w:cs="Arial"/>
        </w:rPr>
        <w:t>．当电动机的负载转矩和电枢端电压不变时，减小励磁电流会引起转速的升高，为什么？</w:t>
      </w:r>
    </w:p>
    <w:p w14:paraId="7FE283A4" w14:textId="10857F98" w:rsidR="00E877B2" w:rsidRPr="00E03C0C" w:rsidRDefault="00E877B2" w:rsidP="00E03C0C">
      <w:pPr>
        <w:ind w:firstLineChars="200" w:firstLine="420"/>
        <w:rPr>
          <w:rFonts w:ascii="Arial" w:hAnsi="Arial" w:cs="Arial" w:hint="eastAsia"/>
          <w:color w:val="4472C4" w:themeColor="accent1"/>
        </w:rPr>
      </w:pPr>
      <w:r w:rsidRPr="00E877B2">
        <w:rPr>
          <w:rFonts w:ascii="Arial" w:hAnsi="Arial" w:cs="Arial" w:hint="eastAsia"/>
          <w:color w:val="4472C4" w:themeColor="accent1"/>
        </w:rPr>
        <w:t>答：</w:t>
      </w:r>
      <w:r w:rsidR="00CA573A" w:rsidRPr="00E877B2">
        <w:rPr>
          <w:rFonts w:ascii="Arial" w:hAnsi="Arial" w:cs="Arial"/>
          <w:color w:val="4472C4" w:themeColor="accent1"/>
        </w:rPr>
        <w:t xml:space="preserve"> </w:t>
      </w:r>
      <w:r w:rsidR="00E03C0C" w:rsidRPr="00E03C0C">
        <w:rPr>
          <w:rFonts w:ascii="Arial" w:hAnsi="Arial" w:cs="Arial"/>
          <w:color w:val="4472C4" w:themeColor="accent1"/>
        </w:rPr>
        <w:t>由转速公式</w:t>
      </w:r>
      <m:oMath>
        <m:r>
          <w:rPr>
            <w:rFonts w:ascii="Cambria Math" w:hAnsi="Cambria Math" w:cs="Arial" w:hint="eastAsia"/>
            <w:color w:val="4472C4" w:themeColor="accent1"/>
          </w:rPr>
          <m:t>n</m:t>
        </m:r>
        <m:r>
          <w:rPr>
            <w:rFonts w:ascii="Cambria Math" w:hAnsi="Cambria Math" w:cs="Arial"/>
            <w:color w:val="4472C4" w:themeColor="accent1"/>
          </w:rPr>
          <m:t>=</m:t>
        </m:r>
        <m:f>
          <m:fPr>
            <m:ctrlPr>
              <w:rPr>
                <w:rFonts w:ascii="Cambria Math" w:hAnsi="Cambria Math" w:cs="Arial"/>
                <w:i/>
                <w:color w:val="4472C4" w:themeColor="accent1"/>
              </w:rPr>
            </m:ctrlPr>
          </m:fPr>
          <m:num>
            <m:r>
              <w:rPr>
                <w:rFonts w:ascii="Cambria Math" w:hAnsi="Cambria Math" w:cs="Arial" w:hint="eastAsia"/>
                <w:color w:val="4472C4" w:themeColor="accent1"/>
              </w:rPr>
              <m:t>U</m:t>
            </m:r>
            <m:r>
              <w:rPr>
                <w:rFonts w:ascii="Cambria Math" w:hAnsi="Cambria Math" w:cs="Cambria Math"/>
                <w:color w:val="4472C4" w:themeColor="accent1"/>
              </w:rPr>
              <m:t>-</m:t>
            </m:r>
            <m:sSub>
              <m:sSubPr>
                <m:ctrlPr>
                  <w:rPr>
                    <w:rFonts w:ascii="Cambria Math" w:hAnsi="Cambria Math" w:cs="Arial"/>
                    <w:i/>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sSub>
              <m:sSubPr>
                <m:ctrlPr>
                  <w:rPr>
                    <w:rFonts w:ascii="Cambria Math" w:hAnsi="Cambria Math" w:cs="Arial"/>
                    <w:i/>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num>
          <m:den>
            <m:sSub>
              <m:sSubPr>
                <m:ctrlPr>
                  <w:rPr>
                    <w:rFonts w:ascii="Cambria Math" w:hAnsi="Cambria Math" w:cs="Arial"/>
                    <w:i/>
                    <w:color w:val="4472C4" w:themeColor="accent1"/>
                  </w:rPr>
                </m:ctrlPr>
              </m:sSubPr>
              <m:e>
                <m:r>
                  <w:rPr>
                    <w:rFonts w:ascii="Cambria Math" w:hAnsi="Cambria Math" w:cs="Arial"/>
                    <w:color w:val="4472C4" w:themeColor="accent1"/>
                  </w:rPr>
                  <m:t>C</m:t>
                </m:r>
              </m:e>
              <m:sub>
                <m:r>
                  <w:rPr>
                    <w:rFonts w:ascii="Cambria Math" w:hAnsi="Cambria Math" w:cs="Arial"/>
                    <w:color w:val="4472C4" w:themeColor="accent1"/>
                  </w:rPr>
                  <m:t>e</m:t>
                </m:r>
              </m:sub>
            </m:sSub>
            <m:r>
              <m:rPr>
                <m:sty m:val="p"/>
              </m:rPr>
              <w:rPr>
                <w:rFonts w:ascii="Cambria Math" w:hAnsi="Cambria Math" w:cs="Arial"/>
                <w:color w:val="4472C4" w:themeColor="accent1"/>
              </w:rPr>
              <m:t>Φ</m:t>
            </m:r>
          </m:den>
        </m:f>
      </m:oMath>
      <w:r w:rsidR="00E03C0C" w:rsidRPr="00E03C0C">
        <w:rPr>
          <w:rFonts w:ascii="Arial" w:hAnsi="Arial" w:cs="Arial"/>
          <w:color w:val="4472C4" w:themeColor="accent1"/>
        </w:rPr>
        <w:t>可知：负载转矩不变时，电磁转矩不变，因此当励磁电流减小</w:t>
      </w:r>
      <w:r w:rsidR="00E03C0C">
        <w:rPr>
          <w:rFonts w:ascii="Arial" w:hAnsi="Arial" w:cs="Arial" w:hint="eastAsia"/>
          <w:color w:val="4472C4" w:themeColor="accent1"/>
        </w:rPr>
        <w:t>（</w:t>
      </w:r>
      <m:oMath>
        <m:r>
          <m:rPr>
            <m:sty m:val="p"/>
          </m:rPr>
          <w:rPr>
            <w:rFonts w:ascii="Cambria Math" w:hAnsi="Cambria Math" w:cs="Arial"/>
            <w:color w:val="4472C4" w:themeColor="accent1"/>
          </w:rPr>
          <m:t>Φ</m:t>
        </m:r>
      </m:oMath>
      <w:r w:rsidR="00E03C0C">
        <w:rPr>
          <w:rFonts w:ascii="Arial" w:hAnsi="Arial" w:cs="Arial" w:hint="eastAsia"/>
          <w:color w:val="4472C4" w:themeColor="accent1"/>
        </w:rPr>
        <w:t>减小）</w:t>
      </w:r>
      <w:r w:rsidR="00E03C0C" w:rsidRPr="00E03C0C">
        <w:rPr>
          <w:rFonts w:ascii="Arial" w:hAnsi="Arial" w:cs="Arial"/>
          <w:color w:val="4472C4" w:themeColor="accent1"/>
        </w:rPr>
        <w:t>时，电枢电流会相应增大，使得</w:t>
      </w:r>
      <m:oMath>
        <m:r>
          <w:rPr>
            <w:rFonts w:ascii="Cambria Math" w:hAnsi="Cambria Math" w:cs="Arial" w:hint="eastAsia"/>
            <w:color w:val="4472C4" w:themeColor="accent1"/>
          </w:rPr>
          <m:t>U</m:t>
        </m:r>
        <m:r>
          <w:rPr>
            <w:rFonts w:ascii="Cambria Math" w:hAnsi="Cambria Math" w:cs="Cambria Math"/>
            <w:color w:val="4472C4" w:themeColor="accent1"/>
          </w:rPr>
          <m:t>-</m:t>
        </m:r>
        <m:sSub>
          <m:sSubPr>
            <m:ctrlPr>
              <w:rPr>
                <w:rFonts w:ascii="Cambria Math" w:hAnsi="Cambria Math" w:cs="Arial"/>
                <w:i/>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sSub>
          <m:sSubPr>
            <m:ctrlPr>
              <w:rPr>
                <w:rFonts w:ascii="Cambria Math" w:hAnsi="Cambria Math" w:cs="Arial"/>
                <w:i/>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oMath>
      <w:r w:rsidR="00E03C0C" w:rsidRPr="00E03C0C">
        <w:rPr>
          <w:rFonts w:ascii="Arial" w:hAnsi="Arial" w:cs="Arial"/>
          <w:color w:val="4472C4" w:themeColor="accent1"/>
        </w:rPr>
        <w:t>略有下降。但由于</w:t>
      </w:r>
      <m:oMath>
        <m:r>
          <m:rPr>
            <m:sty m:val="p"/>
          </m:rPr>
          <w:rPr>
            <w:rFonts w:ascii="Cambria Math" w:hAnsi="Cambria Math" w:cs="Arial"/>
            <w:color w:val="4472C4" w:themeColor="accent1"/>
          </w:rPr>
          <m:t>Φ</m:t>
        </m:r>
      </m:oMath>
      <w:r w:rsidR="00E03C0C">
        <w:rPr>
          <w:rFonts w:ascii="Arial" w:hAnsi="Arial" w:cs="Arial" w:hint="eastAsia"/>
          <w:color w:val="4472C4" w:themeColor="accent1"/>
        </w:rPr>
        <w:t>减小</w:t>
      </w:r>
      <w:r w:rsidR="00E03C0C" w:rsidRPr="00E03C0C">
        <w:rPr>
          <w:rFonts w:ascii="Arial" w:hAnsi="Arial" w:cs="Arial"/>
          <w:color w:val="4472C4" w:themeColor="accent1"/>
        </w:rPr>
        <w:t>的比例通常大于</w:t>
      </w:r>
      <m:oMath>
        <m:r>
          <w:rPr>
            <w:rFonts w:ascii="Cambria Math" w:hAnsi="Cambria Math" w:cs="Arial" w:hint="eastAsia"/>
            <w:color w:val="4472C4" w:themeColor="accent1"/>
          </w:rPr>
          <m:t>U</m:t>
        </m:r>
        <m:r>
          <w:rPr>
            <w:rFonts w:ascii="Cambria Math" w:hAnsi="Cambria Math" w:cs="Cambria Math"/>
            <w:color w:val="4472C4" w:themeColor="accent1"/>
          </w:rPr>
          <m:t>-</m:t>
        </m:r>
        <m:sSub>
          <m:sSubPr>
            <m:ctrlPr>
              <w:rPr>
                <w:rFonts w:ascii="Cambria Math" w:hAnsi="Cambria Math" w:cs="Arial"/>
                <w:i/>
                <w:color w:val="4472C4" w:themeColor="accent1"/>
              </w:rPr>
            </m:ctrlPr>
          </m:sSubPr>
          <m:e>
            <m:r>
              <w:rPr>
                <w:rFonts w:ascii="Cambria Math" w:hAnsi="Cambria Math" w:cs="Arial"/>
                <w:color w:val="4472C4" w:themeColor="accent1"/>
              </w:rPr>
              <m:t>I</m:t>
            </m:r>
          </m:e>
          <m:sub>
            <m:r>
              <w:rPr>
                <w:rFonts w:ascii="Cambria Math" w:hAnsi="Cambria Math" w:cs="Arial"/>
                <w:color w:val="4472C4" w:themeColor="accent1"/>
              </w:rPr>
              <m:t>a</m:t>
            </m:r>
          </m:sub>
        </m:sSub>
        <m:sSub>
          <m:sSubPr>
            <m:ctrlPr>
              <w:rPr>
                <w:rFonts w:ascii="Cambria Math" w:hAnsi="Cambria Math" w:cs="Arial"/>
                <w:i/>
                <w:color w:val="4472C4" w:themeColor="accent1"/>
              </w:rPr>
            </m:ctrlPr>
          </m:sSubPr>
          <m:e>
            <m:r>
              <w:rPr>
                <w:rFonts w:ascii="Cambria Math" w:hAnsi="Cambria Math" w:cs="Arial"/>
                <w:color w:val="4472C4" w:themeColor="accent1"/>
              </w:rPr>
              <m:t>R</m:t>
            </m:r>
          </m:e>
          <m:sub>
            <m:r>
              <w:rPr>
                <w:rFonts w:ascii="Cambria Math" w:hAnsi="Cambria Math" w:cs="Arial"/>
                <w:color w:val="4472C4" w:themeColor="accent1"/>
              </w:rPr>
              <m:t>a</m:t>
            </m:r>
          </m:sub>
        </m:sSub>
      </m:oMath>
      <w:r w:rsidR="00E03C0C" w:rsidRPr="00E03C0C">
        <w:rPr>
          <w:rFonts w:ascii="Arial" w:hAnsi="Arial" w:cs="Arial"/>
          <w:color w:val="4472C4" w:themeColor="accent1"/>
        </w:rPr>
        <w:t>下降的比例，因此转速整体升高。</w:t>
      </w:r>
    </w:p>
    <w:p w14:paraId="1A325CFA" w14:textId="7D5905B8" w:rsidR="00673953" w:rsidRDefault="00673953" w:rsidP="00673953">
      <w:pPr>
        <w:spacing w:line="360" w:lineRule="exact"/>
        <w:ind w:firstLineChars="200" w:firstLine="420"/>
        <w:rPr>
          <w:rFonts w:ascii="Arial" w:hAnsi="Arial" w:cs="Arial"/>
        </w:rPr>
      </w:pPr>
      <w:r>
        <w:rPr>
          <w:rFonts w:ascii="Arial" w:hAnsi="Arial" w:cs="Arial"/>
        </w:rPr>
        <w:t>4</w:t>
      </w:r>
      <w:r>
        <w:rPr>
          <w:rFonts w:ascii="Arial" w:hAnsi="Arial" w:cs="Arial"/>
        </w:rPr>
        <w:t>．并励电动机在负载运行中，当磁场回路断线时是否一定会出现</w:t>
      </w:r>
      <w:r>
        <w:rPr>
          <w:rFonts w:ascii="Arial" w:hAnsi="Arial" w:cs="Arial"/>
        </w:rPr>
        <w:t>“</w:t>
      </w:r>
      <w:r>
        <w:rPr>
          <w:rFonts w:ascii="Arial" w:hAnsi="Arial" w:cs="Arial"/>
        </w:rPr>
        <w:t>飞速</w:t>
      </w:r>
      <w:r>
        <w:rPr>
          <w:rFonts w:ascii="Arial" w:hAnsi="Arial" w:cs="Arial"/>
        </w:rPr>
        <w:t>”</w:t>
      </w:r>
      <w:r>
        <w:rPr>
          <w:rFonts w:ascii="Arial" w:hAnsi="Arial" w:cs="Arial"/>
        </w:rPr>
        <w:t>？为什么？</w:t>
      </w:r>
    </w:p>
    <w:p w14:paraId="0CD801BF" w14:textId="7741CFE5" w:rsidR="00C06D30" w:rsidRPr="00E877B2" w:rsidRDefault="00E877B2" w:rsidP="00B855B0">
      <w:pPr>
        <w:spacing w:line="360" w:lineRule="exact"/>
        <w:ind w:leftChars="200" w:left="840" w:hangingChars="200" w:hanging="420"/>
        <w:rPr>
          <w:rFonts w:ascii="Arial" w:hAnsi="Arial" w:cs="Arial"/>
          <w:color w:val="4472C4" w:themeColor="accent1"/>
        </w:rPr>
      </w:pPr>
      <w:r w:rsidRPr="00E877B2">
        <w:rPr>
          <w:rFonts w:ascii="Arial" w:hAnsi="Arial" w:cs="Arial" w:hint="eastAsia"/>
          <w:color w:val="4472C4" w:themeColor="accent1"/>
        </w:rPr>
        <w:t>答：</w:t>
      </w:r>
      <w:r w:rsidR="00E03C0C" w:rsidRPr="00E03C0C">
        <w:rPr>
          <w:rFonts w:ascii="Arial" w:hAnsi="Arial" w:cs="Arial"/>
          <w:color w:val="4472C4" w:themeColor="accent1"/>
        </w:rPr>
        <w:t>不一定。磁场回路断线时，励磁电流变为零，但电动机可能仍有剩磁。如果负载转矩较大，剩磁产生的最大电磁转矩无法平衡负载转矩，电动机将减速直至停转，不会</w:t>
      </w:r>
      <w:r w:rsidR="00E03C0C" w:rsidRPr="00E03C0C">
        <w:rPr>
          <w:rFonts w:ascii="Arial" w:hAnsi="Arial" w:cs="Arial"/>
          <w:color w:val="4472C4" w:themeColor="accent1"/>
        </w:rPr>
        <w:t>“</w:t>
      </w:r>
      <w:r w:rsidR="00E03C0C" w:rsidRPr="00E03C0C">
        <w:rPr>
          <w:rFonts w:ascii="Arial" w:hAnsi="Arial" w:cs="Arial"/>
          <w:color w:val="4472C4" w:themeColor="accent1"/>
        </w:rPr>
        <w:t>飞速</w:t>
      </w:r>
      <w:r w:rsidR="00E03C0C" w:rsidRPr="00E03C0C">
        <w:rPr>
          <w:rFonts w:ascii="Arial" w:hAnsi="Arial" w:cs="Arial"/>
          <w:color w:val="4472C4" w:themeColor="accent1"/>
        </w:rPr>
        <w:t>”</w:t>
      </w:r>
      <w:r w:rsidR="00E03C0C" w:rsidRPr="00E03C0C">
        <w:rPr>
          <w:rFonts w:ascii="Arial" w:hAnsi="Arial" w:cs="Arial"/>
          <w:color w:val="4472C4" w:themeColor="accent1"/>
        </w:rPr>
        <w:t>。只有在轻载或空载情况下，剩磁产生的电磁转矩仍能驱动负载，此时转速会迅速上升，出现</w:t>
      </w:r>
      <w:r w:rsidR="00E03C0C" w:rsidRPr="00E03C0C">
        <w:rPr>
          <w:rFonts w:ascii="Arial" w:hAnsi="Arial" w:cs="Arial"/>
          <w:color w:val="4472C4" w:themeColor="accent1"/>
        </w:rPr>
        <w:t>“</w:t>
      </w:r>
      <w:r w:rsidR="00E03C0C" w:rsidRPr="00E03C0C">
        <w:rPr>
          <w:rFonts w:ascii="Arial" w:hAnsi="Arial" w:cs="Arial"/>
          <w:color w:val="4472C4" w:themeColor="accent1"/>
        </w:rPr>
        <w:t>飞速</w:t>
      </w:r>
      <w:r w:rsidR="00E03C0C" w:rsidRPr="00E03C0C">
        <w:rPr>
          <w:rFonts w:ascii="Arial" w:hAnsi="Arial" w:cs="Arial"/>
          <w:color w:val="4472C4" w:themeColor="accent1"/>
        </w:rPr>
        <w:t>”</w:t>
      </w:r>
      <w:r w:rsidR="00E03C0C" w:rsidRPr="00E03C0C">
        <w:rPr>
          <w:rFonts w:ascii="Arial" w:hAnsi="Arial" w:cs="Arial"/>
          <w:color w:val="4472C4" w:themeColor="accent1"/>
        </w:rPr>
        <w:t>（飞车）现象。因此，是否飞车取决于负载大小。</w:t>
      </w:r>
    </w:p>
    <w:sectPr w:rsidR="00C06D30" w:rsidRPr="00E877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2101" w14:textId="77777777" w:rsidR="00983DDD" w:rsidRDefault="00983DDD" w:rsidP="00C94FD0">
      <w:r>
        <w:separator/>
      </w:r>
    </w:p>
  </w:endnote>
  <w:endnote w:type="continuationSeparator" w:id="0">
    <w:p w14:paraId="4550E8FF" w14:textId="77777777" w:rsidR="00983DDD" w:rsidRDefault="00983DDD" w:rsidP="00C94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DB52" w14:textId="77777777" w:rsidR="00983DDD" w:rsidRDefault="00983DDD" w:rsidP="00C94FD0">
      <w:r>
        <w:separator/>
      </w:r>
    </w:p>
  </w:footnote>
  <w:footnote w:type="continuationSeparator" w:id="0">
    <w:p w14:paraId="115AADA3" w14:textId="77777777" w:rsidR="00983DDD" w:rsidRDefault="00983DDD" w:rsidP="00C94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4D6A"/>
    <w:multiLevelType w:val="hybridMultilevel"/>
    <w:tmpl w:val="52E0C016"/>
    <w:lvl w:ilvl="0" w:tplc="857AFD0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1CAB7911"/>
    <w:multiLevelType w:val="hybridMultilevel"/>
    <w:tmpl w:val="8118F1B0"/>
    <w:lvl w:ilvl="0" w:tplc="F43C381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55744FC"/>
    <w:multiLevelType w:val="hybridMultilevel"/>
    <w:tmpl w:val="68701BC6"/>
    <w:lvl w:ilvl="0" w:tplc="C660FA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AC42595"/>
    <w:multiLevelType w:val="hybridMultilevel"/>
    <w:tmpl w:val="E5B2770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7BD67CB"/>
    <w:multiLevelType w:val="hybridMultilevel"/>
    <w:tmpl w:val="37EE0AF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2016224835">
    <w:abstractNumId w:val="3"/>
  </w:num>
  <w:num w:numId="2" w16cid:durableId="1839074139">
    <w:abstractNumId w:val="0"/>
  </w:num>
  <w:num w:numId="3" w16cid:durableId="1174295982">
    <w:abstractNumId w:val="4"/>
  </w:num>
  <w:num w:numId="4" w16cid:durableId="1688143480">
    <w:abstractNumId w:val="2"/>
  </w:num>
  <w:num w:numId="5" w16cid:durableId="143956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53"/>
    <w:rsid w:val="000123A9"/>
    <w:rsid w:val="000136FC"/>
    <w:rsid w:val="000C5D1D"/>
    <w:rsid w:val="000D1C24"/>
    <w:rsid w:val="002404C4"/>
    <w:rsid w:val="00253CC8"/>
    <w:rsid w:val="00290612"/>
    <w:rsid w:val="002B6973"/>
    <w:rsid w:val="002F7571"/>
    <w:rsid w:val="00306630"/>
    <w:rsid w:val="00556304"/>
    <w:rsid w:val="005715E1"/>
    <w:rsid w:val="00673953"/>
    <w:rsid w:val="0068405B"/>
    <w:rsid w:val="006F083B"/>
    <w:rsid w:val="00751F6C"/>
    <w:rsid w:val="00875B69"/>
    <w:rsid w:val="008B58ED"/>
    <w:rsid w:val="009148D9"/>
    <w:rsid w:val="00983DDD"/>
    <w:rsid w:val="009E5CB0"/>
    <w:rsid w:val="009F509D"/>
    <w:rsid w:val="00A00738"/>
    <w:rsid w:val="00A1069A"/>
    <w:rsid w:val="00A92CA1"/>
    <w:rsid w:val="00B5516C"/>
    <w:rsid w:val="00B855B0"/>
    <w:rsid w:val="00B864D0"/>
    <w:rsid w:val="00BD442C"/>
    <w:rsid w:val="00C06D30"/>
    <w:rsid w:val="00C6545B"/>
    <w:rsid w:val="00C66854"/>
    <w:rsid w:val="00C94FD0"/>
    <w:rsid w:val="00CA573A"/>
    <w:rsid w:val="00CD1E52"/>
    <w:rsid w:val="00E03C0C"/>
    <w:rsid w:val="00E877B2"/>
    <w:rsid w:val="00ED4C5C"/>
    <w:rsid w:val="00EE69DB"/>
    <w:rsid w:val="00EF3AAC"/>
    <w:rsid w:val="00F30989"/>
    <w:rsid w:val="00FE4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BA3A112"/>
  <w15:chartTrackingRefBased/>
  <w15:docId w15:val="{10732CBD-3FE9-4B6D-BAF9-1E66D75B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953"/>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4F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94FD0"/>
    <w:rPr>
      <w:rFonts w:ascii="Times New Roman" w:eastAsia="宋体" w:hAnsi="Times New Roman" w:cs="Times New Roman"/>
      <w:sz w:val="18"/>
      <w:szCs w:val="18"/>
    </w:rPr>
  </w:style>
  <w:style w:type="paragraph" w:styleId="a5">
    <w:name w:val="footer"/>
    <w:basedOn w:val="a"/>
    <w:link w:val="a6"/>
    <w:uiPriority w:val="99"/>
    <w:unhideWhenUsed/>
    <w:rsid w:val="00C94FD0"/>
    <w:pPr>
      <w:tabs>
        <w:tab w:val="center" w:pos="4153"/>
        <w:tab w:val="right" w:pos="8306"/>
      </w:tabs>
      <w:snapToGrid w:val="0"/>
      <w:jc w:val="left"/>
    </w:pPr>
    <w:rPr>
      <w:sz w:val="18"/>
      <w:szCs w:val="18"/>
    </w:rPr>
  </w:style>
  <w:style w:type="character" w:customStyle="1" w:styleId="a6">
    <w:name w:val="页脚 字符"/>
    <w:basedOn w:val="a0"/>
    <w:link w:val="a5"/>
    <w:uiPriority w:val="99"/>
    <w:rsid w:val="00C94FD0"/>
    <w:rPr>
      <w:rFonts w:ascii="Times New Roman" w:eastAsia="宋体" w:hAnsi="Times New Roman" w:cs="Times New Roman"/>
      <w:sz w:val="18"/>
      <w:szCs w:val="18"/>
    </w:rPr>
  </w:style>
  <w:style w:type="paragraph" w:styleId="a7">
    <w:name w:val="List Paragraph"/>
    <w:basedOn w:val="a"/>
    <w:uiPriority w:val="34"/>
    <w:qFormat/>
    <w:rsid w:val="00A1069A"/>
    <w:pPr>
      <w:ind w:firstLineChars="200" w:firstLine="420"/>
    </w:pPr>
  </w:style>
  <w:style w:type="character" w:styleId="a8">
    <w:name w:val="Placeholder Text"/>
    <w:basedOn w:val="a0"/>
    <w:uiPriority w:val="99"/>
    <w:semiHidden/>
    <w:rsid w:val="009148D9"/>
    <w:rPr>
      <w:color w:val="808080"/>
    </w:rPr>
  </w:style>
  <w:style w:type="table" w:styleId="a9">
    <w:name w:val="Table Grid"/>
    <w:basedOn w:val="a1"/>
    <w:uiPriority w:val="39"/>
    <w:rsid w:val="0029061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2.bin"/><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5.w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wm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段 雅涵</dc:creator>
  <cp:keywords/>
  <dc:description/>
  <cp:lastModifiedBy>家兴 殷</cp:lastModifiedBy>
  <cp:revision>8</cp:revision>
  <cp:lastPrinted>2021-05-17T16:06:00Z</cp:lastPrinted>
  <dcterms:created xsi:type="dcterms:W3CDTF">2024-04-21T09:19:00Z</dcterms:created>
  <dcterms:modified xsi:type="dcterms:W3CDTF">2026-05-13T04:58:00Z</dcterms:modified>
</cp:coreProperties>
</file>