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8249" w14:textId="77777777" w:rsidR="00A26033" w:rsidRDefault="00A26033" w:rsidP="00A26033">
      <w:pPr>
        <w:spacing w:line="480" w:lineRule="auto"/>
        <w:jc w:val="center"/>
        <w:rPr>
          <w:rFonts w:ascii="Times New Roman" w:hAnsi="Times New Roman" w:cs="Times New Roman"/>
        </w:rPr>
      </w:pPr>
    </w:p>
    <w:p w14:paraId="0043F27C" w14:textId="77777777" w:rsidR="00A26033" w:rsidRDefault="00A26033" w:rsidP="00A26033">
      <w:pPr>
        <w:spacing w:line="480" w:lineRule="auto"/>
        <w:jc w:val="center"/>
        <w:rPr>
          <w:rFonts w:ascii="Times New Roman" w:hAnsi="Times New Roman" w:cs="Times New Roman"/>
        </w:rPr>
      </w:pPr>
    </w:p>
    <w:p w14:paraId="5F814320" w14:textId="77777777" w:rsidR="00A26033" w:rsidRDefault="00A26033" w:rsidP="00A26033">
      <w:pPr>
        <w:spacing w:line="480" w:lineRule="auto"/>
        <w:jc w:val="center"/>
        <w:rPr>
          <w:rFonts w:ascii="Times New Roman" w:hAnsi="Times New Roman" w:cs="Times New Roman"/>
        </w:rPr>
      </w:pPr>
    </w:p>
    <w:p w14:paraId="7702D283" w14:textId="77777777" w:rsidR="00A26033" w:rsidRDefault="00A26033" w:rsidP="00A26033">
      <w:pPr>
        <w:spacing w:line="480" w:lineRule="auto"/>
        <w:jc w:val="center"/>
        <w:rPr>
          <w:rFonts w:ascii="Times New Roman" w:hAnsi="Times New Roman" w:cs="Times New Roman"/>
        </w:rPr>
      </w:pPr>
    </w:p>
    <w:p w14:paraId="52694679" w14:textId="770D5CA3" w:rsidR="00A26033" w:rsidRPr="00A26033" w:rsidRDefault="00A26033" w:rsidP="00A26033">
      <w:pPr>
        <w:spacing w:line="480" w:lineRule="auto"/>
        <w:jc w:val="center"/>
        <w:rPr>
          <w:rFonts w:ascii="Times New Roman" w:hAnsi="Times New Roman" w:cs="Times New Roman"/>
          <w:b/>
          <w:bCs/>
        </w:rPr>
      </w:pPr>
      <w:r w:rsidRPr="00A26033">
        <w:rPr>
          <w:rFonts w:ascii="Times New Roman" w:hAnsi="Times New Roman" w:cs="Times New Roman"/>
          <w:b/>
          <w:bCs/>
        </w:rPr>
        <w:t>Case Study: Leveraging Artificial General Intelligence (AGI) in the Pharmaceutical Industry</w:t>
      </w:r>
    </w:p>
    <w:p w14:paraId="7EE2537A" w14:textId="77777777" w:rsidR="00A26033" w:rsidRDefault="00A26033" w:rsidP="00A26033">
      <w:pPr>
        <w:spacing w:line="480" w:lineRule="auto"/>
        <w:jc w:val="center"/>
        <w:rPr>
          <w:rFonts w:ascii="Times New Roman" w:hAnsi="Times New Roman" w:cs="Times New Roman"/>
        </w:rPr>
      </w:pPr>
    </w:p>
    <w:p w14:paraId="36664463" w14:textId="77777777" w:rsidR="00A26033" w:rsidRDefault="00A26033" w:rsidP="00A26033">
      <w:pPr>
        <w:spacing w:line="480" w:lineRule="auto"/>
        <w:jc w:val="center"/>
        <w:rPr>
          <w:rFonts w:ascii="Times New Roman" w:hAnsi="Times New Roman" w:cs="Times New Roman"/>
        </w:rPr>
      </w:pPr>
    </w:p>
    <w:p w14:paraId="096710F0" w14:textId="2BC16C58" w:rsidR="00A26033" w:rsidRDefault="00A26033" w:rsidP="00A26033">
      <w:pPr>
        <w:spacing w:line="480" w:lineRule="auto"/>
        <w:jc w:val="center"/>
        <w:rPr>
          <w:rFonts w:ascii="Times New Roman" w:hAnsi="Times New Roman" w:cs="Times New Roman"/>
        </w:rPr>
      </w:pPr>
      <w:r w:rsidRPr="00B20B43">
        <w:rPr>
          <w:rFonts w:ascii="Times New Roman" w:hAnsi="Times New Roman" w:cs="Times New Roman"/>
        </w:rPr>
        <w:t>Jesus Chavez</w:t>
      </w:r>
    </w:p>
    <w:p w14:paraId="520188AD" w14:textId="77777777" w:rsidR="00A26033" w:rsidRDefault="00A26033" w:rsidP="00A26033">
      <w:pPr>
        <w:spacing w:line="480" w:lineRule="auto"/>
        <w:jc w:val="center"/>
        <w:rPr>
          <w:rFonts w:ascii="Times New Roman" w:hAnsi="Times New Roman" w:cs="Times New Roman"/>
        </w:rPr>
      </w:pPr>
      <w:r>
        <w:rPr>
          <w:rFonts w:ascii="Times New Roman" w:hAnsi="Times New Roman" w:cs="Times New Roman"/>
        </w:rPr>
        <w:t>Houston City College</w:t>
      </w:r>
    </w:p>
    <w:p w14:paraId="1FE5253F" w14:textId="77777777" w:rsidR="00A26033" w:rsidRDefault="00A26033" w:rsidP="00A26033">
      <w:pPr>
        <w:spacing w:line="480" w:lineRule="auto"/>
        <w:jc w:val="center"/>
        <w:rPr>
          <w:rFonts w:ascii="Times New Roman" w:hAnsi="Times New Roman" w:cs="Times New Roman"/>
        </w:rPr>
      </w:pPr>
      <w:r w:rsidRPr="00990D43">
        <w:rPr>
          <w:rFonts w:ascii="Times New Roman" w:hAnsi="Times New Roman" w:cs="Times New Roman"/>
        </w:rPr>
        <w:t>ITAI 2372</w:t>
      </w:r>
      <w:r>
        <w:rPr>
          <w:rFonts w:ascii="Times New Roman" w:hAnsi="Times New Roman" w:cs="Times New Roman"/>
        </w:rPr>
        <w:t>: Artificial Intel Applications</w:t>
      </w:r>
    </w:p>
    <w:p w14:paraId="34D2B7E8" w14:textId="77777777" w:rsidR="00A26033" w:rsidRDefault="00A26033" w:rsidP="00A26033">
      <w:pPr>
        <w:spacing w:line="480" w:lineRule="auto"/>
        <w:jc w:val="center"/>
        <w:rPr>
          <w:rFonts w:ascii="Times New Roman" w:hAnsi="Times New Roman" w:cs="Times New Roman"/>
        </w:rPr>
      </w:pPr>
      <w:r>
        <w:rPr>
          <w:rFonts w:ascii="Times New Roman" w:hAnsi="Times New Roman" w:cs="Times New Roman"/>
        </w:rPr>
        <w:t>Prof. Anna Devarakonda</w:t>
      </w:r>
    </w:p>
    <w:p w14:paraId="73433C0C" w14:textId="2473140E" w:rsidR="00A26033" w:rsidRDefault="00A26033" w:rsidP="00A26033">
      <w:pPr>
        <w:spacing w:line="480" w:lineRule="auto"/>
        <w:jc w:val="center"/>
        <w:rPr>
          <w:rFonts w:ascii="Times New Roman" w:hAnsi="Times New Roman" w:cs="Times New Roman"/>
        </w:rPr>
      </w:pPr>
      <w:r>
        <w:rPr>
          <w:rFonts w:ascii="Times New Roman" w:hAnsi="Times New Roman" w:cs="Times New Roman"/>
        </w:rPr>
        <w:t xml:space="preserve">April </w:t>
      </w:r>
      <w:r w:rsidR="00F13ED9">
        <w:rPr>
          <w:rFonts w:ascii="Times New Roman" w:hAnsi="Times New Roman" w:cs="Times New Roman"/>
        </w:rPr>
        <w:t>25</w:t>
      </w:r>
      <w:r>
        <w:rPr>
          <w:rFonts w:ascii="Times New Roman" w:hAnsi="Times New Roman" w:cs="Times New Roman"/>
        </w:rPr>
        <w:t>, 2026</w:t>
      </w:r>
    </w:p>
    <w:p w14:paraId="79A08176" w14:textId="77777777" w:rsidR="00A26033" w:rsidRDefault="00A26033">
      <w:pPr>
        <w:rPr>
          <w:rFonts w:ascii="Times New Roman" w:hAnsi="Times New Roman" w:cs="Times New Roman"/>
        </w:rPr>
      </w:pPr>
      <w:r>
        <w:rPr>
          <w:rFonts w:ascii="Times New Roman" w:hAnsi="Times New Roman" w:cs="Times New Roman"/>
        </w:rPr>
        <w:br w:type="page"/>
      </w:r>
    </w:p>
    <w:p w14:paraId="3045AC42" w14:textId="26F575F9" w:rsidR="009D3463" w:rsidRDefault="00A26033" w:rsidP="00A26033">
      <w:pPr>
        <w:spacing w:line="480" w:lineRule="auto"/>
        <w:jc w:val="center"/>
        <w:rPr>
          <w:rFonts w:ascii="Times New Roman" w:hAnsi="Times New Roman" w:cs="Times New Roman"/>
          <w:b/>
          <w:bCs/>
        </w:rPr>
      </w:pPr>
      <w:r w:rsidRPr="00A26033">
        <w:rPr>
          <w:rFonts w:ascii="Times New Roman" w:hAnsi="Times New Roman" w:cs="Times New Roman"/>
          <w:b/>
          <w:bCs/>
        </w:rPr>
        <w:lastRenderedPageBreak/>
        <w:t>Case Study: Leveraging Artificial General Intelligence (AGI) in the Pharmaceutical Industry</w:t>
      </w:r>
    </w:p>
    <w:p w14:paraId="06724404" w14:textId="77777777" w:rsidR="00243835" w:rsidRDefault="00243835" w:rsidP="00243835">
      <w:pPr>
        <w:spacing w:line="480" w:lineRule="auto"/>
        <w:ind w:firstLine="720"/>
        <w:rPr>
          <w:rFonts w:ascii="Times New Roman" w:hAnsi="Times New Roman" w:cs="Times New Roman"/>
        </w:rPr>
      </w:pPr>
      <w:r w:rsidRPr="00243835">
        <w:rPr>
          <w:rFonts w:ascii="Times New Roman" w:hAnsi="Times New Roman" w:cs="Times New Roman"/>
        </w:rPr>
        <w:t xml:space="preserve">The drug business finds itself at a historic crossroads. Decades of "Eroom's Law", where drug development becomes slower and more expensive despite technological advances, have haunted the industry. Though Artificial Intelligence (AI) has started to improve particular stages of the process, we are now aiming for Artificial General Intelligence (AGI). </w:t>
      </w:r>
    </w:p>
    <w:p w14:paraId="17F9376D" w14:textId="77777777" w:rsidR="00243835" w:rsidRDefault="00243835" w:rsidP="00243835">
      <w:pPr>
        <w:spacing w:line="480" w:lineRule="auto"/>
        <w:ind w:firstLine="720"/>
        <w:rPr>
          <w:rFonts w:ascii="Times New Roman" w:hAnsi="Times New Roman" w:cs="Times New Roman"/>
        </w:rPr>
      </w:pPr>
      <w:r w:rsidRPr="00243835">
        <w:rPr>
          <w:rFonts w:ascii="Times New Roman" w:hAnsi="Times New Roman" w:cs="Times New Roman"/>
        </w:rPr>
        <w:t>Unlike the limited artificial intelligence of our present, which is specialized for activities like protein folding or image recognition, AGI is a theoretical leap toward an autonomous system able of reasoning across many domains. A "Digital Scientist" able to cross-reference genomic data, chemical properties, and clinical results with the same subtlety and adaptability as a human team, but at an unheard-of scale, AGI would not only be a tool for researchers in the framework of pharmaceuticals.</w:t>
      </w:r>
    </w:p>
    <w:p w14:paraId="5FC5D266" w14:textId="37C83DD7" w:rsidR="00243835" w:rsidRDefault="00243835" w:rsidP="00243835">
      <w:pPr>
        <w:spacing w:line="480" w:lineRule="auto"/>
        <w:rPr>
          <w:rFonts w:ascii="Times New Roman" w:hAnsi="Times New Roman" w:cs="Times New Roman"/>
          <w:b/>
          <w:bCs/>
        </w:rPr>
      </w:pPr>
      <w:r w:rsidRPr="00243835">
        <w:rPr>
          <w:rFonts w:ascii="Times New Roman" w:hAnsi="Times New Roman" w:cs="Times New Roman"/>
          <w:b/>
          <w:bCs/>
        </w:rPr>
        <w:t>Industry Analysis: The Current State and Challenges</w:t>
      </w:r>
    </w:p>
    <w:p w14:paraId="1EA90E06" w14:textId="5B4AA47F" w:rsidR="00243835" w:rsidRDefault="002710A8" w:rsidP="002710A8">
      <w:pPr>
        <w:spacing w:line="480" w:lineRule="auto"/>
        <w:ind w:firstLine="720"/>
        <w:rPr>
          <w:rFonts w:ascii="Times New Roman" w:hAnsi="Times New Roman" w:cs="Times New Roman"/>
        </w:rPr>
      </w:pPr>
      <w:r w:rsidRPr="002710A8">
        <w:rPr>
          <w:rFonts w:ascii="Times New Roman" w:hAnsi="Times New Roman" w:cs="Times New Roman"/>
        </w:rPr>
        <w:t>Beginning in 2026, the pharmaceutical industry is battling many ordered "bottlenecks." Even with Narrow AI integration, roughly 90% of drug candidates starting Phase I clinical trials still fail before reaching the market. Since research information is often distributed across many departments—biology, chemistry, and clinical operations</w:t>
      </w:r>
      <w:r>
        <w:rPr>
          <w:rFonts w:ascii="Times New Roman" w:hAnsi="Times New Roman" w:cs="Times New Roman"/>
        </w:rPr>
        <w:t xml:space="preserve"> </w:t>
      </w:r>
      <w:r w:rsidRPr="002710A8">
        <w:rPr>
          <w:rFonts w:ascii="Times New Roman" w:hAnsi="Times New Roman" w:cs="Times New Roman"/>
        </w:rPr>
        <w:t>narrow artificial intelligence models have difficulty to "generalize" results. Average cost to get a new medication to market is still $2.3 billion and takes 10 to 12 years. Humans' biology is non-linear. Narrow AI is unable to yet mimic the entire human system holistically, hence a drug aimed at a certain protein might have unanticipated "off target" consequences in the heart or liver.</w:t>
      </w:r>
    </w:p>
    <w:p w14:paraId="5945A22D" w14:textId="030A6FBF" w:rsidR="002710A8" w:rsidRPr="00AD0F57" w:rsidRDefault="00AD0F57" w:rsidP="00243835">
      <w:pPr>
        <w:spacing w:line="480" w:lineRule="auto"/>
        <w:rPr>
          <w:rFonts w:ascii="Times New Roman" w:hAnsi="Times New Roman" w:cs="Times New Roman"/>
          <w:b/>
          <w:bCs/>
        </w:rPr>
      </w:pPr>
      <w:r w:rsidRPr="00AD0F57">
        <w:rPr>
          <w:rFonts w:ascii="Times New Roman" w:hAnsi="Times New Roman" w:cs="Times New Roman"/>
          <w:b/>
          <w:bCs/>
        </w:rPr>
        <w:t>Current Use of AI (The Baseline)</w:t>
      </w:r>
    </w:p>
    <w:p w14:paraId="2C68ED27" w14:textId="4A4771D4" w:rsidR="00AD0F57" w:rsidRDefault="00AD0F57" w:rsidP="00AD0F57">
      <w:pPr>
        <w:spacing w:line="480" w:lineRule="auto"/>
        <w:ind w:firstLine="720"/>
        <w:rPr>
          <w:rFonts w:ascii="Times New Roman" w:hAnsi="Times New Roman" w:cs="Times New Roman"/>
        </w:rPr>
      </w:pPr>
      <w:r w:rsidRPr="00AD0F57">
        <w:rPr>
          <w:rFonts w:ascii="Times New Roman" w:hAnsi="Times New Roman" w:cs="Times New Roman"/>
        </w:rPr>
        <w:lastRenderedPageBreak/>
        <w:t xml:space="preserve">For technologies such </w:t>
      </w:r>
      <w:r>
        <w:rPr>
          <w:rFonts w:ascii="Times New Roman" w:hAnsi="Times New Roman" w:cs="Times New Roman"/>
        </w:rPr>
        <w:t xml:space="preserve">as </w:t>
      </w:r>
      <w:r w:rsidRPr="00AD0F57">
        <w:rPr>
          <w:rFonts w:ascii="Times New Roman" w:hAnsi="Times New Roman" w:cs="Times New Roman"/>
        </w:rPr>
        <w:t xml:space="preserve">AlphaFold, which have mapped the "universe" of proteins, narrow AI is used today. Generative </w:t>
      </w:r>
      <w:r>
        <w:rPr>
          <w:rFonts w:ascii="Times New Roman" w:hAnsi="Times New Roman" w:cs="Times New Roman"/>
        </w:rPr>
        <w:t>c</w:t>
      </w:r>
      <w:r w:rsidRPr="00AD0F57">
        <w:rPr>
          <w:rFonts w:ascii="Times New Roman" w:hAnsi="Times New Roman" w:cs="Times New Roman"/>
        </w:rPr>
        <w:t xml:space="preserve">hemistry AI offers novel molecular structures. Automation in clinical studies </w:t>
      </w:r>
      <w:r>
        <w:rPr>
          <w:rFonts w:ascii="Times New Roman" w:hAnsi="Times New Roman" w:cs="Times New Roman"/>
        </w:rPr>
        <w:t>f</w:t>
      </w:r>
      <w:r w:rsidRPr="00AD0F57">
        <w:rPr>
          <w:rFonts w:ascii="Times New Roman" w:hAnsi="Times New Roman" w:cs="Times New Roman"/>
        </w:rPr>
        <w:t>inding appropriate patients for trials using artificial intelligence based on electronic health records.</w:t>
      </w:r>
    </w:p>
    <w:p w14:paraId="0199666E" w14:textId="1A3287B8" w:rsidR="00AD0F57" w:rsidRPr="00AD0F57" w:rsidRDefault="00AD0F57" w:rsidP="00AD0F57">
      <w:pPr>
        <w:spacing w:line="480" w:lineRule="auto"/>
        <w:jc w:val="center"/>
        <w:rPr>
          <w:rFonts w:ascii="Times New Roman" w:hAnsi="Times New Roman" w:cs="Times New Roman"/>
          <w:b/>
          <w:bCs/>
        </w:rPr>
      </w:pPr>
      <w:r w:rsidRPr="00AD0F57">
        <w:rPr>
          <w:rFonts w:ascii="Times New Roman" w:hAnsi="Times New Roman" w:cs="Times New Roman"/>
          <w:b/>
          <w:bCs/>
        </w:rPr>
        <w:t>AGI Application Proposal: The "Digital Scientist" Framework</w:t>
      </w:r>
    </w:p>
    <w:p w14:paraId="03834EEF" w14:textId="527EC3DC" w:rsidR="00AD0F57" w:rsidRDefault="00AD0F57" w:rsidP="00243835">
      <w:pPr>
        <w:spacing w:line="480" w:lineRule="auto"/>
        <w:rPr>
          <w:rFonts w:ascii="Times New Roman" w:hAnsi="Times New Roman" w:cs="Times New Roman"/>
          <w:b/>
          <w:bCs/>
        </w:rPr>
      </w:pPr>
      <w:r w:rsidRPr="00AD0F57">
        <w:rPr>
          <w:rFonts w:ascii="Times New Roman" w:hAnsi="Times New Roman" w:cs="Times New Roman"/>
          <w:b/>
          <w:bCs/>
        </w:rPr>
        <w:t>Defining AGI in Pharma</w:t>
      </w:r>
    </w:p>
    <w:p w14:paraId="3B27D967" w14:textId="4F24DC91" w:rsidR="00AD0F57" w:rsidRDefault="0020541B" w:rsidP="0020541B">
      <w:pPr>
        <w:spacing w:line="480" w:lineRule="auto"/>
        <w:ind w:firstLine="720"/>
        <w:rPr>
          <w:rFonts w:ascii="Times New Roman" w:hAnsi="Times New Roman" w:cs="Times New Roman"/>
        </w:rPr>
      </w:pPr>
      <w:r w:rsidRPr="0020541B">
        <w:rPr>
          <w:rFonts w:ascii="Times New Roman" w:hAnsi="Times New Roman" w:cs="Times New Roman"/>
        </w:rPr>
        <w:t xml:space="preserve">A Narrow AI follows a certain script, but AGI would have reasoning, adaptability, and </w:t>
      </w:r>
      <w:r>
        <w:rPr>
          <w:rFonts w:ascii="Times New Roman" w:hAnsi="Times New Roman" w:cs="Times New Roman"/>
        </w:rPr>
        <w:t>hypothesis</w:t>
      </w:r>
      <w:r w:rsidRPr="0020541B">
        <w:rPr>
          <w:rFonts w:ascii="Times New Roman" w:hAnsi="Times New Roman" w:cs="Times New Roman"/>
        </w:rPr>
        <w:t xml:space="preserve"> abilities. Major Difference Without being reprogrammed, AGI may immediately apply knowledge of a freshly found viral mutation to chemical synthesis and clinical trial planning.</w:t>
      </w:r>
    </w:p>
    <w:p w14:paraId="2CF971A1" w14:textId="11F79106" w:rsidR="0020541B" w:rsidRDefault="0020541B" w:rsidP="00243835">
      <w:pPr>
        <w:spacing w:line="480" w:lineRule="auto"/>
        <w:rPr>
          <w:rFonts w:ascii="Times New Roman" w:hAnsi="Times New Roman" w:cs="Times New Roman"/>
          <w:b/>
          <w:bCs/>
        </w:rPr>
      </w:pPr>
      <w:r w:rsidRPr="0020541B">
        <w:rPr>
          <w:rFonts w:ascii="Times New Roman" w:hAnsi="Times New Roman" w:cs="Times New Roman"/>
          <w:b/>
          <w:bCs/>
        </w:rPr>
        <w:t>Specific Use Cases</w:t>
      </w:r>
    </w:p>
    <w:p w14:paraId="034EC4CC" w14:textId="1BBB8D7D" w:rsidR="0020541B" w:rsidRDefault="0020541B" w:rsidP="0020541B">
      <w:pPr>
        <w:spacing w:line="480" w:lineRule="auto"/>
        <w:ind w:firstLine="720"/>
        <w:rPr>
          <w:rFonts w:ascii="Times New Roman" w:hAnsi="Times New Roman" w:cs="Times New Roman"/>
        </w:rPr>
      </w:pPr>
      <w:r w:rsidRPr="0020541B">
        <w:rPr>
          <w:rFonts w:ascii="Times New Roman" w:hAnsi="Times New Roman" w:cs="Times New Roman"/>
        </w:rPr>
        <w:t>Real</w:t>
      </w:r>
      <w:r w:rsidR="004C2FE6">
        <w:rPr>
          <w:rFonts w:ascii="Times New Roman" w:hAnsi="Times New Roman" w:cs="Times New Roman"/>
        </w:rPr>
        <w:t xml:space="preserve"> </w:t>
      </w:r>
      <w:r w:rsidRPr="0020541B">
        <w:rPr>
          <w:rFonts w:ascii="Times New Roman" w:hAnsi="Times New Roman" w:cs="Times New Roman"/>
        </w:rPr>
        <w:t>time tracking of worldwide health information, scholarly publications, and laboratory results would replace waiting for human researchers to suggest a target with AGI. It could find a link between a certain intestinal bacterium and a rare autoimmune disease, then automatically produce a molecular "hit" to evaluate the hypothesis.</w:t>
      </w:r>
    </w:p>
    <w:p w14:paraId="543DA7F0" w14:textId="4012E999" w:rsidR="0020541B" w:rsidRDefault="004C2FE6" w:rsidP="004C2FE6">
      <w:pPr>
        <w:spacing w:line="480" w:lineRule="auto"/>
        <w:ind w:firstLine="720"/>
        <w:rPr>
          <w:rFonts w:ascii="Times New Roman" w:hAnsi="Times New Roman" w:cs="Times New Roman"/>
        </w:rPr>
      </w:pPr>
      <w:r w:rsidRPr="004C2FE6">
        <w:rPr>
          <w:rFonts w:ascii="Times New Roman" w:hAnsi="Times New Roman" w:cs="Times New Roman"/>
        </w:rPr>
        <w:t>It is possible that an artificial general intelligence (AGI) would carry a complete "Digital Twin" of a human body. Knowledge of how various systems (nervous</w:t>
      </w:r>
      <w:r>
        <w:rPr>
          <w:rFonts w:ascii="Times New Roman" w:hAnsi="Times New Roman" w:cs="Times New Roman"/>
        </w:rPr>
        <w:t>,</w:t>
      </w:r>
      <w:r w:rsidRPr="004C2FE6">
        <w:rPr>
          <w:rFonts w:ascii="Times New Roman" w:hAnsi="Times New Roman" w:cs="Times New Roman"/>
        </w:rPr>
        <w:t xml:space="preserve"> circulatory</w:t>
      </w:r>
      <w:r>
        <w:rPr>
          <w:rFonts w:ascii="Times New Roman" w:hAnsi="Times New Roman" w:cs="Times New Roman"/>
        </w:rPr>
        <w:t>, and</w:t>
      </w:r>
      <w:r w:rsidRPr="004C2FE6">
        <w:rPr>
          <w:rFonts w:ascii="Times New Roman" w:hAnsi="Times New Roman" w:cs="Times New Roman"/>
        </w:rPr>
        <w:t xml:space="preserve"> immune) are interconnected may serve to predict overall safety hazards and perhaps even remove the necessity for animal testing at the early stages.</w:t>
      </w:r>
    </w:p>
    <w:p w14:paraId="4DF1C5EC" w14:textId="2D49D334" w:rsidR="00E35CD6" w:rsidRDefault="00513413" w:rsidP="004C2FE6">
      <w:pPr>
        <w:spacing w:line="480" w:lineRule="auto"/>
        <w:ind w:firstLine="720"/>
        <w:rPr>
          <w:rFonts w:ascii="Times New Roman" w:hAnsi="Times New Roman" w:cs="Times New Roman"/>
        </w:rPr>
      </w:pPr>
      <w:r>
        <w:rPr>
          <w:rFonts w:ascii="Times New Roman" w:hAnsi="Times New Roman" w:cs="Times New Roman"/>
        </w:rPr>
        <w:t>About</w:t>
      </w:r>
      <w:r w:rsidRPr="00513413">
        <w:rPr>
          <w:rFonts w:ascii="Times New Roman" w:hAnsi="Times New Roman" w:cs="Times New Roman"/>
        </w:rPr>
        <w:t xml:space="preserve"> an autonomous AGI, the artificial intelligence will not only know about the patient data, but it will also suggest changing the dosage of their medications. Moreover, it is capable of </w:t>
      </w:r>
      <w:r w:rsidRPr="00513413">
        <w:rPr>
          <w:rFonts w:ascii="Times New Roman" w:hAnsi="Times New Roman" w:cs="Times New Roman"/>
        </w:rPr>
        <w:lastRenderedPageBreak/>
        <w:t xml:space="preserve">finding which subgroup of patients </w:t>
      </w:r>
      <w:r>
        <w:rPr>
          <w:rFonts w:ascii="Times New Roman" w:hAnsi="Times New Roman" w:cs="Times New Roman"/>
        </w:rPr>
        <w:t>benefits</w:t>
      </w:r>
      <w:r w:rsidRPr="00513413">
        <w:rPr>
          <w:rFonts w:ascii="Times New Roman" w:hAnsi="Times New Roman" w:cs="Times New Roman"/>
        </w:rPr>
        <w:t xml:space="preserve"> the most from this medication, thus allowing the trial to change its tactics mid-way through</w:t>
      </w:r>
      <w:r>
        <w:rPr>
          <w:rFonts w:ascii="Times New Roman" w:hAnsi="Times New Roman" w:cs="Times New Roman"/>
        </w:rPr>
        <w:t>,</w:t>
      </w:r>
      <w:r w:rsidRPr="00513413">
        <w:rPr>
          <w:rFonts w:ascii="Times New Roman" w:hAnsi="Times New Roman" w:cs="Times New Roman"/>
        </w:rPr>
        <w:t xml:space="preserve"> improving the chances of success.</w:t>
      </w:r>
    </w:p>
    <w:p w14:paraId="4E3D70A7" w14:textId="6F64B1BB" w:rsidR="00513413" w:rsidRPr="00513413" w:rsidRDefault="00513413" w:rsidP="00513413">
      <w:pPr>
        <w:spacing w:line="480" w:lineRule="auto"/>
        <w:rPr>
          <w:rFonts w:ascii="Times New Roman" w:hAnsi="Times New Roman" w:cs="Times New Roman"/>
          <w:b/>
          <w:bCs/>
        </w:rPr>
      </w:pPr>
      <w:r w:rsidRPr="00513413">
        <w:rPr>
          <w:rFonts w:ascii="Times New Roman" w:hAnsi="Times New Roman" w:cs="Times New Roman"/>
          <w:b/>
          <w:bCs/>
        </w:rPr>
        <w:t>Anticipated Benefits</w:t>
      </w:r>
    </w:p>
    <w:p w14:paraId="0F4E38C2" w14:textId="01F8CC18" w:rsidR="00513413" w:rsidRDefault="00513413" w:rsidP="00513413">
      <w:pPr>
        <w:spacing w:line="480" w:lineRule="auto"/>
        <w:ind w:firstLine="720"/>
        <w:rPr>
          <w:rFonts w:ascii="Times New Roman" w:hAnsi="Times New Roman" w:cs="Times New Roman"/>
        </w:rPr>
      </w:pPr>
      <w:r w:rsidRPr="00513413">
        <w:rPr>
          <w:rFonts w:ascii="Times New Roman" w:hAnsi="Times New Roman" w:cs="Times New Roman"/>
        </w:rPr>
        <w:t xml:space="preserve">Lowered Fail Rates by understanding complicated biological systems, AGI might be able to spot "doomed" candidates much earlier, which could possibly make the success rate of Phase III trials twice as high. Highly Customized Medicine AGI could create "N-of-1" treatments that fit perfectly for someone's unique genes and lifestyle. Easier Access </w:t>
      </w:r>
      <w:r>
        <w:rPr>
          <w:rFonts w:ascii="Times New Roman" w:hAnsi="Times New Roman" w:cs="Times New Roman"/>
        </w:rPr>
        <w:t>b</w:t>
      </w:r>
      <w:r w:rsidRPr="00513413">
        <w:rPr>
          <w:rFonts w:ascii="Times New Roman" w:hAnsi="Times New Roman" w:cs="Times New Roman"/>
        </w:rPr>
        <w:t>y cutting down research and development expenses, AGI-powered pharmaceutical companies could make essential treatments for rare diseases, which are now too costly to create, financially possible.</w:t>
      </w:r>
    </w:p>
    <w:p w14:paraId="26452036" w14:textId="7C9AAABC" w:rsidR="00513413" w:rsidRPr="00513413" w:rsidRDefault="00513413" w:rsidP="00513413">
      <w:pPr>
        <w:spacing w:line="480" w:lineRule="auto"/>
        <w:rPr>
          <w:rFonts w:ascii="Times New Roman" w:hAnsi="Times New Roman" w:cs="Times New Roman"/>
          <w:b/>
          <w:bCs/>
        </w:rPr>
      </w:pPr>
      <w:r w:rsidRPr="00513413">
        <w:rPr>
          <w:rFonts w:ascii="Times New Roman" w:hAnsi="Times New Roman" w:cs="Times New Roman"/>
          <w:b/>
          <w:bCs/>
        </w:rPr>
        <w:t>Risks and Ethical Concerns</w:t>
      </w:r>
    </w:p>
    <w:p w14:paraId="6644F8B7" w14:textId="328E2ABA" w:rsidR="00D96045" w:rsidRPr="00D96045" w:rsidRDefault="00D96045" w:rsidP="00D96045">
      <w:pPr>
        <w:spacing w:line="480" w:lineRule="auto"/>
        <w:ind w:firstLine="720"/>
        <w:rPr>
          <w:rFonts w:ascii="Times New Roman" w:hAnsi="Times New Roman" w:cs="Times New Roman"/>
        </w:rPr>
      </w:pPr>
      <w:r w:rsidRPr="00D96045">
        <w:rPr>
          <w:rFonts w:ascii="Times New Roman" w:hAnsi="Times New Roman" w:cs="Times New Roman"/>
        </w:rPr>
        <w:t>The reasoning process associated with AGI may become quite complex, which will complicate the task of the scientists of explaining the development process of the medicine. In such a case, there will be a problem of obtaining the necessary permissions from the FDA and EMA. For the functioning of AGI, there is a need for precise information about many things. The likelihood of getting access to personal information about patients increases because of the possibility of gathering many pieces of information together.</w:t>
      </w:r>
    </w:p>
    <w:p w14:paraId="306B4694" w14:textId="7F065F97" w:rsidR="00513413" w:rsidRDefault="00D96045" w:rsidP="00D96045">
      <w:pPr>
        <w:spacing w:line="480" w:lineRule="auto"/>
        <w:ind w:firstLine="720"/>
        <w:rPr>
          <w:rFonts w:ascii="Times New Roman" w:hAnsi="Times New Roman" w:cs="Times New Roman"/>
        </w:rPr>
      </w:pPr>
      <w:r w:rsidRPr="00D96045">
        <w:rPr>
          <w:rFonts w:ascii="Times New Roman" w:hAnsi="Times New Roman" w:cs="Times New Roman"/>
        </w:rPr>
        <w:t>In case AGI is educated based on historical information that is rather non-diverse (such as Western people data), the decision-making process of AGI will depend on the population's characteristics. Although the use of AGI does not imply replacing physicians, the role of pharmaceutical researchers will significantly change – from workers to organizers and regulators.</w:t>
      </w:r>
    </w:p>
    <w:p w14:paraId="00B9BFED" w14:textId="36589A02" w:rsidR="00D96045" w:rsidRPr="00D96045" w:rsidRDefault="00D96045" w:rsidP="00D96045">
      <w:pPr>
        <w:spacing w:line="480" w:lineRule="auto"/>
        <w:rPr>
          <w:rFonts w:ascii="Times New Roman" w:hAnsi="Times New Roman" w:cs="Times New Roman"/>
          <w:b/>
          <w:bCs/>
        </w:rPr>
      </w:pPr>
      <w:r w:rsidRPr="00D96045">
        <w:rPr>
          <w:rFonts w:ascii="Times New Roman" w:hAnsi="Times New Roman" w:cs="Times New Roman"/>
          <w:b/>
          <w:bCs/>
        </w:rPr>
        <w:t>Conclusion</w:t>
      </w:r>
    </w:p>
    <w:p w14:paraId="409BAEEF" w14:textId="350CB080" w:rsidR="00EE7AF8" w:rsidRDefault="00D96045" w:rsidP="00D96045">
      <w:pPr>
        <w:spacing w:line="480" w:lineRule="auto"/>
        <w:rPr>
          <w:rFonts w:ascii="Times New Roman" w:hAnsi="Times New Roman" w:cs="Times New Roman"/>
        </w:rPr>
      </w:pPr>
      <w:r w:rsidRPr="00D96045">
        <w:rPr>
          <w:rFonts w:ascii="Times New Roman" w:hAnsi="Times New Roman" w:cs="Times New Roman"/>
        </w:rPr>
        <w:lastRenderedPageBreak/>
        <w:t xml:space="preserve">Nonetheless, AGI contributing to the pharmaceutical industry should not simply be equated with a better computer; the whole thing is more about the switch from trial and error to reason-based discovery of drugs. There are indeed big technical and moral issues with AGI, but the ability to not only locate how to treat hard-to-cure diseases but also make personalized treatments accessible to all will make the chase for AGI a very important thing, morally as well as from </w:t>
      </w:r>
      <w:r>
        <w:rPr>
          <w:rFonts w:ascii="Times New Roman" w:hAnsi="Times New Roman" w:cs="Times New Roman"/>
        </w:rPr>
        <w:t>a</w:t>
      </w:r>
      <w:r w:rsidRPr="00D96045">
        <w:rPr>
          <w:rFonts w:ascii="Times New Roman" w:hAnsi="Times New Roman" w:cs="Times New Roman"/>
        </w:rPr>
        <w:t xml:space="preserve"> business point of view. Health care is going to be influenced by factors beyond just lab tests in the near future.</w:t>
      </w:r>
    </w:p>
    <w:p w14:paraId="42DBF172" w14:textId="77777777" w:rsidR="00EE7AF8" w:rsidRDefault="00EE7AF8">
      <w:pPr>
        <w:rPr>
          <w:rFonts w:ascii="Times New Roman" w:hAnsi="Times New Roman" w:cs="Times New Roman"/>
        </w:rPr>
      </w:pPr>
      <w:r>
        <w:rPr>
          <w:rFonts w:ascii="Times New Roman" w:hAnsi="Times New Roman" w:cs="Times New Roman"/>
        </w:rPr>
        <w:br w:type="page"/>
      </w:r>
    </w:p>
    <w:p w14:paraId="6F5AFA22" w14:textId="2C993691" w:rsidR="00EE7AF8" w:rsidRPr="00EE7AF8" w:rsidRDefault="00EE7AF8" w:rsidP="00EE7AF8">
      <w:pPr>
        <w:spacing w:line="480" w:lineRule="auto"/>
        <w:jc w:val="center"/>
        <w:rPr>
          <w:rFonts w:ascii="Times New Roman" w:hAnsi="Times New Roman" w:cs="Times New Roman"/>
          <w:b/>
          <w:bCs/>
        </w:rPr>
      </w:pPr>
      <w:r w:rsidRPr="00EE7AF8">
        <w:rPr>
          <w:rFonts w:ascii="Times New Roman" w:hAnsi="Times New Roman" w:cs="Times New Roman"/>
          <w:b/>
          <w:bCs/>
        </w:rPr>
        <w:lastRenderedPageBreak/>
        <w:t>References</w:t>
      </w:r>
    </w:p>
    <w:p w14:paraId="594B4FA8" w14:textId="4D52D319" w:rsidR="00EE7AF8" w:rsidRDefault="00EE7AF8" w:rsidP="00EE7AF8">
      <w:pPr>
        <w:spacing w:line="480" w:lineRule="auto"/>
        <w:ind w:left="720" w:hanging="720"/>
        <w:rPr>
          <w:rFonts w:ascii="Times New Roman" w:hAnsi="Times New Roman" w:cs="Times New Roman"/>
        </w:rPr>
      </w:pPr>
      <w:r w:rsidRPr="00EE7AF8">
        <w:rPr>
          <w:rFonts w:ascii="Times New Roman" w:hAnsi="Times New Roman" w:cs="Times New Roman"/>
        </w:rPr>
        <w:t xml:space="preserve">Ashinhurst, C. (2025, January 24). </w:t>
      </w:r>
      <w:r w:rsidRPr="00EE7AF8">
        <w:rPr>
          <w:rFonts w:ascii="Times New Roman" w:hAnsi="Times New Roman" w:cs="Times New Roman"/>
          <w:i/>
          <w:iCs/>
        </w:rPr>
        <w:t>The Coming Wave: How AGI and ASI Could Reshape Life Sciences - Kinara</w:t>
      </w:r>
      <w:r w:rsidRPr="00EE7AF8">
        <w:rPr>
          <w:rFonts w:ascii="Times New Roman" w:hAnsi="Times New Roman" w:cs="Times New Roman"/>
        </w:rPr>
        <w:t xml:space="preserve">. Kinara - Kinara Is by Life Sciences, for Life Sciences. </w:t>
      </w:r>
      <w:hyperlink r:id="rId4" w:history="1">
        <w:r w:rsidRPr="00EE7AF8">
          <w:rPr>
            <w:rStyle w:val="Hyperlink"/>
            <w:rFonts w:ascii="Times New Roman" w:hAnsi="Times New Roman" w:cs="Times New Roman"/>
          </w:rPr>
          <w:t>https://kinara.co/article/the-coming-wave-how-agi-and-asi-could-reshape-life-sciences/</w:t>
        </w:r>
      </w:hyperlink>
    </w:p>
    <w:p w14:paraId="2A4B60D1" w14:textId="702868D9" w:rsidR="00EE7AF8" w:rsidRDefault="00EE7AF8" w:rsidP="00EE7AF8">
      <w:pPr>
        <w:spacing w:line="480" w:lineRule="auto"/>
        <w:ind w:left="720" w:hanging="720"/>
        <w:rPr>
          <w:rFonts w:ascii="Times New Roman" w:hAnsi="Times New Roman" w:cs="Times New Roman"/>
        </w:rPr>
      </w:pPr>
      <w:r w:rsidRPr="00EE7AF8">
        <w:rPr>
          <w:rFonts w:ascii="Times New Roman" w:hAnsi="Times New Roman" w:cs="Times New Roman"/>
        </w:rPr>
        <w:t xml:space="preserve">Corona, A. (2026, February 24). </w:t>
      </w:r>
      <w:r w:rsidRPr="00EE7AF8">
        <w:rPr>
          <w:rFonts w:ascii="Times New Roman" w:hAnsi="Times New Roman" w:cs="Times New Roman"/>
          <w:i/>
          <w:iCs/>
        </w:rPr>
        <w:t>The 2026 AI power shift</w:t>
      </w:r>
      <w:r w:rsidRPr="00EE7AF8">
        <w:rPr>
          <w:rFonts w:ascii="Times New Roman" w:hAnsi="Times New Roman" w:cs="Times New Roman"/>
        </w:rPr>
        <w:t xml:space="preserve">. Drug Discovery News; Drug Discovery News Magazine. </w:t>
      </w:r>
      <w:hyperlink r:id="rId5" w:history="1">
        <w:r w:rsidRPr="00EE7AF8">
          <w:rPr>
            <w:rStyle w:val="Hyperlink"/>
            <w:rFonts w:ascii="Times New Roman" w:hAnsi="Times New Roman" w:cs="Times New Roman"/>
          </w:rPr>
          <w:t>https://www.drugdiscoverynews.com/the-2026-ai-power-shift-17020</w:t>
        </w:r>
      </w:hyperlink>
    </w:p>
    <w:p w14:paraId="7F415331" w14:textId="3B7C4AB9" w:rsidR="00EE7AF8" w:rsidRDefault="00EE7AF8" w:rsidP="00EE7AF8">
      <w:pPr>
        <w:spacing w:line="480" w:lineRule="auto"/>
        <w:ind w:left="720" w:hanging="720"/>
        <w:rPr>
          <w:rFonts w:ascii="Times New Roman" w:hAnsi="Times New Roman" w:cs="Times New Roman"/>
        </w:rPr>
      </w:pPr>
      <w:r w:rsidRPr="00EE7AF8">
        <w:rPr>
          <w:rFonts w:ascii="Times New Roman" w:hAnsi="Times New Roman" w:cs="Times New Roman"/>
        </w:rPr>
        <w:t xml:space="preserve">Lopes, A. B., Rodrigues, C. F., &amp; Silva, F. A. M. (2026). From Algorithm to Medicine: AI in the Discovery and Development of New Drugs. </w:t>
      </w:r>
      <w:r w:rsidRPr="00EE7AF8">
        <w:rPr>
          <w:rFonts w:ascii="Times New Roman" w:hAnsi="Times New Roman" w:cs="Times New Roman"/>
          <w:i/>
          <w:iCs/>
        </w:rPr>
        <w:t>AI</w:t>
      </w:r>
      <w:r w:rsidRPr="00EE7AF8">
        <w:rPr>
          <w:rFonts w:ascii="Times New Roman" w:hAnsi="Times New Roman" w:cs="Times New Roman"/>
        </w:rPr>
        <w:t xml:space="preserve">, </w:t>
      </w:r>
      <w:r w:rsidRPr="00EE7AF8">
        <w:rPr>
          <w:rFonts w:ascii="Times New Roman" w:hAnsi="Times New Roman" w:cs="Times New Roman"/>
          <w:i/>
          <w:iCs/>
        </w:rPr>
        <w:t>7</w:t>
      </w:r>
      <w:r w:rsidRPr="00EE7AF8">
        <w:rPr>
          <w:rFonts w:ascii="Times New Roman" w:hAnsi="Times New Roman" w:cs="Times New Roman"/>
        </w:rPr>
        <w:t xml:space="preserve">(1), 26. </w:t>
      </w:r>
      <w:hyperlink r:id="rId6" w:history="1">
        <w:r w:rsidRPr="00EE7AF8">
          <w:rPr>
            <w:rStyle w:val="Hyperlink"/>
            <w:rFonts w:ascii="Times New Roman" w:hAnsi="Times New Roman" w:cs="Times New Roman"/>
          </w:rPr>
          <w:t>https://doi.org/10.3390/ai7010026</w:t>
        </w:r>
      </w:hyperlink>
    </w:p>
    <w:p w14:paraId="1C7BBB20" w14:textId="74D3DFE5" w:rsidR="00EE7AF8" w:rsidRDefault="00EE7AF8" w:rsidP="00EE7AF8">
      <w:pPr>
        <w:spacing w:line="480" w:lineRule="auto"/>
        <w:ind w:left="720" w:hanging="720"/>
        <w:rPr>
          <w:rFonts w:ascii="Times New Roman" w:hAnsi="Times New Roman" w:cs="Times New Roman"/>
        </w:rPr>
      </w:pPr>
      <w:r w:rsidRPr="00EE7AF8">
        <w:rPr>
          <w:rFonts w:ascii="Times New Roman" w:hAnsi="Times New Roman" w:cs="Times New Roman"/>
        </w:rPr>
        <w:t xml:space="preserve">Tank, A. (2025, April 24). </w:t>
      </w:r>
      <w:r w:rsidRPr="00EE7AF8">
        <w:rPr>
          <w:rFonts w:ascii="Times New Roman" w:hAnsi="Times New Roman" w:cs="Times New Roman"/>
          <w:i/>
          <w:iCs/>
        </w:rPr>
        <w:t>AGI vs AI: Key differences and future implications</w:t>
      </w:r>
      <w:r w:rsidRPr="00EE7AF8">
        <w:rPr>
          <w:rFonts w:ascii="Times New Roman" w:hAnsi="Times New Roman" w:cs="Times New Roman"/>
        </w:rPr>
        <w:t xml:space="preserve">. Jotform. </w:t>
      </w:r>
      <w:hyperlink r:id="rId7" w:history="1">
        <w:r w:rsidRPr="00EE7AF8">
          <w:rPr>
            <w:rStyle w:val="Hyperlink"/>
            <w:rFonts w:ascii="Times New Roman" w:hAnsi="Times New Roman" w:cs="Times New Roman"/>
          </w:rPr>
          <w:t>https://www.jotform.com/ai/agi-vs-ai/</w:t>
        </w:r>
      </w:hyperlink>
    </w:p>
    <w:p w14:paraId="097A549D" w14:textId="23C37567" w:rsidR="00D96045" w:rsidRDefault="00EE7AF8" w:rsidP="00EE7AF8">
      <w:pPr>
        <w:spacing w:line="480" w:lineRule="auto"/>
        <w:ind w:left="720" w:hanging="720"/>
        <w:rPr>
          <w:rFonts w:ascii="Times New Roman" w:hAnsi="Times New Roman" w:cs="Times New Roman"/>
        </w:rPr>
      </w:pPr>
      <w:r w:rsidRPr="00EE7AF8">
        <w:rPr>
          <w:rFonts w:ascii="Times New Roman" w:hAnsi="Times New Roman" w:cs="Times New Roman"/>
        </w:rPr>
        <w:t xml:space="preserve">Yang, S., &amp; Berdine, G. (2026). </w:t>
      </w:r>
      <w:r w:rsidRPr="00EE7AF8">
        <w:rPr>
          <w:rFonts w:ascii="Times New Roman" w:hAnsi="Times New Roman" w:cs="Times New Roman"/>
          <w:i/>
          <w:iCs/>
        </w:rPr>
        <w:t>View of Artificial General Intelligence and biomedical research</w:t>
      </w:r>
      <w:r w:rsidRPr="00EE7AF8">
        <w:rPr>
          <w:rFonts w:ascii="Times New Roman" w:hAnsi="Times New Roman" w:cs="Times New Roman"/>
        </w:rPr>
        <w:t xml:space="preserve">. Pulmonarychronicles.com. </w:t>
      </w:r>
      <w:hyperlink r:id="rId8" w:history="1">
        <w:r w:rsidRPr="00EE7AF8">
          <w:rPr>
            <w:rStyle w:val="Hyperlink"/>
            <w:rFonts w:ascii="Times New Roman" w:hAnsi="Times New Roman" w:cs="Times New Roman"/>
          </w:rPr>
          <w:t>https://pulmonarychronicles.com/index.php/SWJM/article/view/1605/3269</w:t>
        </w:r>
      </w:hyperlink>
    </w:p>
    <w:p w14:paraId="12DFD33C" w14:textId="77777777" w:rsidR="00EE7AF8" w:rsidRPr="0020541B" w:rsidRDefault="00EE7AF8" w:rsidP="00EE7AF8">
      <w:pPr>
        <w:spacing w:line="480" w:lineRule="auto"/>
        <w:ind w:left="720" w:hanging="720"/>
        <w:rPr>
          <w:rFonts w:ascii="Times New Roman" w:hAnsi="Times New Roman" w:cs="Times New Roman"/>
        </w:rPr>
      </w:pPr>
    </w:p>
    <w:sectPr w:rsidR="00EE7AF8" w:rsidRPr="00205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033"/>
    <w:rsid w:val="00131755"/>
    <w:rsid w:val="0020541B"/>
    <w:rsid w:val="00243835"/>
    <w:rsid w:val="002710A8"/>
    <w:rsid w:val="003C4FFC"/>
    <w:rsid w:val="004C2FE6"/>
    <w:rsid w:val="00513413"/>
    <w:rsid w:val="008279B1"/>
    <w:rsid w:val="009D3463"/>
    <w:rsid w:val="00A26033"/>
    <w:rsid w:val="00AD0F57"/>
    <w:rsid w:val="00BF6476"/>
    <w:rsid w:val="00D96045"/>
    <w:rsid w:val="00DD6A09"/>
    <w:rsid w:val="00E35CD6"/>
    <w:rsid w:val="00EE7AF8"/>
    <w:rsid w:val="00F13E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5B58F"/>
  <w15:chartTrackingRefBased/>
  <w15:docId w15:val="{627DE4C6-3BC9-48F9-901B-D90494EC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033"/>
  </w:style>
  <w:style w:type="paragraph" w:styleId="Heading1">
    <w:name w:val="heading 1"/>
    <w:basedOn w:val="Normal"/>
    <w:next w:val="Normal"/>
    <w:link w:val="Heading1Char"/>
    <w:uiPriority w:val="9"/>
    <w:qFormat/>
    <w:rsid w:val="00A26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033"/>
    <w:rPr>
      <w:rFonts w:eastAsiaTheme="majorEastAsia" w:cstheme="majorBidi"/>
      <w:color w:val="272727" w:themeColor="text1" w:themeTint="D8"/>
    </w:rPr>
  </w:style>
  <w:style w:type="paragraph" w:styleId="Title">
    <w:name w:val="Title"/>
    <w:basedOn w:val="Normal"/>
    <w:next w:val="Normal"/>
    <w:link w:val="TitleChar"/>
    <w:uiPriority w:val="10"/>
    <w:qFormat/>
    <w:rsid w:val="00A26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033"/>
    <w:pPr>
      <w:spacing w:before="160"/>
      <w:jc w:val="center"/>
    </w:pPr>
    <w:rPr>
      <w:i/>
      <w:iCs/>
      <w:color w:val="404040" w:themeColor="text1" w:themeTint="BF"/>
    </w:rPr>
  </w:style>
  <w:style w:type="character" w:customStyle="1" w:styleId="QuoteChar">
    <w:name w:val="Quote Char"/>
    <w:basedOn w:val="DefaultParagraphFont"/>
    <w:link w:val="Quote"/>
    <w:uiPriority w:val="29"/>
    <w:rsid w:val="00A26033"/>
    <w:rPr>
      <w:i/>
      <w:iCs/>
      <w:color w:val="404040" w:themeColor="text1" w:themeTint="BF"/>
    </w:rPr>
  </w:style>
  <w:style w:type="paragraph" w:styleId="ListParagraph">
    <w:name w:val="List Paragraph"/>
    <w:basedOn w:val="Normal"/>
    <w:uiPriority w:val="34"/>
    <w:qFormat/>
    <w:rsid w:val="00A26033"/>
    <w:pPr>
      <w:ind w:left="720"/>
      <w:contextualSpacing/>
    </w:pPr>
  </w:style>
  <w:style w:type="character" w:styleId="IntenseEmphasis">
    <w:name w:val="Intense Emphasis"/>
    <w:basedOn w:val="DefaultParagraphFont"/>
    <w:uiPriority w:val="21"/>
    <w:qFormat/>
    <w:rsid w:val="00A26033"/>
    <w:rPr>
      <w:i/>
      <w:iCs/>
      <w:color w:val="0F4761" w:themeColor="accent1" w:themeShade="BF"/>
    </w:rPr>
  </w:style>
  <w:style w:type="paragraph" w:styleId="IntenseQuote">
    <w:name w:val="Intense Quote"/>
    <w:basedOn w:val="Normal"/>
    <w:next w:val="Normal"/>
    <w:link w:val="IntenseQuoteChar"/>
    <w:uiPriority w:val="30"/>
    <w:qFormat/>
    <w:rsid w:val="00A26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033"/>
    <w:rPr>
      <w:i/>
      <w:iCs/>
      <w:color w:val="0F4761" w:themeColor="accent1" w:themeShade="BF"/>
    </w:rPr>
  </w:style>
  <w:style w:type="character" w:styleId="IntenseReference">
    <w:name w:val="Intense Reference"/>
    <w:basedOn w:val="DefaultParagraphFont"/>
    <w:uiPriority w:val="32"/>
    <w:qFormat/>
    <w:rsid w:val="00A26033"/>
    <w:rPr>
      <w:b/>
      <w:bCs/>
      <w:smallCaps/>
      <w:color w:val="0F4761" w:themeColor="accent1" w:themeShade="BF"/>
      <w:spacing w:val="5"/>
    </w:rPr>
  </w:style>
  <w:style w:type="character" w:styleId="Hyperlink">
    <w:name w:val="Hyperlink"/>
    <w:basedOn w:val="DefaultParagraphFont"/>
    <w:uiPriority w:val="99"/>
    <w:unhideWhenUsed/>
    <w:rsid w:val="00EE7AF8"/>
    <w:rPr>
      <w:color w:val="467886" w:themeColor="hyperlink"/>
      <w:u w:val="single"/>
    </w:rPr>
  </w:style>
  <w:style w:type="character" w:styleId="UnresolvedMention">
    <w:name w:val="Unresolved Mention"/>
    <w:basedOn w:val="DefaultParagraphFont"/>
    <w:uiPriority w:val="99"/>
    <w:semiHidden/>
    <w:unhideWhenUsed/>
    <w:rsid w:val="00EE7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lmonarychronicles.com/index.php/SWJM/article/view/1605/3269" TargetMode="External"/><Relationship Id="rId3" Type="http://schemas.openxmlformats.org/officeDocument/2006/relationships/webSettings" Target="webSettings.xml"/><Relationship Id="rId7" Type="http://schemas.openxmlformats.org/officeDocument/2006/relationships/hyperlink" Target="https://www.jotform.com/ai/agi-vs-a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90/ai7010026" TargetMode="External"/><Relationship Id="rId5" Type="http://schemas.openxmlformats.org/officeDocument/2006/relationships/hyperlink" Target="https://www.drugdiscoverynews.com/the-2026-ai-power-shift-17020" TargetMode="External"/><Relationship Id="rId10" Type="http://schemas.openxmlformats.org/officeDocument/2006/relationships/theme" Target="theme/theme1.xml"/><Relationship Id="rId4" Type="http://schemas.openxmlformats.org/officeDocument/2006/relationships/hyperlink" Target="https://kinara.co/article/the-coming-wave-how-agi-and-asi-could-reshape-life-science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jesus.chavezespino-W215634350</dc:creator>
  <cp:keywords/>
  <dc:description/>
  <cp:lastModifiedBy>jesus.chavezespino-W215634350</cp:lastModifiedBy>
  <cp:revision>2</cp:revision>
  <dcterms:created xsi:type="dcterms:W3CDTF">2026-04-25T22:50:00Z</dcterms:created>
  <dcterms:modified xsi:type="dcterms:W3CDTF">2026-04-26T00:42:00Z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c2efb6db-3426-401f-a251-a9b471c75053</vt:lpwstr>
  </property>
</Properties>
</file>