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7550D" w14:textId="77777777" w:rsidR="00F0591B" w:rsidRPr="00F0591B" w:rsidRDefault="00F0591B" w:rsidP="00F0591B">
      <w:r w:rsidRPr="00F0591B">
        <w:rPr>
          <w:b/>
          <w:bCs/>
        </w:rPr>
        <w:t>Introduction</w:t>
      </w:r>
    </w:p>
    <w:p w14:paraId="197E138A" w14:textId="77777777" w:rsidR="00F0591B" w:rsidRDefault="00F0591B" w:rsidP="00F0591B">
      <w:pPr>
        <w:ind w:firstLine="720"/>
      </w:pPr>
      <w:r w:rsidRPr="00F0591B">
        <w:rPr>
          <w:b/>
          <w:bCs/>
        </w:rPr>
        <w:t>Problem Statement</w:t>
      </w:r>
      <w:r w:rsidRPr="00F0591B">
        <w:t>:</w:t>
      </w:r>
    </w:p>
    <w:p w14:paraId="6FB46134" w14:textId="77777777" w:rsidR="00F0591B" w:rsidRDefault="00F0591B" w:rsidP="00F0591B">
      <w:pPr>
        <w:pStyle w:val="ListParagraph"/>
        <w:numPr>
          <w:ilvl w:val="0"/>
          <w:numId w:val="8"/>
        </w:numPr>
      </w:pPr>
      <w:r w:rsidRPr="00F0591B">
        <w:t>Our new POS terminals lack built-in receipt printing capability.</w:t>
      </w:r>
    </w:p>
    <w:p w14:paraId="45D4BDC9" w14:textId="42B22644" w:rsidR="00F0591B" w:rsidRPr="00F0591B" w:rsidRDefault="00F0591B" w:rsidP="00F0591B">
      <w:pPr>
        <w:pStyle w:val="ListParagraph"/>
        <w:numPr>
          <w:ilvl w:val="0"/>
          <w:numId w:val="8"/>
        </w:numPr>
      </w:pPr>
      <w:r>
        <w:t>T</w:t>
      </w:r>
      <w:r w:rsidRPr="00F0591B">
        <w:t>his absence could lead to complaints from both merchants and customers.</w:t>
      </w:r>
    </w:p>
    <w:p w14:paraId="6E2F4842" w14:textId="77777777" w:rsidR="00F0591B" w:rsidRDefault="00F0591B" w:rsidP="00F0591B">
      <w:pPr>
        <w:ind w:firstLine="720"/>
      </w:pPr>
      <w:r w:rsidRPr="00F0591B">
        <w:rPr>
          <w:b/>
          <w:bCs/>
        </w:rPr>
        <w:t>Proposed Solution</w:t>
      </w:r>
      <w:r w:rsidRPr="00F0591B">
        <w:t>:</w:t>
      </w:r>
    </w:p>
    <w:p w14:paraId="1F209437" w14:textId="77777777" w:rsidR="00F0591B" w:rsidRDefault="00F0591B" w:rsidP="00F0591B">
      <w:pPr>
        <w:pStyle w:val="ListParagraph"/>
        <w:numPr>
          <w:ilvl w:val="0"/>
          <w:numId w:val="7"/>
        </w:numPr>
      </w:pPr>
      <w:r w:rsidRPr="00F0591B">
        <w:t xml:space="preserve">Develop a </w:t>
      </w:r>
      <w:r w:rsidRPr="00F0591B">
        <w:rPr>
          <w:b/>
          <w:bCs/>
        </w:rPr>
        <w:t>receipt delivery service</w:t>
      </w:r>
      <w:r w:rsidRPr="00F0591B">
        <w:t xml:space="preserve"> to securely </w:t>
      </w:r>
      <w:r>
        <w:t>share</w:t>
      </w:r>
      <w:r w:rsidRPr="00F0591B">
        <w:t xml:space="preserve"> receipts from POS terminals to customers' phones via a </w:t>
      </w:r>
      <w:r w:rsidRPr="00F0591B">
        <w:rPr>
          <w:b/>
          <w:bCs/>
        </w:rPr>
        <w:t>QR code</w:t>
      </w:r>
      <w:r>
        <w:t>.</w:t>
      </w:r>
    </w:p>
    <w:p w14:paraId="41338A32" w14:textId="75497BD5" w:rsidR="00F0591B" w:rsidRPr="00F0591B" w:rsidRDefault="00F0591B" w:rsidP="00F0591B">
      <w:pPr>
        <w:pStyle w:val="ListParagraph"/>
        <w:numPr>
          <w:ilvl w:val="0"/>
          <w:numId w:val="7"/>
        </w:numPr>
      </w:pPr>
      <w:r w:rsidRPr="00F0591B">
        <w:t>accessible in real time.</w:t>
      </w:r>
    </w:p>
    <w:p w14:paraId="71496B17" w14:textId="77777777" w:rsidR="00F0591B" w:rsidRPr="00F0591B" w:rsidRDefault="00F0591B" w:rsidP="00F0591B">
      <w:r w:rsidRPr="00F0591B">
        <w:pict w14:anchorId="58D7B51F">
          <v:rect id="_x0000_i1049" style="width:0;height:1.5pt" o:hralign="center" o:hrstd="t" o:hr="t" fillcolor="#a0a0a0" stroked="f"/>
        </w:pict>
      </w:r>
    </w:p>
    <w:p w14:paraId="289E43C6" w14:textId="77777777" w:rsidR="00F0591B" w:rsidRPr="00F0591B" w:rsidRDefault="00F0591B" w:rsidP="00F0591B">
      <w:r w:rsidRPr="00F0591B">
        <w:rPr>
          <w:b/>
          <w:bCs/>
        </w:rPr>
        <w:t>System Architecture</w:t>
      </w:r>
    </w:p>
    <w:p w14:paraId="5A9AC47E" w14:textId="77777777" w:rsidR="00F0591B" w:rsidRPr="00F0591B" w:rsidRDefault="00F0591B" w:rsidP="00F0591B">
      <w:pPr>
        <w:numPr>
          <w:ilvl w:val="0"/>
          <w:numId w:val="3"/>
        </w:numPr>
      </w:pPr>
      <w:r w:rsidRPr="00F0591B">
        <w:rPr>
          <w:b/>
          <w:bCs/>
        </w:rPr>
        <w:t>Android App</w:t>
      </w:r>
      <w:r w:rsidRPr="00F0591B">
        <w:t>:</w:t>
      </w:r>
    </w:p>
    <w:p w14:paraId="795D83E5" w14:textId="1CAB37B3" w:rsidR="00F0591B" w:rsidRDefault="00F0591B" w:rsidP="00F0591B">
      <w:pPr>
        <w:numPr>
          <w:ilvl w:val="1"/>
          <w:numId w:val="3"/>
        </w:numPr>
      </w:pPr>
      <w:r>
        <w:t xml:space="preserve">Installed on the POS- devices </w:t>
      </w:r>
    </w:p>
    <w:p w14:paraId="7E70ED23" w14:textId="7ADF056D" w:rsidR="00F0591B" w:rsidRPr="00F0591B" w:rsidRDefault="00F0591B" w:rsidP="00F0591B">
      <w:pPr>
        <w:numPr>
          <w:ilvl w:val="1"/>
          <w:numId w:val="3"/>
        </w:numPr>
      </w:pPr>
      <w:r w:rsidRPr="00F0591B">
        <w:t>Captures receipt and securely pushes it to the server.</w:t>
      </w:r>
    </w:p>
    <w:p w14:paraId="4D464FF9" w14:textId="2ABD2BEE" w:rsidR="00F0591B" w:rsidRDefault="00F0591B" w:rsidP="00F0591B">
      <w:pPr>
        <w:numPr>
          <w:ilvl w:val="1"/>
          <w:numId w:val="3"/>
        </w:numPr>
      </w:pPr>
      <w:r>
        <w:t>Then r</w:t>
      </w:r>
      <w:r w:rsidRPr="00F0591B">
        <w:t>etrieves a QR link from the server for customer access.</w:t>
      </w:r>
    </w:p>
    <w:p w14:paraId="316E5494" w14:textId="77777777" w:rsidR="00F0591B" w:rsidRPr="00F0591B" w:rsidRDefault="00F0591B" w:rsidP="00F0591B">
      <w:pPr>
        <w:numPr>
          <w:ilvl w:val="0"/>
          <w:numId w:val="3"/>
        </w:numPr>
      </w:pPr>
      <w:r w:rsidRPr="00F0591B">
        <w:rPr>
          <w:b/>
          <w:bCs/>
        </w:rPr>
        <w:t>APK Server</w:t>
      </w:r>
      <w:r w:rsidRPr="00F0591B">
        <w:t>:</w:t>
      </w:r>
    </w:p>
    <w:p w14:paraId="70AF7FD7" w14:textId="77777777" w:rsidR="00F0591B" w:rsidRPr="00F0591B" w:rsidRDefault="00F0591B" w:rsidP="00F0591B">
      <w:pPr>
        <w:numPr>
          <w:ilvl w:val="1"/>
          <w:numId w:val="3"/>
        </w:numPr>
      </w:pPr>
      <w:r w:rsidRPr="00F0591B">
        <w:t>Manages API endpoints and handles internal communications.</w:t>
      </w:r>
    </w:p>
    <w:p w14:paraId="17C83F4A" w14:textId="77777777" w:rsidR="00F0591B" w:rsidRPr="00F0591B" w:rsidRDefault="00F0591B" w:rsidP="00F0591B">
      <w:pPr>
        <w:numPr>
          <w:ilvl w:val="1"/>
          <w:numId w:val="3"/>
        </w:numPr>
      </w:pPr>
      <w:r w:rsidRPr="00F0591B">
        <w:t>Receives and securely stores receipt data; generates QR link for the Android app.</w:t>
      </w:r>
    </w:p>
    <w:p w14:paraId="217F7313" w14:textId="10F7079E" w:rsidR="00F0591B" w:rsidRPr="00F0591B" w:rsidRDefault="00F0591B" w:rsidP="00F0591B">
      <w:pPr>
        <w:numPr>
          <w:ilvl w:val="1"/>
          <w:numId w:val="3"/>
        </w:numPr>
      </w:pPr>
      <w:r w:rsidRPr="00F0591B">
        <w:t>Administers and organizes receipt data for internal processing.</w:t>
      </w:r>
    </w:p>
    <w:p w14:paraId="1D76F1D4" w14:textId="77777777" w:rsidR="00F0591B" w:rsidRPr="00F0591B" w:rsidRDefault="00F0591B" w:rsidP="00F0591B">
      <w:pPr>
        <w:numPr>
          <w:ilvl w:val="0"/>
          <w:numId w:val="3"/>
        </w:numPr>
      </w:pPr>
      <w:r w:rsidRPr="00F0591B">
        <w:rPr>
          <w:b/>
          <w:bCs/>
        </w:rPr>
        <w:t>Web Server (DMZ)</w:t>
      </w:r>
      <w:r w:rsidRPr="00F0591B">
        <w:t>:</w:t>
      </w:r>
    </w:p>
    <w:p w14:paraId="77281AD8" w14:textId="4851C738" w:rsidR="00F0591B" w:rsidRDefault="00F0591B" w:rsidP="00F0591B">
      <w:pPr>
        <w:numPr>
          <w:ilvl w:val="1"/>
          <w:numId w:val="3"/>
        </w:numPr>
      </w:pPr>
      <w:r w:rsidRPr="00F0591B">
        <w:t>Hosted within the DMZ.</w:t>
      </w:r>
    </w:p>
    <w:p w14:paraId="3BC90E9B" w14:textId="346367BE" w:rsidR="00F0591B" w:rsidRPr="00F0591B" w:rsidRDefault="00F0591B" w:rsidP="00F0591B">
      <w:pPr>
        <w:numPr>
          <w:ilvl w:val="1"/>
          <w:numId w:val="3"/>
        </w:numPr>
      </w:pPr>
      <w:r>
        <w:t xml:space="preserve">Available to the public </w:t>
      </w:r>
    </w:p>
    <w:p w14:paraId="589ABF96" w14:textId="77777777" w:rsidR="00F0591B" w:rsidRDefault="00F0591B" w:rsidP="00F0591B">
      <w:pPr>
        <w:numPr>
          <w:ilvl w:val="1"/>
          <w:numId w:val="3"/>
        </w:numPr>
      </w:pPr>
      <w:r w:rsidRPr="00F0591B">
        <w:t>Manages customer requests for QR code links.</w:t>
      </w:r>
    </w:p>
    <w:p w14:paraId="005F2B51" w14:textId="5458A710" w:rsidR="00F0591B" w:rsidRPr="00F0591B" w:rsidRDefault="00F0591B" w:rsidP="00F0591B">
      <w:r>
        <w:t xml:space="preserve">All the nodes are communicated via API </w:t>
      </w:r>
    </w:p>
    <w:p w14:paraId="3FC448BC" w14:textId="77777777" w:rsidR="00F0591B" w:rsidRPr="00F0591B" w:rsidRDefault="00F0591B" w:rsidP="00F0591B">
      <w:r w:rsidRPr="00F0591B">
        <w:pict w14:anchorId="664C4951">
          <v:rect id="_x0000_i1050" style="width:0;height:1.5pt" o:hralign="center" o:hrstd="t" o:hr="t" fillcolor="#a0a0a0" stroked="f"/>
        </w:pict>
      </w:r>
    </w:p>
    <w:p w14:paraId="68271D33" w14:textId="77777777" w:rsidR="00F0591B" w:rsidRPr="00F0591B" w:rsidRDefault="00F0591B" w:rsidP="00F0591B">
      <w:r w:rsidRPr="00F0591B">
        <w:rPr>
          <w:b/>
          <w:bCs/>
        </w:rPr>
        <w:t>Security Layers and Controls</w:t>
      </w:r>
    </w:p>
    <w:p w14:paraId="3F98239D" w14:textId="77777777" w:rsidR="00F0591B" w:rsidRPr="00F0591B" w:rsidRDefault="00F0591B" w:rsidP="00F0591B">
      <w:pPr>
        <w:numPr>
          <w:ilvl w:val="0"/>
          <w:numId w:val="4"/>
        </w:numPr>
      </w:pPr>
      <w:r w:rsidRPr="00F0591B">
        <w:rPr>
          <w:b/>
          <w:bCs/>
        </w:rPr>
        <w:t>Resource Isolation</w:t>
      </w:r>
      <w:r w:rsidRPr="00F0591B">
        <w:t>:</w:t>
      </w:r>
    </w:p>
    <w:p w14:paraId="3047BC15" w14:textId="77777777" w:rsidR="00F0591B" w:rsidRDefault="00F0591B" w:rsidP="00F0591B">
      <w:pPr>
        <w:numPr>
          <w:ilvl w:val="1"/>
          <w:numId w:val="4"/>
        </w:numPr>
      </w:pPr>
      <w:r w:rsidRPr="00F0591B">
        <w:t>Public and Private Endpoints</w:t>
      </w:r>
      <w:r>
        <w:t xml:space="preserve"> are </w:t>
      </w:r>
      <w:r w:rsidRPr="00F0591B">
        <w:rPr>
          <w:b/>
          <w:bCs/>
        </w:rPr>
        <w:t>fully isolated</w:t>
      </w:r>
      <w:r>
        <w:t xml:space="preserve"> </w:t>
      </w:r>
    </w:p>
    <w:p w14:paraId="4A9B2210" w14:textId="16720C1F" w:rsidR="00F0591B" w:rsidRPr="00F0591B" w:rsidRDefault="00F0591B" w:rsidP="00F0591B">
      <w:pPr>
        <w:numPr>
          <w:ilvl w:val="1"/>
          <w:numId w:val="4"/>
        </w:numPr>
      </w:pPr>
      <w:r w:rsidRPr="00F0591B">
        <w:t xml:space="preserve">Hosted on </w:t>
      </w:r>
      <w:r w:rsidRPr="00F0591B">
        <w:rPr>
          <w:b/>
          <w:bCs/>
        </w:rPr>
        <w:t>separate servers</w:t>
      </w:r>
      <w:r w:rsidRPr="00F0591B">
        <w:t>, DMZ for public access and APK server for private handling.</w:t>
      </w:r>
    </w:p>
    <w:p w14:paraId="3C76AC76" w14:textId="77777777" w:rsidR="00F0591B" w:rsidRPr="00F0591B" w:rsidRDefault="00F0591B" w:rsidP="00F0591B">
      <w:pPr>
        <w:numPr>
          <w:ilvl w:val="1"/>
          <w:numId w:val="4"/>
        </w:numPr>
      </w:pPr>
      <w:r w:rsidRPr="00F0591B">
        <w:t>This separation minimizes exposure by ensuring no public access to sensitive internal data.</w:t>
      </w:r>
    </w:p>
    <w:p w14:paraId="2FC2ECE1" w14:textId="77777777" w:rsidR="00F0591B" w:rsidRDefault="00F0591B" w:rsidP="00F0591B">
      <w:pPr>
        <w:numPr>
          <w:ilvl w:val="0"/>
          <w:numId w:val="4"/>
        </w:numPr>
      </w:pPr>
      <w:r w:rsidRPr="00F0591B">
        <w:rPr>
          <w:b/>
          <w:bCs/>
        </w:rPr>
        <w:lastRenderedPageBreak/>
        <w:t>Directory Traversal Prevention</w:t>
      </w:r>
      <w:r w:rsidRPr="00F0591B">
        <w:t>:</w:t>
      </w:r>
    </w:p>
    <w:p w14:paraId="36264D5D" w14:textId="0049E8EB" w:rsidR="00F43F04" w:rsidRPr="00F0591B" w:rsidRDefault="00F43F04" w:rsidP="00F43F04">
      <w:pPr>
        <w:numPr>
          <w:ilvl w:val="1"/>
          <w:numId w:val="4"/>
        </w:numPr>
        <w:rPr>
          <w:b/>
          <w:bCs/>
        </w:rPr>
      </w:pPr>
      <w:r w:rsidRPr="00F43F04">
        <w:rPr>
          <w:b/>
          <w:bCs/>
        </w:rPr>
        <w:t>Only single endpoint</w:t>
      </w:r>
      <w:r w:rsidRPr="00F0591B">
        <w:t xml:space="preserve"> is available to the public </w:t>
      </w:r>
      <w:r w:rsidRPr="00F0591B">
        <w:rPr>
          <w:b/>
          <w:bCs/>
        </w:rPr>
        <w:t>invoice.bankofabyssina.com/&lt;receipt_</w:t>
      </w:r>
      <w:proofErr w:type="gramStart"/>
      <w:r w:rsidRPr="00F0591B">
        <w:rPr>
          <w:b/>
          <w:bCs/>
        </w:rPr>
        <w:t>id:UUID</w:t>
      </w:r>
      <w:proofErr w:type="gramEnd"/>
      <w:r w:rsidRPr="00F0591B">
        <w:rPr>
          <w:b/>
          <w:bCs/>
        </w:rPr>
        <w:t>4&gt;</w:t>
      </w:r>
    </w:p>
    <w:p w14:paraId="64064E8D" w14:textId="77777777" w:rsidR="00F0591B" w:rsidRPr="00F0591B" w:rsidRDefault="00F0591B" w:rsidP="00F0591B">
      <w:pPr>
        <w:numPr>
          <w:ilvl w:val="1"/>
          <w:numId w:val="4"/>
        </w:numPr>
      </w:pPr>
      <w:r w:rsidRPr="00F0591B">
        <w:rPr>
          <w:b/>
          <w:bCs/>
        </w:rPr>
        <w:t>UUID4 for Receipt IDs</w:t>
      </w:r>
      <w:r w:rsidRPr="00F0591B">
        <w:t>: Non-sequential, unique identifiers prevent unauthorized access or enumeration.</w:t>
      </w:r>
    </w:p>
    <w:p w14:paraId="650D1AA7" w14:textId="77777777" w:rsidR="00F0591B" w:rsidRPr="00F0591B" w:rsidRDefault="00F0591B" w:rsidP="00F0591B">
      <w:pPr>
        <w:numPr>
          <w:ilvl w:val="0"/>
          <w:numId w:val="4"/>
        </w:numPr>
      </w:pPr>
      <w:r w:rsidRPr="00F0591B">
        <w:rPr>
          <w:b/>
          <w:bCs/>
        </w:rPr>
        <w:t>Network Layer Security</w:t>
      </w:r>
      <w:r w:rsidRPr="00F0591B">
        <w:t>:</w:t>
      </w:r>
    </w:p>
    <w:p w14:paraId="6249A43C" w14:textId="77777777" w:rsidR="00F43F04" w:rsidRDefault="00F43F04" w:rsidP="00F43F04">
      <w:pPr>
        <w:numPr>
          <w:ilvl w:val="1"/>
          <w:numId w:val="4"/>
        </w:numPr>
      </w:pPr>
      <w:r w:rsidRPr="00F43F04">
        <w:rPr>
          <w:b/>
          <w:bCs/>
        </w:rPr>
        <w:t>IP Whitelisting</w:t>
      </w:r>
      <w:r>
        <w:t>:</w:t>
      </w:r>
      <w:r>
        <w:t xml:space="preserve">  </w:t>
      </w:r>
    </w:p>
    <w:p w14:paraId="113DF624" w14:textId="3E2E83EA" w:rsidR="00F43F04" w:rsidRDefault="00F43F04" w:rsidP="00F43F04">
      <w:pPr>
        <w:numPr>
          <w:ilvl w:val="1"/>
          <w:numId w:val="4"/>
        </w:numPr>
      </w:pPr>
      <w:r>
        <w:t xml:space="preserve">A dedicated IP range is reserved exclusively for POS terminals, </w:t>
      </w:r>
      <w:r w:rsidRPr="00F43F04">
        <w:rPr>
          <w:b/>
          <w:bCs/>
        </w:rPr>
        <w:t>no other devices</w:t>
      </w:r>
      <w:r>
        <w:t xml:space="preserve"> can obtain an address within this range.</w:t>
      </w:r>
    </w:p>
    <w:p w14:paraId="42C47220" w14:textId="334D40DE" w:rsidR="00F0591B" w:rsidRPr="00F0591B" w:rsidRDefault="00F43F04" w:rsidP="00F43F04">
      <w:pPr>
        <w:numPr>
          <w:ilvl w:val="1"/>
          <w:numId w:val="4"/>
        </w:numPr>
      </w:pPr>
      <w:r>
        <w:t>This setup restricts the APK server to communicate only with requests originating from these authorized IPs, enhancing security and minimizing unauthorized access.</w:t>
      </w:r>
    </w:p>
    <w:p w14:paraId="055B2054" w14:textId="77777777" w:rsidR="00F0591B" w:rsidRPr="00F0591B" w:rsidRDefault="00F0591B" w:rsidP="00F0591B">
      <w:pPr>
        <w:numPr>
          <w:ilvl w:val="0"/>
          <w:numId w:val="4"/>
        </w:numPr>
      </w:pPr>
      <w:r w:rsidRPr="00F0591B">
        <w:rPr>
          <w:b/>
          <w:bCs/>
        </w:rPr>
        <w:t>Application Layer Security</w:t>
      </w:r>
      <w:r w:rsidRPr="00F0591B">
        <w:t>:</w:t>
      </w:r>
    </w:p>
    <w:p w14:paraId="4C177BFC" w14:textId="77777777" w:rsidR="00F43F04" w:rsidRDefault="00F0591B" w:rsidP="00F0591B">
      <w:pPr>
        <w:numPr>
          <w:ilvl w:val="1"/>
          <w:numId w:val="4"/>
        </w:numPr>
      </w:pPr>
      <w:r w:rsidRPr="00F0591B">
        <w:rPr>
          <w:b/>
          <w:bCs/>
        </w:rPr>
        <w:t>API Key Validation</w:t>
      </w:r>
      <w:r w:rsidRPr="00F0591B">
        <w:t xml:space="preserve">: only requests with valid API keys are processed, </w:t>
      </w:r>
    </w:p>
    <w:p w14:paraId="13F3DCCF" w14:textId="6D21FDEE" w:rsidR="00F0591B" w:rsidRPr="00F0591B" w:rsidRDefault="00F0591B" w:rsidP="00F0591B">
      <w:pPr>
        <w:numPr>
          <w:ilvl w:val="1"/>
          <w:numId w:val="4"/>
        </w:numPr>
      </w:pPr>
      <w:r w:rsidRPr="00F0591B">
        <w:t>reducing the risk of unauthorized access.</w:t>
      </w:r>
    </w:p>
    <w:p w14:paraId="0D6A9DB6" w14:textId="77777777" w:rsidR="00F0591B" w:rsidRPr="00F0591B" w:rsidRDefault="00F0591B" w:rsidP="00F0591B">
      <w:pPr>
        <w:numPr>
          <w:ilvl w:val="0"/>
          <w:numId w:val="4"/>
        </w:numPr>
      </w:pPr>
      <w:r w:rsidRPr="00F0591B">
        <w:rPr>
          <w:b/>
          <w:bCs/>
        </w:rPr>
        <w:t>Data Encryption</w:t>
      </w:r>
      <w:r w:rsidRPr="00F0591B">
        <w:t>:</w:t>
      </w:r>
    </w:p>
    <w:p w14:paraId="4BF98C9D" w14:textId="77777777" w:rsidR="00F06009" w:rsidRDefault="00FF4F92" w:rsidP="006D50F9">
      <w:pPr>
        <w:numPr>
          <w:ilvl w:val="1"/>
          <w:numId w:val="4"/>
        </w:numPr>
      </w:pPr>
      <w:r>
        <w:t xml:space="preserve">All data transmitted through every API endpoint, including both </w:t>
      </w:r>
      <w:r w:rsidRPr="00F06009">
        <w:rPr>
          <w:b/>
          <w:bCs/>
        </w:rPr>
        <w:t>requests and responses</w:t>
      </w:r>
      <w:r>
        <w:t xml:space="preserve"> (POST, GET), is </w:t>
      </w:r>
      <w:r w:rsidRPr="00F06009">
        <w:rPr>
          <w:b/>
          <w:bCs/>
        </w:rPr>
        <w:t>encrypted</w:t>
      </w:r>
      <w:r w:rsidR="00F06009">
        <w:t xml:space="preserve"> </w:t>
      </w:r>
      <w:r w:rsidR="00F06009" w:rsidRPr="00F06009">
        <w:t>alongside an API key for added security.</w:t>
      </w:r>
    </w:p>
    <w:p w14:paraId="4212D1A2" w14:textId="031D02A5" w:rsidR="004519BC" w:rsidRDefault="00184E73" w:rsidP="00422E42">
      <w:pPr>
        <w:numPr>
          <w:ilvl w:val="1"/>
          <w:numId w:val="4"/>
        </w:numPr>
      </w:pPr>
      <w:r>
        <w:t xml:space="preserve">Used </w:t>
      </w:r>
      <w:r w:rsidRPr="00184E73">
        <w:t>encryption algorithm</w:t>
      </w:r>
      <w:r>
        <w:t xml:space="preserve">: </w:t>
      </w:r>
      <w:proofErr w:type="gramStart"/>
      <w:r>
        <w:t>AES</w:t>
      </w:r>
      <w:r w:rsidR="000924F6">
        <w:t>(</w:t>
      </w:r>
      <w:proofErr w:type="gramEnd"/>
      <w:r w:rsidR="000924F6" w:rsidRPr="000924F6">
        <w:rPr>
          <w:b/>
          <w:bCs/>
        </w:rPr>
        <w:t>Advanced Encryption Standard</w:t>
      </w:r>
      <w:r w:rsidR="000924F6">
        <w:t>)</w:t>
      </w:r>
      <w:r>
        <w:t>-</w:t>
      </w:r>
      <w:r w:rsidR="004519BC">
        <w:t xml:space="preserve">128bit </w:t>
      </w:r>
    </w:p>
    <w:p w14:paraId="7895F204" w14:textId="77777777" w:rsidR="003D26F9" w:rsidRPr="003D26F9" w:rsidRDefault="003D26F9" w:rsidP="003D26F9">
      <w:pPr>
        <w:ind w:left="1080"/>
      </w:pPr>
      <w:r w:rsidRPr="003D26F9">
        <w:rPr>
          <w:b/>
          <w:bCs/>
        </w:rPr>
        <w:t>Why AES-128 over AES-256</w:t>
      </w:r>
      <w:r w:rsidRPr="003D26F9">
        <w:t>:</w:t>
      </w:r>
    </w:p>
    <w:p w14:paraId="2B726D67" w14:textId="77777777" w:rsidR="003D26F9" w:rsidRPr="003D26F9" w:rsidRDefault="003D26F9" w:rsidP="003D26F9">
      <w:pPr>
        <w:numPr>
          <w:ilvl w:val="0"/>
          <w:numId w:val="9"/>
        </w:numPr>
        <w:tabs>
          <w:tab w:val="clear" w:pos="720"/>
          <w:tab w:val="num" w:pos="1800"/>
        </w:tabs>
        <w:ind w:left="1800"/>
      </w:pPr>
      <w:r w:rsidRPr="003D26F9">
        <w:rPr>
          <w:b/>
          <w:bCs/>
        </w:rPr>
        <w:t>Server Performance</w:t>
      </w:r>
      <w:r w:rsidRPr="003D26F9">
        <w:t>: AES-256 requires more processing power, which would slow down decryption/encryption for the high volume of requests.</w:t>
      </w:r>
    </w:p>
    <w:p w14:paraId="5FDBDC43" w14:textId="77777777" w:rsidR="003D26F9" w:rsidRPr="003D26F9" w:rsidRDefault="003D26F9" w:rsidP="003D26F9">
      <w:pPr>
        <w:numPr>
          <w:ilvl w:val="0"/>
          <w:numId w:val="9"/>
        </w:numPr>
        <w:tabs>
          <w:tab w:val="clear" w:pos="720"/>
          <w:tab w:val="num" w:pos="1800"/>
        </w:tabs>
        <w:ind w:left="1800"/>
      </w:pPr>
      <w:r w:rsidRPr="003D26F9">
        <w:rPr>
          <w:b/>
          <w:bCs/>
        </w:rPr>
        <w:t>Device Limitations</w:t>
      </w:r>
      <w:r w:rsidRPr="003D26F9">
        <w:t>: POS terminals have limited resources (1GB RAM), and AES-256 would consume significant resources, impacting performance.</w:t>
      </w:r>
    </w:p>
    <w:p w14:paraId="109DD9FF" w14:textId="77777777" w:rsidR="003D26F9" w:rsidRPr="003D26F9" w:rsidRDefault="003D26F9" w:rsidP="003D26F9">
      <w:pPr>
        <w:numPr>
          <w:ilvl w:val="0"/>
          <w:numId w:val="9"/>
        </w:numPr>
        <w:tabs>
          <w:tab w:val="clear" w:pos="720"/>
          <w:tab w:val="num" w:pos="1800"/>
        </w:tabs>
        <w:ind w:left="1800"/>
      </w:pPr>
      <w:r w:rsidRPr="003D26F9">
        <w:rPr>
          <w:b/>
          <w:bCs/>
        </w:rPr>
        <w:t>Battery Efficiency</w:t>
      </w:r>
      <w:r w:rsidRPr="003D26F9">
        <w:t>: Encrypting with AES-256 would drain POS device batteries faster, posing issues for merchants who may not consistently recharge devices.</w:t>
      </w:r>
    </w:p>
    <w:p w14:paraId="277526DE" w14:textId="77777777" w:rsidR="00F0591B" w:rsidRPr="00F0591B" w:rsidRDefault="00F0591B" w:rsidP="00F0591B">
      <w:r w:rsidRPr="00F0591B">
        <w:pict w14:anchorId="17A58736">
          <v:rect id="_x0000_i1051" style="width:0;height:1.5pt" o:hralign="center" o:hrstd="t" o:hr="t" fillcolor="#a0a0a0" stroked="f"/>
        </w:pict>
      </w:r>
    </w:p>
    <w:p w14:paraId="5460DEC6" w14:textId="1096E30D" w:rsidR="00F0591B" w:rsidRPr="00F0591B" w:rsidRDefault="00F0591B" w:rsidP="001849F8">
      <w:pPr>
        <w:pStyle w:val="ListParagraph"/>
        <w:numPr>
          <w:ilvl w:val="0"/>
          <w:numId w:val="4"/>
        </w:numPr>
      </w:pPr>
      <w:r w:rsidRPr="001849F8">
        <w:rPr>
          <w:b/>
          <w:bCs/>
        </w:rPr>
        <w:t>Web Application Firewall (WAF) Integration</w:t>
      </w:r>
    </w:p>
    <w:p w14:paraId="234F40C0" w14:textId="77777777" w:rsidR="00F0591B" w:rsidRPr="00F0591B" w:rsidRDefault="00F0591B" w:rsidP="00F0591B">
      <w:pPr>
        <w:numPr>
          <w:ilvl w:val="0"/>
          <w:numId w:val="5"/>
        </w:numPr>
        <w:tabs>
          <w:tab w:val="num" w:pos="720"/>
        </w:tabs>
      </w:pPr>
      <w:r w:rsidRPr="00F0591B">
        <w:t xml:space="preserve">All public-facing resources are secured through a </w:t>
      </w:r>
      <w:r w:rsidRPr="00F0591B">
        <w:rPr>
          <w:b/>
          <w:bCs/>
        </w:rPr>
        <w:t>WAF</w:t>
      </w:r>
      <w:r w:rsidRPr="00F0591B">
        <w:t>.</w:t>
      </w:r>
    </w:p>
    <w:p w14:paraId="4664BCB2" w14:textId="77777777" w:rsidR="001849F8" w:rsidRDefault="00F0591B" w:rsidP="00F0591B">
      <w:pPr>
        <w:numPr>
          <w:ilvl w:val="0"/>
          <w:numId w:val="5"/>
        </w:numPr>
        <w:tabs>
          <w:tab w:val="num" w:pos="720"/>
        </w:tabs>
      </w:pPr>
      <w:r w:rsidRPr="00F0591B">
        <w:t>Monitors traffic in real time to detect and block malicious requests,</w:t>
      </w:r>
    </w:p>
    <w:p w14:paraId="3273D207" w14:textId="717F942F" w:rsidR="00F0591B" w:rsidRPr="00F0591B" w:rsidRDefault="00F0591B" w:rsidP="00F0591B">
      <w:pPr>
        <w:numPr>
          <w:ilvl w:val="0"/>
          <w:numId w:val="5"/>
        </w:numPr>
        <w:tabs>
          <w:tab w:val="num" w:pos="720"/>
        </w:tabs>
      </w:pPr>
      <w:r w:rsidRPr="00F0591B">
        <w:t xml:space="preserve"> enhancing system resilience against attacks.</w:t>
      </w:r>
    </w:p>
    <w:p w14:paraId="204D2CF0" w14:textId="77777777" w:rsidR="00F0591B" w:rsidRPr="00F0591B" w:rsidRDefault="00F0591B" w:rsidP="00F0591B">
      <w:r w:rsidRPr="00F0591B">
        <w:pict w14:anchorId="4440F3D7">
          <v:rect id="_x0000_i1052" style="width:0;height:1.5pt" o:hralign="center" o:hrstd="t" o:hr="t" fillcolor="#a0a0a0" stroked="f"/>
        </w:pict>
      </w:r>
    </w:p>
    <w:p w14:paraId="4BC1B739" w14:textId="28CF88F2" w:rsidR="00F0591B" w:rsidRPr="00F0591B" w:rsidRDefault="00F0591B" w:rsidP="00F0591B"/>
    <w:p w14:paraId="323ED544" w14:textId="77777777" w:rsidR="00A21B63" w:rsidRDefault="00A21B63"/>
    <w:sectPr w:rsidR="00A21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C62B5"/>
    <w:multiLevelType w:val="hybridMultilevel"/>
    <w:tmpl w:val="60DAEC38"/>
    <w:lvl w:ilvl="0" w:tplc="7CB80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B5D2D"/>
    <w:multiLevelType w:val="multilevel"/>
    <w:tmpl w:val="8392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25CBD"/>
    <w:multiLevelType w:val="multilevel"/>
    <w:tmpl w:val="31F0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039A4"/>
    <w:multiLevelType w:val="multilevel"/>
    <w:tmpl w:val="2C2859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134BF"/>
    <w:multiLevelType w:val="hybridMultilevel"/>
    <w:tmpl w:val="BD3880B0"/>
    <w:lvl w:ilvl="0" w:tplc="B75CC0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3B1F66"/>
    <w:multiLevelType w:val="multilevel"/>
    <w:tmpl w:val="A408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5C07BE"/>
    <w:multiLevelType w:val="multilevel"/>
    <w:tmpl w:val="85F0E2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3D0F90"/>
    <w:multiLevelType w:val="hybridMultilevel"/>
    <w:tmpl w:val="BE846B48"/>
    <w:lvl w:ilvl="0" w:tplc="124644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5A4CC9"/>
    <w:multiLevelType w:val="multilevel"/>
    <w:tmpl w:val="073CE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855030">
    <w:abstractNumId w:val="5"/>
  </w:num>
  <w:num w:numId="2" w16cid:durableId="1894345955">
    <w:abstractNumId w:val="6"/>
  </w:num>
  <w:num w:numId="3" w16cid:durableId="1191607403">
    <w:abstractNumId w:val="2"/>
  </w:num>
  <w:num w:numId="4" w16cid:durableId="507447753">
    <w:abstractNumId w:val="8"/>
  </w:num>
  <w:num w:numId="5" w16cid:durableId="1431464405">
    <w:abstractNumId w:val="3"/>
  </w:num>
  <w:num w:numId="6" w16cid:durableId="142889934">
    <w:abstractNumId w:val="0"/>
  </w:num>
  <w:num w:numId="7" w16cid:durableId="1103919755">
    <w:abstractNumId w:val="7"/>
  </w:num>
  <w:num w:numId="8" w16cid:durableId="502552163">
    <w:abstractNumId w:val="4"/>
  </w:num>
  <w:num w:numId="9" w16cid:durableId="433939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1B"/>
    <w:rsid w:val="000924F6"/>
    <w:rsid w:val="001849F8"/>
    <w:rsid w:val="00184E73"/>
    <w:rsid w:val="003D26F9"/>
    <w:rsid w:val="004519BC"/>
    <w:rsid w:val="0051365B"/>
    <w:rsid w:val="006A2FA5"/>
    <w:rsid w:val="00727596"/>
    <w:rsid w:val="00A21B63"/>
    <w:rsid w:val="00AF781F"/>
    <w:rsid w:val="00D44E71"/>
    <w:rsid w:val="00F0591B"/>
    <w:rsid w:val="00F06009"/>
    <w:rsid w:val="00F43F04"/>
    <w:rsid w:val="00FF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9C02"/>
  <w15:chartTrackingRefBased/>
  <w15:docId w15:val="{234FF635-422E-4CF2-9598-133052D9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3513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99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9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9153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6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Emyayu</dc:creator>
  <cp:keywords/>
  <dc:description/>
  <cp:lastModifiedBy>Yosef Emyayu</cp:lastModifiedBy>
  <cp:revision>2</cp:revision>
  <dcterms:created xsi:type="dcterms:W3CDTF">2024-10-29T19:31:00Z</dcterms:created>
  <dcterms:modified xsi:type="dcterms:W3CDTF">2024-10-29T19:31:00Z</dcterms:modified>
</cp:coreProperties>
</file>