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b/>
          <w:bCs/>
          <w:color w:val="145C2D"/>
          <w:sz w:val="36"/>
          <w:szCs w:val="36"/>
        </w:rPr>
        <w:t xml:space="preserve">Resumen de reunión</w:t>
      </w:r>
    </w:p>
    <w:p>
      <w:pPr>
        <w:spacing w:after="240"/>
      </w:pPr>
      <w:r>
        <w:rPr>
          <w:b/>
          <w:bCs/>
          <w:color w:val="1A1A1A"/>
          <w:sz w:val="24"/>
          <w:szCs w:val="24"/>
        </w:rPr>
        <w:t xml:space="preserve">{cliente_nombre}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Fecha de la reunión:  </w:t>
      </w:r>
      <w:r>
        <w:rPr>
          <w:color w:val="1A1A1A"/>
          <w:sz w:val="20"/>
          <w:szCs w:val="20"/>
        </w:rPr>
        <w:t xml:space="preserve">{fecha_reunion}</w:t>
      </w:r>
    </w:p>
    <w:p>
      <w:pPr>
        <w:spacing w:after="240"/>
      </w:pPr>
      <w:r>
        <w:rPr>
          <w:b/>
          <w:bCs/>
          <w:color w:val="666666"/>
          <w:sz w:val="20"/>
          <w:szCs w:val="20"/>
        </w:rPr>
        <w:t xml:space="preserve">Asunto:  </w:t>
      </w:r>
      <w:r>
        <w:rPr>
          <w:color w:val="1A1A1A"/>
          <w:sz w:val="20"/>
          <w:szCs w:val="20"/>
        </w:rPr>
        <w:t xml:space="preserve">{asunto}</w:t>
      </w:r>
    </w:p>
    <w:p>
      <w:pPr>
        <w:pBdr>
          <w:bottom w:val="single" w:color="1E7A3D" w:sz="6" w:space="4"/>
        </w:pBdr>
        <w:spacing w:after="200"/>
      </w:pPr>
    </w:p>
    <w:p>
      <w:pPr>
        <w:spacing w:after="120"/>
      </w:pPr>
      <w:r>
        <w:rPr>
          <w:b/>
          <w:bCs/>
          <w:color w:val="145C2D"/>
          <w:sz w:val="26"/>
          <w:szCs w:val="26"/>
        </w:rPr>
        <w:t xml:space="preserve">Resumen</w:t>
      </w:r>
    </w:p>
    <w:p>
      <w:pPr>
        <w:spacing w:after="240" w:line="300"/>
      </w:pPr>
      <w:r>
        <w:rPr>
          <w:color w:val="1A1A1A"/>
          <w:sz w:val="22"/>
          <w:szCs w:val="22"/>
        </w:rPr>
        <w:t xml:space="preserve">{resumen}</w:t>
      </w:r>
    </w:p>
    <w:p>
      <w:pPr>
        <w:pBdr>
          <w:top w:val="single" w:color="CCCCCC" w:sz="6" w:space="6"/>
        </w:pBdr>
        <w:spacing w:after="80" w:before="360"/>
      </w:pPr>
      <w:r>
        <w:rPr>
          <w:b/>
          <w:bCs/>
          <w:color w:val="145C2D"/>
          <w:sz w:val="20"/>
          <w:szCs w:val="20"/>
        </w:rPr>
        <w:t xml:space="preserve">¿Algo que corregir o añadir?</w:t>
      </w:r>
    </w:p>
    <w:p>
      <w:r>
        <w:rPr>
          <w:color w:val="666666"/>
          <w:sz w:val="20"/>
          <w:szCs w:val="20"/>
        </w:rPr>
        <w:t xml:space="preserve">Responde a este correo en lenguaje normal (por ejemplo: «donde dice X es Y»). Lo registramos y se aplicará en los siguientes resúmenes (semanal, mensual, etc.).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spacing w:before="80"/>
    </w:pPr>
    <w:r>
      <w:rPr>
        <w:i/>
        <w:iCs/>
        <w:color w:val="666666"/>
        <w:sz w:val="16"/>
        <w:szCs w:val="16"/>
      </w:rPr>
      <w:t xml:space="preserve">Documento generado automáticamente por Triskel · Empresa Demo S.L.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428750" cy="714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1E7A3D" w:sz="12" w:space="6"/>
      </w:pBd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d736e6b50c2bfe96c270f04a56573c0cd71ece8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2026-06-22T18:14:59.662Z</dcterms:created>
  <dcterms:modified xsi:type="dcterms:W3CDTF">2026-06-22T18:14:59.662Z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