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FF1B0" w14:textId="6C58D69F" w:rsidR="00C57FC3" w:rsidRDefault="00C57FC3" w:rsidP="00C57FC3">
      <w:r>
        <w:t xml:space="preserve">CS 499 </w:t>
      </w:r>
      <w:r w:rsidR="006702BE">
        <w:t>Artifact 2: Maze Game Development Narrative</w:t>
      </w:r>
    </w:p>
    <w:p w14:paraId="78B17EE7" w14:textId="55D4DBF8" w:rsidR="00C57FC3" w:rsidRDefault="00C57FC3" w:rsidP="00C57FC3">
      <w:r>
        <w:t>By Alex Frankel</w:t>
      </w:r>
    </w:p>
    <w:p w14:paraId="78FE37D1" w14:textId="77777777" w:rsidR="0052665C" w:rsidRDefault="0052665C" w:rsidP="0052665C">
      <w:pPr>
        <w:jc w:val="both"/>
      </w:pPr>
    </w:p>
    <w:p w14:paraId="41DFC6F3" w14:textId="460B4CCE" w:rsidR="0052665C" w:rsidRDefault="0052665C" w:rsidP="0052665C">
      <w:pPr>
        <w:jc w:val="both"/>
      </w:pPr>
      <w:r>
        <w:t>This artifact is a Q-Learning module trained to complete a simple maze game.  It was created in October 2024.</w:t>
      </w:r>
      <w:r w:rsidR="008C419E">
        <w:t xml:space="preserve">  I selected this artifact </w:t>
      </w:r>
      <w:r w:rsidR="004A113D">
        <w:t xml:space="preserve">for the category of Data Structures and Algorithms </w:t>
      </w:r>
      <w:r w:rsidR="008C419E">
        <w:t>because it is a demonstration of a Machine Learning algorithm in my course work</w:t>
      </w:r>
      <w:r w:rsidR="006466E0">
        <w:t>, particularly the Q algorithm and the configuration of the deep learning neural network.</w:t>
      </w:r>
      <w:r w:rsidR="0025743D">
        <w:t xml:space="preserve"> </w:t>
      </w:r>
      <w:r w:rsidR="002F4BB7">
        <w:t xml:space="preserve"> This artifact also defines a custom episodic memory data structure</w:t>
      </w:r>
      <w:r w:rsidR="00F024E2">
        <w:t xml:space="preserve"> that records game data.</w:t>
      </w:r>
      <w:r w:rsidR="007035D0">
        <w:t xml:space="preserve">  I have improved this artifact to include different training parameters side by side to determine the most optimal </w:t>
      </w:r>
      <w:r w:rsidR="002C6A7F">
        <w:t>configuration</w:t>
      </w:r>
      <w:r w:rsidR="007035D0">
        <w:t>.</w:t>
      </w:r>
    </w:p>
    <w:p w14:paraId="5350C5A3" w14:textId="0C0490F1" w:rsidR="00B728F3" w:rsidRDefault="00B728F3" w:rsidP="0052665C">
      <w:pPr>
        <w:jc w:val="both"/>
      </w:pPr>
      <w:r>
        <w:t>The following course outcomes are covered by this project:</w:t>
      </w:r>
    </w:p>
    <w:p w14:paraId="433663E1" w14:textId="0AABA365" w:rsidR="0071614B" w:rsidRDefault="0071614B" w:rsidP="009D7BCB">
      <w:pPr>
        <w:jc w:val="both"/>
      </w:pPr>
      <w:r>
        <w:t>“</w:t>
      </w:r>
      <w:r w:rsidR="009D7BCB" w:rsidRPr="009C407F">
        <w:t>Design and evaluate computing solutions that solve a given problem using algorithmic principles and computer science practices and standards appropriate to its solution, while managing the trade-offs involved in design choices</w:t>
      </w:r>
      <w:r>
        <w:t>”</w:t>
      </w:r>
    </w:p>
    <w:p w14:paraId="710F72B1" w14:textId="2C841CC7" w:rsidR="009D7BCB" w:rsidRDefault="0071614B" w:rsidP="009D7BCB">
      <w:pPr>
        <w:jc w:val="both"/>
        <w:rPr>
          <w:b/>
          <w:bCs/>
        </w:rPr>
      </w:pPr>
      <w:r>
        <w:rPr>
          <w:b/>
          <w:bCs/>
        </w:rPr>
        <w:t>T</w:t>
      </w:r>
      <w:r w:rsidR="009D7BCB" w:rsidRPr="0024561B">
        <w:rPr>
          <w:b/>
          <w:bCs/>
        </w:rPr>
        <w:t>his is demonstrated through my Q-learning agent</w:t>
      </w:r>
    </w:p>
    <w:p w14:paraId="2DD9D509" w14:textId="77777777" w:rsidR="0071614B" w:rsidRDefault="0071614B" w:rsidP="009D7BCB">
      <w:pPr>
        <w:jc w:val="both"/>
        <w:rPr>
          <w:b/>
          <w:bCs/>
        </w:rPr>
      </w:pPr>
    </w:p>
    <w:p w14:paraId="3229A23D" w14:textId="563BDDE5" w:rsidR="0071614B" w:rsidRDefault="0071614B" w:rsidP="009D7BCB">
      <w:pPr>
        <w:jc w:val="both"/>
      </w:pPr>
      <w:r>
        <w:t>“</w:t>
      </w:r>
      <w:r w:rsidRPr="0071614B">
        <w:t>Employ strategies for building collaborative environments that enable diverse audiences to support organizational decision making in the field of computer science</w:t>
      </w:r>
      <w:r>
        <w:t>”</w:t>
      </w:r>
    </w:p>
    <w:p w14:paraId="45E466C4" w14:textId="7FFB0E10" w:rsidR="0071614B" w:rsidRPr="0071614B" w:rsidRDefault="0071614B" w:rsidP="009D7BCB">
      <w:pPr>
        <w:jc w:val="both"/>
        <w:rPr>
          <w:b/>
          <w:bCs/>
        </w:rPr>
      </w:pPr>
      <w:r>
        <w:rPr>
          <w:b/>
          <w:bCs/>
        </w:rPr>
        <w:t>This will be demonstrated through my parameter comparisons later in this document.</w:t>
      </w:r>
    </w:p>
    <w:p w14:paraId="46CFF675" w14:textId="665BAE85" w:rsidR="0071614B" w:rsidRPr="0071614B" w:rsidRDefault="0071614B" w:rsidP="009D7BCB">
      <w:pPr>
        <w:jc w:val="both"/>
      </w:pPr>
      <w:r>
        <w:rPr>
          <w:b/>
          <w:bCs/>
        </w:rPr>
        <w:t>This is a planned and ongoing optimization process that contributes to the larger field of Computer Sc</w:t>
      </w:r>
      <w:r w:rsidR="00BD1C46">
        <w:rPr>
          <w:b/>
          <w:bCs/>
        </w:rPr>
        <w:t>i</w:t>
      </w:r>
      <w:r>
        <w:rPr>
          <w:b/>
          <w:bCs/>
        </w:rPr>
        <w:t>ence.</w:t>
      </w:r>
    </w:p>
    <w:p w14:paraId="4F9D1C13" w14:textId="77777777" w:rsidR="00146FEB" w:rsidRDefault="00D37C85" w:rsidP="00D37C85">
      <w:pPr>
        <w:jc w:val="left"/>
      </w:pPr>
      <w:r>
        <w:lastRenderedPageBreak/>
        <w:t xml:space="preserve">My biggest challenge to update this artifact was actually getting it running properly.  That is, the school-provided Virtual Machine that it originally ran on was no longer available to me.  The issue is that the course is </w:t>
      </w:r>
      <w:r>
        <w:rPr>
          <w:b/>
          <w:bCs/>
        </w:rPr>
        <w:t>extremely outdated</w:t>
      </w:r>
      <w:r>
        <w:t xml:space="preserve">.  The deep network parameters were deprecated in the newer versions of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.  I fiddled around with reconfiguring the layers but to no avail as the algorithm refused to train or update epochs correctly.  I scoured the net to find the exact versions of these libraries were used in the project and I found a fellow classmate that had the same issue but was able to rectify it.  By running my own VM with the </w:t>
      </w:r>
      <w:r>
        <w:rPr>
          <w:b/>
          <w:bCs/>
        </w:rPr>
        <w:t xml:space="preserve">extremely outdated </w:t>
      </w:r>
      <w:r>
        <w:t xml:space="preserve">Python 3.7, I was able to access the exact outdated versions of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Tensorflow</w:t>
      </w:r>
      <w:proofErr w:type="spellEnd"/>
      <w:r>
        <w:t xml:space="preserve"> that were required for this deep neural configuration to run at all.</w:t>
      </w:r>
      <w:r w:rsidR="00EC761B">
        <w:t xml:space="preserve">  These versions are listed in the </w:t>
      </w:r>
      <w:proofErr w:type="spellStart"/>
      <w:r w:rsidR="00EC761B">
        <w:t>Jupyter</w:t>
      </w:r>
      <w:proofErr w:type="spellEnd"/>
      <w:r w:rsidR="00EC761B">
        <w:t xml:space="preserve"> Notebook for the project.</w:t>
      </w:r>
      <w:r w:rsidR="001F094F">
        <w:t xml:space="preserve">  </w:t>
      </w:r>
    </w:p>
    <w:p w14:paraId="3C684011" w14:textId="77777777" w:rsidR="0003127B" w:rsidRDefault="007E70D2" w:rsidP="00D37C85">
      <w:pPr>
        <w:jc w:val="left"/>
      </w:pPr>
      <w:r>
        <w:t>A</w:t>
      </w:r>
      <w:r w:rsidR="00857E06">
        <w:t xml:space="preserve"> benefit of running this on my machine rather than the provided VM was that the training that used to take 48 minutes or more now runs in 5 minutes</w:t>
      </w:r>
      <w:r w:rsidR="002543C9">
        <w:t>.</w:t>
      </w:r>
      <w:r w:rsidR="004713D9">
        <w:t xml:space="preserve">  </w:t>
      </w:r>
    </w:p>
    <w:p w14:paraId="30E2BEE1" w14:textId="77777777" w:rsidR="0003127B" w:rsidRDefault="004713D9" w:rsidP="00D37C85">
      <w:pPr>
        <w:jc w:val="left"/>
      </w:pPr>
      <w:r>
        <w:t>At least my first run did.</w:t>
      </w:r>
    </w:p>
    <w:p w14:paraId="4B2DCD1A" w14:textId="64F03F03" w:rsidR="00E4381C" w:rsidRDefault="004713D9" w:rsidP="00D37C85">
      <w:pPr>
        <w:jc w:val="left"/>
      </w:pPr>
      <w:r>
        <w:t>My results have been inconsistent each time.</w:t>
      </w:r>
      <w:r w:rsidR="0072464A">
        <w:t xml:space="preserve">  Sometimes the model itself won’t evaluate!</w:t>
      </w:r>
      <w:r w:rsidR="00411E3F">
        <w:t xml:space="preserve">  I was trying to figure out why it wouldn’t </w:t>
      </w:r>
      <w:r w:rsidR="003251B7">
        <w:t>ever complete</w:t>
      </w:r>
      <w:r w:rsidR="00411E3F">
        <w:t xml:space="preserve"> training.</w:t>
      </w:r>
      <w:r w:rsidR="00CD402E">
        <w:t xml:space="preserve">  </w:t>
      </w:r>
      <w:r w:rsidR="0072464A">
        <w:t xml:space="preserve">The end condition is a 100% </w:t>
      </w:r>
      <w:proofErr w:type="spellStart"/>
      <w:r w:rsidR="0072464A">
        <w:t>winrate</w:t>
      </w:r>
      <w:proofErr w:type="spellEnd"/>
      <w:r w:rsidR="0072464A">
        <w:t xml:space="preserve"> for the past 32 or so games.</w:t>
      </w:r>
      <w:r w:rsidR="00B46C3D">
        <w:t xml:space="preserve">  This is a very strict end condition and based on our random exploration variable of epsilon could change the results wildly.</w:t>
      </w:r>
      <w:r w:rsidR="00587C79">
        <w:t xml:space="preserve">  </w:t>
      </w:r>
      <w:r w:rsidR="00AF75A9">
        <w:t>The epsilon value starts at 0.1 and decays to 0.05 after the win rate reaches 90%.  This means there’s a chance of not winning despite how complete the model is</w:t>
      </w:r>
      <w:r w:rsidR="00AB4594">
        <w:t>, therefore making the win condition unreachable</w:t>
      </w:r>
      <w:r w:rsidR="00AF75A9">
        <w:t xml:space="preserve">.  </w:t>
      </w:r>
      <w:r w:rsidR="00587C79">
        <w:t>I have seen the model run for 5 minutes, 9 minutes, or indefinitely.</w:t>
      </w:r>
      <w:r w:rsidR="004C11BB">
        <w:t xml:space="preserve">  I could potentially change the end condition to make better progress.</w:t>
      </w:r>
      <w:r w:rsidR="00632A5A">
        <w:t xml:space="preserve">  This will be necessary to evaluate other changes to the model.</w:t>
      </w:r>
    </w:p>
    <w:p w14:paraId="387F870D" w14:textId="1D85F8E2" w:rsidR="00E4381C" w:rsidRDefault="00E4381C" w:rsidP="00D37C85">
      <w:pPr>
        <w:jc w:val="left"/>
      </w:pPr>
      <w:r>
        <w:t xml:space="preserve">This could </w:t>
      </w:r>
      <w:r w:rsidR="00D80625">
        <w:t xml:space="preserve">also </w:t>
      </w:r>
      <w:r>
        <w:t xml:space="preserve">be due to a number of </w:t>
      </w:r>
      <w:r w:rsidR="00D80625">
        <w:t xml:space="preserve">other </w:t>
      </w:r>
      <w:r>
        <w:t>factors.</w:t>
      </w:r>
    </w:p>
    <w:p w14:paraId="1079CA3D" w14:textId="362D9666" w:rsidR="00D37C85" w:rsidRDefault="003F066F" w:rsidP="00D37C85">
      <w:pPr>
        <w:jc w:val="left"/>
      </w:pPr>
      <w:r>
        <w:lastRenderedPageBreak/>
        <w:t>As it t</w:t>
      </w:r>
      <w:r w:rsidR="00CD402E">
        <w:t>urns out</w:t>
      </w:r>
      <w:r>
        <w:t>,</w:t>
      </w:r>
      <w:r w:rsidR="00CD402E">
        <w:t xml:space="preserve"> the method call to </w:t>
      </w:r>
      <w:proofErr w:type="spellStart"/>
      <w:r w:rsidR="00CD402E">
        <w:t>model.fit</w:t>
      </w:r>
      <w:proofErr w:type="spellEnd"/>
      <w:r w:rsidR="00CD402E">
        <w:t xml:space="preserve"> had certain parameters that were making the training process very slow</w:t>
      </w:r>
      <w:r w:rsidR="00146FEB">
        <w:t xml:space="preserve"> or never complete…</w:t>
      </w:r>
    </w:p>
    <w:p w14:paraId="4DBDBA2F" w14:textId="77777777" w:rsidR="00524CBE" w:rsidRDefault="00524CBE" w:rsidP="00524CBE">
      <w:pPr>
        <w:jc w:val="left"/>
      </w:pPr>
      <w:r>
        <w:t>#updates model</w:t>
      </w:r>
    </w:p>
    <w:p w14:paraId="2F423E7E" w14:textId="0CBF035D" w:rsidR="00524CBE" w:rsidRDefault="00524CBE" w:rsidP="00524CBE">
      <w:pPr>
        <w:jc w:val="left"/>
      </w:pPr>
      <w:r>
        <w:t xml:space="preserve">history = </w:t>
      </w:r>
      <w:proofErr w:type="spellStart"/>
      <w:r>
        <w:t>model.fit</w:t>
      </w:r>
      <w:proofErr w:type="spellEnd"/>
      <w:r>
        <w:t xml:space="preserve">(inputs, targets, epochs=10, </w:t>
      </w:r>
      <w:proofErr w:type="spellStart"/>
      <w:r>
        <w:t>batch_size</w:t>
      </w:r>
      <w:proofErr w:type="spellEnd"/>
      <w:r>
        <w:t>=24, verbose = 0)</w:t>
      </w:r>
    </w:p>
    <w:p w14:paraId="5F53765D" w14:textId="7A99EAC7" w:rsidR="003251B7" w:rsidRDefault="003251B7" w:rsidP="00524CBE">
      <w:pPr>
        <w:jc w:val="left"/>
      </w:pPr>
      <w:r>
        <w:t xml:space="preserve">the </w:t>
      </w:r>
      <w:r w:rsidR="00374A70">
        <w:t xml:space="preserve">epoch and batch sizes could greatly affect </w:t>
      </w:r>
      <w:r w:rsidR="001E796A">
        <w:t>the training time.  I find that these can only really be determined experimentally but different sources online have told me differently.</w:t>
      </w:r>
      <w:r w:rsidR="00146FEB">
        <w:t xml:space="preserve">  The following is what I ended up using</w:t>
      </w:r>
    </w:p>
    <w:p w14:paraId="024C843B" w14:textId="60D33A13" w:rsidR="00D00D34" w:rsidRDefault="00D00D34" w:rsidP="00524CBE">
      <w:pPr>
        <w:jc w:val="left"/>
      </w:pPr>
      <w:r w:rsidRPr="00D00D34">
        <w:t xml:space="preserve">history = </w:t>
      </w:r>
      <w:proofErr w:type="spellStart"/>
      <w:r w:rsidRPr="00D00D34">
        <w:t>model.fit</w:t>
      </w:r>
      <w:proofErr w:type="spellEnd"/>
      <w:r w:rsidRPr="00D00D34">
        <w:t xml:space="preserve">(inputs, targets, epochs=4, </w:t>
      </w:r>
      <w:proofErr w:type="spellStart"/>
      <w:r w:rsidRPr="00D00D34">
        <w:t>batch_size</w:t>
      </w:r>
      <w:proofErr w:type="spellEnd"/>
      <w:r w:rsidRPr="00D00D34">
        <w:t>=16, verbose = 0)</w:t>
      </w:r>
    </w:p>
    <w:p w14:paraId="1C300750" w14:textId="16C639F5" w:rsidR="00F914D1" w:rsidRDefault="00F914D1" w:rsidP="00524CBE">
      <w:pPr>
        <w:jc w:val="left"/>
      </w:pPr>
      <w:r>
        <w:t>From what I understand, the epoch number determines the number of complete passes through the dataset.  The higher it is, the slower it will be.</w:t>
      </w:r>
    </w:p>
    <w:p w14:paraId="57DEB5BE" w14:textId="77777777" w:rsidR="00835A38" w:rsidRDefault="00835A38" w:rsidP="00524CBE">
      <w:pPr>
        <w:jc w:val="left"/>
      </w:pPr>
    </w:p>
    <w:p w14:paraId="12D9546E" w14:textId="0716D14B" w:rsidR="00835A38" w:rsidRDefault="00835A38" w:rsidP="00835A38">
      <w:pPr>
        <w:jc w:val="both"/>
      </w:pPr>
      <w:r>
        <w:rPr>
          <w:b/>
          <w:bCs/>
        </w:rPr>
        <w:t>My goal in this enhancement</w:t>
      </w:r>
      <w:r>
        <w:t xml:space="preserve"> is to demonstrate the differences in training based on different parameters.  I was originally going to juxtapose them within the module itself but it has proven too complicated to run the model multiple times within a single module.  It is a much better idea to run them in parallel and make a note of my findings</w:t>
      </w:r>
      <w:r w:rsidR="00B969F2">
        <w:t>, documenting and releasing any that improve the model’s performance</w:t>
      </w:r>
      <w:r>
        <w:t>.</w:t>
      </w:r>
      <w:r w:rsidR="00CF5594">
        <w:t xml:space="preserve">  I could submit these as multiple notebook files.</w:t>
      </w:r>
      <w:r w:rsidR="00DD4C1D">
        <w:t xml:space="preserve">  This way, the format of the files and the results contained within them are preserved.</w:t>
      </w:r>
    </w:p>
    <w:p w14:paraId="6DEB5F5B" w14:textId="77777777" w:rsidR="00764DDD" w:rsidRDefault="00764DDD" w:rsidP="00835A38">
      <w:pPr>
        <w:jc w:val="both"/>
      </w:pPr>
    </w:p>
    <w:p w14:paraId="57493F2A" w14:textId="77777777" w:rsidR="00764DDD" w:rsidRDefault="00764DDD" w:rsidP="00835A38">
      <w:pPr>
        <w:jc w:val="both"/>
      </w:pPr>
    </w:p>
    <w:p w14:paraId="1ABF7AB1" w14:textId="77777777" w:rsidR="00764DDD" w:rsidRDefault="00764DDD" w:rsidP="00835A38">
      <w:pPr>
        <w:jc w:val="both"/>
      </w:pPr>
    </w:p>
    <w:p w14:paraId="3D97F247" w14:textId="1E0E4C51" w:rsidR="0028593B" w:rsidRDefault="0028593B" w:rsidP="00835A38">
      <w:pPr>
        <w:jc w:val="both"/>
      </w:pPr>
      <w:r>
        <w:lastRenderedPageBreak/>
        <w:t>Example:</w:t>
      </w:r>
    </w:p>
    <w:p w14:paraId="149E1DA6" w14:textId="690B71D1" w:rsidR="0028593B" w:rsidRDefault="0028593B" w:rsidP="00835A38">
      <w:pPr>
        <w:jc w:val="both"/>
      </w:pPr>
      <w:r w:rsidRPr="0028593B">
        <w:rPr>
          <w:noProof/>
        </w:rPr>
        <w:drawing>
          <wp:inline distT="0" distB="0" distL="0" distR="0" wp14:anchorId="771A5888" wp14:editId="30F5C39D">
            <wp:extent cx="5943600" cy="1820545"/>
            <wp:effectExtent l="0" t="0" r="0" b="8255"/>
            <wp:docPr id="432419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1945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2E98" w14:textId="1852BC6F" w:rsidR="0028593B" w:rsidRDefault="0028593B" w:rsidP="00835A38">
      <w:pPr>
        <w:jc w:val="both"/>
      </w:pPr>
      <w:r>
        <w:t>One successful round of training.</w:t>
      </w:r>
      <w:r w:rsidR="003C586E">
        <w:t xml:space="preserve"> This is the path the agent chose:</w:t>
      </w:r>
    </w:p>
    <w:p w14:paraId="1A3E4839" w14:textId="6C3374DB" w:rsidR="003C586E" w:rsidRDefault="003C586E" w:rsidP="00835A38">
      <w:pPr>
        <w:jc w:val="both"/>
      </w:pPr>
      <w:r w:rsidRPr="003C586E">
        <w:rPr>
          <w:noProof/>
        </w:rPr>
        <w:drawing>
          <wp:inline distT="0" distB="0" distL="0" distR="0" wp14:anchorId="182DD813" wp14:editId="2D7336E9">
            <wp:extent cx="5943600" cy="1892300"/>
            <wp:effectExtent l="0" t="0" r="0" b="0"/>
            <wp:docPr id="17892572" name="Picture 1" descr="A black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572" name="Picture 1" descr="A black and white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3479" w14:textId="60BFF6CF" w:rsidR="00DD2DBB" w:rsidRDefault="00DD2DBB" w:rsidP="00835A38">
      <w:pPr>
        <w:jc w:val="both"/>
      </w:pPr>
      <w:r>
        <w:t>A second run took 20 more seconds</w:t>
      </w:r>
      <w:r w:rsidR="00E87E04">
        <w:t xml:space="preserve"> and 53 more epochs</w:t>
      </w:r>
    </w:p>
    <w:p w14:paraId="2F7343E7" w14:textId="2EFAE80A" w:rsidR="00DD2DBB" w:rsidRDefault="00DD2DBB" w:rsidP="00835A38">
      <w:pPr>
        <w:jc w:val="both"/>
      </w:pPr>
      <w:r w:rsidRPr="00DD2DBB">
        <w:rPr>
          <w:noProof/>
        </w:rPr>
        <w:drawing>
          <wp:inline distT="0" distB="0" distL="0" distR="0" wp14:anchorId="6AA48E96" wp14:editId="0088F625">
            <wp:extent cx="5943600" cy="1804035"/>
            <wp:effectExtent l="0" t="0" r="0" b="5715"/>
            <wp:docPr id="14717892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892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BF1B" w14:textId="79B44B9A" w:rsidR="00DD2DBB" w:rsidRDefault="00DD2DBB" w:rsidP="00835A38">
      <w:pPr>
        <w:jc w:val="both"/>
      </w:pPr>
      <w:r>
        <w:t>And the path IT chose</w:t>
      </w:r>
    </w:p>
    <w:p w14:paraId="72896546" w14:textId="60F909EF" w:rsidR="00DD2DBB" w:rsidRDefault="00DD2DBB" w:rsidP="00835A38">
      <w:pPr>
        <w:jc w:val="both"/>
      </w:pPr>
      <w:r w:rsidRPr="00DD2DBB">
        <w:rPr>
          <w:noProof/>
        </w:rPr>
        <w:lastRenderedPageBreak/>
        <w:drawing>
          <wp:inline distT="0" distB="0" distL="0" distR="0" wp14:anchorId="4CFEF701" wp14:editId="70026F2F">
            <wp:extent cx="2876571" cy="2571769"/>
            <wp:effectExtent l="0" t="0" r="0" b="0"/>
            <wp:docPr id="1339055384" name="Picture 1" descr="A grey and black crossword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55384" name="Picture 1" descr="A grey and black crossword puzz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71" cy="257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C04E" w14:textId="77777777" w:rsidR="000D1B4B" w:rsidRDefault="000D1B4B" w:rsidP="00835A38">
      <w:pPr>
        <w:jc w:val="both"/>
      </w:pPr>
    </w:p>
    <w:p w14:paraId="78E08FA8" w14:textId="1362426E" w:rsidR="005B747E" w:rsidRDefault="005B747E" w:rsidP="00835A38">
      <w:pPr>
        <w:jc w:val="both"/>
      </w:pPr>
      <w:r>
        <w:t>Here is the epoch that the original model crashed after</w:t>
      </w:r>
    </w:p>
    <w:p w14:paraId="5FA96051" w14:textId="20E92FE1" w:rsidR="005B747E" w:rsidRDefault="005B747E" w:rsidP="00835A38">
      <w:pPr>
        <w:jc w:val="both"/>
      </w:pPr>
      <w:r w:rsidRPr="005B747E">
        <w:rPr>
          <w:noProof/>
        </w:rPr>
        <w:drawing>
          <wp:inline distT="0" distB="0" distL="0" distR="0" wp14:anchorId="2CDE8ABB" wp14:editId="1C7C90B3">
            <wp:extent cx="5943600" cy="1837690"/>
            <wp:effectExtent l="0" t="0" r="0" b="0"/>
            <wp:docPr id="1253513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139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1F45" w14:textId="67798927" w:rsidR="00552EEC" w:rsidRDefault="00552EEC" w:rsidP="00835A38">
      <w:pPr>
        <w:jc w:val="both"/>
      </w:pPr>
      <w:r>
        <w:t>Here is the path the file from the original model chose:</w:t>
      </w:r>
    </w:p>
    <w:p w14:paraId="6B4D65ED" w14:textId="5733D333" w:rsidR="00552EEC" w:rsidRDefault="00552EEC" w:rsidP="00835A38">
      <w:pPr>
        <w:jc w:val="both"/>
      </w:pPr>
      <w:r w:rsidRPr="00552EEC">
        <w:rPr>
          <w:noProof/>
        </w:rPr>
        <w:lastRenderedPageBreak/>
        <w:drawing>
          <wp:inline distT="0" distB="0" distL="0" distR="0" wp14:anchorId="7A3A25E3" wp14:editId="7DEF8886">
            <wp:extent cx="3009922" cy="3009922"/>
            <wp:effectExtent l="0" t="0" r="0" b="0"/>
            <wp:docPr id="316267155" name="Picture 1" descr="A black and white crossword puzz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67155" name="Picture 1" descr="A black and white crossword puzz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300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6946" w14:textId="03912A5D" w:rsidR="006B4167" w:rsidRDefault="00C71E90" w:rsidP="006B4167">
      <w:pPr>
        <w:jc w:val="both"/>
      </w:pPr>
      <w:r>
        <w:t>Notice here that n</w:t>
      </w:r>
      <w:r w:rsidR="007078A6">
        <w:t>one</w:t>
      </w:r>
      <w:r>
        <w:t xml:space="preserve"> of these paths are entirely optimal</w:t>
      </w:r>
      <w:r w:rsidR="007078A6">
        <w:t xml:space="preserve"> and potentially differ each run</w:t>
      </w:r>
      <w:r>
        <w:t>.  The agent isn’t tasked with perfection but rather using its best guess.</w:t>
      </w:r>
      <w:r w:rsidR="00A52133">
        <w:t xml:space="preserve">  In fact, despite the drastically increased performance it appears the updated model takes an even longer route</w:t>
      </w:r>
      <w:r w:rsidR="006B4167">
        <w:t>!</w:t>
      </w:r>
      <w:r w:rsidR="006B4167" w:rsidRPr="006B4167">
        <w:t xml:space="preserve"> </w:t>
      </w:r>
      <w:r w:rsidR="006B4167">
        <w:t>Since updating the epoch and batch sizes I can reliably run the model to completion</w:t>
      </w:r>
      <w:r w:rsidR="00106C7F">
        <w:t xml:space="preserve"> in around 10 minutes</w:t>
      </w:r>
      <w:r w:rsidR="00CA52BF">
        <w:t xml:space="preserve"> and I am ready to run more tests on the parameters.</w:t>
      </w:r>
    </w:p>
    <w:p w14:paraId="6182995F" w14:textId="331C4EEC" w:rsidR="004F0A7D" w:rsidRDefault="004F0A7D" w:rsidP="006B4167">
      <w:pPr>
        <w:jc w:val="both"/>
      </w:pPr>
      <w:r>
        <w:t>With a epsilon that decays to .0125, it only takes 8.48 minutes</w:t>
      </w:r>
    </w:p>
    <w:p w14:paraId="5AAC7DD1" w14:textId="009EFA05" w:rsidR="004F0A7D" w:rsidRDefault="004F0A7D" w:rsidP="006B4167">
      <w:pPr>
        <w:jc w:val="both"/>
      </w:pPr>
      <w:r w:rsidRPr="004F0A7D">
        <w:rPr>
          <w:noProof/>
        </w:rPr>
        <w:drawing>
          <wp:inline distT="0" distB="0" distL="0" distR="0" wp14:anchorId="6DEA4C55" wp14:editId="3257D9EA">
            <wp:extent cx="5943600" cy="1875790"/>
            <wp:effectExtent l="0" t="0" r="0" b="0"/>
            <wp:docPr id="1074122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2259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E88D" w14:textId="77777777" w:rsidR="005E11FA" w:rsidRDefault="005E11FA" w:rsidP="006B4167">
      <w:pPr>
        <w:jc w:val="both"/>
      </w:pPr>
    </w:p>
    <w:p w14:paraId="5D4EA0DF" w14:textId="29481E30" w:rsidR="003055FA" w:rsidRDefault="003055FA" w:rsidP="006B4167">
      <w:pPr>
        <w:jc w:val="both"/>
      </w:pPr>
      <w:r>
        <w:lastRenderedPageBreak/>
        <w:t>Here is the path it took</w:t>
      </w:r>
    </w:p>
    <w:p w14:paraId="7DE6B879" w14:textId="68D0C91F" w:rsidR="005D3B95" w:rsidRDefault="003055FA" w:rsidP="006B4167">
      <w:pPr>
        <w:jc w:val="both"/>
      </w:pPr>
      <w:r w:rsidRPr="003055FA">
        <w:rPr>
          <w:noProof/>
        </w:rPr>
        <w:drawing>
          <wp:inline distT="0" distB="0" distL="0" distR="0" wp14:anchorId="0370F79E" wp14:editId="3F78E025">
            <wp:extent cx="3019447" cy="2647969"/>
            <wp:effectExtent l="0" t="0" r="9525" b="0"/>
            <wp:docPr id="1833519969" name="Picture 1" descr="A black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19969" name="Picture 1" descr="A black and white squar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47" cy="26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1854" w14:textId="77777777" w:rsidR="005D3B95" w:rsidRDefault="005D3B95" w:rsidP="006B4167">
      <w:pPr>
        <w:jc w:val="both"/>
      </w:pPr>
    </w:p>
    <w:p w14:paraId="613ADA3C" w14:textId="35A18137" w:rsidR="00A12DBA" w:rsidRDefault="00A12DBA" w:rsidP="006B4167">
      <w:pPr>
        <w:jc w:val="both"/>
      </w:pPr>
      <w:r>
        <w:t>Finally, with epsilon decay</w:t>
      </w:r>
      <w:r w:rsidR="00EC49EB">
        <w:t xml:space="preserve"> entirely removed</w:t>
      </w:r>
      <w:r>
        <w:t>:</w:t>
      </w:r>
    </w:p>
    <w:p w14:paraId="2063B974" w14:textId="27CDD9A0" w:rsidR="00A12DBA" w:rsidRDefault="00A12DBA" w:rsidP="006B4167">
      <w:pPr>
        <w:jc w:val="both"/>
      </w:pPr>
      <w:r w:rsidRPr="00A12DBA">
        <w:rPr>
          <w:noProof/>
        </w:rPr>
        <w:drawing>
          <wp:inline distT="0" distB="0" distL="0" distR="0" wp14:anchorId="1F228706" wp14:editId="30193266">
            <wp:extent cx="5943600" cy="1902460"/>
            <wp:effectExtent l="0" t="0" r="0" b="2540"/>
            <wp:docPr id="8596912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9128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CD59" w14:textId="61AB6DB1" w:rsidR="00A12DBA" w:rsidRDefault="00A12DBA" w:rsidP="006B4167">
      <w:pPr>
        <w:jc w:val="both"/>
      </w:pPr>
      <w:r w:rsidRPr="00A12DBA">
        <w:rPr>
          <w:noProof/>
        </w:rPr>
        <w:lastRenderedPageBreak/>
        <w:drawing>
          <wp:inline distT="0" distB="0" distL="0" distR="0" wp14:anchorId="089C01C3" wp14:editId="4BDE78B5">
            <wp:extent cx="2962297" cy="2600344"/>
            <wp:effectExtent l="0" t="0" r="9525" b="9525"/>
            <wp:docPr id="331819066" name="Picture 1" descr="A black and whit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19066" name="Picture 1" descr="A black and white squar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26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0D83" w14:textId="577BAD9A" w:rsidR="0037119E" w:rsidRDefault="00A12DBA" w:rsidP="00835A38">
      <w:pPr>
        <w:jc w:val="both"/>
      </w:pPr>
      <w:r>
        <w:t>It took slightly longer but took the shortest path</w:t>
      </w:r>
      <w:r w:rsidR="00190940">
        <w:t xml:space="preserve"> available</w:t>
      </w:r>
      <w:r>
        <w:t>!</w:t>
      </w:r>
      <w:r w:rsidR="00D60882">
        <w:t xml:space="preserve">  It is exploring slightly more and thus learning ‘better</w:t>
      </w:r>
      <w:r w:rsidR="000D13BB">
        <w:t>’.  After running</w:t>
      </w:r>
      <w:r w:rsidR="00E23BE4">
        <w:t xml:space="preserve"> this version</w:t>
      </w:r>
      <w:r w:rsidR="000D13BB">
        <w:t xml:space="preserve"> multiple </w:t>
      </w:r>
      <w:r w:rsidR="0088779C">
        <w:t>times,</w:t>
      </w:r>
      <w:r w:rsidR="000D13BB">
        <w:t xml:space="preserve"> we get the exact same results.</w:t>
      </w:r>
      <w:r w:rsidR="00850BB9">
        <w:t xml:space="preserve">  I can safely say that out of all three implementations, the one without any epsilon decay was the most effective.</w:t>
      </w:r>
    </w:p>
    <w:sectPr w:rsidR="00371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C3"/>
    <w:rsid w:val="00001CB9"/>
    <w:rsid w:val="0003127B"/>
    <w:rsid w:val="00096C95"/>
    <w:rsid w:val="000A214A"/>
    <w:rsid w:val="000D13BB"/>
    <w:rsid w:val="000D1B4B"/>
    <w:rsid w:val="00106C7F"/>
    <w:rsid w:val="00146FEB"/>
    <w:rsid w:val="00190940"/>
    <w:rsid w:val="001D130B"/>
    <w:rsid w:val="001D332B"/>
    <w:rsid w:val="001E2DF9"/>
    <w:rsid w:val="001E796A"/>
    <w:rsid w:val="001F094F"/>
    <w:rsid w:val="00227C5D"/>
    <w:rsid w:val="0024059D"/>
    <w:rsid w:val="00244D4B"/>
    <w:rsid w:val="002543C9"/>
    <w:rsid w:val="0025743D"/>
    <w:rsid w:val="0028593B"/>
    <w:rsid w:val="002C6A7F"/>
    <w:rsid w:val="002F4BB7"/>
    <w:rsid w:val="003055FA"/>
    <w:rsid w:val="003218DA"/>
    <w:rsid w:val="00324857"/>
    <w:rsid w:val="003251B7"/>
    <w:rsid w:val="0037119E"/>
    <w:rsid w:val="00374A70"/>
    <w:rsid w:val="003C586E"/>
    <w:rsid w:val="003F066F"/>
    <w:rsid w:val="00411E3F"/>
    <w:rsid w:val="00415C9D"/>
    <w:rsid w:val="004713D9"/>
    <w:rsid w:val="004904BC"/>
    <w:rsid w:val="004A113D"/>
    <w:rsid w:val="004C11BB"/>
    <w:rsid w:val="004F0A7D"/>
    <w:rsid w:val="00516651"/>
    <w:rsid w:val="00524CBE"/>
    <w:rsid w:val="0052665C"/>
    <w:rsid w:val="00534D26"/>
    <w:rsid w:val="005414E2"/>
    <w:rsid w:val="00544EBD"/>
    <w:rsid w:val="00552EEC"/>
    <w:rsid w:val="00553A1F"/>
    <w:rsid w:val="00565542"/>
    <w:rsid w:val="00587C79"/>
    <w:rsid w:val="005B747E"/>
    <w:rsid w:val="005D3B95"/>
    <w:rsid w:val="005E11FA"/>
    <w:rsid w:val="00627667"/>
    <w:rsid w:val="00632A5A"/>
    <w:rsid w:val="006466E0"/>
    <w:rsid w:val="006702BE"/>
    <w:rsid w:val="006B4167"/>
    <w:rsid w:val="007035D0"/>
    <w:rsid w:val="007078A6"/>
    <w:rsid w:val="00715D84"/>
    <w:rsid w:val="0071614B"/>
    <w:rsid w:val="0072464A"/>
    <w:rsid w:val="00764DDD"/>
    <w:rsid w:val="007E70D2"/>
    <w:rsid w:val="00814B87"/>
    <w:rsid w:val="008173CA"/>
    <w:rsid w:val="00835A38"/>
    <w:rsid w:val="00850BB9"/>
    <w:rsid w:val="00857E06"/>
    <w:rsid w:val="00867592"/>
    <w:rsid w:val="00883B54"/>
    <w:rsid w:val="0088779C"/>
    <w:rsid w:val="008C419E"/>
    <w:rsid w:val="009D7BCB"/>
    <w:rsid w:val="00A12DBA"/>
    <w:rsid w:val="00A52133"/>
    <w:rsid w:val="00A54B2A"/>
    <w:rsid w:val="00A667E2"/>
    <w:rsid w:val="00AB4594"/>
    <w:rsid w:val="00AF75A9"/>
    <w:rsid w:val="00B14608"/>
    <w:rsid w:val="00B25F8C"/>
    <w:rsid w:val="00B46C3D"/>
    <w:rsid w:val="00B728F3"/>
    <w:rsid w:val="00B969F2"/>
    <w:rsid w:val="00BD1C46"/>
    <w:rsid w:val="00C460F2"/>
    <w:rsid w:val="00C5224A"/>
    <w:rsid w:val="00C57FC3"/>
    <w:rsid w:val="00C71E90"/>
    <w:rsid w:val="00CA1B9E"/>
    <w:rsid w:val="00CA52BF"/>
    <w:rsid w:val="00CC63C7"/>
    <w:rsid w:val="00CD402E"/>
    <w:rsid w:val="00CF5594"/>
    <w:rsid w:val="00D00D34"/>
    <w:rsid w:val="00D113C2"/>
    <w:rsid w:val="00D37C85"/>
    <w:rsid w:val="00D4438F"/>
    <w:rsid w:val="00D60882"/>
    <w:rsid w:val="00D62A74"/>
    <w:rsid w:val="00D80625"/>
    <w:rsid w:val="00DA21E0"/>
    <w:rsid w:val="00DB6EE5"/>
    <w:rsid w:val="00DC39FC"/>
    <w:rsid w:val="00DD2DBB"/>
    <w:rsid w:val="00DD4C1D"/>
    <w:rsid w:val="00E23BE4"/>
    <w:rsid w:val="00E4381C"/>
    <w:rsid w:val="00E61DD7"/>
    <w:rsid w:val="00E87153"/>
    <w:rsid w:val="00E87E04"/>
    <w:rsid w:val="00EA6B7B"/>
    <w:rsid w:val="00EC0366"/>
    <w:rsid w:val="00EC49EB"/>
    <w:rsid w:val="00EC761B"/>
    <w:rsid w:val="00F024E2"/>
    <w:rsid w:val="00F237B7"/>
    <w:rsid w:val="00F34D4A"/>
    <w:rsid w:val="00F66BD0"/>
    <w:rsid w:val="00F914D1"/>
    <w:rsid w:val="00FD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A23E"/>
  <w15:chartTrackingRefBased/>
  <w15:docId w15:val="{D4281CE0-7540-4F21-BE0F-35407708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F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F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F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F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F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F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F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F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F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F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F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F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F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F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F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FC3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F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F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F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F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841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Frankel, Alexander</dc:creator>
  <cp:keywords/>
  <dc:description/>
  <cp:lastModifiedBy>Frankel, Alexander</cp:lastModifiedBy>
  <cp:revision>27</cp:revision>
  <dcterms:created xsi:type="dcterms:W3CDTF">2025-04-16T01:25:00Z</dcterms:created>
  <dcterms:modified xsi:type="dcterms:W3CDTF">2025-04-16T02:50:00Z</dcterms:modified>
</cp:coreProperties>
</file>