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影像辨識轉換表格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客戶          加轉                客戶                客戶指定“高雄市岡山區興隆街59 3號         應納貨物稅貨物</w:t>
              <w:br/>
              <w:t>名稱 |中鴻鋼鐵股份有限公司            電話| OT SUT | 收貨人及地址                  中洪鋼鐵        非納貨物稅貨物| V</w:t>
              <w:br/>
              <w:t>業編號| 07838854 | eae | DS1265| Fry) 113/02/19   編號| SL1172 | 車中  Saas B          Gee 2 SEG     ee          次</w:t>
              <w:br/>
              <w:t>Pali:  Hl  厚度   寬度    X  3         Oo yo,      4    Sey              讓                           C MN           2»   fest O</w:t>
              <w:br/>
              <w:t>pega | cam eT 產品序號 | em mk  oxy | HE                % %     客戶訂購和號</w:t>
              <w:br/>
              <w:t>JH4095K ”扁鋼胚                              SLAB FOR SAE 1022</w:t>
              <w:br/>
              <w:t>006 249.00X 1270.0 X 8810.0   PN8974010.  1        21,870 PN897               20 .75</w:t>
              <w:br/>
              <w:t>本訂單項目裝車“總件數/總重量        1         21,870</w:t>
              <w:br/>
              <w:t>客戶採購編號|2311M7005      信用狀編號| 2024C559S00039           印表時間|113/02/19 08:50:10      合計件數/重量      1        21,870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