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86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0" w:lastRow="1" w:firstColumn="1" w:lastColumn="1" w:noHBand="0" w:val="01e0"/>
      </w:tblPr>
      <w:tblGrid>
        <w:gridCol w:w="1728"/>
        <w:gridCol w:w="6916"/>
      </w:tblGrid>
      <w:tr>
        <w:trPr/>
        <w:tc>
          <w:tcPr>
            <w:tcW w:w="1728" w:type="dxa"/>
            <w:tcBorders/>
          </w:tcPr>
          <w:p>
            <w:pPr>
              <w:pStyle w:val="Normal"/>
              <w:widowControl w:val="false"/>
              <w:rPr/>
            </w:pPr>
            <w:bookmarkStart w:id="0" w:name="_GoBack"/>
            <w:bookmarkEnd w:id="0"/>
            <w:r>
              <w:rPr/>
              <w:drawing>
                <wp:inline distT="0" distB="0" distL="0" distR="0">
                  <wp:extent cx="800100" cy="866775"/>
                  <wp:effectExtent l="0" t="0" r="0" b="0"/>
                  <wp:docPr id="1" name="Imagem 1" descr="marcaUerj_logo_coresPRETOeBRANC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m 1" descr="marcaUerj_logo_coresPRETOeBRANC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16" w:type="dxa"/>
            <w:tcBorders/>
          </w:tcPr>
          <w:p>
            <w:pPr>
              <w:pStyle w:val="Normal"/>
              <w:widowControl w:val="false"/>
              <w:spacing w:lineRule="auto" w:line="360"/>
              <w:jc w:val="center"/>
              <w:rPr>
                <w:b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Universidade do Estado do Rio de Janeiro</w:t>
            </w:r>
          </w:p>
          <w:p>
            <w:pPr>
              <w:pStyle w:val="Normal"/>
              <w:widowControl w:val="false"/>
              <w:spacing w:lineRule="auto" w:line="3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Centro de Tecnologia e Ciências</w:t>
            </w:r>
          </w:p>
          <w:p>
            <w:pPr>
              <w:pStyle w:val="Normal"/>
              <w:widowControl w:val="false"/>
              <w:spacing w:lineRule="auto" w:line="3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Faculdade de Ciências Exatas e Engenharias</w:t>
            </w:r>
          </w:p>
          <w:p>
            <w:pPr>
              <w:pStyle w:val="Normal"/>
              <w:widowControl w:val="false"/>
              <w:rPr/>
            </w:pPr>
            <w:r>
              <w:rPr/>
            </w:r>
          </w:p>
        </w:tc>
      </w:tr>
    </w:tbl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>
          <w:sz w:val="28"/>
          <w:szCs w:val="28"/>
        </w:rPr>
        <w:t>Jonatha Salles Menezes</w:t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Cadastro simples para dispositivos android utilizando Room e SQLite:</w:t>
      </w:r>
    </w:p>
    <w:p>
      <w:pPr>
        <w:pStyle w:val="Normal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Manual do usuário</w:t>
      </w:r>
    </w:p>
    <w:p>
      <w:pPr>
        <w:pStyle w:val="Normal"/>
        <w:spacing w:lineRule="auto" w:line="480"/>
        <w:jc w:val="center"/>
        <w:rPr/>
      </w:pPr>
      <w:r>
        <w:rPr/>
      </w:r>
    </w:p>
    <w:p>
      <w:pPr>
        <w:pStyle w:val="Normal"/>
        <w:spacing w:lineRule="auto" w:line="480"/>
        <w:jc w:val="center"/>
        <w:rPr/>
      </w:pPr>
      <w:r>
        <w:rPr/>
      </w:r>
    </w:p>
    <w:p>
      <w:pPr>
        <w:pStyle w:val="Normal"/>
        <w:spacing w:lineRule="auto" w:line="480"/>
        <w:jc w:val="center"/>
        <w:rPr/>
      </w:pPr>
      <w:r>
        <w:rPr/>
      </w:r>
    </w:p>
    <w:p>
      <w:pPr>
        <w:pStyle w:val="Normal"/>
        <w:spacing w:lineRule="auto" w:line="480"/>
        <w:jc w:val="center"/>
        <w:rPr/>
      </w:pPr>
      <w:r>
        <w:rPr/>
      </w:r>
    </w:p>
    <w:p>
      <w:pPr>
        <w:pStyle w:val="Normal"/>
        <w:spacing w:lineRule="auto" w:line="480"/>
        <w:jc w:val="center"/>
        <w:rPr/>
      </w:pPr>
      <w:r>
        <w:rPr/>
      </w:r>
    </w:p>
    <w:p>
      <w:pPr>
        <w:pStyle w:val="Normal"/>
        <w:spacing w:lineRule="auto" w:line="480"/>
        <w:jc w:val="center"/>
        <w:rPr/>
      </w:pPr>
      <w:r>
        <w:rPr/>
      </w:r>
    </w:p>
    <w:p>
      <w:pPr>
        <w:pStyle w:val="Normal"/>
        <w:spacing w:lineRule="auto" w:line="480"/>
        <w:jc w:val="center"/>
        <w:rPr/>
      </w:pPr>
      <w:r>
        <w:rPr/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Rio de Janeiro</w:t>
      </w:r>
    </w:p>
    <w:p>
      <w:pPr>
        <w:pStyle w:val="Normal"/>
        <w:spacing w:lineRule="auto" w:line="360"/>
        <w:jc w:val="center"/>
        <w:rPr/>
      </w:pPr>
      <w:r>
        <w:rPr>
          <w:sz w:val="28"/>
          <w:szCs w:val="28"/>
        </w:rPr>
        <w:t>2023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/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/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/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/>
      </w:r>
    </w:p>
    <w:p>
      <w:pPr>
        <w:pStyle w:val="Normal"/>
        <w:spacing w:lineRule="auto" w:line="360"/>
        <w:jc w:val="center"/>
        <w:rPr/>
      </w:pPr>
      <w:r>
        <w:rPr>
          <w:sz w:val="28"/>
          <w:szCs w:val="28"/>
        </w:rPr>
        <w:t>SUMÁRIO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/>
      </w:r>
    </w:p>
    <w:p>
      <w:pPr>
        <w:pStyle w:val="Normal"/>
        <w:spacing w:lineRule="auto" w:line="360"/>
        <w:jc w:val="left"/>
        <w:rPr>
          <w:b/>
          <w:b/>
          <w:bCs/>
        </w:rPr>
      </w:pPr>
      <w:r>
        <w:rPr>
          <w:b/>
          <w:bCs/>
          <w:sz w:val="28"/>
          <w:szCs w:val="28"/>
        </w:rPr>
        <w:t>1. Inicialização</w:t>
      </w:r>
    </w:p>
    <w:p>
      <w:pPr>
        <w:pStyle w:val="Normal"/>
        <w:spacing w:lineRule="auto" w:line="360"/>
        <w:jc w:val="left"/>
        <w:rPr>
          <w:b/>
          <w:b/>
          <w:bCs/>
        </w:rPr>
      </w:pPr>
      <w:r>
        <w:rPr>
          <w:b/>
          <w:bCs/>
          <w:sz w:val="28"/>
          <w:szCs w:val="28"/>
        </w:rPr>
        <w:t>2. Cadastro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sz w:val="28"/>
          <w:szCs w:val="28"/>
        </w:rPr>
        <w:tab/>
        <w:t>2.1. Preenchendo o cadastro</w:t>
      </w:r>
    </w:p>
    <w:p>
      <w:pPr>
        <w:pStyle w:val="Normal"/>
        <w:spacing w:lineRule="auto" w:line="360"/>
        <w:jc w:val="left"/>
        <w:rPr>
          <w:b/>
          <w:b/>
          <w:bCs/>
        </w:rPr>
      </w:pPr>
      <w:r>
        <w:rPr>
          <w:b w:val="false"/>
          <w:bCs w:val="false"/>
          <w:sz w:val="28"/>
          <w:szCs w:val="28"/>
        </w:rPr>
        <w:tab/>
        <w:tab/>
        <w:t>2.1.1. Observação no preenchimento</w:t>
      </w:r>
    </w:p>
    <w:p>
      <w:pPr>
        <w:pStyle w:val="Normal"/>
        <w:spacing w:lineRule="auto" w:line="360"/>
        <w:jc w:val="left"/>
        <w:rPr>
          <w:b/>
          <w:b/>
          <w:bCs/>
        </w:rPr>
      </w:pPr>
      <w:r>
        <w:rPr>
          <w:b w:val="false"/>
          <w:bCs w:val="false"/>
          <w:sz w:val="28"/>
          <w:szCs w:val="28"/>
        </w:rPr>
        <w:tab/>
        <w:t>2.2. Envio</w:t>
      </w:r>
    </w:p>
    <w:p>
      <w:pPr>
        <w:pStyle w:val="Normal"/>
        <w:spacing w:lineRule="auto" w:line="360"/>
        <w:jc w:val="left"/>
        <w:rPr>
          <w:b/>
          <w:b/>
          <w:bCs/>
        </w:rPr>
      </w:pPr>
      <w:r>
        <w:rPr>
          <w:b/>
          <w:bCs/>
          <w:sz w:val="28"/>
          <w:szCs w:val="28"/>
        </w:rPr>
        <w:t>3.  Pesquisa</w:t>
      </w:r>
    </w:p>
    <w:p>
      <w:pPr>
        <w:pStyle w:val="Normal"/>
        <w:spacing w:lineRule="auto" w:line="360"/>
        <w:jc w:val="left"/>
        <w:rPr>
          <w:b/>
          <w:b/>
          <w:bCs/>
        </w:rPr>
      </w:pPr>
      <w:r>
        <w:rPr>
          <w:b w:val="false"/>
          <w:bCs w:val="false"/>
          <w:sz w:val="28"/>
          <w:szCs w:val="28"/>
        </w:rPr>
        <w:tab/>
        <w:t>3.1 Retornando da pesquisa</w:t>
      </w:r>
    </w:p>
    <w:p>
      <w:pPr>
        <w:pStyle w:val="Normal"/>
        <w:spacing w:lineRule="auto" w:line="360"/>
        <w:jc w:val="left"/>
        <w:rPr>
          <w:b/>
          <w:b/>
          <w:bCs/>
        </w:rPr>
      </w:pPr>
      <w:r>
        <w:rPr>
          <w:b w:val="false"/>
          <w:bCs w:val="false"/>
          <w:sz w:val="28"/>
          <w:szCs w:val="28"/>
        </w:rPr>
        <w:tab/>
        <w:t>3.2 Apagar tudo</w:t>
      </w:r>
      <w:r>
        <w:br w:type="page"/>
      </w:r>
    </w:p>
    <w:p>
      <w:pPr>
        <w:pStyle w:val="Normal"/>
        <w:spacing w:lineRule="auto" w:line="360"/>
        <w:jc w:val="left"/>
        <w:rPr>
          <w:b/>
          <w:b/>
        </w:rPr>
      </w:pPr>
      <w:r>
        <w:rPr>
          <w:b/>
        </w:rPr>
        <w:t>1.  Inicialização</w:t>
      </w:r>
    </w:p>
    <w:p>
      <w:pPr>
        <w:pStyle w:val="Normal"/>
        <w:spacing w:lineRule="auto" w:line="360"/>
        <w:jc w:val="left"/>
        <w:rPr>
          <w:b/>
          <w:b/>
        </w:rPr>
      </w:pPr>
      <w:r>
        <w:rPr>
          <w:b w:val="false"/>
          <w:bCs w:val="false"/>
        </w:rPr>
        <w:t>Ao inicializar a aplicação, será apresentada a tela inicial ao usuário, com o texto “Faça o seu cadastro” e duas opções: cadastrar-se e pesquisar. A opção cadastrar-se levará o usuário a um formulário, que ao ser preenchido e enviado, será adicionado ao banco de dados da aplicação. O botão de pesquisa mostrará ao usuário todos os itens disponíveis no sistema.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1153795</wp:posOffset>
            </wp:positionH>
            <wp:positionV relativeFrom="paragraph">
              <wp:posOffset>55245</wp:posOffset>
            </wp:positionV>
            <wp:extent cx="3452495" cy="7292340"/>
            <wp:effectExtent l="0" t="0" r="0" b="0"/>
            <wp:wrapTopAndBottom/>
            <wp:docPr id="2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729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left"/>
        <w:rPr>
          <w:b/>
          <w:b/>
          <w:bCs/>
        </w:rPr>
      </w:pPr>
      <w:r>
        <w:rPr>
          <w:b/>
          <w:bCs/>
        </w:rPr>
        <w:t>2. Cadastro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Ao clicar no botão, uma tela diferente irá surgir, a tela do cadastro.</w:t>
      </w:r>
    </w:p>
    <w:p>
      <w:pPr>
        <w:pStyle w:val="Normal"/>
        <w:spacing w:lineRule="auto" w:line="36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26670</wp:posOffset>
            </wp:positionV>
            <wp:extent cx="3412490" cy="7208520"/>
            <wp:effectExtent l="0" t="0" r="0" b="0"/>
            <wp:wrapTopAndBottom/>
            <wp:docPr id="3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490" cy="720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lineRule="auto" w:line="360"/>
        <w:jc w:val="left"/>
        <w:rPr>
          <w:b/>
          <w:b/>
          <w:bCs/>
        </w:rPr>
      </w:pPr>
      <w:r>
        <w:rPr>
          <w:b/>
          <w:bCs/>
        </w:rPr>
        <w:t>2.1. Preenchendo o cadastro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O usuário, então, preencherá os campos nome e idade com texto e números, respectivamente, e decidir se possui interesse em programação, caso possua, este irá interagir com a </w:t>
      </w:r>
      <w:r>
        <w:rPr>
          <w:b w:val="false"/>
          <w:bCs w:val="false"/>
          <w:i/>
          <w:iCs/>
        </w:rPr>
        <w:t>checkbox</w:t>
      </w:r>
      <w:r>
        <w:rPr>
          <w:b w:val="false"/>
          <w:bCs w:val="false"/>
          <w:i w:val="false"/>
          <w:iCs w:val="false"/>
        </w:rPr>
        <w:t>, marcando-a. Ao final do processo, o usuário deve clicar no botão “</w:t>
      </w:r>
      <w:r>
        <w:rPr>
          <w:b w:val="false"/>
          <w:bCs w:val="false"/>
          <w:i w:val="false"/>
          <w:iCs w:val="false"/>
        </w:rPr>
        <w:t>Eviar”</w:t>
      </w:r>
      <w:r>
        <w:rPr>
          <w:b w:val="false"/>
          <w:bCs w:val="false"/>
          <w:i w:val="false"/>
          <w:iCs w:val="false"/>
        </w:rPr>
        <w:t xml:space="preserve"> para confirmar o envio de suas informações ao banco de dados.</w:t>
      </w:r>
    </w:p>
    <w:p>
      <w:pPr>
        <w:pStyle w:val="Normal"/>
        <w:spacing w:lineRule="auto" w:line="36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1197610</wp:posOffset>
            </wp:positionH>
            <wp:positionV relativeFrom="paragraph">
              <wp:posOffset>233045</wp:posOffset>
            </wp:positionV>
            <wp:extent cx="3364865" cy="7106920"/>
            <wp:effectExtent l="0" t="0" r="0" b="0"/>
            <wp:wrapTopAndBottom/>
            <wp:docPr id="4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865" cy="710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left"/>
        <w:rPr>
          <w:b/>
          <w:b/>
          <w:bCs/>
        </w:rPr>
      </w:pPr>
      <w:r>
        <w:rPr>
          <w:b/>
          <w:bCs/>
        </w:rPr>
        <w:t>2.1.1. Observação no preenchimento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iCs w:val="false"/>
        </w:rPr>
        <w:t>Note que a aplicação não permitirá o envio de formulários com o campo nome ou o campo idade vazios.</w:t>
      </w:r>
    </w:p>
    <w:p>
      <w:pPr>
        <w:pStyle w:val="Normal"/>
        <w:spacing w:lineRule="auto" w:line="36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47625</wp:posOffset>
            </wp:positionV>
            <wp:extent cx="3357880" cy="7092950"/>
            <wp:effectExtent l="0" t="0" r="0" b="0"/>
            <wp:wrapTopAndBottom/>
            <wp:docPr id="5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880" cy="709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lineRule="auto" w:line="360"/>
        <w:jc w:val="left"/>
        <w:rPr>
          <w:b/>
          <w:b/>
          <w:bCs/>
        </w:rPr>
      </w:pPr>
      <w:r>
        <w:rPr>
          <w:b/>
          <w:bCs/>
        </w:rPr>
        <w:t>2.2. Envio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iCs w:val="false"/>
        </w:rPr>
        <w:t xml:space="preserve">Caso os campos tenham sido devidamente preechidos, </w:t>
      </w:r>
      <w:r>
        <w:rPr>
          <w:b w:val="false"/>
          <w:bCs w:val="false"/>
          <w:i w:val="false"/>
          <w:iCs w:val="false"/>
        </w:rPr>
        <w:t>ao clicar no botão “Enviar”,</w:t>
      </w:r>
      <w:r>
        <w:rPr>
          <w:b w:val="false"/>
          <w:bCs w:val="false"/>
          <w:i w:val="false"/>
          <w:iCs w:val="false"/>
        </w:rPr>
        <w:t xml:space="preserve"> o usuário será redirecionado à tela inicial com a confirmação de que seus dados foram guardados com sucesso.</w:t>
      </w:r>
    </w:p>
    <w:p>
      <w:pPr>
        <w:pStyle w:val="Normal"/>
        <w:spacing w:lineRule="auto" w:line="36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1200150</wp:posOffset>
            </wp:positionH>
            <wp:positionV relativeFrom="paragraph">
              <wp:posOffset>207645</wp:posOffset>
            </wp:positionV>
            <wp:extent cx="3359785" cy="7096125"/>
            <wp:effectExtent l="0" t="0" r="0" b="0"/>
            <wp:wrapTopAndBottom/>
            <wp:docPr id="6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785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pacing w:lineRule="auto" w:line="36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pacing w:lineRule="auto" w:line="36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pacing w:lineRule="auto" w:line="360"/>
        <w:jc w:val="left"/>
        <w:rPr>
          <w:b/>
          <w:b/>
          <w:bCs/>
        </w:rPr>
      </w:pPr>
      <w:r>
        <w:rPr>
          <w:b/>
          <w:bCs/>
          <w:i w:val="false"/>
          <w:iCs w:val="false"/>
        </w:rPr>
        <w:t>3. Pesquisa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iCs w:val="false"/>
        </w:rPr>
        <w:t>Caso o usuário deseje consultar as pessoas que já fizeram seu cadastro nessa aplicação, basta que ele selecione a opção “Pesquisar” na página principal da aplicação.</w:t>
      </w:r>
    </w:p>
    <w:p>
      <w:pPr>
        <w:pStyle w:val="Normal"/>
        <w:spacing w:lineRule="auto" w:line="360"/>
        <w:jc w:val="left"/>
        <w:rPr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79375</wp:posOffset>
            </wp:positionV>
            <wp:extent cx="3358515" cy="7094220"/>
            <wp:effectExtent l="0" t="0" r="0" b="0"/>
            <wp:wrapTopAndBottom/>
            <wp:docPr id="7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515" cy="709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iCs w:val="false"/>
        </w:rPr>
        <w:t xml:space="preserve">A aplicação mostrará, então, as informações que ela possui das pessoas cadastradas em sua base de dados: o id único da pessoa cadastrada, gerada automaticamente pelo banco de dados, o nome da pessoa, sua idade e, também, se a pessoa marcou a </w:t>
      </w:r>
      <w:r>
        <w:rPr>
          <w:b w:val="false"/>
          <w:bCs w:val="false"/>
          <w:i/>
          <w:iCs/>
        </w:rPr>
        <w:t>checkbox</w:t>
      </w:r>
      <w:r>
        <w:rPr>
          <w:b w:val="false"/>
          <w:bCs w:val="false"/>
          <w:i w:val="false"/>
          <w:iCs w:val="false"/>
        </w:rPr>
        <w:t xml:space="preserve"> dizendo pussuir interesse em programação.</w:t>
      </w:r>
    </w:p>
    <w:p>
      <w:pPr>
        <w:pStyle w:val="Normal"/>
        <w:spacing w:lineRule="auto" w:line="36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83185</wp:posOffset>
            </wp:positionV>
            <wp:extent cx="3360420" cy="7097395"/>
            <wp:effectExtent l="0" t="0" r="0" b="0"/>
            <wp:wrapTopAndBottom/>
            <wp:docPr id="8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709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pacing w:lineRule="auto" w:line="36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  <w:t>3.1. Retornando da pesquisa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iCs w:val="false"/>
        </w:rPr>
        <w:t>Caso o usuário deseje retornar à tela inicial, basta clicar no botão “VOLTAR” ou usar o botão de retorno do sistema operacional do próprio dispositivo.</w:t>
      </w:r>
    </w:p>
    <w:p>
      <w:pPr>
        <w:pStyle w:val="Normal"/>
        <w:spacing w:lineRule="auto" w:line="36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pacing w:lineRule="auto" w:line="36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-57785</wp:posOffset>
            </wp:positionV>
            <wp:extent cx="3260725" cy="6887845"/>
            <wp:effectExtent l="0" t="0" r="0" b="0"/>
            <wp:wrapTopAndBottom/>
            <wp:docPr id="9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725" cy="688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pacing w:lineRule="auto" w:line="36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pacing w:lineRule="auto" w:line="360"/>
        <w:jc w:val="left"/>
        <w:rPr>
          <w:b/>
          <w:b/>
          <w:bCs/>
        </w:rPr>
      </w:pPr>
      <w:r>
        <w:rPr>
          <w:b/>
          <w:bCs/>
          <w:i w:val="false"/>
          <w:iCs w:val="false"/>
        </w:rPr>
        <w:t>3.2</w:t>
      </w:r>
      <w:r>
        <w:rPr>
          <w:b/>
          <w:bCs/>
          <w:i w:val="false"/>
          <w:iCs w:val="false"/>
        </w:rPr>
        <w:t>. Apagar tudo</w:t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iCs w:val="false"/>
        </w:rPr>
        <w:t>Caso o usuário queira apagar todas as informações das pessoas cadastradas nesssa aplicação, basta clicar na opção “APAGAR TUDO” na tela de pesquisa.</w:t>
      </w:r>
    </w:p>
    <w:p>
      <w:pPr>
        <w:pStyle w:val="Normal"/>
        <w:spacing w:lineRule="auto" w:line="36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90805</wp:posOffset>
            </wp:positionV>
            <wp:extent cx="3314700" cy="7002145"/>
            <wp:effectExtent l="0" t="0" r="0" b="0"/>
            <wp:wrapTopAndBottom/>
            <wp:docPr id="10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700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pacing w:lineRule="auto" w:line="36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spacing w:lineRule="auto" w:line="36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iCs w:val="false"/>
        </w:rPr>
        <w:t>Por fim, todas as informações outrora pertencentes ao banco de dados serão eliminadas.</w:t>
      </w:r>
    </w:p>
    <w:p>
      <w:pPr>
        <w:pStyle w:val="Normal"/>
        <w:spacing w:lineRule="auto" w:line="360"/>
        <w:jc w:val="left"/>
        <w:rPr>
          <w:i w:val="false"/>
          <w:i w:val="false"/>
          <w:iCs w:val="false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1240155</wp:posOffset>
            </wp:positionH>
            <wp:positionV relativeFrom="paragraph">
              <wp:posOffset>120015</wp:posOffset>
            </wp:positionV>
            <wp:extent cx="3279140" cy="6926580"/>
            <wp:effectExtent l="0" t="0" r="0" b="0"/>
            <wp:wrapSquare wrapText="largest"/>
            <wp:docPr id="11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140" cy="692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701" w:right="1134" w:gutter="0" w:header="0" w:top="1701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65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525c2d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pt-BR" w:eastAsia="pt-BR" w:bidi="ar-SA"/>
    </w:rPr>
  </w:style>
  <w:style w:type="paragraph" w:styleId="Ttulo1">
    <w:name w:val="Heading 1"/>
    <w:basedOn w:val="Normal"/>
    <w:next w:val="Normal"/>
    <w:qFormat/>
    <w:rsid w:val="00525c2d"/>
    <w:pPr>
      <w:keepNext w:val="true"/>
      <w:spacing w:before="240" w:after="60"/>
      <w:outlineLvl w:val="0"/>
    </w:pPr>
    <w:rPr>
      <w:rFonts w:ascii="Arial" w:hAnsi="Arial" w:cs="Arial"/>
      <w:b/>
      <w:bCs/>
      <w:kern w:val="2"/>
      <w:sz w:val="32"/>
      <w:szCs w:val="32"/>
    </w:rPr>
  </w:style>
  <w:style w:type="paragraph" w:styleId="Ttulo2">
    <w:name w:val="Heading 2"/>
    <w:basedOn w:val="Normal"/>
    <w:next w:val="Normal"/>
    <w:qFormat/>
    <w:rsid w:val="009141c2"/>
    <w:pPr>
      <w:keepNext w:val="true"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rsid w:val="00ab73a2"/>
    <w:pPr>
      <w:keepNext w:val="true"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qFormat/>
    <w:rsid w:val="00ab73a2"/>
    <w:pPr>
      <w:keepNext w:val="true"/>
      <w:spacing w:before="240" w:after="60"/>
      <w:outlineLvl w:val="3"/>
    </w:pPr>
    <w:rPr>
      <w:b/>
      <w:bCs/>
      <w:sz w:val="28"/>
      <w:szCs w:val="28"/>
    </w:rPr>
  </w:style>
  <w:style w:type="paragraph" w:styleId="Ttulo6">
    <w:name w:val="Heading 6"/>
    <w:basedOn w:val="Normal"/>
    <w:next w:val="Normal"/>
    <w:qFormat/>
    <w:rsid w:val="00fe05a2"/>
    <w:pPr>
      <w:spacing w:before="240" w:after="60"/>
      <w:outlineLvl w:val="5"/>
    </w:pPr>
    <w:rPr>
      <w:b/>
      <w:bCs/>
      <w:sz w:val="22"/>
      <w:szCs w:val="22"/>
    </w:rPr>
  </w:style>
  <w:style w:type="character" w:styleId="DefaultParagraphFont" w:default="1">
    <w:name w:val="Default Paragraph Font"/>
    <w:semiHidden/>
    <w:qFormat/>
    <w:rPr/>
  </w:style>
  <w:style w:type="character" w:styleId="Txt11cinza" w:customStyle="1">
    <w:name w:val="txt11cinza"/>
    <w:basedOn w:val="DefaultParagraphFont"/>
    <w:qFormat/>
    <w:rsid w:val="00525c2d"/>
    <w:rPr/>
  </w:style>
  <w:style w:type="character" w:styleId="LinkdaInternet">
    <w:name w:val="Link da Internet"/>
    <w:rsid w:val="00fe05a2"/>
    <w:rPr>
      <w:color w:val="0000FF"/>
      <w:u w:val="single"/>
    </w:rPr>
  </w:style>
  <w:style w:type="character" w:styleId="Strong">
    <w:name w:val="Strong"/>
    <w:qFormat/>
    <w:rsid w:val="00fe05a2"/>
    <w:rPr>
      <w:b/>
      <w:bCs/>
    </w:rPr>
  </w:style>
  <w:style w:type="character" w:styleId="Ncoradanotaderodap">
    <w:name w:val="Âncora da nota de rodapé"/>
    <w:rPr>
      <w:vertAlign w:val="superscript"/>
    </w:rPr>
  </w:style>
  <w:style w:type="character" w:styleId="FootnoteCharacters">
    <w:name w:val="Footnote Characters"/>
    <w:semiHidden/>
    <w:qFormat/>
    <w:rsid w:val="00fe05a2"/>
    <w:rPr>
      <w:vertAlign w:val="superscript"/>
    </w:rPr>
  </w:style>
  <w:style w:type="character" w:styleId="CabealhoChar" w:customStyle="1">
    <w:name w:val="Cabeçalho Char"/>
    <w:semiHidden/>
    <w:qFormat/>
    <w:rsid w:val="00ab73a2"/>
    <w:rPr>
      <w:sz w:val="24"/>
      <w:szCs w:val="24"/>
      <w:lang w:val="pt-BR" w:eastAsia="pt-BR" w:bidi="ar-SA"/>
    </w:rPr>
  </w:style>
  <w:style w:type="character" w:styleId="Url" w:customStyle="1">
    <w:name w:val="url"/>
    <w:basedOn w:val="DefaultParagraphFont"/>
    <w:qFormat/>
    <w:rsid w:val="00ca4dbb"/>
    <w:rPr/>
  </w:style>
  <w:style w:type="character" w:styleId="Printfooter" w:customStyle="1">
    <w:name w:val="printfooter"/>
    <w:basedOn w:val="DefaultParagraphFont"/>
    <w:qFormat/>
    <w:rsid w:val="009141c2"/>
    <w:rPr/>
  </w:style>
  <w:style w:type="character" w:styleId="Pagenumber">
    <w:name w:val="page number"/>
    <w:basedOn w:val="DefaultParagraphFont"/>
    <w:qFormat/>
    <w:rsid w:val="00677df5"/>
    <w:rPr/>
  </w:style>
  <w:style w:type="character" w:styleId="Nfase">
    <w:name w:val="Ênfase"/>
    <w:qFormat/>
    <w:rsid w:val="00ab73a2"/>
    <w:rPr>
      <w:i/>
      <w:iCs/>
    </w:rPr>
  </w:style>
  <w:style w:type="character" w:styleId="Annotationreference">
    <w:name w:val="annotation reference"/>
    <w:qFormat/>
    <w:rsid w:val="007b0c1d"/>
    <w:rPr>
      <w:sz w:val="16"/>
      <w:szCs w:val="16"/>
    </w:rPr>
  </w:style>
  <w:style w:type="character" w:styleId="TextodecomentrioChar" w:customStyle="1">
    <w:name w:val="Texto de comentário Char"/>
    <w:basedOn w:val="DefaultParagraphFont"/>
    <w:link w:val="Annotationtext"/>
    <w:qFormat/>
    <w:rsid w:val="007b0c1d"/>
    <w:rPr/>
  </w:style>
  <w:style w:type="character" w:styleId="AssuntodocomentrioChar" w:customStyle="1">
    <w:name w:val="Assunto do comentário Char"/>
    <w:link w:val="Annotationsubject"/>
    <w:qFormat/>
    <w:rsid w:val="007b0c1d"/>
    <w:rPr>
      <w:b/>
      <w:bCs/>
    </w:rPr>
  </w:style>
  <w:style w:type="character" w:styleId="TextodebaloChar" w:customStyle="1">
    <w:name w:val="Texto de balão Char"/>
    <w:link w:val="BalloonText"/>
    <w:qFormat/>
    <w:rsid w:val="007b0c1d"/>
    <w:rPr>
      <w:rFonts w:ascii="Tahoma" w:hAnsi="Tahoma" w:cs="Tahoma"/>
      <w:sz w:val="16"/>
      <w:szCs w:val="16"/>
    </w:rPr>
  </w:style>
  <w:style w:type="character" w:styleId="TextodenotadefimChar" w:customStyle="1">
    <w:name w:val="Texto de nota de fim Char"/>
    <w:basedOn w:val="DefaultParagraphFont"/>
    <w:qFormat/>
    <w:rsid w:val="00a84acd"/>
    <w:rPr/>
  </w:style>
  <w:style w:type="character" w:styleId="Ncoradanotadefim">
    <w:name w:val="Âncora da nota de fim"/>
    <w:rPr>
      <w:vertAlign w:val="superscript"/>
    </w:rPr>
  </w:style>
  <w:style w:type="character" w:styleId="EndnoteCharacters">
    <w:name w:val="Endnote Characters"/>
    <w:qFormat/>
    <w:rsid w:val="00a84acd"/>
    <w:rPr>
      <w:vertAlign w:val="superscript"/>
    </w:rPr>
  </w:style>
  <w:style w:type="character" w:styleId="Appleconvertedspace" w:customStyle="1">
    <w:name w:val="apple-converted-space"/>
    <w:qFormat/>
    <w:rsid w:val="00b91fbc"/>
    <w:rPr/>
  </w:style>
  <w:style w:type="character" w:styleId="MenoPendente" w:customStyle="1">
    <w:name w:val="Menção Pendente"/>
    <w:uiPriority w:val="99"/>
    <w:semiHidden/>
    <w:unhideWhenUsed/>
    <w:qFormat/>
    <w:rsid w:val="00f45db5"/>
    <w:rPr>
      <w:color w:val="605E5C"/>
      <w:shd w:fill="E1DFDD" w:val="clear"/>
    </w:rPr>
  </w:style>
  <w:style w:type="character" w:styleId="Caracteresdenotaderodap">
    <w:name w:val="Caracteres de nota de rodapé"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odotexto">
    <w:name w:val="Body Text"/>
    <w:basedOn w:val="Normal"/>
    <w:rsid w:val="00525c2d"/>
    <w:pPr>
      <w:spacing w:lineRule="auto" w:line="360"/>
    </w:pPr>
    <w:rPr>
      <w:szCs w:val="20"/>
    </w:rPr>
  </w:style>
  <w:style w:type="paragraph" w:styleId="Lista">
    <w:name w:val="List"/>
    <w:basedOn w:val="Corpodotexto"/>
    <w:pPr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Corpodotextorecuado">
    <w:name w:val="Body Text Indent"/>
    <w:basedOn w:val="Normal"/>
    <w:rsid w:val="00525c2d"/>
    <w:pPr>
      <w:spacing w:before="0" w:after="120"/>
      <w:ind w:left="283" w:hanging="0"/>
    </w:pPr>
    <w:rPr/>
  </w:style>
  <w:style w:type="paragraph" w:styleId="BodyText2">
    <w:name w:val="Body Text 2"/>
    <w:basedOn w:val="Normal"/>
    <w:qFormat/>
    <w:rsid w:val="004b2fd8"/>
    <w:pPr>
      <w:spacing w:lineRule="auto" w:line="480" w:before="0" w:after="120"/>
    </w:pPr>
    <w:rPr/>
  </w:style>
  <w:style w:type="paragraph" w:styleId="NormalWeb">
    <w:name w:val="Normal (Web)"/>
    <w:basedOn w:val="Normal"/>
    <w:qFormat/>
    <w:rsid w:val="004b2fd8"/>
    <w:pPr>
      <w:spacing w:beforeAutospacing="1" w:afterAutospacing="1"/>
    </w:pPr>
    <w:rPr/>
  </w:style>
  <w:style w:type="paragraph" w:styleId="Caption">
    <w:name w:val="caption"/>
    <w:basedOn w:val="Normal"/>
    <w:next w:val="Normal"/>
    <w:qFormat/>
    <w:rsid w:val="00fe05a2"/>
    <w:pPr/>
    <w:rPr>
      <w:b/>
      <w:sz w:val="20"/>
      <w:szCs w:val="20"/>
      <w:u w:val="single"/>
    </w:rPr>
  </w:style>
  <w:style w:type="paragraph" w:styleId="BodyTextIndent2">
    <w:name w:val="Body Text Indent 2"/>
    <w:basedOn w:val="Normal"/>
    <w:qFormat/>
    <w:rsid w:val="00fe05a2"/>
    <w:pPr>
      <w:spacing w:lineRule="auto" w:line="480" w:before="0" w:after="120"/>
      <w:ind w:left="283" w:hanging="0"/>
    </w:pPr>
    <w:rPr/>
  </w:style>
  <w:style w:type="paragraph" w:styleId="BodyTextIndent3">
    <w:name w:val="Body Text Indent 3"/>
    <w:basedOn w:val="Normal"/>
    <w:qFormat/>
    <w:rsid w:val="00fe05a2"/>
    <w:pPr>
      <w:spacing w:before="0" w:after="120"/>
      <w:ind w:left="283" w:hanging="0"/>
    </w:pPr>
    <w:rPr>
      <w:sz w:val="16"/>
      <w:szCs w:val="16"/>
    </w:rPr>
  </w:style>
  <w:style w:type="paragraph" w:styleId="Notaderodap">
    <w:name w:val="Footnote Text"/>
    <w:basedOn w:val="Normal"/>
    <w:semiHidden/>
    <w:rsid w:val="00fe05a2"/>
    <w:pPr/>
    <w:rPr>
      <w:b/>
      <w:bCs/>
      <w:sz w:val="20"/>
      <w:szCs w:val="20"/>
    </w:rPr>
  </w:style>
  <w:style w:type="paragraph" w:styleId="BodyText3">
    <w:name w:val="Body Text 3"/>
    <w:basedOn w:val="Normal"/>
    <w:qFormat/>
    <w:rsid w:val="00ca268f"/>
    <w:pPr>
      <w:spacing w:before="0" w:after="120"/>
    </w:pPr>
    <w:rPr>
      <w:sz w:val="16"/>
      <w:szCs w:val="16"/>
    </w:rPr>
  </w:style>
  <w:style w:type="paragraph" w:styleId="CabealhoeRodap">
    <w:name w:val="Cabeçalho e Rodapé"/>
    <w:basedOn w:val="Normal"/>
    <w:qFormat/>
    <w:pPr/>
    <w:rPr/>
  </w:style>
  <w:style w:type="paragraph" w:styleId="Cabealho">
    <w:name w:val="Header"/>
    <w:basedOn w:val="Normal"/>
    <w:link w:val="CabealhoChar"/>
    <w:rsid w:val="00ca4dbb"/>
    <w:pPr>
      <w:tabs>
        <w:tab w:val="clear" w:pos="708"/>
        <w:tab w:val="center" w:pos="4419" w:leader="none"/>
        <w:tab w:val="right" w:pos="8838" w:leader="none"/>
      </w:tabs>
    </w:pPr>
    <w:rPr/>
  </w:style>
  <w:style w:type="paragraph" w:styleId="Rodap">
    <w:name w:val="Footer"/>
    <w:basedOn w:val="Normal"/>
    <w:rsid w:val="00677df5"/>
    <w:pPr>
      <w:tabs>
        <w:tab w:val="clear" w:pos="708"/>
        <w:tab w:val="center" w:pos="4252" w:leader="none"/>
        <w:tab w:val="right" w:pos="8504" w:leader="none"/>
      </w:tabs>
    </w:pPr>
    <w:rPr/>
  </w:style>
  <w:style w:type="paragraph" w:styleId="Sumrio1">
    <w:name w:val="TOC 1"/>
    <w:basedOn w:val="Normal"/>
    <w:next w:val="Normal"/>
    <w:autoRedefine/>
    <w:semiHidden/>
    <w:rsid w:val="00ab73a2"/>
    <w:pPr>
      <w:tabs>
        <w:tab w:val="clear" w:pos="708"/>
        <w:tab w:val="right" w:pos="9360" w:leader="dot"/>
      </w:tabs>
      <w:spacing w:lineRule="auto" w:line="360" w:before="120" w:after="0"/>
    </w:pPr>
    <w:rPr>
      <w:b/>
      <w:bCs/>
      <w:iCs/>
    </w:rPr>
  </w:style>
  <w:style w:type="paragraph" w:styleId="NormalArial" w:customStyle="1">
    <w:name w:val="Normal + Arial"/>
    <w:basedOn w:val="NormalWeb"/>
    <w:qFormat/>
    <w:rsid w:val="00ab73a2"/>
    <w:pPr>
      <w:spacing w:lineRule="auto" w:line="360"/>
      <w:ind w:right="-520" w:hanging="0"/>
      <w:jc w:val="both"/>
    </w:pPr>
    <w:rPr>
      <w:rFonts w:ascii="Arial" w:hAnsi="Arial"/>
    </w:rPr>
  </w:style>
  <w:style w:type="paragraph" w:styleId="Tabela" w:customStyle="1">
    <w:name w:val="tabela"/>
    <w:basedOn w:val="Normal"/>
    <w:autoRedefine/>
    <w:qFormat/>
    <w:rsid w:val="00ab73a2"/>
    <w:pPr>
      <w:spacing w:beforeAutospacing="1" w:afterAutospacing="1"/>
      <w:ind w:right="47" w:hanging="0"/>
      <w:jc w:val="both"/>
    </w:pPr>
    <w:rPr>
      <w:spacing w:val="2"/>
    </w:rPr>
  </w:style>
  <w:style w:type="paragraph" w:styleId="Default" w:customStyle="1">
    <w:name w:val="Default"/>
    <w:qFormat/>
    <w:rsid w:val="00ab73a2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lang w:val="pt-BR" w:eastAsia="pt-BR" w:bidi="ar-SA"/>
    </w:rPr>
  </w:style>
  <w:style w:type="paragraph" w:styleId="CapaTexto" w:customStyle="1">
    <w:name w:val="Capa Texto"/>
    <w:basedOn w:val="Normal"/>
    <w:qFormat/>
    <w:rsid w:val="00ab73a2"/>
    <w:pPr/>
    <w:rPr>
      <w:b/>
      <w:caps/>
    </w:rPr>
  </w:style>
  <w:style w:type="paragraph" w:styleId="Texto" w:customStyle="1">
    <w:name w:val="Texto"/>
    <w:basedOn w:val="Normal"/>
    <w:qFormat/>
    <w:rsid w:val="00ab73a2"/>
    <w:pPr>
      <w:tabs>
        <w:tab w:val="clear" w:pos="708"/>
        <w:tab w:val="left" w:pos="1428" w:leader="none"/>
      </w:tabs>
      <w:spacing w:lineRule="auto" w:line="480"/>
      <w:ind w:firstLine="709"/>
    </w:pPr>
    <w:rPr/>
  </w:style>
  <w:style w:type="paragraph" w:styleId="Index1">
    <w:name w:val="index 1"/>
    <w:basedOn w:val="Normal"/>
    <w:next w:val="Normal"/>
    <w:autoRedefine/>
    <w:semiHidden/>
    <w:qFormat/>
    <w:rsid w:val="00ab73a2"/>
    <w:pPr>
      <w:ind w:left="240" w:hanging="240"/>
    </w:pPr>
    <w:rPr>
      <w:sz w:val="20"/>
      <w:szCs w:val="20"/>
    </w:rPr>
  </w:style>
  <w:style w:type="paragraph" w:styleId="Normal1" w:customStyle="1">
    <w:name w:val="Normal+1"/>
    <w:basedOn w:val="Default"/>
    <w:next w:val="Default"/>
    <w:qFormat/>
    <w:rsid w:val="00ab73a2"/>
    <w:pPr/>
    <w:rPr>
      <w:rFonts w:ascii="Arial" w:hAnsi="Arial"/>
      <w:color w:val="auto"/>
    </w:rPr>
  </w:style>
  <w:style w:type="paragraph" w:styleId="Annotationtext">
    <w:name w:val="annotation text"/>
    <w:basedOn w:val="Normal"/>
    <w:link w:val="TextodecomentrioChar"/>
    <w:qFormat/>
    <w:rsid w:val="007b0c1d"/>
    <w:pPr/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AssuntodocomentrioChar"/>
    <w:qFormat/>
    <w:rsid w:val="007b0c1d"/>
    <w:pPr/>
    <w:rPr>
      <w:b/>
      <w:bCs/>
      <w:lang w:val="x-none" w:eastAsia="x-none"/>
    </w:rPr>
  </w:style>
  <w:style w:type="paragraph" w:styleId="BalloonText">
    <w:name w:val="Balloon Text"/>
    <w:basedOn w:val="Normal"/>
    <w:link w:val="TextodebaloChar"/>
    <w:qFormat/>
    <w:rsid w:val="007b0c1d"/>
    <w:pPr/>
    <w:rPr>
      <w:rFonts w:ascii="Tahoma" w:hAnsi="Tahoma"/>
      <w:sz w:val="16"/>
      <w:szCs w:val="16"/>
      <w:lang w:val="x-none" w:eastAsia="x-none"/>
    </w:rPr>
  </w:style>
  <w:style w:type="paragraph" w:styleId="Notadefim">
    <w:name w:val="Endnote Text"/>
    <w:basedOn w:val="Normal"/>
    <w:link w:val="TextodenotadefimChar"/>
    <w:rsid w:val="00a84acd"/>
    <w:pPr/>
    <w:rPr>
      <w:sz w:val="20"/>
      <w:szCs w:val="20"/>
    </w:rPr>
  </w:style>
  <w:style w:type="paragraph" w:styleId="Contedodoquadro">
    <w:name w:val="Conteúdo do quadro"/>
    <w:basedOn w:val="Normal"/>
    <w:qFormat/>
    <w:pPr/>
    <w:rPr/>
  </w:style>
  <w:style w:type="numbering" w:styleId="NoList" w:default="1">
    <w:name w:val="No List"/>
    <w:semiHidden/>
    <w:qFormat/>
  </w:style>
  <w:style w:type="table" w:default="1" w:styleId="Tabelanormal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rsid w:val="00525c2d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emlista3">
    <w:name w:val="Table List 3"/>
    <w:basedOn w:val="Tabelanormal"/>
    <w:rsid w:val="00ab73a2"/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swCell">
      <w:rPr>
        <w:i/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<Relationship Id="rId1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51B1F1-0CC9-4E1D-832E-7FCB82F73E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Application>LibreOffice/7.3.4.2$Windows_X86_64 LibreOffice_project/728fec16bd5f605073805c3c9e7c4212a0120dc5</Application>
  <AppVersion>15.0000</AppVersion>
  <Pages>12</Pages>
  <Words>393</Words>
  <Characters>2067</Characters>
  <CharactersWithSpaces>2433</CharactersWithSpaces>
  <Paragraphs>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2022-08-12T13:54:00Z</dcterms:created>
  <dc:creator>User</dc:creator>
  <dc:description/>
  <dc:language>pt-BR</dc:language>
  <cp:lastModifiedBy/>
  <cp:lastPrinted>2013-12-02T17:08:00Z</cp:lastPrinted>
  <dcterms:modified xsi:type="dcterms:W3CDTF">2023-11-04T17:40:25Z</dcterms:modified>
  <cp:revision>6</cp:revision>
  <dc:subject/>
  <dc:title> 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