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themeColor="accent2" w:val="C0504D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8"/>
          <w:szCs w:val="28"/>
        </w:rPr>
        <w:t>ACTIVIDADES UT 2: HABILIDADES SOCIALES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themeColor="accent2" w:val="C0504D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themeColor="accent2" w:val="C0504D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4"/>
          <w:szCs w:val="24"/>
          <w:u w:val="single"/>
        </w:rPr>
        <w:t>Bloque 1: El Gimnasio de la Empatía</w:t>
      </w:r>
      <w:bookmarkStart w:id="0" w:name="_GoBack"/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4472C4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Aprender a usar "gafas ajenas" para comprender los motivos del otro, no solo sus conductas.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1.1: Ficha de Análisis de Empatía (ACTIVIDAD INDIVIDUAL)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Instrucción: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Piensa en una persona específica con la que te cueste empatizar o con la que suelas chocar.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Responde detalladamente: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  <w:t>¿Qué situaciones son difíciles con ella?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28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Situaciones emocionales 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28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  <w:t>¿Qué hace esa persona exactamente en esos momentos, ¿te explica por qué se siente así? ¿Intenta razonar contigo? ¿Te insulta? ¿Te trata con respeto? ¿Te interrumpe? Etc.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Si me explica por que se siente mal.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Si intenta razonar.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No me instula.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Si me trata con respeto.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No me interrumpe.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Por lo general nada malo.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303030"/>
          <w:sz w:val="21"/>
          <w:szCs w:val="21"/>
          <w:lang w:val="es-ES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  <w:t>¿Cómo te hace sentir a ti su conducta?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Aburrimiento.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303030"/>
          <w:sz w:val="21"/>
          <w:szCs w:val="21"/>
          <w:lang w:val="es-ES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  <w:t>¿Por qué crees que actúa así? (Pregúntate si has sido educado/a   y/o respetuoso/a con el/ella, tiene miedo, decepción, frustración, etc.).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Actua asi porque no acepta la realidad.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start="36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303030"/>
          <w:sz w:val="21"/>
          <w:szCs w:val="21"/>
          <w:lang w:val="es-ES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  <w:t>¿Cuándo has actuado tú de forma similar en el pasado?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80"/>
        <w:ind w:hanging="0" w:start="360"/>
        <w:jc w:val="both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FF0000"/>
          <w:sz w:val="21"/>
          <w:szCs w:val="21"/>
          <w:lang w:val="es-ES"/>
        </w:rPr>
        <w:t>Nunca.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80"/>
        <w:ind w:hanging="0" w:start="36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1.2: Soy otro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Dinámica: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Pide prestado un accesorio a un compañero (abrigo, gafas, reloj, bufanda, etc.). Al ponértelo, describe qué sensaciones tienes y qué crees que define a ese compañero desde su propia realidad. (ACTIVIDAD INDIVIDUAL).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1.3: La montaña de conflictos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Dinámica: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Escribe de forma anónima un conflicto real que te haya generado malestar. Mezclaremos todos los papeles en una caja. Al azar, sacaremos uno, se l(INDIVIDUAL Y GRUPAL).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themeColor="accent2" w:val="C0504D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4"/>
          <w:szCs w:val="24"/>
          <w:u w:val="single"/>
        </w:rPr>
        <w:t>Bloque 2: Relaciones Interpersonales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4472C4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Generando entornos "emocionalmente nutritivos" donde el aprecio supere a la crítica.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2.1: ¿Qué escuchamos? (ACTIVIDAD GRUPAL)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pt-PT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Dinámica: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Dividiremos la pizarra en "Cosas malas" (críticas) y "Cosas buenas" (aprecio) que oís durante el día. </w:t>
      </w:r>
      <w:r>
        <w:rPr>
          <w:rFonts w:eastAsia="Google Sans" w:cs="Google Sans" w:ascii="Google Sans" w:hAnsi="Google Sans"/>
          <w:color w:val="303030"/>
          <w:sz w:val="21"/>
          <w:szCs w:val="21"/>
          <w:lang w:val="pt-PT"/>
        </w:rPr>
        <w:t>Analizaremos si vuestro entorno escolar os "nutre" o os desgasta.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2.2: A mí me gusta…(ACTIVIDAD GRUPAL)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Dinámica: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En grupos de 5, un alumno dice algo que le apasiona. Los otros 4 deben hacerle, al menos, una pregunta interesada sobre ese tema para practicar el interés honesto.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2.3: Dos verdades y una mentira ( GRUPAL)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Dinámica: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Yo (vuestro profe) diré tres frases sobre mí, (Ejemplo: "Me gusta la carne poco hecha", "toco el piano", "Tengo 2 bicicletas en casa"). Debéis hacerme preguntas rápidas para intentar detectar cuál es la falsa.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themeColor="accent2" w:val="C0504D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4"/>
          <w:szCs w:val="24"/>
          <w:u w:val="single"/>
        </w:rPr>
        <w:t>Bloque 3: Comunicación y Oratoria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4472C4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El 90% de tu mensaje no son las palabras”: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3.1: Presentación en público (INDIVIDUAL)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Reto: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Prepara y realiza una exposición de 5 minutos sobre un tema que domines. Debe seguir la estructura: </w:t>
      </w: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Introducción, Contexto, Ideas Principales y Final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 El profesor, aleatoriamente, preguntará al alumnado que exponga su tema.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themeColor="accent2" w:val="C0504D"/>
          <w:sz w:val="24"/>
          <w:szCs w:val="24"/>
          <w:u w:val="single"/>
          <w:lang w:val="es-ES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4"/>
          <w:szCs w:val="24"/>
          <w:u w:val="single"/>
          <w:lang w:val="es-ES"/>
        </w:rPr>
        <w:t>Bloque 4: Asertividad ("Tu Escudo Equilibrado") 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La capacidad de defender tus puntos de vista sin ofender a los demás.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b/>
          <w:bCs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4.1: El Laboratorio XYZ (INDIVIDUAL)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b/>
          <w:bCs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sz w:val="21"/>
          <w:szCs w:val="21"/>
        </w:rPr>
        <w:t>La Fórmula Mágica: Para que nadie se sienta ofendido pero tú defiendas lo tuyo, debes seguir este orden: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280" w:after="0"/>
        <w:jc w:val="both"/>
        <w:rPr>
          <w:rFonts w:ascii="Google Sans" w:hAnsi="Google Sans" w:eastAsia="Google Sans" w:cs="Google Sans"/>
          <w:b/>
          <w:bCs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sz w:val="21"/>
          <w:szCs w:val="21"/>
        </w:rPr>
        <w:t>X (El Hecho): Describe qué ha pasado sin insultar.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b/>
          <w:bCs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sz w:val="21"/>
          <w:szCs w:val="21"/>
        </w:rPr>
        <w:t>Y (El Sentimiento): Di cómo te sientes tú (no cómo es el otro).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280"/>
        <w:jc w:val="both"/>
        <w:rPr>
          <w:rFonts w:ascii="Google Sans" w:hAnsi="Google Sans" w:eastAsia="Google Sans" w:cs="Google Sans"/>
          <w:b/>
          <w:bCs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sz w:val="21"/>
          <w:szCs w:val="21"/>
        </w:rPr>
        <w:t>Z (La Solución): Di qué quieres que pase la próxima vez.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b/>
          <w:bCs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sz w:val="21"/>
          <w:szCs w:val="21"/>
        </w:rPr>
        <w:t>EL RETO: Transforma el "Ataque" en "Asertividad"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b/>
          <w:bCs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sz w:val="21"/>
          <w:szCs w:val="21"/>
        </w:rPr>
        <w:t>A continuación, tienes 4 situaciones de conflicto. Debes completar los huecos en blanco de la columna derecha para construir una respuesta inteligente.</w:t>
      </w:r>
    </w:p>
    <w:tbl>
      <w:tblPr>
        <w:tblStyle w:val="14"/>
        <w:tblW w:w="949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056"/>
        <w:gridCol w:w="2059"/>
        <w:gridCol w:w="5378"/>
      </w:tblGrid>
      <w:tr>
        <w:trPr/>
        <w:tc>
          <w:tcPr>
            <w:tcW w:w="2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center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SITUACIÓN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center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RESPUESTA INCORRECTA (Ataque personal)</w:t>
            </w:r>
          </w:p>
        </w:tc>
        <w:tc>
          <w:tcPr>
            <w:tcW w:w="5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center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TU MISIÓN: Respuesta Asertiva (XYZ)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1. Una amiga te critica delante de todos.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"¡Eres una mala amiga y una envidiosa!"</w:t>
            </w:r>
          </w:p>
        </w:tc>
        <w:tc>
          <w:tcPr>
            <w:tcW w:w="5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"Cuando me criticas frente a otros (X), me siento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traicionado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(Y), me gustaría que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no lo hagas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 (Z)".</w:t>
            </w:r>
          </w:p>
        </w:tc>
      </w:tr>
      <w:tr>
        <w:trPr>
          <w:trHeight w:val="1922" w:hRule="atLeast"/>
        </w:trPr>
        <w:tc>
          <w:tcPr>
            <w:tcW w:w="2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2. Tus padres te prohíben ir a un concierto.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"¡Sois unos injustos, nunca me dejáis hacer nada!"</w:t>
            </w:r>
          </w:p>
        </w:tc>
        <w:tc>
          <w:tcPr>
            <w:tcW w:w="5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"Cuando no me dejáis ir al concierto (X), siento que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desconfiais de mi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 (Y), me gustaría que habláramos sobre qué condiciones debería cumplir para poder ir (Z)".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3. Un compañero se ríe porque has fallado una pregunta.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"¡Cállate, que eres un listo y te crees superior!"</w:t>
            </w:r>
          </w:p>
        </w:tc>
        <w:tc>
          <w:tcPr>
            <w:tcW w:w="5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"Cuando te ríes de mis fallos en clase (X), me siento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  <w:lang w:val="es-ES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avergonzado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(Y), me gustaría que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no te rias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 (Z)".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4. Tu pareja prefiere salir con sus amigos que contigo.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"¡Eres un egoísta, siempre pasas de mí!"</w:t>
            </w:r>
          </w:p>
        </w:tc>
        <w:tc>
          <w:tcPr>
            <w:tcW w:w="5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 w:before="0" w:after="160"/>
              <w:jc w:val="start"/>
              <w:rPr>
                <w:rFonts w:ascii="Google Sans" w:hAnsi="Google Sans" w:eastAsia="Google Sans" w:cs="Google Sans"/>
                <w:b/>
                <w:bCs/>
                <w:sz w:val="21"/>
                <w:szCs w:val="21"/>
              </w:rPr>
            </w:pP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"Cuando eliges otros planes sin consultarme (X), me siento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inútil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 xml:space="preserve">(Y), me gustaría que 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  <w:lang w:val="es-ES"/>
              </w:rPr>
              <w:t>me tomaras en cuenta</w:t>
            </w:r>
            <w:r>
              <w:rPr>
                <w:rFonts w:eastAsia="Google Sans" w:cs="Google Sans" w:ascii="Google Sans" w:hAnsi="Google Sans"/>
                <w:b/>
                <w:bCs/>
                <w:color w:val="FF0000"/>
                <w:kern w:val="0"/>
                <w:sz w:val="21"/>
                <w:szCs w:val="21"/>
              </w:rPr>
              <w:t xml:space="preserve"> </w:t>
            </w:r>
            <w:r>
              <w:rPr>
                <w:rFonts w:eastAsia="Google Sans" w:cs="Google Sans" w:ascii="Google Sans" w:hAnsi="Google Sans"/>
                <w:b/>
                <w:bCs/>
                <w:kern w:val="0"/>
                <w:sz w:val="21"/>
                <w:szCs w:val="21"/>
              </w:rPr>
              <w:t>(Z)".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themeColor="accent2" w:val="C0504D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themeColor="accent2" w:val="C0504D"/>
          <w:sz w:val="24"/>
          <w:szCs w:val="24"/>
          <w:u w:val="single"/>
        </w:rPr>
        <w:t>Bloque 5: Cooperación y Negociación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4472C4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Buscando la "tercera vía" donde todos salgan ganando (Win-Win).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5.1: La fuerza de la cooperación (ACTIVIDAD INDIVIDUAL)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FF000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Tarea: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Escribe dos ejemplos de tu vida con amigos y otros dos con tu familia donde todos ganéis si cooperáis en lugar de competir.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15" w:beforeAutospacing="0" w:before="0" w:after="280"/>
        <w:ind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ymbol" w:cs="Symbol" w:ascii="Symbol" w:hAnsi="Symbol"/>
          <w:color w:val="FF0000"/>
          <w:sz w:val="21"/>
          <w:szCs w:val="21"/>
        </w:rPr>
        <w:t>·</w:t>
      </w:r>
      <w:r>
        <w:rPr>
          <w:rFonts w:eastAsia="Symbol" w:cs="Symbol" w:ascii="Symbol" w:hAnsi="Symbol"/>
          <w:color w:val="FF0000"/>
          <w:sz w:val="21"/>
          <w:szCs w:val="21"/>
          <w:lang w:val="es-ES"/>
        </w:rPr>
        <w:t xml:space="preserve"> </w:t>
      </w: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Con amigos 1: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En el GTA V Online haciendo un golpe . Si cada uno va a su bola nos matan, pero si cooperamos, hacemos la misión y nos llevamos todos la pasta. 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15" w:beforeAutospacing="0" w:before="0" w:after="280"/>
        <w:ind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ymbol" w:cs="Symbol" w:ascii="Symbol" w:hAnsi="Symbol"/>
          <w:color w:val="FF0000"/>
          <w:sz w:val="21"/>
          <w:szCs w:val="21"/>
        </w:rPr>
        <w:t>·</w:t>
      </w:r>
      <w:r>
        <w:rPr>
          <w:rFonts w:eastAsia="Symbol" w:cs="Symbol" w:ascii="Symbol" w:hAnsi="Symbol"/>
          <w:color w:val="FF0000"/>
          <w:sz w:val="21"/>
          <w:szCs w:val="21"/>
          <w:lang w:val="es-ES"/>
        </w:rPr>
        <w:t xml:space="preserve"> </w:t>
      </w: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Con amigos 2: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En un trabajo de Bases de Datos en clase. Si nos repartimos bien quién hace el código y quién las tablas, acabamos antes y nos podemos ir a nuestra bola. 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15" w:beforeAutospacing="0" w:before="0" w:after="280"/>
        <w:ind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ymbol" w:cs="Symbol" w:ascii="Symbol" w:hAnsi="Symbol"/>
          <w:color w:val="FF0000"/>
          <w:sz w:val="21"/>
          <w:szCs w:val="21"/>
        </w:rPr>
        <w:t>·</w:t>
      </w:r>
      <w:r>
        <w:rPr>
          <w:rFonts w:eastAsia="Symbol" w:cs="Symbol" w:ascii="Symbol" w:hAnsi="Symbol"/>
          <w:color w:val="FF0000"/>
          <w:sz w:val="21"/>
          <w:szCs w:val="21"/>
          <w:lang w:val="es-ES"/>
        </w:rPr>
        <w:t xml:space="preserve"> </w:t>
      </w: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Con familia 1: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En casa, si yo ayudo a recoger la cocina después de cenar, mi madre acaba antes y todos podemos descansar viendo la tele o yo irme a mi PC tranquilamente. 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15" w:beforeAutospacing="0" w:before="0" w:after="280"/>
        <w:ind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ymbol" w:cs="Symbol" w:ascii="Symbol" w:hAnsi="Symbol"/>
          <w:color w:val="FF0000"/>
          <w:sz w:val="21"/>
          <w:szCs w:val="21"/>
        </w:rPr>
        <w:t>·</w:t>
      </w:r>
      <w:r>
        <w:rPr>
          <w:rFonts w:eastAsia="Symbol" w:cs="Symbol" w:ascii="Symbol" w:hAnsi="Symbol"/>
          <w:color w:val="FF0000"/>
          <w:sz w:val="21"/>
          <w:szCs w:val="21"/>
          <w:lang w:val="es-ES"/>
        </w:rPr>
        <w:t xml:space="preserve"> </w:t>
      </w: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Con familia 2: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Organizando los gastos. Si aviso con tiempo de que necesito comprar algo de hardware para el PC, nos ajustamos, ahorramos juntos y no hay discusiones por el dinero. 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themeColor="accent2" w:val="C0504D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themeColor="accent2" w:val="C0504D"/>
          <w:sz w:val="21"/>
          <w:szCs w:val="21"/>
        </w:rPr>
        <w:t>Actividad 5.2: Perdidos en la “Isla Sublime”. (ACTIVIDAD GRUPAL)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Situación: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Tras un accidente de avión que se dirigía a Canadá, estáis en una lancha que se hunde por sobrepeso. Tenéis 15 objetos: aquí tenéis la lista oficial para que podáis realizar vuestro entrenamiento de negociación y consenso: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28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Botiquín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6 latas de conservas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Brújula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pt-PT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  <w:lang w:val="pt-PT"/>
        </w:rPr>
        <w:t>Licores</w:t>
      </w:r>
      <w:r>
        <w:rPr>
          <w:rFonts w:eastAsia="Google Sans" w:cs="Google Sans" w:ascii="Google Sans" w:hAnsi="Google Sans"/>
          <w:color w:val="303030"/>
          <w:sz w:val="21"/>
          <w:szCs w:val="21"/>
          <w:lang w:val="pt-PT"/>
        </w:rPr>
        <w:t xml:space="preserve"> (alcohol para desinfectar o calentar).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2 cañas de pescar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Veinte litros de agua potable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Caja de cerillas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Hilo de nylon y anzuelos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Paquete de cigarrillos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(útil para trueque o calmar nervios).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Una pistola sin municiones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(para señalizar visualmente o como elemento de disuasión/liderazgo).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Bengalas de emergencia.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Espejo de señales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Cinco paquetes de pañales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(pueden usarse como aislante térmico o vendas).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Lona de plástico impermeable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(vital para refugio o recoger agua de lluvia).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Cuerda de nylon resistente (20 metros)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(esencial para construir y asegurar la balsa)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Reto: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</w:t>
      </w:r>
    </w:p>
    <w:p>
      <w:pPr>
        <w:pStyle w:val="Normal"/>
        <w:shd w:val="clear" w:color="auto" w:fill="FFFFFF"/>
        <w:spacing w:lineRule="auto" w:line="240" w:before="280" w:after="280"/>
        <w:jc w:val="both"/>
        <w:rPr>
          <w:rFonts w:ascii="Google Sans" w:hAnsi="Google Sans" w:eastAsia="Google Sans" w:cs="Google Sans"/>
          <w:color w:val="303030"/>
          <w:sz w:val="21"/>
          <w:szCs w:val="21"/>
        </w:rPr>
      </w:pP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En pareja de 2 personas: 1. Elige individualmente qué 5 objetos tirarías. 2. Ahora, en pareja, debéis llegar a un </w:t>
      </w:r>
      <w:r>
        <w:rPr>
          <w:rFonts w:eastAsia="Google Sans" w:cs="Google Sans" w:ascii="Google Sans" w:hAnsi="Google Sans"/>
          <w:b/>
          <w:bCs/>
          <w:color w:val="303030"/>
          <w:sz w:val="21"/>
          <w:szCs w:val="21"/>
        </w:rPr>
        <w:t>consenso total</w:t>
      </w:r>
      <w:r>
        <w:rPr>
          <w:rFonts w:eastAsia="Google Sans" w:cs="Google Sans" w:ascii="Google Sans" w:hAnsi="Google Sans"/>
          <w:color w:val="303030"/>
          <w:sz w:val="21"/>
          <w:szCs w:val="21"/>
        </w:rPr>
        <w:t xml:space="preserve"> sobre qué sacrificar. El objetivo es analizar cómo fluye vuestra comunicación y poder de convicción.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280" w:after="280"/>
        <w:ind w:hanging="0" w:start="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es-ES"/>
        </w:rPr>
      </w:pPr>
      <w:r>
        <w:rPr>
          <w:rFonts w:eastAsia="Google Sans" w:cs="Google Sans" w:ascii="Google Sans" w:hAnsi="Google Sans"/>
          <w:color w:val="303030"/>
          <w:sz w:val="21"/>
          <w:szCs w:val="21"/>
          <w:lang w:val="es-ES"/>
        </w:rPr>
        <w:t>1)</w:t>
      </w:r>
    </w:p>
    <w:p>
      <w:pPr>
        <w:pStyle w:val="NormalWeb"/>
        <w:keepNext w:val="false"/>
        <w:keepLines w:val="false"/>
        <w:widowControl/>
        <w:numPr>
          <w:ilvl w:val="0"/>
          <w:numId w:val="4"/>
        </w:numPr>
        <w:suppressLineNumbers w:val="0"/>
        <w:spacing w:lineRule="atLeast" w:line="15" w:beforeAutospacing="0" w:before="0" w:after="280"/>
        <w:ind w:hanging="425"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Paquete de cigarrillos: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No fumo y en una emergencia no me sirve para sobrevivir. </w:t>
      </w:r>
    </w:p>
    <w:p>
      <w:pPr>
        <w:pStyle w:val="NormalWeb"/>
        <w:keepNext w:val="false"/>
        <w:keepLines w:val="false"/>
        <w:widowControl/>
        <w:numPr>
          <w:ilvl w:val="0"/>
          <w:numId w:val="4"/>
        </w:numPr>
        <w:suppressLineNumbers w:val="0"/>
        <w:spacing w:lineRule="atLeast" w:line="15" w:beforeAutospacing="0" w:before="0" w:after="280"/>
        <w:ind w:hanging="425"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Una pistola sin municiones: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Sin balas no sirve para cazar, solo pesa y para señalizar ya tenemos otras cosas. </w:t>
      </w:r>
    </w:p>
    <w:p>
      <w:pPr>
        <w:pStyle w:val="NormalWeb"/>
        <w:keepNext w:val="false"/>
        <w:keepLines w:val="false"/>
        <w:widowControl/>
        <w:numPr>
          <w:ilvl w:val="0"/>
          <w:numId w:val="4"/>
        </w:numPr>
        <w:suppressLineNumbers w:val="0"/>
        <w:spacing w:lineRule="atLeast" w:line="15" w:beforeAutospacing="0" w:before="0" w:after="280"/>
        <w:ind w:hanging="425"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Cinco paquetes de pañales: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Ocupan muchísimo espacio en la lancha y ya tenemos lona para abrigarnos. </w:t>
      </w:r>
    </w:p>
    <w:p>
      <w:pPr>
        <w:pStyle w:val="NormalWeb"/>
        <w:keepNext w:val="false"/>
        <w:keepLines w:val="false"/>
        <w:widowControl/>
        <w:numPr>
          <w:ilvl w:val="0"/>
          <w:numId w:val="4"/>
        </w:numPr>
        <w:suppressLineNumbers w:val="0"/>
        <w:spacing w:lineRule="atLeast" w:line="15" w:beforeAutospacing="0" w:before="0" w:after="280"/>
        <w:ind w:hanging="425" w:start="0" w:end="0"/>
        <w:rPr>
          <w:rFonts w:ascii="sans-serif" w:hAnsi="sans-serif" w:eastAsia="sans-serif" w:cs="sans-serif"/>
          <w:color w:val="FF0000"/>
          <w:sz w:val="21"/>
          <w:szCs w:val="21"/>
        </w:rPr>
      </w:pP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Licores: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Pesan y ya tenemos botiquín para desinfectar y cerillas/bengalas para calentarnos. </w:t>
      </w:r>
    </w:p>
    <w:p>
      <w:pPr>
        <w:pStyle w:val="NormalWeb"/>
        <w:keepNext w:val="false"/>
        <w:keepLines w:val="false"/>
        <w:widowControl/>
        <w:numPr>
          <w:ilvl w:val="0"/>
          <w:numId w:val="4"/>
        </w:numPr>
        <w:suppressLineNumbers w:val="0"/>
        <w:spacing w:lineRule="atLeast" w:line="15" w:beforeAutospacing="0" w:before="0" w:after="280"/>
        <w:ind w:hanging="425" w:start="0" w:end="0"/>
        <w:rPr>
          <w:rFonts w:ascii="Google Sans" w:hAnsi="Google Sans" w:eastAsia="Google Sans" w:cs="Google Sans"/>
          <w:color w:val="FF0000"/>
          <w:sz w:val="21"/>
          <w:szCs w:val="21"/>
          <w:lang w:val="es-ES"/>
        </w:rPr>
      </w:pPr>
      <w:r>
        <w:rPr>
          <w:rFonts w:eastAsia="sans-serif" w:cs="sans-serif" w:ascii="sans-serif" w:hAnsi="sans-serif"/>
          <w:b/>
          <w:bCs/>
          <w:color w:val="FF0000"/>
          <w:sz w:val="21"/>
          <w:szCs w:val="21"/>
        </w:rPr>
        <w:t>Espejo de señales:</w:t>
      </w:r>
      <w:r>
        <w:rPr>
          <w:rFonts w:eastAsia="sans-serif" w:cs="sans-serif" w:ascii="sans-serif" w:hAnsi="sans-serif"/>
          <w:color w:val="FF0000"/>
          <w:sz w:val="21"/>
          <w:szCs w:val="21"/>
        </w:rPr>
        <w:t xml:space="preserve"> Ya llevamos bengalas de emergencia y pistola para llamar la atención si pasa alguien.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280" w:after="280"/>
        <w:ind w:hanging="0" w:start="0"/>
        <w:jc w:val="both"/>
        <w:rPr>
          <w:rFonts w:ascii="Google Sans" w:hAnsi="Google Sans" w:eastAsia="Google Sans" w:cs="Google Sans"/>
          <w:color w:val="303030"/>
          <w:sz w:val="21"/>
          <w:szCs w:val="21"/>
          <w:lang w:val="es-ES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oogle Sans">
    <w:charset w:val="01"/>
    <w:family w:val="swiss"/>
    <w:pitch w:val="variable"/>
  </w:font>
  <w:font w:name="Symbol">
    <w:charset w:val="01"/>
    <w:family w:val="swiss"/>
    <w:pitch w:val="variable"/>
  </w:font>
  <w:font w:name="sans-serif">
    <w:altName w:val="Arial"/>
    <w:charset w:val="01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4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4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>
        <w:lang w:val="es-ES"/>
      </w:rPr>
    </w:pPr>
    <w:r>
      <w:rPr/>
      <w:t>IPE II</w:t>
    </w:r>
    <w:r>
      <w:rPr>
        <w:lang w:val="es-ES"/>
      </w:rPr>
      <w:t xml:space="preserve">                                                                                                         </w:t>
    </w:r>
    <w:r>
      <w:rPr>
        <w:color w:val="auto"/>
        <w:sz w:val="18"/>
        <w:szCs w:val="18"/>
        <w:lang w:val="es-ES"/>
      </w:rPr>
      <w:t>Hecho por Juan Gabriel Galarza Claros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>
        <w:lang w:val="es-ES"/>
      </w:rPr>
    </w:pPr>
    <w:r>
      <w:rPr/>
      <w:t>IPE II</w:t>
    </w:r>
    <w:r>
      <w:rPr>
        <w:lang w:val="es-ES"/>
      </w:rPr>
      <w:t xml:space="preserve">                                                                                                         </w:t>
    </w:r>
    <w:r>
      <w:rPr>
        <w:color w:val="auto"/>
        <w:sz w:val="18"/>
        <w:szCs w:val="18"/>
        <w:lang w:val="es-ES"/>
      </w:rPr>
      <w:t>Hecho por Juan Gabriel Galarza Claros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425"/>
        </w:tabs>
        <w:ind w:start="425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iCs/>
      <w:color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NormalWeb">
    <w:name w:val="Normal (Web)"/>
    <w:uiPriority w:val="99"/>
    <w:semiHidden/>
    <w:unhideWhenUsed/>
    <w:pPr>
      <w:widowControl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sz w:val="56"/>
      <w:szCs w:val="56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Normal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uiPriority w:val="0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bYCc6Qk/B38qooAmi4hgXiz9tAQ==">CgMxLjA4AHIhMUxWZW1GOW9zZlFJNmNBOEJHdEZicHJNVG9paGR0MUtn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LibreOffice/26.8.1.1$Windows_X86_64 LibreOffice_project/bf6ef2662401c7d6dce671ab4deb26ee0af3a7c1</Application>
  <AppVersion>15.0000</AppVersion>
  <Pages>4</Pages>
  <Words>1162</Words>
  <Characters>5893</Characters>
  <CharactersWithSpaces>7047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2026-10-19T05:52:00Z</dcterms:created>
  <dc:creator>Usuario</dc:creator>
  <dc:description/>
  <dc:language>es-ES</dc:language>
  <cp:lastModifiedBy/>
  <dcterms:modified xsi:type="dcterms:W3CDTF">2026-10-26T10:52:29Z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022DEF43E2614E7E82201CE97CF81396_12</vt:lpwstr>
  </property>
  <property fmtid="{D5CDD505-2E9C-101B-9397-08002B2CF9AE}" pid="3" name="KSOProductBuildVer">
    <vt:lpwstr>3082-12.1.0.26372</vt:lpwstr>
  </property>
  <property fmtid="{D5CDD505-2E9C-101B-9397-08002B2CF9AE}" pid="4" name="KSOTemplateDocerSaveRecord">
    <vt:lpwstr>eyJoZGlkIjoiMjg0Zjg1MmNmYzI3NTE0MDEzMThiOTg0NzE3NGRhNDciLCJ1c2VySWQiOiIxODA0NDE3Mzg5Nzc0In0=</vt:lpwstr>
  </property>
</Properties>
</file>