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  <w:t>UT1. MANEJO DE FICHEROS</w:t>
      </w:r>
    </w:p>
    <w:p>
      <w:pPr>
        <w:pStyle w:val="Subtitle"/>
        <w:jc w:val="center"/>
        <w:rPr>
          <w:rFonts w:ascii="Calibri" w:hAnsi="Calibri" w:cs="Calibri"/>
          <w:sz w:val="40"/>
          <w:szCs w:val="40"/>
        </w:rPr>
      </w:pPr>
      <w:r>
        <w:rPr>
          <w:rFonts w:cs="Calibri" w:ascii="Calibri" w:hAnsi="Calibri"/>
          <w:sz w:val="40"/>
          <w:szCs w:val="40"/>
        </w:rPr>
        <w:t>ACTIVIDAD 6</w:t>
      </w:r>
    </w:p>
    <w:p>
      <w:pPr>
        <w:pStyle w:val="Subtitle"/>
        <w:jc w:val="center"/>
        <w:rPr>
          <w:rFonts w:ascii="Calibri" w:hAnsi="Calibri" w:cs="Calibri"/>
          <w:sz w:val="40"/>
          <w:szCs w:val="40"/>
        </w:rPr>
      </w:pPr>
      <w:r>
        <w:rPr>
          <w:rFonts w:cs="Calibri" w:ascii="Calibri" w:hAnsi="Calibri"/>
          <w:sz w:val="40"/>
          <w:szCs w:val="40"/>
        </w:rPr>
        <w:t xml:space="preserve">Lectura de XML con DOM </w:t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8"/>
          <w:szCs w:val="28"/>
        </w:rPr>
        <w:t>Título</w:t>
      </w:r>
      <w:r>
        <w:rPr>
          <w:rFonts w:cs="Calibri" w:ascii="Calibri" w:hAnsi="Calibri"/>
          <w:sz w:val="28"/>
          <w:szCs w:val="28"/>
        </w:rPr>
        <w:t>:</w:t>
      </w:r>
      <w:r>
        <w:rPr>
          <w:rFonts w:cs="Calibri" w:ascii="Calibri" w:hAnsi="Calibri"/>
          <w:sz w:val="24"/>
          <w:szCs w:val="24"/>
        </w:rPr>
        <w:t xml:space="preserve"> Lectura de un documento XML de registros de seguridad con DOM en Java.</w:t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8"/>
          <w:szCs w:val="28"/>
        </w:rPr>
        <w:t>Descripción</w:t>
      </w:r>
      <w:r>
        <w:rPr>
          <w:rFonts w:cs="Calibri" w:ascii="Calibri" w:hAnsi="Calibri"/>
          <w:sz w:val="24"/>
          <w:szCs w:val="24"/>
        </w:rPr>
        <w:t xml:space="preserve">: 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En esta actividad vamos a leer un fichero </w:t>
      </w:r>
      <w:r>
        <w:rPr>
          <w:rFonts w:cs="Calibri" w:ascii="Calibri" w:hAnsi="Calibri"/>
          <w:b/>
          <w:bCs/>
          <w:sz w:val="24"/>
          <w:szCs w:val="24"/>
        </w:rPr>
        <w:t>XML de registros de seguridad</w:t>
      </w:r>
      <w:r>
        <w:rPr>
          <w:rFonts w:cs="Calibri" w:ascii="Calibri" w:hAnsi="Calibri"/>
          <w:sz w:val="24"/>
          <w:szCs w:val="24"/>
        </w:rPr>
        <w:t xml:space="preserve"> usando el parser DOM incluido en el JDK. El objetivo es practicar cómo cargar un archivo XML, recorrer su estructura y extraer información de cada elemento.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De esta forma aprenderás a trabajar con la estructura jerárquica de un XML y a acceder a datos concretos de cada registro, tal y como se hace en sistemas de </w:t>
      </w:r>
      <w:r>
        <w:rPr>
          <w:rFonts w:cs="Calibri" w:ascii="Calibri" w:hAnsi="Calibri"/>
          <w:b/>
          <w:bCs/>
          <w:sz w:val="24"/>
          <w:szCs w:val="24"/>
        </w:rPr>
        <w:t>ciberseguridad</w:t>
      </w:r>
      <w:r>
        <w:rPr>
          <w:rFonts w:cs="Calibri" w:ascii="Calibri" w:hAnsi="Calibri"/>
          <w:sz w:val="24"/>
          <w:szCs w:val="24"/>
        </w:rPr>
        <w:t xml:space="preserve"> para analizar logs de accesos o eventos.</w:t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8"/>
          <w:szCs w:val="28"/>
        </w:rPr>
        <w:t>Objetivos</w:t>
      </w:r>
      <w:r>
        <w:rPr>
          <w:rFonts w:cs="Calibri" w:ascii="Calibri" w:hAnsi="Calibri"/>
          <w:sz w:val="24"/>
          <w:szCs w:val="24"/>
        </w:rPr>
        <w:t xml:space="preserve">: </w:t>
      </w:r>
    </w:p>
    <w:p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Comprender cómo utilizar el parser DOM para cargar y leer un fichero XML.</w:t>
      </w:r>
    </w:p>
    <w:p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Aprender a recorrer un árbol DOM y obtener datos de elementos y atributos.</w:t>
      </w:r>
    </w:p>
    <w:p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Practicar el uso de métodos como getDocumentElement(), getElementsByTagName() y getAttribute().</w:t>
      </w:r>
    </w:p>
    <w:p>
      <w:pPr>
        <w:pStyle w:val="Normal"/>
        <w:rPr>
          <w:rFonts w:ascii="Calibri" w:hAnsi="Calibri" w:cs="Calibri"/>
          <w:b/>
          <w:bCs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  <w:t>Instrucciones:</w:t>
      </w:r>
    </w:p>
    <w:p>
      <w:pPr>
        <w:pStyle w:val="ListParagraph"/>
        <w:numPr>
          <w:ilvl w:val="0"/>
          <w:numId w:val="3"/>
        </w:numPr>
        <w:spacing w:lineRule="auto" w:line="240" w:beforeAutospacing="1" w:after="0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 xml:space="preserve">Crea un nuevo proyecto Java en tu IDE y guárdalo con el nombre </w:t>
      </w: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  <w:t>LecturaXML_Seguridad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 xml:space="preserve">En el directorio del proyecto, guarda el fichero XML proporcionado: </w:t>
      </w: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  <w:t>logs.xml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 xml:space="preserve">Crea una nueva clase llamada </w:t>
      </w: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  <w:t>LeerLogs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 xml:space="preserve"> dentro del proyecto.</w:t>
      </w:r>
    </w:p>
    <w:p>
      <w:pPr>
        <w:pStyle w:val="ListParagraph"/>
        <w:numPr>
          <w:ilvl w:val="0"/>
          <w:numId w:val="3"/>
        </w:numPr>
        <w:spacing w:lineRule="auto" w:line="240" w:before="0" w:after="60"/>
        <w:ind w:hanging="357" w:start="357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En el método main(), desarrolla las siguientes operaciones:</w:t>
      </w:r>
    </w:p>
    <w:p>
      <w:pPr>
        <w:pStyle w:val="Normal"/>
        <w:spacing w:lineRule="auto" w:line="240" w:before="60" w:after="0"/>
        <w:ind w:start="357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  <w:t>Carga y analiza el archivo XML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: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hanging="357" w:start="714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Cargar el archivo logs.xml en un objeto Document utilizando DocumentBuilderFactory y DocumentBuilder.</w:t>
      </w:r>
    </w:p>
    <w:p>
      <w:pPr>
        <w:pStyle w:val="Normal"/>
        <w:numPr>
          <w:ilvl w:val="0"/>
          <w:numId w:val="2"/>
        </w:numPr>
        <w:spacing w:lineRule="auto" w:line="240" w:before="0" w:after="60"/>
        <w:ind w:hanging="357" w:start="714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Obtener el elemento raíz del documento con getDocumentElement().</w:t>
      </w:r>
    </w:p>
    <w:p>
      <w:pPr>
        <w:pStyle w:val="Normal"/>
        <w:spacing w:lineRule="auto" w:line="240" w:before="0" w:after="0"/>
        <w:ind w:start="357"/>
        <w:jc w:val="both"/>
        <w:rPr>
          <w:rFonts w:ascii="Calibri" w:hAnsi="Calibri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  <w:t>Navegación del árbol DOM: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hanging="357" w:start="714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Usar getElementsByTagName("log") para obtener una lista de registros.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hanging="357" w:start="714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Para cada elemento &lt;log&gt;, dentro de un bucle, recorre los nodos de cada elemento "log" y extrae y muestra la información correspondiente en la consola:</w:t>
      </w:r>
    </w:p>
    <w:p>
      <w:pPr>
        <w:pStyle w:val="Normal"/>
        <w:numPr>
          <w:ilvl w:val="1"/>
          <w:numId w:val="2"/>
        </w:numPr>
        <w:spacing w:lineRule="auto" w:line="240" w:before="0" w:after="0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 xml:space="preserve">El atributo </w:t>
      </w: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  <w:t>id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.</w:t>
      </w:r>
    </w:p>
    <w:p>
      <w:pPr>
        <w:pStyle w:val="Normal"/>
        <w:numPr>
          <w:ilvl w:val="1"/>
          <w:numId w:val="2"/>
        </w:numPr>
        <w:spacing w:lineRule="auto" w:line="240" w:before="0" w:afterAutospacing="1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El valor de los elementos &lt;nivel&gt;, &lt;mensaje&gt; y &lt;usuario&gt;.</w:t>
      </w:r>
    </w:p>
    <w:p>
      <w:pPr>
        <w:pStyle w:val="ListParagraph"/>
        <w:numPr>
          <w:ilvl w:val="0"/>
          <w:numId w:val="3"/>
        </w:numPr>
        <w:spacing w:lineRule="auto" w:line="240" w:beforeAutospacing="1" w:afterAutospacing="1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Maneja las excepciones necesarias para controlar posibles errores en la carga o lectura del XML.</w:t>
      </w:r>
    </w:p>
    <w:p>
      <w:pPr>
        <w:pStyle w:val="Normal"/>
        <w:spacing w:lineRule="auto" w:line="240" w:beforeAutospacing="1" w:after="120"/>
        <w:jc w:val="both"/>
        <w:rPr>
          <w:rFonts w:ascii="Calibri" w:hAnsi="Calibri" w:eastAsia="Times New Roman" w:cs="Calibri"/>
          <w:b/>
          <w:bCs/>
          <w:kern w:val="0"/>
          <w:sz w:val="28"/>
          <w:szCs w:val="28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8"/>
          <w:szCs w:val="28"/>
          <w:lang w:eastAsia="es-ES"/>
          <w14:ligatures w14:val="none"/>
        </w:rPr>
        <w:t>Rúbrica:</w:t>
      </w:r>
    </w:p>
    <w:tbl>
      <w:tblPr>
        <w:tblStyle w:val="Tablaconcuadrcula"/>
        <w:tblW w:w="8494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60"/>
        <w:gridCol w:w="8034"/>
      </w:tblGrid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0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No se cumple ninguno de los requisitos mínimos.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3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Presenta la tarea, pero el código no es correcto.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5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Se presenta la tarea y el código es correcto, pero no se demuestra su ejecución con evidencias (capturas o logs de consola).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7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Se presenta la tarea, el código es correcto, y se demuestra el funcionamiento mediante capturas o salida de consola; sin embargo, no se describen los principales métodos y clases del programa.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9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Se completa la tarea correctamente en todos sus apartados, con código funcional, capturas de consola y breve descripción de métodos y clases.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10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Se añade alguna funcionalidad extra o detalle innovador que mejore la aplicación (por ejemplo, mostrar estadísticas de cuántos registros INFO, WARNING y ERROR hay).</w:t>
            </w:r>
          </w:p>
        </w:tc>
      </w:tr>
    </w:tbl>
    <w:p>
      <w:pPr>
        <w:pStyle w:val="Normal"/>
        <w:spacing w:before="0" w:after="0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spacing w:lineRule="auto" w:line="240" w:beforeAutospacing="1" w:after="120"/>
        <w:jc w:val="both"/>
        <w:rPr>
          <w:rFonts w:ascii="Calibri" w:hAnsi="Calibri" w:eastAsia="Times New Roman" w:cs="Calibri"/>
          <w:b/>
          <w:bCs/>
          <w:kern w:val="0"/>
          <w:sz w:val="28"/>
          <w:szCs w:val="28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8"/>
          <w:szCs w:val="28"/>
          <w:lang w:eastAsia="es-ES"/>
          <w14:ligatures w14:val="none"/>
        </w:rPr>
        <w:t>Entrega:</w:t>
      </w:r>
    </w:p>
    <w:p>
      <w:pPr>
        <w:pStyle w:val="ListParagraph"/>
        <w:numPr>
          <w:ilvl w:val="1"/>
          <w:numId w:val="4"/>
        </w:numPr>
        <w:spacing w:lineRule="auto" w:line="240" w:before="0" w:after="0"/>
        <w:ind w:hanging="357" w:start="714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Incluye aquí el código fuente de la clase desarrollada (LeerLogs.java)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:</w:t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java.io.File;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java.io.IOException;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javax.xml.parsers.DocumentBuilder;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javax.xml.parsers.DocumentBuilderFactory;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javax.xml.parsers.ParserConfigurationException;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org.w3c.dom.Document;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org.w3c.dom.Element;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org.w3c.dom.NodeList;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org.xml.sax.SAXException;</w:t>
        <w:br/>
        <w:br/>
      </w:r>
      <w:r>
        <w:rPr>
          <w:rFonts w:ascii="JetBrains Mono" w:hAnsi="JetBrains Mono"/>
          <w:b w:val="false"/>
          <w:i/>
          <w:color w:val="5F826B"/>
          <w:sz w:val="20"/>
        </w:rPr>
        <w:t>/**</w:t>
        <w:br/>
        <w:t xml:space="preserve"> * </w:t>
      </w:r>
      <w:r>
        <w:rPr>
          <w:rFonts w:ascii="JetBrains Mono" w:hAnsi="JetBrains Mono"/>
          <w:b w:val="false"/>
          <w:i/>
          <w:color w:val="67A37C"/>
          <w:sz w:val="20"/>
        </w:rPr>
        <w:t xml:space="preserve">@author </w:t>
      </w:r>
      <w:r>
        <w:rPr>
          <w:rFonts w:ascii="JetBrains Mono" w:hAnsi="JetBrains Mono"/>
          <w:b w:val="false"/>
          <w:i/>
          <w:color w:val="5F826B"/>
          <w:sz w:val="20"/>
        </w:rPr>
        <w:t>Juan Gabriel Galarza Claros</w:t>
        <w:br/>
        <w:t xml:space="preserve"> */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class </w:t>
      </w:r>
      <w:r>
        <w:rPr>
          <w:rFonts w:ascii="JetBrains Mono" w:hAnsi="JetBrains Mono"/>
          <w:b w:val="false"/>
          <w:i w:val="false"/>
          <w:color w:val="BCBEC4"/>
          <w:sz w:val="20"/>
        </w:rPr>
        <w:t>LeerLogs {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static final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String </w:t>
      </w:r>
      <w:r>
        <w:rPr>
          <w:rFonts w:ascii="JetBrains Mono" w:hAnsi="JetBrains Mono"/>
          <w:b w:val="false"/>
          <w:i/>
          <w:color w:val="C77DBB"/>
          <w:sz w:val="20"/>
        </w:rPr>
        <w:t>RUTA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"logs.xml"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static void </w:t>
      </w:r>
      <w:r>
        <w:rPr>
          <w:rFonts w:ascii="JetBrains Mono" w:hAnsi="JetBrains Mono"/>
          <w:b w:val="false"/>
          <w:i w:val="false"/>
          <w:color w:val="56A8F5"/>
          <w:sz w:val="20"/>
        </w:rPr>
        <w:t>main</w:t>
      </w:r>
      <w:r>
        <w:rPr>
          <w:rFonts w:ascii="JetBrains Mono" w:hAnsi="JetBrains Mono"/>
          <w:b w:val="false"/>
          <w:i w:val="false"/>
          <w:color w:val="BCBEC4"/>
          <w:sz w:val="20"/>
        </w:rPr>
        <w:t>(String[] args)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BCBEC4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---- PASO 1: cargar el XML en memoria ----</w:t>
        <w:br/>
        <w:t xml:space="preserve">            // a) Crear la fábrica (DocumentBuilderFactory) y el constructor (DocumentBuilder).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DocumentBuilderFactory fabrica = DocumentBuilderFactory.</w:t>
      </w:r>
      <w:r>
        <w:rPr>
          <w:rFonts w:ascii="JetBrains Mono" w:hAnsi="JetBrains Mono"/>
          <w:b w:val="false"/>
          <w:i/>
          <w:color w:val="BCBEC4"/>
          <w:sz w:val="20"/>
        </w:rPr>
        <w:t>newInstance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();</w:t>
        <w:br/>
        <w:t xml:space="preserve">            DocumentBuilder analizador = fabrica.newDocumentBuilder();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b) Leer el fichero y convertirlo en un árbol DOM (Document).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Document doc = analizador.parse(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BCBEC4"/>
          <w:sz w:val="20"/>
        </w:rPr>
        <w:t>File(</w:t>
      </w:r>
      <w:r>
        <w:rPr>
          <w:rFonts w:ascii="JetBrains Mono" w:hAnsi="JetBrains Mono"/>
          <w:b w:val="false"/>
          <w:i/>
          <w:color w:val="C77DBB"/>
          <w:sz w:val="20"/>
        </w:rPr>
        <w:t>RUTA</w:t>
      </w:r>
      <w:r>
        <w:rPr>
          <w:rFonts w:ascii="JetBrains Mono" w:hAnsi="JetBrains Mono"/>
          <w:b w:val="false"/>
          <w:i w:val="false"/>
          <w:color w:val="BCBEC4"/>
          <w:sz w:val="20"/>
        </w:rPr>
        <w:t>));</w:t>
        <w:br/>
        <w:t xml:space="preserve">            doc.getDocumentElement().normalize();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c) Obtener el elemento raíz y mostrar su nombre.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"Raíz: " </w:t>
      </w:r>
      <w:r>
        <w:rPr>
          <w:rFonts w:ascii="JetBrains Mono" w:hAnsi="JetBrains Mono"/>
          <w:b w:val="false"/>
          <w:i w:val="false"/>
          <w:color w:val="BCBEC4"/>
          <w:sz w:val="20"/>
        </w:rPr>
        <w:t>+ doc.getDocumentElement().getNodeName());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---- PASO 2: recorrer los registros &lt;log&gt; ----</w:t>
        <w:br/>
        <w:t xml:space="preserve">            // a) Obtener la lista de todos los elementos &lt;log&gt;.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NodeList logs = doc.getElementsByTagName(</w:t>
      </w:r>
      <w:r>
        <w:rPr>
          <w:rFonts w:ascii="JetBrains Mono" w:hAnsi="JetBrains Mono"/>
          <w:b w:val="false"/>
          <w:i w:val="false"/>
          <w:color w:val="6AAB73"/>
          <w:sz w:val="20"/>
        </w:rPr>
        <w:t>"log"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b) Recorrer la lista con un bucle.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; i &lt; logs.getLength(); i++)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c) Convertir cada nodo en Element para poder leer sus datos.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Element u = (Element) logs.item(i);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d) Leer el atributo id.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String id = u.getAttribute(</w:t>
      </w:r>
      <w:r>
        <w:rPr>
          <w:rFonts w:ascii="JetBrains Mono" w:hAnsi="JetBrains Mono"/>
          <w:b w:val="false"/>
          <w:i w:val="false"/>
          <w:color w:val="6AAB73"/>
          <w:sz w:val="20"/>
        </w:rPr>
        <w:t>"id"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br/>
        <w:t xml:space="preserve">    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e) Leer el texto de &lt;nivel&gt;, &lt;mensaje&gt; y &lt;usuario&gt;.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String nivel = u.getElementsByTagName(</w:t>
      </w:r>
      <w:r>
        <w:rPr>
          <w:rFonts w:ascii="JetBrains Mono" w:hAnsi="JetBrains Mono"/>
          <w:b w:val="false"/>
          <w:i w:val="false"/>
          <w:color w:val="6AAB73"/>
          <w:sz w:val="20"/>
        </w:rPr>
        <w:t>"nivel"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        .item(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).getTextContent();</w:t>
        <w:br/>
        <w:t xml:space="preserve">                String mensaje = u.getElementsByTagName(</w:t>
      </w:r>
      <w:r>
        <w:rPr>
          <w:rFonts w:ascii="JetBrains Mono" w:hAnsi="JetBrains Mono"/>
          <w:b w:val="false"/>
          <w:i w:val="false"/>
          <w:color w:val="6AAB73"/>
          <w:sz w:val="20"/>
        </w:rPr>
        <w:t>"mensaje"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        .item(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).getTextContent();</w:t>
        <w:br/>
        <w:t xml:space="preserve">                String usuario = u.getElementsByTagName(</w:t>
      </w:r>
      <w:r>
        <w:rPr>
          <w:rFonts w:ascii="JetBrains Mono" w:hAnsi="JetBrains Mono"/>
          <w:b w:val="false"/>
          <w:i w:val="false"/>
          <w:color w:val="6AAB73"/>
          <w:sz w:val="20"/>
        </w:rPr>
        <w:t>"usuario"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        .item(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).getTextContent();</w:t>
        <w:br/>
        <w:br/>
        <w:t xml:space="preserve">    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f) Mostrar los datos por consola.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.println(id + 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": "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+ nivel + 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 ("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+ mensaje + 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")"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 ("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+ usuario + </w:t>
      </w:r>
      <w:r>
        <w:rPr>
          <w:rFonts w:ascii="JetBrains Mono" w:hAnsi="JetBrains Mono"/>
          <w:b w:val="false"/>
          <w:i w:val="false"/>
          <w:color w:val="6AAB73"/>
          <w:sz w:val="20"/>
        </w:rPr>
        <w:t>")"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    }</w:t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---- PASO 3: tratar las excepciones ----</w:t>
        <w:br/>
        <w:t xml:space="preserve">            // a) Error al configurar el parser.</w:t>
        <w:br/>
        <w:t xml:space="preserve">            // b) Error al abrir el fichero.</w:t>
        <w:br/>
        <w:t xml:space="preserve">            // c) El fichero no es un XML válido.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catch </w:t>
      </w:r>
      <w:r>
        <w:rPr>
          <w:rFonts w:ascii="JetBrains Mono" w:hAnsi="JetBrains Mono"/>
          <w:b w:val="false"/>
          <w:i w:val="false"/>
          <w:color w:val="BCBEC4"/>
          <w:sz w:val="20"/>
        </w:rPr>
        <w:t>(ParserConfigurationException | SAXException | IOException e) {</w:t>
        <w:br/>
        <w:t xml:space="preserve">            System.</w:t>
      </w:r>
      <w:r>
        <w:rPr>
          <w:rFonts w:ascii="JetBrains Mono" w:hAnsi="JetBrains Mono"/>
          <w:b w:val="false"/>
          <w:i/>
          <w:color w:val="C77DBB"/>
          <w:sz w:val="20"/>
        </w:rPr>
        <w:t>err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"Error al leer el XML: " </w:t>
      </w:r>
      <w:r>
        <w:rPr>
          <w:rFonts w:ascii="JetBrains Mono" w:hAnsi="JetBrains Mono"/>
          <w:b w:val="false"/>
          <w:i w:val="false"/>
          <w:color w:val="BCBEC4"/>
          <w:sz w:val="20"/>
        </w:rPr>
        <w:t>+ e.getMessage());</w:t>
        <w:br/>
        <w:t xml:space="preserve">        }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---- obtenerTexto(elemento, etiqueta) ----</w:t>
        <w:br/>
        <w:t xml:space="preserve">    // a) Buscar dentro del elemento las etiquetas con ese nombre.</w:t>
        <w:br/>
        <w:t xml:space="preserve">    // b) Si no hay ninguna, devolver "(sin dato)".</w:t>
        <w:br/>
        <w:t xml:space="preserve">    // c) Si la hay, devolver el texto de la primera.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static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56A8F5"/>
          <w:sz w:val="20"/>
        </w:rPr>
        <w:t>obtenerTexto</w:t>
      </w:r>
      <w:r>
        <w:rPr>
          <w:rFonts w:ascii="JetBrains Mono" w:hAnsi="JetBrains Mono"/>
          <w:b w:val="false"/>
          <w:i w:val="false"/>
          <w:color w:val="BCBEC4"/>
          <w:sz w:val="20"/>
        </w:rPr>
        <w:t>( Element elemento, String etiqueta) {</w:t>
        <w:br/>
        <w:t xml:space="preserve">        NodeList lista = elemento.getElementsByTagName(etiqueta);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(lista.getLength() ==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6AAB73"/>
          <w:sz w:val="20"/>
        </w:rPr>
        <w:t>"(sin dato)"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CBEC4"/>
          <w:sz w:val="20"/>
        </w:rPr>
        <w:t>lista.item(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).getTextContent();</w:t>
        <w:br/>
        <w:t xml:space="preserve">    }</w:t>
        <w:br/>
        <w:t>}</w:t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BCBEC4"/>
          <w:sz w:val="20"/>
        </w:rPr>
      </w:r>
    </w:p>
    <w:p>
      <w:pPr>
        <w:pStyle w:val="Normal"/>
        <w:spacing w:lineRule="auto" w:line="240" w:before="0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ListParagraph"/>
        <w:numPr>
          <w:ilvl w:val="1"/>
          <w:numId w:val="4"/>
        </w:numPr>
        <w:spacing w:lineRule="auto" w:line="240" w:beforeAutospacing="1" w:after="0"/>
        <w:ind w:hanging="357" w:start="714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Incluye aquí captura/s de pantalla que demuestren la correcta ejecución del código (Y DONDE SEA VISIBLE LA DOCUMENTACIÓN DEL PROYECTO CON JAVADOC Y EL AUTOR DE LA ACTIVIDAD)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:</w:t>
      </w:r>
    </w:p>
    <w:p>
      <w:pPr>
        <w:pStyle w:val="Normal"/>
        <w:spacing w:lineRule="auto" w:line="240" w:before="0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/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03720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4"/>
        </w:numPr>
        <w:spacing w:lineRule="auto" w:line="240" w:beforeAutospacing="1" w:after="0"/>
        <w:ind w:hanging="357" w:start="714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Describe aquí las clases, métodos y variables principales utilizadas en el programa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:</w:t>
      </w:r>
    </w:p>
    <w:p>
      <w:pPr>
        <w:pStyle w:val="Normal"/>
        <w:spacing w:lineRule="auto" w:line="240" w:before="0" w:afterAutospacing="1"/>
        <w:jc w:val="both"/>
        <w:rPr>
          <w:rFonts w:ascii="Calibri" w:hAnsi="Calibri" w:cs="Calibri"/>
          <w:sz w:val="24"/>
          <w:szCs w:val="24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  <w:t>DESCRIPCIÓN DE MÉTODOS, CLASES y VARIABLES</w:t>
      </w:r>
    </w:p>
    <w:p>
      <w:pPr>
        <w:pStyle w:val="Normal"/>
        <w:spacing w:lineRule="auto" w:line="240" w:before="0" w:afterAutospacing="1"/>
        <w:jc w:val="both"/>
        <w:rPr>
          <w:rFonts w:ascii="Calibri" w:hAnsi="Calibri" w:cs="Calibri"/>
          <w:sz w:val="24"/>
          <w:szCs w:val="24"/>
        </w:rPr>
      </w:pPr>
      <w:r>
        <w:rPr/>
      </w:r>
    </w:p>
    <w:p>
      <w:pPr>
        <w:pStyle w:val="Heading3"/>
        <w:rPr>
          <w:rFonts w:ascii="Calibri" w:hAnsi="Calibri" w:cs="Calibri"/>
          <w:sz w:val="20"/>
          <w:szCs w:val="20"/>
        </w:rPr>
      </w:pPr>
      <w:r>
        <w:rPr>
          <w:rFonts w:cs="Calibri" w:ascii="Calibri" w:hAnsi="Calibri"/>
          <w:sz w:val="20"/>
          <w:szCs w:val="20"/>
        </w:rPr>
        <w:t>1. Clases Principales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09"/>
        <w:rPr>
          <w:rFonts w:ascii="Calibri" w:hAnsi="Calibri" w:cs="Calibri"/>
          <w:sz w:val="20"/>
          <w:szCs w:val="20"/>
        </w:rPr>
      </w:pPr>
      <w:r>
        <w:rPr>
          <w:rStyle w:val="Textooriginal"/>
          <w:rFonts w:ascii="Calibri" w:hAnsi="Calibri"/>
          <w:b/>
          <w:sz w:val="20"/>
          <w:szCs w:val="20"/>
        </w:rPr>
        <w:t>LeerLogs</w:t>
      </w:r>
      <w:r>
        <w:rPr>
          <w:rFonts w:cs="Calibri" w:ascii="Calibri" w:hAnsi="Calibri"/>
          <w:sz w:val="20"/>
          <w:szCs w:val="20"/>
        </w:rPr>
        <w:t>: Es la clase principal de nuestro programa. Contiene todo el código para abrir el archivo XML, leerlo y mostrarlo por pantalla.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09"/>
        <w:rPr>
          <w:rFonts w:ascii="Calibri" w:hAnsi="Calibri" w:cs="Calibri"/>
          <w:sz w:val="20"/>
          <w:szCs w:val="20"/>
        </w:rPr>
      </w:pPr>
      <w:r>
        <w:rPr>
          <w:rStyle w:val="Textooriginal"/>
          <w:rFonts w:ascii="Calibri" w:hAnsi="Calibri"/>
          <w:b/>
          <w:sz w:val="20"/>
          <w:szCs w:val="20"/>
        </w:rPr>
        <w:t>DocumentBuilder</w:t>
      </w:r>
      <w:r>
        <w:rPr>
          <w:rFonts w:cs="Calibri" w:ascii="Calibri" w:hAnsi="Calibri"/>
          <w:sz w:val="20"/>
          <w:szCs w:val="20"/>
        </w:rPr>
        <w:t>: Es el "lector" o analizador. Se encarga de coger el archivo de texto XML y transformarlo en una estructura que Java pueda entender.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09"/>
        <w:rPr>
          <w:rFonts w:ascii="Calibri" w:hAnsi="Calibri" w:cs="Calibri"/>
          <w:sz w:val="20"/>
          <w:szCs w:val="20"/>
        </w:rPr>
      </w:pPr>
      <w:r>
        <w:rPr>
          <w:rStyle w:val="Textooriginal"/>
          <w:rFonts w:ascii="Calibri" w:hAnsi="Calibri"/>
          <w:b/>
          <w:sz w:val="20"/>
          <w:szCs w:val="20"/>
        </w:rPr>
        <w:t>Document</w:t>
      </w:r>
      <w:r>
        <w:rPr>
          <w:rFonts w:cs="Calibri" w:ascii="Calibri" w:hAnsi="Calibri"/>
          <w:sz w:val="20"/>
          <w:szCs w:val="20"/>
        </w:rPr>
        <w:t>: Representa el archivo XML completo cargado en la memoria del ordenador (como el documento entero listo para ser consultado).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09"/>
        <w:rPr>
          <w:rFonts w:ascii="Calibri" w:hAnsi="Calibri" w:cs="Calibri"/>
          <w:sz w:val="20"/>
          <w:szCs w:val="20"/>
        </w:rPr>
      </w:pPr>
      <w:r>
        <w:rPr>
          <w:rStyle w:val="Textooriginal"/>
          <w:rFonts w:ascii="Calibri" w:hAnsi="Calibri"/>
          <w:b/>
          <w:sz w:val="20"/>
          <w:szCs w:val="20"/>
        </w:rPr>
        <w:t>Element</w:t>
      </w:r>
      <w:r>
        <w:rPr>
          <w:rFonts w:cs="Calibri" w:ascii="Calibri" w:hAnsi="Calibri"/>
          <w:sz w:val="20"/>
          <w:szCs w:val="20"/>
        </w:rPr>
        <w:t xml:space="preserve">: Representa una etiqueta XML concreta (por ejemplo, la etiqueta </w:t>
      </w:r>
      <w:r>
        <w:rPr>
          <w:rStyle w:val="Textooriginal"/>
          <w:rFonts w:ascii="Calibri" w:hAnsi="Calibri"/>
          <w:sz w:val="20"/>
          <w:szCs w:val="20"/>
        </w:rPr>
        <w:t>&lt;log&gt;</w:t>
      </w:r>
      <w:r>
        <w:rPr>
          <w:rFonts w:cs="Calibri" w:ascii="Calibri" w:hAnsi="Calibri"/>
          <w:sz w:val="20"/>
          <w:szCs w:val="20"/>
        </w:rPr>
        <w:t>), lo que permite leer lo que tiene dentro o sus atributos.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09"/>
        <w:rPr>
          <w:rFonts w:ascii="Calibri" w:hAnsi="Calibri" w:cs="Calibri"/>
          <w:sz w:val="20"/>
          <w:szCs w:val="20"/>
        </w:rPr>
      </w:pPr>
      <w:r>
        <w:rPr>
          <w:rStyle w:val="Textooriginal"/>
          <w:rFonts w:ascii="Calibri" w:hAnsi="Calibri"/>
          <w:b/>
          <w:sz w:val="20"/>
          <w:szCs w:val="20"/>
        </w:rPr>
        <w:t>NodeList</w:t>
      </w:r>
      <w:r>
        <w:rPr>
          <w:rFonts w:cs="Calibri" w:ascii="Calibri" w:hAnsi="Calibri"/>
          <w:sz w:val="20"/>
          <w:szCs w:val="20"/>
        </w:rPr>
        <w:t xml:space="preserve">: Es una lista de etiquetas. Sirve para guardar varios elementos juntos (por ejemplo, todos los </w:t>
      </w:r>
      <w:r>
        <w:rPr>
          <w:rStyle w:val="Textooriginal"/>
          <w:rFonts w:ascii="Calibri" w:hAnsi="Calibri"/>
          <w:sz w:val="20"/>
          <w:szCs w:val="20"/>
        </w:rPr>
        <w:t>&lt;log&gt;</w:t>
      </w:r>
      <w:r>
        <w:rPr>
          <w:rFonts w:cs="Calibri" w:ascii="Calibri" w:hAnsi="Calibri"/>
          <w:sz w:val="20"/>
          <w:szCs w:val="20"/>
        </w:rPr>
        <w:t xml:space="preserve"> del archivo).</w:t>
      </w:r>
    </w:p>
    <w:p>
      <w:pPr>
        <w:pStyle w:val="Heading3"/>
        <w:spacing w:before="0" w:after="160"/>
        <w:rPr>
          <w:rFonts w:ascii="Calibri" w:hAnsi="Calibri" w:cs="Calibri"/>
          <w:sz w:val="20"/>
          <w:szCs w:val="20"/>
        </w:rPr>
      </w:pPr>
      <w:r>
        <w:rPr>
          <w:rFonts w:cs="Calibri" w:ascii="Calibri" w:hAnsi="Calibri"/>
          <w:sz w:val="20"/>
          <w:szCs w:val="20"/>
        </w:rPr>
        <w:t>2. Métodos Principales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09"/>
        <w:rPr>
          <w:rFonts w:ascii="Calibri" w:hAnsi="Calibri" w:cs="Calibri"/>
          <w:sz w:val="20"/>
          <w:szCs w:val="20"/>
        </w:rPr>
      </w:pPr>
      <w:r>
        <w:rPr>
          <w:rStyle w:val="Textooriginal"/>
          <w:rFonts w:ascii="Calibri" w:hAnsi="Calibri"/>
          <w:b/>
          <w:sz w:val="20"/>
          <w:szCs w:val="20"/>
        </w:rPr>
        <w:t>main</w:t>
      </w:r>
      <w:r>
        <w:rPr>
          <w:rFonts w:cs="Calibri" w:ascii="Calibri" w:hAnsi="Calibri"/>
          <w:sz w:val="20"/>
          <w:szCs w:val="20"/>
        </w:rPr>
        <w:t>: El punto de partida. Es el método que se ejecuta al pulsar "Play" y se encarga de coordinar todo el proceso paso a paso.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09"/>
        <w:rPr>
          <w:rFonts w:ascii="Calibri" w:hAnsi="Calibri" w:cs="Calibri"/>
          <w:sz w:val="20"/>
          <w:szCs w:val="20"/>
        </w:rPr>
      </w:pPr>
      <w:r>
        <w:rPr>
          <w:rStyle w:val="Textooriginal"/>
          <w:rFonts w:ascii="Calibri" w:hAnsi="Calibri"/>
          <w:b/>
          <w:sz w:val="20"/>
          <w:szCs w:val="20"/>
        </w:rPr>
        <w:t>obtenerTexto</w:t>
      </w:r>
      <w:r>
        <w:rPr>
          <w:rFonts w:cs="Calibri" w:ascii="Calibri" w:hAnsi="Calibri"/>
          <w:sz w:val="20"/>
          <w:szCs w:val="20"/>
        </w:rPr>
        <w:t xml:space="preserve">: Una función de ayuda creada por nosotros. Busca una etiqueta hija y saca su texto; si la etiqueta no existe, devuelve </w:t>
      </w:r>
      <w:r>
        <w:rPr>
          <w:rStyle w:val="Textooriginal"/>
          <w:rFonts w:ascii="Calibri" w:hAnsi="Calibri"/>
          <w:sz w:val="20"/>
          <w:szCs w:val="20"/>
        </w:rPr>
        <w:t>"(sin dato)"</w:t>
      </w:r>
      <w:r>
        <w:rPr>
          <w:rFonts w:cs="Calibri" w:ascii="Calibri" w:hAnsi="Calibri"/>
          <w:sz w:val="20"/>
          <w:szCs w:val="20"/>
        </w:rPr>
        <w:t xml:space="preserve"> para que el programa no se rompa por un error.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09"/>
        <w:rPr>
          <w:rFonts w:ascii="Calibri" w:hAnsi="Calibri" w:cs="Calibri"/>
          <w:sz w:val="20"/>
          <w:szCs w:val="20"/>
        </w:rPr>
      </w:pPr>
      <w:r>
        <w:rPr>
          <w:rStyle w:val="Textooriginal"/>
          <w:rFonts w:ascii="Calibri" w:hAnsi="Calibri"/>
          <w:b/>
          <w:sz w:val="20"/>
          <w:szCs w:val="20"/>
        </w:rPr>
        <w:t>parse</w:t>
      </w:r>
      <w:r>
        <w:rPr>
          <w:rFonts w:cs="Calibri" w:ascii="Calibri" w:hAnsi="Calibri"/>
          <w:sz w:val="20"/>
          <w:szCs w:val="20"/>
        </w:rPr>
        <w:t>: Ordena al lector que abra el archivo y construya el documento en memoria.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09"/>
        <w:rPr>
          <w:rFonts w:ascii="Calibri" w:hAnsi="Calibri" w:cs="Calibri"/>
          <w:sz w:val="20"/>
          <w:szCs w:val="20"/>
        </w:rPr>
      </w:pPr>
      <w:r>
        <w:rPr>
          <w:rStyle w:val="Textooriginal"/>
          <w:rFonts w:ascii="Calibri" w:hAnsi="Calibri"/>
          <w:b/>
          <w:sz w:val="20"/>
          <w:szCs w:val="20"/>
        </w:rPr>
        <w:t>getElementsByTagName</w:t>
      </w:r>
      <w:r>
        <w:rPr>
          <w:rFonts w:cs="Calibri" w:ascii="Calibri" w:hAnsi="Calibri"/>
          <w:sz w:val="20"/>
          <w:szCs w:val="20"/>
        </w:rPr>
        <w:t xml:space="preserve">: Busca y devuelve todas las etiquetas que tengan un nombre concreto (como buscar todos los </w:t>
      </w:r>
      <w:r>
        <w:rPr>
          <w:rStyle w:val="Textooriginal"/>
          <w:rFonts w:ascii="Calibri" w:hAnsi="Calibri"/>
          <w:sz w:val="20"/>
          <w:szCs w:val="20"/>
        </w:rPr>
        <w:t>"log"</w:t>
      </w:r>
      <w:r>
        <w:rPr>
          <w:rFonts w:cs="Calibri" w:ascii="Calibri" w:hAnsi="Calibri"/>
          <w:sz w:val="20"/>
          <w:szCs w:val="20"/>
        </w:rPr>
        <w:t>).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09"/>
        <w:rPr>
          <w:u w:val="none"/>
        </w:rPr>
      </w:pPr>
      <w:r>
        <w:rPr>
          <w:rStyle w:val="Textooriginal"/>
          <w:rFonts w:ascii="Calibri" w:hAnsi="Calibri"/>
          <w:b/>
          <w:sz w:val="20"/>
          <w:szCs w:val="20"/>
        </w:rPr>
        <w:t>getAttribute</w:t>
      </w:r>
      <w:r>
        <w:rPr>
          <w:rFonts w:cs="Calibri" w:ascii="Calibri" w:hAnsi="Calibri"/>
          <w:sz w:val="20"/>
          <w:szCs w:val="20"/>
        </w:rPr>
        <w:t xml:space="preserve">: Lee el valor de un atributo dentro de una etiqueta (por ejemplo, el texto dentro de </w:t>
      </w:r>
      <w:r>
        <w:rPr>
          <w:rStyle w:val="Textooriginal"/>
          <w:rFonts w:ascii="Calibri" w:hAnsi="Calibri"/>
          <w:sz w:val="20"/>
          <w:szCs w:val="20"/>
        </w:rPr>
        <w:t>id="..."</w:t>
      </w:r>
      <w:r>
        <w:rPr>
          <w:rFonts w:cs="Calibri" w:ascii="Calibri" w:hAnsi="Calibri"/>
          <w:sz w:val="20"/>
          <w:szCs w:val="20"/>
        </w:rPr>
        <w:t>).</w:t>
      </w:r>
    </w:p>
    <w:p>
      <w:pPr>
        <w:pStyle w:val="Heading3"/>
        <w:spacing w:before="0" w:after="160"/>
        <w:rPr>
          <w:rFonts w:ascii="Calibri" w:hAnsi="Calibri" w:cs="Calibri"/>
          <w:sz w:val="20"/>
          <w:szCs w:val="20"/>
        </w:rPr>
      </w:pPr>
      <w:r>
        <w:rPr>
          <w:rFonts w:cs="Calibri" w:ascii="Calibri" w:hAnsi="Calibri"/>
          <w:sz w:val="20"/>
          <w:szCs w:val="20"/>
        </w:rPr>
        <w:t>3. Variables Principales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09"/>
        <w:rPr>
          <w:rFonts w:ascii="Calibri" w:hAnsi="Calibri" w:cs="Calibri"/>
          <w:sz w:val="20"/>
          <w:szCs w:val="20"/>
        </w:rPr>
      </w:pPr>
      <w:r>
        <w:rPr>
          <w:rStyle w:val="Textooriginal"/>
          <w:rFonts w:ascii="Calibri" w:hAnsi="Calibri"/>
          <w:b/>
          <w:sz w:val="20"/>
          <w:szCs w:val="20"/>
        </w:rPr>
        <w:t>RUTA</w:t>
      </w:r>
      <w:r>
        <w:rPr>
          <w:rFonts w:cs="Calibri" w:ascii="Calibri" w:hAnsi="Calibri"/>
          <w:sz w:val="20"/>
          <w:szCs w:val="20"/>
        </w:rPr>
        <w:t>: Guarda el nombre y ubicación del archivo que vamos a leer (</w:t>
      </w:r>
      <w:r>
        <w:rPr>
          <w:rStyle w:val="Textooriginal"/>
          <w:rFonts w:ascii="Calibri" w:hAnsi="Calibri"/>
          <w:sz w:val="20"/>
          <w:szCs w:val="20"/>
        </w:rPr>
        <w:t>"logs.xml"</w:t>
      </w:r>
      <w:r>
        <w:rPr>
          <w:rFonts w:cs="Calibri" w:ascii="Calibri" w:hAnsi="Calibri"/>
          <w:sz w:val="20"/>
          <w:szCs w:val="20"/>
        </w:rPr>
        <w:t>). No cambia de valor.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09"/>
        <w:rPr>
          <w:rFonts w:ascii="Calibri" w:hAnsi="Calibri" w:cs="Calibri"/>
          <w:sz w:val="20"/>
          <w:szCs w:val="20"/>
        </w:rPr>
      </w:pPr>
      <w:r>
        <w:rPr>
          <w:rStyle w:val="Textooriginal"/>
          <w:rFonts w:ascii="Calibri" w:hAnsi="Calibri"/>
          <w:b/>
          <w:sz w:val="20"/>
          <w:szCs w:val="20"/>
        </w:rPr>
        <w:t>doc</w:t>
      </w:r>
      <w:r>
        <w:rPr>
          <w:rFonts w:cs="Calibri" w:ascii="Calibri" w:hAnsi="Calibri"/>
          <w:sz w:val="20"/>
          <w:szCs w:val="20"/>
        </w:rPr>
        <w:t>: Guarda en memoria todo el archivo XML ya procesado y listo para usar.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09"/>
        <w:rPr>
          <w:rFonts w:ascii="Calibri" w:hAnsi="Calibri" w:cs="Calibri"/>
          <w:sz w:val="20"/>
          <w:szCs w:val="20"/>
        </w:rPr>
      </w:pPr>
      <w:r>
        <w:rPr>
          <w:rStyle w:val="Textooriginal"/>
          <w:rFonts w:ascii="Calibri" w:hAnsi="Calibri"/>
          <w:b/>
          <w:sz w:val="20"/>
          <w:szCs w:val="20"/>
        </w:rPr>
        <w:t>logs</w:t>
      </w:r>
      <w:r>
        <w:rPr>
          <w:rFonts w:cs="Calibri" w:ascii="Calibri" w:hAnsi="Calibri"/>
          <w:sz w:val="20"/>
          <w:szCs w:val="20"/>
        </w:rPr>
        <w:t xml:space="preserve">: La lista que contiene todas las etiquetas </w:t>
      </w:r>
      <w:r>
        <w:rPr>
          <w:rStyle w:val="Textooriginal"/>
          <w:rFonts w:ascii="Calibri" w:hAnsi="Calibri"/>
          <w:sz w:val="20"/>
          <w:szCs w:val="20"/>
        </w:rPr>
        <w:t>&lt;log&gt;</w:t>
      </w:r>
      <w:r>
        <w:rPr>
          <w:rFonts w:cs="Calibri" w:ascii="Calibri" w:hAnsi="Calibri"/>
          <w:sz w:val="20"/>
          <w:szCs w:val="20"/>
        </w:rPr>
        <w:t xml:space="preserve"> encontradas en el archivo.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09"/>
        <w:rPr>
          <w:rFonts w:ascii="Calibri" w:hAnsi="Calibri" w:cs="Calibri"/>
          <w:sz w:val="20"/>
          <w:szCs w:val="20"/>
        </w:rPr>
      </w:pPr>
      <w:r>
        <w:rPr>
          <w:rStyle w:val="Textooriginal"/>
          <w:rFonts w:ascii="Calibri" w:hAnsi="Calibri"/>
          <w:b/>
          <w:sz w:val="20"/>
          <w:szCs w:val="20"/>
        </w:rPr>
        <w:t>u</w:t>
      </w:r>
      <w:r>
        <w:rPr>
          <w:rFonts w:cs="Calibri" w:ascii="Calibri" w:hAnsi="Calibri"/>
          <w:sz w:val="20"/>
          <w:szCs w:val="20"/>
        </w:rPr>
        <w:t xml:space="preserve">: Representa el </w:t>
      </w:r>
      <w:r>
        <w:rPr>
          <w:rStyle w:val="Textooriginal"/>
          <w:rFonts w:ascii="Calibri" w:hAnsi="Calibri"/>
          <w:sz w:val="20"/>
          <w:szCs w:val="20"/>
        </w:rPr>
        <w:t>&lt;log&gt;</w:t>
      </w:r>
      <w:r>
        <w:rPr>
          <w:rFonts w:cs="Calibri" w:ascii="Calibri" w:hAnsi="Calibri"/>
          <w:sz w:val="20"/>
          <w:szCs w:val="20"/>
        </w:rPr>
        <w:t xml:space="preserve"> individual que estamos leyendo en cada vuelta del bucle.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09"/>
        <w:rPr>
          <w:rFonts w:ascii="Calibri" w:hAnsi="Calibri" w:cs="Calibri"/>
          <w:sz w:val="20"/>
          <w:szCs w:val="20"/>
        </w:rPr>
      </w:pPr>
      <w:r>
        <w:rPr>
          <w:rStyle w:val="Textooriginal"/>
          <w:rFonts w:ascii="Calibri" w:hAnsi="Calibri"/>
          <w:b/>
          <w:sz w:val="20"/>
          <w:szCs w:val="20"/>
        </w:rPr>
        <w:t>id</w:t>
      </w:r>
      <w:r>
        <w:rPr>
          <w:rFonts w:cs="Calibri" w:ascii="Calibri" w:hAnsi="Calibri"/>
          <w:b/>
          <w:sz w:val="20"/>
          <w:szCs w:val="20"/>
        </w:rPr>
        <w:t xml:space="preserve">, </w:t>
      </w:r>
      <w:r>
        <w:rPr>
          <w:rStyle w:val="Textooriginal"/>
          <w:rFonts w:ascii="Calibri" w:hAnsi="Calibri"/>
          <w:b/>
          <w:sz w:val="20"/>
          <w:szCs w:val="20"/>
        </w:rPr>
        <w:t>nivel</w:t>
      </w:r>
      <w:r>
        <w:rPr>
          <w:rFonts w:cs="Calibri" w:ascii="Calibri" w:hAnsi="Calibri"/>
          <w:b/>
          <w:sz w:val="20"/>
          <w:szCs w:val="20"/>
        </w:rPr>
        <w:t xml:space="preserve">, </w:t>
      </w:r>
      <w:r>
        <w:rPr>
          <w:rStyle w:val="Textooriginal"/>
          <w:rFonts w:ascii="Calibri" w:hAnsi="Calibri"/>
          <w:b/>
          <w:sz w:val="20"/>
          <w:szCs w:val="20"/>
        </w:rPr>
        <w:t>mensaje</w:t>
      </w:r>
      <w:r>
        <w:rPr>
          <w:rFonts w:cs="Calibri" w:ascii="Calibri" w:hAnsi="Calibri"/>
          <w:b/>
          <w:sz w:val="20"/>
          <w:szCs w:val="20"/>
        </w:rPr>
        <w:t xml:space="preserve">, </w:t>
      </w:r>
      <w:r>
        <w:rPr>
          <w:rStyle w:val="Textooriginal"/>
          <w:rFonts w:ascii="Calibri" w:hAnsi="Calibri"/>
          <w:b/>
          <w:sz w:val="20"/>
          <w:szCs w:val="20"/>
        </w:rPr>
        <w:t>usuario</w:t>
      </w:r>
      <w:r>
        <w:rPr>
          <w:rFonts w:cs="Calibri" w:ascii="Calibri" w:hAnsi="Calibri"/>
          <w:sz w:val="20"/>
          <w:szCs w:val="20"/>
        </w:rPr>
        <w:t>: Textos donde guardamos temporalmente los datos de cada log para poder imprimirlos por pantalla.</w:t>
      </w:r>
    </w:p>
    <w:p>
      <w:pPr>
        <w:pStyle w:val="Normal"/>
        <w:rPr>
          <w:rFonts w:ascii="Calibri" w:hAnsi="Calibri" w:cs="Calibri"/>
          <w:sz w:val="20"/>
          <w:szCs w:val="20"/>
        </w:rPr>
      </w:pPr>
      <w:r>
        <w:rPr>
          <w:rFonts w:cs="Calibri" w:ascii="Calibri" w:hAnsi="Calibri"/>
          <w:sz w:val="20"/>
          <w:szCs w:val="20"/>
        </w:rPr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spacing w:lineRule="auto" w:line="240" w:beforeAutospacing="1" w:afterAutospacing="1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</w:r>
    </w:p>
    <w:p>
      <w:pPr>
        <w:pStyle w:val="Normal"/>
        <w:spacing w:before="0" w:after="160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JetBrains Mono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45720" distB="52070" distL="113665" distR="118745" simplePos="0" relativeHeight="10" behindDoc="1" locked="0" layoutInCell="0" allowOverlap="1" wp14:anchorId="02B70E54">
              <wp:simplePos x="0" y="0"/>
              <wp:positionH relativeFrom="column">
                <wp:posOffset>3974465</wp:posOffset>
              </wp:positionH>
              <wp:positionV relativeFrom="paragraph">
                <wp:posOffset>-200025</wp:posOffset>
              </wp:positionV>
              <wp:extent cx="2225040" cy="307340"/>
              <wp:effectExtent l="0" t="0" r="0" b="0"/>
              <wp:wrapSquare wrapText="bothSides"/>
              <wp:docPr id="2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5160" cy="307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Calibri" w:ascii="Calibri" w:hAnsi="Calibri"/>
                              <w:sz w:val="28"/>
                              <w:szCs w:val="28"/>
                            </w:rPr>
                            <w:t xml:space="preserve">Módulo: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  <w:sz w:val="28"/>
                              <w:szCs w:val="28"/>
                            </w:rPr>
                            <w:t>ACCESO A DATOS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fillcolor="white" stroked="f" o:allowincell="f" style="position:absolute;margin-left:312.95pt;margin-top:-15.75pt;width:175.15pt;height:24.15pt;mso-wrap-style:square;v-text-anchor:top" wp14:anchorId="02B70E54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Header"/>
                      <w:rPr>
                        <w:sz w:val="28"/>
                        <w:szCs w:val="28"/>
                      </w:rPr>
                    </w:pPr>
                    <w:r>
                      <w:rPr>
                        <w:rFonts w:cs="Calibri" w:ascii="Calibri" w:hAnsi="Calibri"/>
                        <w:sz w:val="28"/>
                        <w:szCs w:val="28"/>
                      </w:rPr>
                      <w:t xml:space="preserve">Módulo: </w:t>
                    </w:r>
                    <w:r>
                      <w:rPr>
                        <w:rFonts w:cs="Calibri" w:ascii="Calibri" w:hAnsi="Calibri"/>
                        <w:b/>
                        <w:bCs/>
                        <w:sz w:val="28"/>
                        <w:szCs w:val="28"/>
                      </w:rPr>
                      <w:t>ACCESO A DATOS</w:t>
                    </w:r>
                  </w:p>
                </w:txbxContent>
              </v:textbox>
              <w10:wrap type="square"/>
            </v:rect>
          </w:pict>
        </mc:Fallback>
      </mc:AlternateContent>
      <w:drawing>
        <wp:anchor distT="0" distB="0" distL="114300" distR="114300" simplePos="0" relativeHeight="16" behindDoc="1" locked="0" layoutInCell="0" allowOverlap="1">
          <wp:simplePos x="0" y="0"/>
          <wp:positionH relativeFrom="column">
            <wp:posOffset>-734695</wp:posOffset>
          </wp:positionH>
          <wp:positionV relativeFrom="paragraph">
            <wp:posOffset>-267970</wp:posOffset>
          </wp:positionV>
          <wp:extent cx="1925955" cy="501015"/>
          <wp:effectExtent l="0" t="0" r="0" b="0"/>
          <wp:wrapSquare wrapText="bothSides"/>
          <wp:docPr id="3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25955" cy="501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45720" distB="52070" distL="113665" distR="118745" simplePos="0" relativeHeight="10" behindDoc="1" locked="0" layoutInCell="0" allowOverlap="1" wp14:anchorId="02B70E54">
              <wp:simplePos x="0" y="0"/>
              <wp:positionH relativeFrom="column">
                <wp:posOffset>3974465</wp:posOffset>
              </wp:positionH>
              <wp:positionV relativeFrom="paragraph">
                <wp:posOffset>-200025</wp:posOffset>
              </wp:positionV>
              <wp:extent cx="2225040" cy="307340"/>
              <wp:effectExtent l="0" t="0" r="0" b="0"/>
              <wp:wrapSquare wrapText="bothSides"/>
              <wp:docPr id="4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5160" cy="307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Calibri" w:ascii="Calibri" w:hAnsi="Calibri"/>
                              <w:sz w:val="28"/>
                              <w:szCs w:val="28"/>
                            </w:rPr>
                            <w:t xml:space="preserve">Módulo: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  <w:sz w:val="28"/>
                              <w:szCs w:val="28"/>
                            </w:rPr>
                            <w:t>ACCESO A DATOS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fillcolor="white" stroked="f" o:allowincell="f" style="position:absolute;margin-left:312.95pt;margin-top:-15.75pt;width:175.15pt;height:24.15pt;mso-wrap-style:square;v-text-anchor:top" wp14:anchorId="02B70E54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Header"/>
                      <w:rPr>
                        <w:sz w:val="28"/>
                        <w:szCs w:val="28"/>
                      </w:rPr>
                    </w:pPr>
                    <w:r>
                      <w:rPr>
                        <w:rFonts w:cs="Calibri" w:ascii="Calibri" w:hAnsi="Calibri"/>
                        <w:sz w:val="28"/>
                        <w:szCs w:val="28"/>
                      </w:rPr>
                      <w:t xml:space="preserve">Módulo: </w:t>
                    </w:r>
                    <w:r>
                      <w:rPr>
                        <w:rFonts w:cs="Calibri" w:ascii="Calibri" w:hAnsi="Calibri"/>
                        <w:b/>
                        <w:bCs/>
                        <w:sz w:val="28"/>
                        <w:szCs w:val="28"/>
                      </w:rPr>
                      <w:t>ACCESO A DATOS</w:t>
                    </w:r>
                  </w:p>
                </w:txbxContent>
              </v:textbox>
              <w10:wrap type="square"/>
            </v:rect>
          </w:pict>
        </mc:Fallback>
      </mc:AlternateContent>
      <w:drawing>
        <wp:anchor distT="0" distB="0" distL="114300" distR="114300" simplePos="0" relativeHeight="16" behindDoc="1" locked="0" layoutInCell="0" allowOverlap="1">
          <wp:simplePos x="0" y="0"/>
          <wp:positionH relativeFrom="column">
            <wp:posOffset>-734695</wp:posOffset>
          </wp:positionH>
          <wp:positionV relativeFrom="paragraph">
            <wp:posOffset>-267970</wp:posOffset>
          </wp:positionV>
          <wp:extent cx="1925955" cy="501015"/>
          <wp:effectExtent l="0" t="0" r="0" b="0"/>
          <wp:wrapSquare wrapText="bothSides"/>
          <wp:docPr id="5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25955" cy="501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72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20437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20437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2043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2043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2043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2043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2043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20437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20437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Ttulo1Car" w:customStyle="1">
    <w:name w:val="Título 1 Car"/>
    <w:basedOn w:val="DefaultParagraphFont"/>
    <w:uiPriority w:val="9"/>
    <w:rsid w:val="0020437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rsid w:val="0020437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rsid w:val="0020437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rsid w:val="00204371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rsid w:val="00204371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rsid w:val="00204371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rsid w:val="00204371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rsid w:val="00204371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rsid w:val="00204371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rsid w:val="0020437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rsid w:val="002043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rsid w:val="002043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04371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rsid w:val="0020437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04371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uiPriority w:val="99"/>
    <w:rsid w:val="00204371"/>
    <w:rPr/>
  </w:style>
  <w:style w:type="character" w:styleId="PiedepginaCar" w:customStyle="1">
    <w:name w:val="Pie de página Car"/>
    <w:basedOn w:val="DefaultParagraphFont"/>
    <w:uiPriority w:val="99"/>
    <w:rsid w:val="00204371"/>
    <w:rPr/>
  </w:style>
  <w:style w:type="character" w:styleId="Hyperlink">
    <w:name w:val="Hyperlink"/>
    <w:basedOn w:val="DefaultParagraphFont"/>
    <w:uiPriority w:val="99"/>
    <w:unhideWhenUsed/>
    <w:rsid w:val="0001277e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77e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1429c0"/>
    <w:rPr>
      <w:color w:themeColor="followedHyperlink" w:val="96607D"/>
      <w:u w:val="single"/>
    </w:rPr>
  </w:style>
  <w:style w:type="character" w:styleId="Bolos">
    <w:name w:val="Bolos"/>
    <w:rPr>
      <w:rFonts w:ascii="OpenSymbol" w:hAnsi="OpenSymbol" w:eastAsia="OpenSymbol" w:cs="OpenSymbol"/>
    </w:rPr>
  </w:style>
  <w:style w:type="character" w:styleId="Textooriginal">
    <w:name w:val="Texto original"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ar"/>
    <w:uiPriority w:val="10"/>
    <w:qFormat/>
    <w:rsid w:val="0020437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2043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20437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04371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20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Normal"/>
    <w:link w:val="EncabezadoCar"/>
    <w:uiPriority w:val="99"/>
    <w:unhideWhenUsed/>
    <w:rsid w:val="0020437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20437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Contenidodelmarco">
    <w:name w:val="Contenido del marco"/>
    <w:basedOn w:val="Normal"/>
    <w:pPr/>
    <w:rPr/>
  </w:style>
  <w:style w:type="numbering" w:styleId="Ningunalista" w:default="1">
    <w:name w:val="Ninguna lista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c60bb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65EDF-E22B-4A93-876D-972D3236B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LibreOffice/26.8.0.3$Windows_X86_64 LibreOffice_project/bce0998afefdbc355585ca324285661a2170ba77</Application>
  <AppVersion>15.0000</AppVersion>
  <Pages>5</Pages>
  <Words>1123</Words>
  <Characters>6235</Characters>
  <CharactersWithSpaces>7854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2024-10-06T14:27:00Z</dcterms:created>
  <dc:creator>ANDRES LORENZO BLEDA TOMAS</dc:creator>
  <dc:description/>
  <dc:language>es-ES</dc:language>
  <cp:lastModifiedBy/>
  <cp:lastPrinted>2024-10-02T22:04:00Z</cp:lastPrinted>
  <dcterms:modified xsi:type="dcterms:W3CDTF">2026-09-30T13:33:38Z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