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ED3C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 </w:t>
      </w:r>
    </w:p>
    <w:p w14:paraId="25F6DD88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 </w:t>
      </w:r>
    </w:p>
    <w:p w14:paraId="0A9D6FD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 высшего образования </w:t>
      </w:r>
    </w:p>
    <w:p w14:paraId="54D959BC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«Национальный исследовательский технологический университет «</w:t>
      </w:r>
      <w:proofErr w:type="spellStart"/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МИСиС</w:t>
      </w:r>
      <w:proofErr w:type="spellEnd"/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</w:t>
      </w:r>
    </w:p>
    <w:p w14:paraId="31546314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бизнес-информатики и систем управления производством </w:t>
      </w:r>
    </w:p>
    <w:p w14:paraId="0D69D1A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2F9DCAC4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537890C7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5356F862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4A83BC7D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3AE2EF09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2EF90E21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E357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 работе №1 на тему: </w:t>
      </w:r>
    </w:p>
    <w:p w14:paraId="239FC402" w14:textId="77777777" w:rsidR="00E3575B" w:rsidRPr="00E3575B" w:rsidRDefault="00E3575B" w:rsidP="00E3575B">
      <w:pPr>
        <w:spacing w:after="0" w:line="240" w:lineRule="auto"/>
        <w:ind w:right="75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E3575B">
        <w:rPr>
          <w:rFonts w:ascii="Times New Roman" w:hAnsi="Times New Roman" w:cs="Times New Roman"/>
          <w:sz w:val="28"/>
          <w:szCs w:val="24"/>
        </w:rPr>
        <w:t xml:space="preserve">«Моделирование линейных динамических систем» </w:t>
      </w:r>
    </w:p>
    <w:p w14:paraId="432F4729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07C9BFD9" w14:textId="77777777" w:rsidR="00E3575B" w:rsidRPr="00E3575B" w:rsidRDefault="00E3575B" w:rsidP="00E3575B">
      <w:pPr>
        <w:spacing w:after="0" w:line="240" w:lineRule="auto"/>
        <w:ind w:right="75"/>
        <w:jc w:val="center"/>
        <w:rPr>
          <w:rFonts w:ascii="Times New Roman" w:hAnsi="Times New Roman" w:cs="Times New Roman"/>
          <w:sz w:val="28"/>
          <w:szCs w:val="24"/>
        </w:rPr>
      </w:pPr>
      <w:r w:rsidRPr="00E3575B">
        <w:rPr>
          <w:rFonts w:ascii="Times New Roman" w:hAnsi="Times New Roman" w:cs="Times New Roman"/>
          <w:sz w:val="28"/>
          <w:szCs w:val="24"/>
        </w:rPr>
        <w:t>по дисциплине</w:t>
      </w:r>
    </w:p>
    <w:p w14:paraId="61D1940A" w14:textId="77777777" w:rsidR="00E3575B" w:rsidRPr="00E3575B" w:rsidRDefault="00E3575B" w:rsidP="00E3575B">
      <w:pPr>
        <w:spacing w:after="0" w:line="240" w:lineRule="auto"/>
        <w:ind w:right="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575B">
        <w:rPr>
          <w:rFonts w:ascii="Times New Roman" w:hAnsi="Times New Roman" w:cs="Times New Roman"/>
          <w:sz w:val="28"/>
          <w:szCs w:val="28"/>
        </w:rPr>
        <w:t xml:space="preserve"> </w:t>
      </w:r>
      <w:r w:rsidRPr="00E3575B">
        <w:rPr>
          <w:rFonts w:ascii="Times New Roman" w:hAnsi="Times New Roman" w:cs="Times New Roman"/>
          <w:b/>
          <w:bCs/>
          <w:sz w:val="28"/>
          <w:szCs w:val="28"/>
        </w:rPr>
        <w:t>«Математическое моделирование»</w:t>
      </w:r>
    </w:p>
    <w:p w14:paraId="402923EA" w14:textId="77777777" w:rsidR="00E3575B" w:rsidRPr="00E3575B" w:rsidRDefault="00E3575B" w:rsidP="00E3575B">
      <w:pPr>
        <w:spacing w:after="0" w:line="240" w:lineRule="auto"/>
        <w:ind w:right="75"/>
        <w:jc w:val="center"/>
        <w:rPr>
          <w:rFonts w:ascii="Times New Roman" w:hAnsi="Times New Roman" w:cs="Times New Roman"/>
          <w:sz w:val="28"/>
          <w:szCs w:val="28"/>
        </w:rPr>
      </w:pPr>
    </w:p>
    <w:p w14:paraId="2526CCDF" w14:textId="5C8E5709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hAnsi="Times New Roman" w:cs="Times New Roman"/>
          <w:sz w:val="28"/>
          <w:szCs w:val="24"/>
        </w:rPr>
      </w:pPr>
      <w:r w:rsidRPr="00E3575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Направление подготовки:</w:t>
      </w:r>
      <w:r w:rsidRPr="00E3575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6CD9879" w14:textId="6CAB7B0C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18"/>
          <w:lang w:eastAsia="ru-RU"/>
        </w:rPr>
        <w:t>01.03.04 Прикладная математика</w:t>
      </w:r>
    </w:p>
    <w:p w14:paraId="485F4867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0A69675F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08AF53B9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492B9A20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28C4A720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B4C46E0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5847C774" w14:textId="77777777" w:rsidR="00E3575B" w:rsidRPr="00E3575B" w:rsidRDefault="00E3575B" w:rsidP="00E3575B">
      <w:pPr>
        <w:spacing w:after="0" w:line="240" w:lineRule="auto"/>
        <w:ind w:right="-15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54BBA34D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3575B" w:rsidRPr="00E3575B" w14:paraId="4ACF765A" w14:textId="77777777" w:rsidTr="0019621D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4ABF9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Выполнил: </w:t>
            </w:r>
          </w:p>
          <w:p w14:paraId="3FF6319E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14:paraId="6F1A8018" w14:textId="0CC8CDEE" w:rsidR="00E3575B" w:rsidRPr="00E3575B" w:rsidRDefault="00E3575B" w:rsidP="00E3575B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__</w:t>
            </w:r>
            <w:proofErr w:type="spellStart"/>
            <w:r w:rsidR="007B5E84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Парчиев_Р.Б</w:t>
            </w:r>
            <w:proofErr w:type="spellEnd"/>
            <w:r w:rsidR="007B5E84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.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__</w:t>
            </w:r>
          </w:p>
          <w:p w14:paraId="28F4CB2D" w14:textId="77777777" w:rsidR="00E3575B" w:rsidRPr="00E3575B" w:rsidRDefault="00E3575B" w:rsidP="00E3575B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</w:p>
          <w:p w14:paraId="66B10A02" w14:textId="651ED7DD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___БПМ-19-2 ___</w:t>
            </w:r>
          </w:p>
          <w:p w14:paraId="6B4C2A5A" w14:textId="0204A948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(группа)</w:t>
            </w:r>
          </w:p>
          <w:p w14:paraId="30D9E125" w14:textId="6F4AB290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</w:t>
            </w:r>
            <w:r w:rsidR="00AE718B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11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.1</w:t>
            </w:r>
            <w:r w:rsidR="00B64833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1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.2021</w:t>
            </w: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 </w:t>
            </w:r>
          </w:p>
          <w:p w14:paraId="319F09EE" w14:textId="3874B758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(дата сдачи работы) </w:t>
            </w:r>
          </w:p>
          <w:p w14:paraId="3D4CBFDC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  <w:p w14:paraId="446930F1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Подпись:_</w:t>
            </w:r>
            <w:proofErr w:type="gramEnd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_____________ </w:t>
            </w:r>
          </w:p>
          <w:p w14:paraId="1287551C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8D88E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Проверил: </w:t>
            </w:r>
          </w:p>
          <w:p w14:paraId="55F8A111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14:paraId="3E47EF27" w14:textId="670CF831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_</w:t>
            </w:r>
            <w:proofErr w:type="spellStart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>Добриборщ</w:t>
            </w:r>
            <w:proofErr w:type="spellEnd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u w:val="single"/>
                <w:lang w:eastAsia="ru-RU"/>
              </w:rPr>
              <w:t xml:space="preserve"> Д.Э.</w:t>
            </w:r>
          </w:p>
          <w:p w14:paraId="44936EC3" w14:textId="77777777" w:rsidR="00E3575B" w:rsidRPr="00E3575B" w:rsidRDefault="00E3575B" w:rsidP="00E3575B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  <w:p w14:paraId="2CD26B1B" w14:textId="779A6955" w:rsidR="00E3575B" w:rsidRPr="00E3575B" w:rsidRDefault="00E3575B" w:rsidP="00E3575B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_______________ </w:t>
            </w:r>
          </w:p>
          <w:p w14:paraId="0B6AC14E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(оценка) </w:t>
            </w:r>
          </w:p>
          <w:p w14:paraId="19868B87" w14:textId="79C7D38B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_______________ </w:t>
            </w:r>
          </w:p>
          <w:p w14:paraId="59A38ABD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(дата проверки) </w:t>
            </w:r>
          </w:p>
          <w:p w14:paraId="720E668C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 </w:t>
            </w:r>
          </w:p>
          <w:p w14:paraId="2D810CA9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gramStart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Подпись:_</w:t>
            </w:r>
            <w:proofErr w:type="gramEnd"/>
            <w:r w:rsidRPr="00E3575B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______________ </w:t>
            </w:r>
          </w:p>
        </w:tc>
      </w:tr>
      <w:tr w:rsidR="00E3575B" w:rsidRPr="00E3575B" w14:paraId="650D0F03" w14:textId="77777777" w:rsidTr="0019621D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2F5A6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6CC02" w14:textId="77777777" w:rsidR="00E3575B" w:rsidRPr="00E3575B" w:rsidRDefault="00E3575B" w:rsidP="0019621D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13FC3510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4D8C5C89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1CC6D6AD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13267BB3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46643521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0D57082F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7E84EF22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6ABBA80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9EBB09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2C05E86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7B0316AA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745BCF14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EE1BAB4" w14:textId="4089750A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</w:t>
      </w:r>
    </w:p>
    <w:p w14:paraId="14C47E1C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126AF2B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41AEAE6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27B25113" w14:textId="5BADCDCF" w:rsid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0D7AE157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7EDCFF5E" w14:textId="77777777" w:rsidR="00E3575B" w:rsidRPr="00E3575B" w:rsidRDefault="00E3575B" w:rsidP="00E3575B">
      <w:pPr>
        <w:spacing w:after="0" w:line="240" w:lineRule="auto"/>
        <w:ind w:right="-1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E3575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 Москва – 2021</w:t>
      </w:r>
    </w:p>
    <w:p w14:paraId="20DC574B" w14:textId="3FBB537D" w:rsidR="000D451E" w:rsidRPr="000D451E" w:rsidRDefault="000D451E" w:rsidP="000D451E">
      <w:pPr>
        <w:spacing w:before="240"/>
        <w:ind w:firstLine="680"/>
        <w:jc w:val="center"/>
        <w:rPr>
          <w:rFonts w:ascii="Times New Roman" w:hAnsi="Times New Roman" w:cs="Times New Roman"/>
          <w:sz w:val="32"/>
        </w:rPr>
      </w:pPr>
      <w:r w:rsidRPr="000D451E">
        <w:rPr>
          <w:rFonts w:ascii="Times New Roman" w:hAnsi="Times New Roman" w:cs="Times New Roman"/>
          <w:sz w:val="32"/>
        </w:rPr>
        <w:lastRenderedPageBreak/>
        <w:t xml:space="preserve">Вариант </w:t>
      </w:r>
      <w:r w:rsidR="004B2AD0">
        <w:rPr>
          <w:rFonts w:ascii="Times New Roman" w:hAnsi="Times New Roman" w:cs="Times New Roman"/>
          <w:sz w:val="32"/>
        </w:rPr>
        <w:t>6 (18 по списку)</w:t>
      </w:r>
    </w:p>
    <w:p w14:paraId="720F494C" w14:textId="06771138" w:rsidR="00E3575B" w:rsidRPr="00EB346C" w:rsidRDefault="00E3575B" w:rsidP="00E3575B">
      <w:pPr>
        <w:spacing w:before="240"/>
        <w:ind w:firstLine="680"/>
        <w:rPr>
          <w:rFonts w:ascii="Times New Roman" w:hAnsi="Times New Roman" w:cs="Times New Roman"/>
          <w:sz w:val="24"/>
        </w:rPr>
      </w:pPr>
      <w:r w:rsidRPr="00E3575B">
        <w:rPr>
          <w:rFonts w:ascii="Times New Roman" w:hAnsi="Times New Roman" w:cs="Times New Roman"/>
          <w:b/>
          <w:sz w:val="28"/>
        </w:rPr>
        <w:t>Цель работы</w:t>
      </w:r>
      <w:r>
        <w:rPr>
          <w:rFonts w:ascii="Times New Roman" w:hAnsi="Times New Roman" w:cs="Times New Roman"/>
          <w:b/>
          <w:sz w:val="24"/>
        </w:rPr>
        <w:t>:</w:t>
      </w:r>
      <w:r w:rsidRPr="00E3575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</w:t>
      </w:r>
      <w:r w:rsidRPr="00E3575B">
        <w:rPr>
          <w:rFonts w:ascii="Times New Roman" w:hAnsi="Times New Roman" w:cs="Times New Roman"/>
          <w:sz w:val="24"/>
        </w:rPr>
        <w:t xml:space="preserve">знакомление с пакетом прикладных программ </w:t>
      </w:r>
      <w:r w:rsidRPr="00E3575B">
        <w:rPr>
          <w:rFonts w:ascii="Times New Roman" w:hAnsi="Times New Roman" w:cs="Times New Roman"/>
          <w:sz w:val="24"/>
          <w:lang w:val="en-US"/>
        </w:rPr>
        <w:t>SIMULINK</w:t>
      </w:r>
      <w:r w:rsidRPr="00E3575B">
        <w:rPr>
          <w:rFonts w:ascii="Times New Roman" w:hAnsi="Times New Roman" w:cs="Times New Roman"/>
          <w:sz w:val="24"/>
        </w:rPr>
        <w:t xml:space="preserve"> и основными приемами моделирования линейных динамических систем.</w:t>
      </w:r>
    </w:p>
    <w:p w14:paraId="5F8E0615" w14:textId="362668CC" w:rsidR="00E3575B" w:rsidRDefault="00E3575B" w:rsidP="00E3575B">
      <w:pPr>
        <w:spacing w:before="240"/>
        <w:ind w:firstLine="680"/>
        <w:rPr>
          <w:rFonts w:ascii="Times New Roman" w:hAnsi="Times New Roman" w:cs="Times New Roman"/>
          <w:b/>
          <w:sz w:val="24"/>
        </w:rPr>
      </w:pPr>
      <w:r w:rsidRPr="00E3575B">
        <w:rPr>
          <w:rFonts w:ascii="Times New Roman" w:hAnsi="Times New Roman" w:cs="Times New Roman"/>
          <w:b/>
          <w:sz w:val="28"/>
        </w:rPr>
        <w:t>Ход работы</w:t>
      </w:r>
      <w:r>
        <w:rPr>
          <w:rFonts w:ascii="Times New Roman" w:hAnsi="Times New Roman" w:cs="Times New Roman"/>
          <w:b/>
          <w:sz w:val="24"/>
        </w:rPr>
        <w:t>:</w:t>
      </w:r>
    </w:p>
    <w:p w14:paraId="7A8F257C" w14:textId="038255A1" w:rsidR="00E3575B" w:rsidRDefault="00E3575B" w:rsidP="00E3575B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Исследование модели вход-выход.</w:t>
      </w:r>
      <w:r w:rsidRPr="00E3575B">
        <w:rPr>
          <w:rFonts w:ascii="Times New Roman" w:hAnsi="Times New Roman" w:cs="Times New Roman"/>
          <w:sz w:val="24"/>
        </w:rPr>
        <w:t xml:space="preserve"> </w:t>
      </w:r>
      <w:r w:rsidR="000D451E">
        <w:rPr>
          <w:rFonts w:ascii="Times New Roman" w:hAnsi="Times New Roman" w:cs="Times New Roman"/>
          <w:sz w:val="24"/>
        </w:rPr>
        <w:br/>
      </w:r>
    </w:p>
    <w:p w14:paraId="0CD97FF4" w14:textId="7AD6E899" w:rsidR="00E3575B" w:rsidRPr="00422357" w:rsidRDefault="00422357" w:rsidP="00422357">
      <w:pPr>
        <w:pStyle w:val="a3"/>
        <w:numPr>
          <w:ilvl w:val="1"/>
          <w:numId w:val="5"/>
        </w:numPr>
        <w:spacing w:before="2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</w:t>
      </w:r>
      <w:r w:rsidR="00E3575B" w:rsidRPr="00422357">
        <w:rPr>
          <w:rFonts w:ascii="Times New Roman" w:hAnsi="Times New Roman" w:cs="Times New Roman"/>
        </w:rPr>
        <w:t>Модель вход-выход имеет вид</w:t>
      </w:r>
    </w:p>
    <w:p w14:paraId="69D32BCA" w14:textId="7DAC220C" w:rsidR="00E3575B" w:rsidRDefault="00E3575B" w:rsidP="00E3575B">
      <w:pPr>
        <w:spacing w:before="240"/>
      </w:pPr>
      <w:r>
        <w:rPr>
          <w:position w:val="-10"/>
        </w:rPr>
        <w:object w:dxaOrig="6580" w:dyaOrig="360" w14:anchorId="48AC1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4pt;height:18pt" o:ole="">
            <v:imagedata r:id="rId5" o:title=""/>
          </v:shape>
          <o:OLEObject Type="Embed" ProgID="Equation.2" ShapeID="_x0000_i1025" DrawAspect="Content" ObjectID="_1698686333" r:id="rId6"/>
        </w:object>
      </w:r>
    </w:p>
    <w:p w14:paraId="4FA31CF8" w14:textId="4A22A6DA" w:rsidR="000D451E" w:rsidRPr="000D451E" w:rsidRDefault="000D451E" w:rsidP="00E3575B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Даны следующие параметры модели: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=3, 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=15,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=5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=10, 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=15,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, 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</m:t>
          </m:r>
        </m:oMath>
      </m:oMathPara>
    </w:p>
    <w:p w14:paraId="4B184836" w14:textId="63E0A560" w:rsidR="000D451E" w:rsidRPr="00D933B2" w:rsidRDefault="000D451E" w:rsidP="00E3575B">
      <w:pPr>
        <w:spacing w:before="24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Из них получим следующее уравнение:</w:t>
      </w:r>
      <w:r w:rsidR="00D933B2" w:rsidRPr="00D933B2">
        <w:rPr>
          <w:rFonts w:ascii="Cambria Math" w:hAnsi="Cambria Math" w:cs="Times New Roman"/>
          <w:b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</m:oMath>
    </w:p>
    <w:p w14:paraId="0C119065" w14:textId="3B7D5D8D" w:rsidR="000D451E" w:rsidRPr="00EB346C" w:rsidRDefault="00AE718B" w:rsidP="00FA74AB">
      <w:pPr>
        <w:spacing w:before="240"/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+5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+15y=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+0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.5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+15u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br/>
          </m:r>
        </m:oMath>
      </m:oMathPara>
      <w:r w:rsidR="00FA74AB" w:rsidRPr="00FA74AB">
        <w:rPr>
          <w:rFonts w:ascii="Times New Roman" w:hAnsi="Times New Roman" w:cs="Times New Roman"/>
          <w:sz w:val="24"/>
          <w:szCs w:val="24"/>
        </w:rPr>
        <w:t>Заменим эту операцию дифференцирования оператором дифференцирования</w:t>
      </w:r>
      <w:r w:rsidR="00FA74AB"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s= 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dt</m:t>
            </m:r>
          </m:den>
        </m:f>
      </m:oMath>
      <w:r w:rsidR="00FA74AB" w:rsidRPr="00FA74AB">
        <w:rPr>
          <w:rFonts w:eastAsiaTheme="minorEastAsia"/>
          <w:color w:val="000000" w:themeColor="text1"/>
          <w:sz w:val="24"/>
          <w:szCs w:val="24"/>
        </w:rPr>
        <w:t>:</w:t>
      </w:r>
      <w:r w:rsidR="002C15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y+10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y+5sy+15y=</m:t>
          </m:r>
          <m:sSup>
            <m:sSupPr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u+0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.5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u+15u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0.5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499F2D0D" w14:textId="2DD6837E" w:rsidR="002C1517" w:rsidRDefault="002C1517" w:rsidP="002C1517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 </w:t>
      </w:r>
      <w:r w:rsidR="00FA74A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полученному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уравнению смоделир</w:t>
      </w:r>
      <w:r w:rsidR="00FA74A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уем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схему: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EB346C" w:rsidRPr="00EB346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7F33F8" wp14:editId="6EABD5F4">
            <wp:extent cx="6645910" cy="23729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DAE" w14:textId="093B0B6A" w:rsidR="009C5F87" w:rsidRDefault="009C5F87" w:rsidP="002C1517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93194C2" w14:textId="3E24B99B" w:rsidR="009C5F87" w:rsidRDefault="009C5F87" w:rsidP="002C1517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21F15510" w14:textId="425913EA" w:rsidR="009C5F87" w:rsidRDefault="009C5F87" w:rsidP="002C1517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E5DCE53" w14:textId="1FC12996" w:rsidR="009C5F87" w:rsidRDefault="009C5F87" w:rsidP="002C1517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0651477" w14:textId="50CF032E" w:rsidR="009C5F87" w:rsidRDefault="009C5F87" w:rsidP="002C1517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0B9CF68" w14:textId="77777777" w:rsidR="009C5F87" w:rsidRPr="002C1517" w:rsidRDefault="009C5F87" w:rsidP="002C1517">
      <w:p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46981F11" w14:textId="77777777" w:rsidR="009C5F87" w:rsidRDefault="002C1517" w:rsidP="00422357">
      <w:pPr>
        <w:pStyle w:val="a3"/>
        <w:numPr>
          <w:ilvl w:val="1"/>
          <w:numId w:val="5"/>
        </w:numPr>
        <w:spacing w:before="2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Вид входного воздействия </w:t>
      </w: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u</w:t>
      </w: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1(</w:t>
      </w: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</w:t>
      </w:r>
      <w:r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при нулевых начальных </w:t>
      </w:r>
      <w:r w:rsidR="009C5F87"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условиях:</w:t>
      </w:r>
      <w:r w:rsidR="009C5F87" w:rsidRPr="00D933B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r w:rsidR="00D933B2" w:rsidRPr="00D933B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</w:p>
    <w:p w14:paraId="4F6E73F9" w14:textId="19044853" w:rsidR="000D451E" w:rsidRPr="00422357" w:rsidRDefault="00D933B2" w:rsidP="009C5F87">
      <w:pPr>
        <w:pStyle w:val="a3"/>
        <w:spacing w:before="240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933B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2C1517" w:rsidRPr="0042235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  <w:r w:rsidR="00EB346C" w:rsidRPr="00EB346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575D76" wp14:editId="212F0DF6">
            <wp:extent cx="6645910" cy="24422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D1A" w14:textId="1ED5FBA1" w:rsidR="002C1517" w:rsidRDefault="009C5F87" w:rsidP="002C1517">
      <w:pPr>
        <w:spacing w:before="240"/>
        <w:jc w:val="center"/>
        <w:rPr>
          <w:rFonts w:ascii="Times New Roman" w:eastAsiaTheme="minorEastAsia" w:hAnsi="Times New Roman" w:cs="Times New Roman"/>
          <w:sz w:val="24"/>
        </w:rPr>
      </w:pPr>
      <w:r w:rsidRPr="009C5F87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4CBBB527" wp14:editId="29CA0427">
            <wp:extent cx="6645910" cy="32969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1C4B" w14:textId="7F62C1A1" w:rsidR="00520631" w:rsidRDefault="00520631" w:rsidP="002C1517">
      <w:pPr>
        <w:spacing w:before="24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Рис. 1</w:t>
      </w:r>
    </w:p>
    <w:p w14:paraId="7E4EF22B" w14:textId="3E1ABE56" w:rsidR="002C1517" w:rsidRDefault="002C1517" w:rsidP="002C1517">
      <w:pPr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Вид входного воздействия </w:t>
      </w:r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 w:rsidRPr="002C1517">
        <w:rPr>
          <w:rFonts w:ascii="Times New Roman" w:eastAsiaTheme="minorEastAsia" w:hAnsi="Times New Roman" w:cs="Times New Roman"/>
          <w:sz w:val="24"/>
        </w:rPr>
        <w:t xml:space="preserve"> = 2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2C1517">
        <w:rPr>
          <w:rFonts w:ascii="Times New Roman" w:eastAsiaTheme="minorEastAsia" w:hAnsi="Times New Roman" w:cs="Times New Roman"/>
          <w:sz w:val="24"/>
        </w:rPr>
        <w:t>(</w:t>
      </w:r>
      <w:r w:rsidR="00693D91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693D91" w:rsidRPr="002C1517">
        <w:rPr>
          <w:rFonts w:ascii="Times New Roman" w:eastAsiaTheme="minorEastAsia" w:hAnsi="Times New Roman" w:cs="Times New Roman"/>
          <w:sz w:val="24"/>
        </w:rPr>
        <w:t xml:space="preserve">) </w:t>
      </w:r>
      <w:r w:rsidR="00693D91">
        <w:rPr>
          <w:rFonts w:ascii="Times New Roman" w:eastAsiaTheme="minorEastAsia" w:hAnsi="Times New Roman" w:cs="Times New Roman"/>
          <w:sz w:val="24"/>
        </w:rPr>
        <w:t>и</w:t>
      </w:r>
      <w:r w:rsidR="00693D91">
        <w:rPr>
          <w:color w:val="000000"/>
          <w:sz w:val="27"/>
          <w:szCs w:val="27"/>
        </w:rPr>
        <w:t xml:space="preserve"> </w:t>
      </w:r>
      <w:r w:rsidR="00693D91" w:rsidRPr="00693D91">
        <w:rPr>
          <w:rFonts w:ascii="Times New Roman" w:hAnsi="Times New Roman" w:cs="Times New Roman"/>
          <w:color w:val="000000"/>
          <w:sz w:val="24"/>
          <w:szCs w:val="24"/>
        </w:rPr>
        <w:t>выходного сигнала y(t)</w:t>
      </w:r>
      <w:r w:rsidR="00693D91">
        <w:rPr>
          <w:color w:val="000000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при нулевых начальных условиях:</w:t>
      </w:r>
    </w:p>
    <w:p w14:paraId="1EDF5878" w14:textId="69F94DF0" w:rsidR="002C1517" w:rsidRDefault="00EB346C" w:rsidP="002C1517">
      <w:pPr>
        <w:spacing w:before="240"/>
        <w:rPr>
          <w:rFonts w:ascii="Times New Roman" w:eastAsiaTheme="minorEastAsia" w:hAnsi="Times New Roman" w:cs="Times New Roman"/>
          <w:sz w:val="24"/>
        </w:rPr>
      </w:pPr>
      <w:r w:rsidRPr="00EB346C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1C2FE959" wp14:editId="1CA39787">
            <wp:extent cx="6645910" cy="23596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E041" w14:textId="44E9E0B0" w:rsidR="002C1517" w:rsidRDefault="00693D91" w:rsidP="002C1517">
      <w:pPr>
        <w:spacing w:before="240"/>
        <w:jc w:val="center"/>
        <w:rPr>
          <w:rFonts w:ascii="Times New Roman" w:eastAsiaTheme="minorEastAsia" w:hAnsi="Times New Roman" w:cs="Times New Roman"/>
          <w:sz w:val="24"/>
        </w:rPr>
      </w:pPr>
      <w:r w:rsidRPr="00693D91">
        <w:rPr>
          <w:rFonts w:ascii="Times New Roman" w:eastAsiaTheme="minorEastAsia" w:hAnsi="Times New Roman" w:cs="Times New Roman"/>
          <w:noProof/>
          <w:sz w:val="24"/>
        </w:rPr>
        <w:lastRenderedPageBreak/>
        <w:drawing>
          <wp:inline distT="0" distB="0" distL="0" distR="0" wp14:anchorId="5B5DA0D2" wp14:editId="140CFFDA">
            <wp:extent cx="6645910" cy="3293745"/>
            <wp:effectExtent l="0" t="0" r="254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E863" w14:textId="77777777" w:rsidR="00823268" w:rsidRDefault="00422357" w:rsidP="00F84837">
      <w:pPr>
        <w:ind w:firstLine="680"/>
        <w:rPr>
          <w:rFonts w:ascii="Times New Roman" w:eastAsiaTheme="minorEastAsia" w:hAnsi="Times New Roman" w:cs="Times New Roman"/>
          <w:sz w:val="24"/>
          <w:szCs w:val="24"/>
        </w:rPr>
      </w:pPr>
      <w:r w:rsidRPr="00422357">
        <w:rPr>
          <w:rFonts w:ascii="Times New Roman" w:eastAsiaTheme="minorEastAsia" w:hAnsi="Times New Roman" w:cs="Times New Roman"/>
          <w:b/>
          <w:sz w:val="24"/>
        </w:rPr>
        <w:t xml:space="preserve">1.3) </w:t>
      </w:r>
      <w:r w:rsidRPr="00422357">
        <w:rPr>
          <w:rFonts w:ascii="Times New Roman" w:hAnsi="Times New Roman" w:cs="Times New Roman"/>
          <w:sz w:val="24"/>
        </w:rPr>
        <w:t>Моделирование свободного движения системы</w:t>
      </w:r>
      <w:r w:rsidR="00E817C6">
        <w:t xml:space="preserve">, </w:t>
      </w:r>
      <w:r w:rsidR="00E817C6" w:rsidRPr="00E817C6">
        <w:rPr>
          <w:rFonts w:ascii="Times New Roman" w:hAnsi="Times New Roman" w:cs="Times New Roman"/>
          <w:sz w:val="24"/>
          <w:szCs w:val="24"/>
        </w:rPr>
        <w:t>т.</w: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 </w:t>
      </w:r>
      <w:r w:rsidR="00E817C6" w:rsidRPr="00E817C6">
        <w:rPr>
          <w:rFonts w:ascii="Times New Roman" w:hAnsi="Times New Roman" w:cs="Times New Roman"/>
          <w:sz w:val="24"/>
          <w:szCs w:val="24"/>
        </w:rPr>
        <w:t>е. с нулевым входным воздействием и ненулевыми начальными условиями</w:t>
      </w:r>
      <w:r w:rsidRPr="00E817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="00E817C6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словия</w:t>
      </w:r>
      <w:r w:rsidR="00E817C6">
        <w:rPr>
          <w:rFonts w:ascii="Times New Roman" w:hAnsi="Times New Roman" w:cs="Times New Roman"/>
          <w:sz w:val="24"/>
        </w:rPr>
        <w:t xml:space="preserve"> из таблицы</w:t>
      </w:r>
      <w:r>
        <w:rPr>
          <w:rFonts w:ascii="Times New Roman" w:hAnsi="Times New Roman" w:cs="Times New Roman"/>
          <w:sz w:val="24"/>
        </w:rPr>
        <w:t xml:space="preserve">: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 xml:space="preserve">=3,  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</w:rPr>
          <m:t>=1</m:t>
        </m:r>
      </m:oMath>
      <w:r w:rsidRPr="00422357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</w:rPr>
          <m:t xml:space="preserve">=0.5, </m:t>
        </m:r>
        <m:r>
          <m:rPr>
            <m:sty m:val="p"/>
          </m:rPr>
          <w:rPr>
            <w:rFonts w:ascii="Cambria Math" w:eastAsia="Times New Roman" w:hAnsi="Cambria Math" w:cs="Times New Roman"/>
            <w:position w:val="-10"/>
            <w:sz w:val="24"/>
            <w:szCs w:val="20"/>
            <w:lang w:eastAsia="ru-RU"/>
          </w:rPr>
          <w:object w:dxaOrig="480" w:dyaOrig="300" w14:anchorId="4206C43A">
            <v:shape id="_x0000_i1026" type="#_x0000_t75" style="width:24pt;height:15.6pt" o:ole="">
              <v:imagedata r:id="rId12" o:title=""/>
            </v:shape>
            <o:OLEObject Type="Embed" ProgID="Equation.2" ShapeID="_x0000_i1026" DrawAspect="Content" ObjectID="_1698686334" r:id="rId13"/>
          </w:objec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0"/>
            <w:lang w:eastAsia="ru-RU"/>
          </w:rPr>
          <m:t>=</m:t>
        </m:r>
        <m:r>
          <w:rPr>
            <w:rFonts w:ascii="Cambria Math" w:eastAsia="Times New Roman" w:hAnsi="Times New Roman" w:cs="Times New Roman"/>
            <w:sz w:val="24"/>
            <w:szCs w:val="20"/>
            <w:lang w:eastAsia="ru-RU"/>
          </w:rPr>
          <m:t>0.1</m:t>
        </m:r>
      </m:oMath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Pr="004223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  </w: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Определим начальные условия интеграторов. Для удобства обозначим выходные сигналы интеграторов через </w:t>
      </w:r>
      <w:r w:rsidR="00F84837" w:rsidRPr="00F8483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16" w:dyaOrig="324" w14:anchorId="30AD1C07">
          <v:shape id="_x0000_i1027" type="#_x0000_t75" style="width:10.2pt;height:16.2pt" o:ole="">
            <v:imagedata r:id="rId14" o:title=""/>
          </v:shape>
          <o:OLEObject Type="Embed" ProgID="Equation.2" ShapeID="_x0000_i1027" DrawAspect="Content" ObjectID="_1698686335" r:id="rId15"/>
        </w:objec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, </w:t>
      </w:r>
      <w:r w:rsidR="00F84837" w:rsidRPr="00F8483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40" w:dyaOrig="324" w14:anchorId="7C18F48F">
          <v:shape id="_x0000_i1028" type="#_x0000_t75" style="width:12pt;height:16.2pt" o:ole="">
            <v:imagedata r:id="rId16" o:title=""/>
          </v:shape>
          <o:OLEObject Type="Embed" ProgID="Equation.2" ShapeID="_x0000_i1028" DrawAspect="Content" ObjectID="_1698686336" r:id="rId17"/>
        </w:objec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 и </w:t>
      </w:r>
      <w:r w:rsidR="00F84837" w:rsidRPr="00F8483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40" w:dyaOrig="324" w14:anchorId="646AFEBE">
          <v:shape id="_x0000_i1029" type="#_x0000_t75" style="width:12pt;height:16.2pt" o:ole="">
            <v:imagedata r:id="rId18" o:title=""/>
          </v:shape>
          <o:OLEObject Type="Embed" ProgID="Equation.2" ShapeID="_x0000_i1029" DrawAspect="Content" ObjectID="_1698686337" r:id="rId19"/>
        </w:objec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37" w:rsidRPr="00F84837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F84837" w:rsidRPr="00F84837">
        <w:rPr>
          <w:rFonts w:ascii="Times New Roman" w:hAnsi="Times New Roman" w:cs="Times New Roman"/>
          <w:sz w:val="24"/>
          <w:szCs w:val="24"/>
        </w:rPr>
        <w:t xml:space="preserve">, следовательно, искомые начальные условия — через </w:t>
      </w:r>
      <w:r w:rsidR="00F84837" w:rsidRPr="00F8483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40" w:dyaOrig="324" w14:anchorId="77BBB555">
          <v:shape id="_x0000_i1030" type="#_x0000_t75" style="width:27.6pt;height:16.2pt" o:ole="">
            <v:imagedata r:id="rId20" o:title=""/>
          </v:shape>
          <o:OLEObject Type="Embed" ProgID="Equation.2" ShapeID="_x0000_i1030" DrawAspect="Content" ObjectID="_1698686338" r:id="rId21"/>
        </w:objec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, </w:t>
      </w:r>
      <w:r w:rsidR="00F84837" w:rsidRPr="00F8483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64" w:dyaOrig="324" w14:anchorId="772876CF">
          <v:shape id="_x0000_i1031" type="#_x0000_t75" style="width:27.6pt;height:16.2pt" o:ole="">
            <v:imagedata r:id="rId22" o:title=""/>
          </v:shape>
          <o:OLEObject Type="Embed" ProgID="Equation.2" ShapeID="_x0000_i1031" DrawAspect="Content" ObjectID="_1698686339" r:id="rId23"/>
        </w:objec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 и </w:t>
      </w:r>
      <w:r w:rsidR="00F84837" w:rsidRPr="00F8483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64" w:dyaOrig="324" w14:anchorId="6662E9FE">
          <v:shape id="_x0000_i1032" type="#_x0000_t75" style="width:27.6pt;height:16.2pt" o:ole="">
            <v:imagedata r:id="rId24" o:title=""/>
          </v:shape>
          <o:OLEObject Type="Embed" ProgID="Equation.2" ShapeID="_x0000_i1032" DrawAspect="Content" ObjectID="_1698686340" r:id="rId25"/>
        </w:objec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="00F84837" w:rsidRPr="00F8483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36" w:dyaOrig="324" w14:anchorId="7BB7ACC8">
          <v:shape id="_x0000_i1033" type="#_x0000_t75" style="width:31.8pt;height:16.2pt" o:ole="">
            <v:imagedata r:id="rId26" o:title=""/>
          </v:shape>
          <o:OLEObject Type="Embed" ProgID="Equation.2" ShapeID="_x0000_i1033" DrawAspect="Content" ObjectID="_1698686341" r:id="rId27"/>
        </w:objec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, то </w:t>
      </w:r>
      <w:r w:rsidR="00F84837" w:rsidRPr="00F8483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96" w:dyaOrig="324" w14:anchorId="506C69FE">
          <v:shape id="_x0000_i1034" type="#_x0000_t75" style="width:80.4pt;height:16.2pt" o:ole="">
            <v:imagedata r:id="rId28" o:title=""/>
          </v:shape>
          <o:OLEObject Type="Embed" ProgID="Equation.2" ShapeID="_x0000_i1034" DrawAspect="Content" ObjectID="_1698686342" r:id="rId29"/>
        </w:object>
      </w:r>
      <w:r w:rsidR="00F84837" w:rsidRPr="00F84837">
        <w:rPr>
          <w:rFonts w:ascii="Times New Roman" w:hAnsi="Times New Roman" w:cs="Times New Roman"/>
          <w:sz w:val="24"/>
          <w:szCs w:val="24"/>
        </w:rPr>
        <w:t xml:space="preserve">. Далее, из схемы моделирования видно, что </w:t>
      </w:r>
    </w:p>
    <w:p w14:paraId="6A827091" w14:textId="11D05051" w:rsidR="00823268" w:rsidRDefault="00AE718B" w:rsidP="00823268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y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+u-10y</m:t>
        </m:r>
      </m:oMath>
      <w:r w:rsidR="00F84837" w:rsidRPr="00F84837">
        <w:rPr>
          <w:rFonts w:ascii="Times New Roman" w:hAnsi="Times New Roman" w:cs="Times New Roman"/>
          <w:sz w:val="24"/>
          <w:szCs w:val="24"/>
        </w:rPr>
        <w:t xml:space="preserve"> </w:t>
      </w:r>
      <w:r w:rsidR="00823268" w:rsidRPr="00823268">
        <w:rPr>
          <w:rFonts w:ascii="Times New Roman" w:hAnsi="Times New Roman" w:cs="Times New Roman"/>
          <w:sz w:val="24"/>
          <w:szCs w:val="24"/>
        </w:rPr>
        <w:t xml:space="preserve"> </w:t>
      </w:r>
      <w:r w:rsidR="00F84837" w:rsidRPr="00F84837">
        <w:rPr>
          <w:rFonts w:ascii="Times New Roman" w:hAnsi="Times New Roman" w:cs="Times New Roman"/>
          <w:sz w:val="24"/>
          <w:szCs w:val="24"/>
        </w:rPr>
        <w:t>и, следовательно,</w:t>
      </w:r>
      <w:r w:rsidR="00F84837"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 xml:space="preserve"> y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-u+10y</m:t>
        </m:r>
      </m:oMath>
      <w:r w:rsidR="00823268" w:rsidRPr="00823268">
        <w:rPr>
          <w:rFonts w:ascii="Times New Roman" w:hAnsi="Times New Roman" w:cs="Times New Roman"/>
          <w:sz w:val="24"/>
          <w:szCs w:val="24"/>
        </w:rPr>
        <w:t>.</w:t>
      </w:r>
    </w:p>
    <w:p w14:paraId="398C4EF9" w14:textId="6C6349E6" w:rsidR="00823268" w:rsidRDefault="00823268" w:rsidP="00823268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Подставляя </w:t>
      </w:r>
      <w:r w:rsidR="004F6C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начальные значения сигналов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>y</m:t>
        </m:r>
        <m:d>
          <m:dPr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>,  u(0)</m:t>
        </m:r>
      </m:oMath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 xml:space="preserve">и </m:t>
        </m:r>
        <m:acc>
          <m:accPr>
            <m:chr m:val="̇"/>
            <m:ctrlPr>
              <w:rPr>
                <w:rFonts w:ascii="Cambria Math" w:hAnsi="Cambria Math" w:cs="Times New Roman"/>
                <w:bCs/>
                <w:color w:val="000000" w:themeColor="text1"/>
                <w:sz w:val="24"/>
                <w:szCs w:val="24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>(0)</m:t>
        </m:r>
      </m:oMath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, вычисляем начальное условие для второго интегратора: </w:t>
      </w:r>
    </w:p>
    <w:p w14:paraId="56BE81B8" w14:textId="64C9122B" w:rsidR="00823268" w:rsidRDefault="00AE718B" w:rsidP="00823268">
      <w:pPr>
        <w:tabs>
          <w:tab w:val="left" w:pos="702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 w:eastAsia="ru-RU"/>
              </w:rPr>
              <m:t>y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 w:eastAsia="ru-RU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+10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=0.5-0+10⋅1=10.5</m:t>
        </m:r>
      </m:oMath>
      <w:r w:rsidR="0082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</w:t>
      </w:r>
      <w:r w:rsidR="004F6CE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т. к. </w:t>
      </w:r>
      <w:r w:rsidR="0082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начальные условия </w:t>
      </w:r>
      <w:r w:rsidR="004F6CE7">
        <w:rPr>
          <w:rFonts w:ascii="Times New Roman" w:eastAsia="Times New Roman" w:hAnsi="Times New Roman" w:cs="Times New Roman"/>
          <w:position w:val="-8"/>
          <w:sz w:val="24"/>
          <w:szCs w:val="20"/>
          <w:lang w:eastAsia="ru-RU"/>
        </w:rPr>
        <w:object w:dxaOrig="1584" w:dyaOrig="276" w14:anchorId="48528E82">
          <v:shape id="_x0000_i1035" type="#_x0000_t75" style="width:79.2pt;height:14.4pt" o:ole="">
            <v:imagedata r:id="rId30" o:title=""/>
          </v:shape>
          <o:OLEObject Type="Embed" ProgID="Equation.2" ShapeID="_x0000_i1035" DrawAspect="Content" ObjectID="_1698686343" r:id="rId31"/>
        </w:object>
      </w:r>
      <w:r w:rsidR="008232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) </w:t>
      </w:r>
    </w:p>
    <w:p w14:paraId="48ECFEC6" w14:textId="6FB539E8" w:rsidR="004F6CE7" w:rsidRPr="004F6CE7" w:rsidRDefault="004F6CE7" w:rsidP="004F6CE7">
      <w:pPr>
        <w:spacing w:before="240"/>
        <w:ind w:firstLine="680"/>
        <w:rPr>
          <w:rFonts w:ascii="Times New Roman" w:hAnsi="Times New Roman" w:cs="Times New Roman"/>
          <w:sz w:val="24"/>
          <w:szCs w:val="24"/>
        </w:rPr>
      </w:pPr>
      <w:r w:rsidRPr="004F6CE7">
        <w:rPr>
          <w:rFonts w:ascii="Times New Roman" w:hAnsi="Times New Roman" w:cs="Times New Roman"/>
          <w:sz w:val="24"/>
          <w:szCs w:val="24"/>
        </w:rPr>
        <w:t xml:space="preserve">Так же из структурной схемы получаем, что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+0.5u-5y</m:t>
        </m:r>
      </m:oMath>
      <w:r w:rsidRPr="00F84837">
        <w:rPr>
          <w:rFonts w:ascii="Times New Roman" w:hAnsi="Times New Roman" w:cs="Times New Roman"/>
          <w:sz w:val="24"/>
          <w:szCs w:val="24"/>
        </w:rPr>
        <w:t xml:space="preserve"> </w:t>
      </w:r>
      <w:r w:rsidRPr="00823268">
        <w:rPr>
          <w:rFonts w:ascii="Times New Roman" w:hAnsi="Times New Roman" w:cs="Times New Roman"/>
          <w:sz w:val="24"/>
          <w:szCs w:val="24"/>
        </w:rPr>
        <w:t xml:space="preserve"> </w:t>
      </w:r>
      <w:r w:rsidRPr="004F6CE7">
        <w:rPr>
          <w:rFonts w:ascii="Times New Roman" w:hAnsi="Times New Roman" w:cs="Times New Roman"/>
          <w:sz w:val="24"/>
          <w:szCs w:val="24"/>
        </w:rPr>
        <w:t xml:space="preserve"> и, </w:t>
      </w:r>
      <w:r w:rsidR="002642A3" w:rsidRPr="004F6CE7">
        <w:rPr>
          <w:rFonts w:ascii="Times New Roman" w:hAnsi="Times New Roman" w:cs="Times New Roman"/>
          <w:sz w:val="24"/>
          <w:szCs w:val="24"/>
        </w:rPr>
        <w:t>следовательно,</w:t>
      </w:r>
      <w:r w:rsidR="002642A3" w:rsidRPr="002642A3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 xml:space="preserve">= </m:t>
            </m:r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0.5u+5y</m:t>
        </m:r>
      </m:oMath>
      <w:r w:rsidRPr="004F6CE7">
        <w:rPr>
          <w:rFonts w:ascii="Times New Roman" w:hAnsi="Times New Roman" w:cs="Times New Roman"/>
          <w:sz w:val="24"/>
          <w:szCs w:val="24"/>
        </w:rPr>
        <w:t xml:space="preserve">. Дифференцируя </w:t>
      </w:r>
      <w:r w:rsidRPr="004F6CE7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40" w:dyaOrig="324" w14:anchorId="76A39C74">
          <v:shape id="_x0000_i1036" type="#_x0000_t75" style="width:12pt;height:16.2pt" o:ole="">
            <v:imagedata r:id="rId16" o:title=""/>
          </v:shape>
          <o:OLEObject Type="Embed" ProgID="Equation.2" ShapeID="_x0000_i1036" DrawAspect="Content" ObjectID="_1698686344" r:id="rId32"/>
        </w:object>
      </w:r>
      <w:r w:rsidRPr="004F6CE7">
        <w:rPr>
          <w:rFonts w:ascii="Times New Roman" w:hAnsi="Times New Roman" w:cs="Times New Roman"/>
          <w:sz w:val="24"/>
          <w:szCs w:val="24"/>
        </w:rPr>
        <w:t xml:space="preserve"> в силу уравнени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F6CE7">
        <w:rPr>
          <w:rFonts w:ascii="Times New Roman" w:hAnsi="Times New Roman" w:cs="Times New Roman"/>
          <w:sz w:val="24"/>
          <w:szCs w:val="24"/>
        </w:rPr>
        <w:t>, окончательно получаем</w:t>
      </w:r>
    </w:p>
    <w:p w14:paraId="46F6BCEF" w14:textId="348A826D" w:rsidR="004F6CE7" w:rsidRPr="004F6CE7" w:rsidRDefault="00AE718B" w:rsidP="004F6CE7">
      <w:pPr>
        <w:spacing w:before="240"/>
        <w:ind w:firstLine="6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333333"/>
              <w:sz w:val="20"/>
              <w:szCs w:val="20"/>
              <w:shd w:val="clear" w:color="auto" w:fill="FBFBFB"/>
            </w:rPr>
            <m:t>=ÿ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-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u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+10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-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0.5u+5y</m:t>
          </m:r>
        </m:oMath>
      </m:oMathPara>
    </w:p>
    <w:p w14:paraId="72DB3303" w14:textId="2BEA381F" w:rsidR="004F6CE7" w:rsidRPr="004F6CE7" w:rsidRDefault="004F6CE7" w:rsidP="004F6CE7">
      <w:pPr>
        <w:tabs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6CE7">
        <w:rPr>
          <w:rFonts w:ascii="Times New Roman" w:hAnsi="Times New Roman" w:cs="Times New Roman"/>
          <w:sz w:val="24"/>
          <w:szCs w:val="24"/>
        </w:rPr>
        <w:t xml:space="preserve">Подставляя в начальные значения соответствующих сигналов, вычисляем начальное условие для третьего интегратора </w:t>
      </w:r>
    </w:p>
    <w:p w14:paraId="2348A0B2" w14:textId="77777777" w:rsidR="004F6CE7" w:rsidRPr="004F6CE7" w:rsidRDefault="004F6CE7" w:rsidP="004F6CE7">
      <w:pPr>
        <w:tabs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4DB3BE" w14:textId="5E92697A" w:rsidR="00856C85" w:rsidRPr="004F6CE7" w:rsidRDefault="00AE718B" w:rsidP="00856C85">
      <w:pPr>
        <w:spacing w:before="240"/>
        <w:ind w:firstLine="6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bCs/>
                  <w:color w:val="333333"/>
                  <w:sz w:val="20"/>
                  <w:szCs w:val="20"/>
                  <w:shd w:val="clear" w:color="auto" w:fill="FBFBFB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BFBFB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 w:cs="Arial"/>
              <w:color w:val="333333"/>
              <w:sz w:val="20"/>
              <w:szCs w:val="20"/>
              <w:shd w:val="clear" w:color="auto" w:fill="FBFBFB"/>
            </w:rPr>
            <m:t>=ÿ</m:t>
          </m:r>
          <m:d>
            <m:dPr>
              <m:ctrlPr>
                <w:rPr>
                  <w:rFonts w:ascii="Cambria Math" w:hAnsi="Cambria Math" w:cs="Arial"/>
                  <w:b/>
                  <w:bCs/>
                  <w:color w:val="333333"/>
                  <w:sz w:val="20"/>
                  <w:szCs w:val="20"/>
                  <w:shd w:val="clear" w:color="auto" w:fill="FBFBFB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BFBFB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-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u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+10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y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-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0.5u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+5y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=0.1-0+10*0.5-0.5*0+5*1=10.1</m:t>
          </m:r>
        </m:oMath>
      </m:oMathPara>
    </w:p>
    <w:p w14:paraId="06B9893B" w14:textId="77777777" w:rsidR="004F6CE7" w:rsidRPr="004F6CE7" w:rsidRDefault="004F6CE7" w:rsidP="004F6CE7">
      <w:pPr>
        <w:tabs>
          <w:tab w:val="left" w:pos="702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658352D2" w14:textId="29B5D25A" w:rsidR="00823268" w:rsidRPr="004F6CE7" w:rsidRDefault="00823268" w:rsidP="00823268">
      <w:pPr>
        <w:pStyle w:val="a6"/>
        <w:jc w:val="both"/>
        <w:rPr>
          <w:rFonts w:cs="Times New Roman"/>
          <w:bCs/>
          <w:color w:val="000000" w:themeColor="text1"/>
          <w:sz w:val="24"/>
          <w:szCs w:val="24"/>
        </w:rPr>
      </w:pPr>
      <w:r w:rsidRPr="004F6CE7">
        <w:rPr>
          <w:rFonts w:cs="Times New Roman"/>
          <w:bCs/>
          <w:color w:val="000000" w:themeColor="text1"/>
          <w:sz w:val="24"/>
          <w:szCs w:val="24"/>
        </w:rPr>
        <w:t xml:space="preserve">Вид выходного сигнала </w:t>
      </w:r>
      <w:r w:rsidRPr="004F6CE7">
        <w:rPr>
          <w:rFonts w:cs="Times New Roman"/>
          <w:bCs/>
          <w:color w:val="000000" w:themeColor="text1"/>
          <w:sz w:val="24"/>
          <w:szCs w:val="24"/>
          <w:lang w:val="en-US"/>
        </w:rPr>
        <w:t>y</w:t>
      </w:r>
      <w:r w:rsidRPr="004F6CE7">
        <w:rPr>
          <w:rFonts w:cs="Times New Roman"/>
          <w:bCs/>
          <w:color w:val="000000" w:themeColor="text1"/>
          <w:sz w:val="24"/>
          <w:szCs w:val="24"/>
        </w:rPr>
        <w:t>(</w:t>
      </w:r>
      <w:r w:rsidRPr="004F6CE7">
        <w:rPr>
          <w:rFonts w:cs="Times New Roman"/>
          <w:bCs/>
          <w:color w:val="000000" w:themeColor="text1"/>
          <w:sz w:val="24"/>
          <w:szCs w:val="24"/>
          <w:lang w:val="en-US"/>
        </w:rPr>
        <w:t>t</w:t>
      </w:r>
      <w:r w:rsidRPr="004F6CE7">
        <w:rPr>
          <w:rFonts w:cs="Times New Roman"/>
          <w:bCs/>
          <w:color w:val="000000" w:themeColor="text1"/>
          <w:sz w:val="24"/>
          <w:szCs w:val="24"/>
        </w:rPr>
        <w:t>) при нулевом входном воздействии и ненулевых начальных условиях:</w:t>
      </w:r>
      <w:r w:rsidR="00131714" w:rsidRPr="00131714">
        <w:rPr>
          <w:rFonts w:ascii="Cambria Math" w:eastAsia="Times New Roman" w:hAnsi="Cambria Math" w:cs="Times New Roman"/>
          <w:b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Cs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</m:oMath>
    </w:p>
    <w:p w14:paraId="7FA5F446" w14:textId="47CCAC35" w:rsidR="00823268" w:rsidRDefault="00131714" w:rsidP="00823268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AD5067" wp14:editId="63829E46">
            <wp:extent cx="6645910" cy="2493010"/>
            <wp:effectExtent l="0" t="0" r="254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594E" w14:textId="230E51EB" w:rsidR="00902478" w:rsidRDefault="00902478" w:rsidP="00823268">
      <w:pPr>
        <w:rPr>
          <w:rFonts w:ascii="Times New Roman" w:hAnsi="Times New Roman" w:cs="Times New Roman"/>
          <w:sz w:val="24"/>
          <w:szCs w:val="24"/>
        </w:rPr>
      </w:pPr>
      <w:r w:rsidRPr="00902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9675B" wp14:editId="09A1E522">
            <wp:extent cx="6645910" cy="3286760"/>
            <wp:effectExtent l="0" t="0" r="254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754" w14:textId="737BD0E4" w:rsidR="000F4C4D" w:rsidRDefault="000F4C4D" w:rsidP="000F4C4D">
      <w:pPr>
        <w:spacing w:before="240"/>
        <w:rPr>
          <w:rFonts w:ascii="Times New Roman" w:hAnsi="Times New Roman" w:cs="Times New Roman"/>
          <w:sz w:val="24"/>
        </w:rPr>
      </w:pPr>
    </w:p>
    <w:p w14:paraId="7009A945" w14:textId="5DEA8DD0" w:rsidR="000F4C4D" w:rsidRDefault="000F4C4D" w:rsidP="000F4C4D">
      <w:pPr>
        <w:spacing w:before="24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2. </w:t>
      </w:r>
      <w:r>
        <w:rPr>
          <w:rFonts w:ascii="Times New Roman" w:hAnsi="Times New Roman" w:cs="Times New Roman"/>
          <w:sz w:val="24"/>
        </w:rPr>
        <w:t>Исследование модели вход-</w:t>
      </w:r>
      <w:r w:rsidR="00902478">
        <w:rPr>
          <w:rFonts w:ascii="Times New Roman" w:hAnsi="Times New Roman" w:cs="Times New Roman"/>
          <w:sz w:val="24"/>
        </w:rPr>
        <w:t>состояние-</w:t>
      </w:r>
      <w:r>
        <w:rPr>
          <w:rFonts w:ascii="Times New Roman" w:hAnsi="Times New Roman" w:cs="Times New Roman"/>
          <w:sz w:val="24"/>
        </w:rPr>
        <w:t>выход.</w:t>
      </w:r>
    </w:p>
    <w:p w14:paraId="2EB2210B" w14:textId="0210FA79" w:rsidR="000F4C4D" w:rsidRDefault="000F4C4D" w:rsidP="000F4C4D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2.1) </w:t>
      </w:r>
      <w:r>
        <w:rPr>
          <w:rFonts w:ascii="Times New Roman" w:hAnsi="Times New Roman" w:cs="Times New Roman"/>
          <w:sz w:val="24"/>
        </w:rPr>
        <w:t>П</w:t>
      </w:r>
      <w:r w:rsidRPr="000F4C4D">
        <w:rPr>
          <w:rFonts w:ascii="Times New Roman" w:hAnsi="Times New Roman" w:cs="Times New Roman"/>
          <w:sz w:val="24"/>
        </w:rPr>
        <w:t>остро</w:t>
      </w:r>
      <w:r>
        <w:rPr>
          <w:rFonts w:ascii="Times New Roman" w:hAnsi="Times New Roman" w:cs="Times New Roman"/>
          <w:sz w:val="24"/>
        </w:rPr>
        <w:t>ение</w:t>
      </w:r>
      <w:r w:rsidRPr="000F4C4D">
        <w:rPr>
          <w:rFonts w:ascii="Times New Roman" w:hAnsi="Times New Roman" w:cs="Times New Roman"/>
          <w:sz w:val="24"/>
        </w:rPr>
        <w:t xml:space="preserve"> схем</w:t>
      </w:r>
      <w:r>
        <w:rPr>
          <w:rFonts w:ascii="Times New Roman" w:hAnsi="Times New Roman" w:cs="Times New Roman"/>
          <w:sz w:val="24"/>
        </w:rPr>
        <w:t>ы</w:t>
      </w:r>
      <w:r w:rsidRPr="000F4C4D">
        <w:rPr>
          <w:rFonts w:ascii="Times New Roman" w:hAnsi="Times New Roman" w:cs="Times New Roman"/>
          <w:sz w:val="24"/>
        </w:rPr>
        <w:t xml:space="preserve"> моделирования линейной динамической системы</w:t>
      </w:r>
      <w:r>
        <w:rPr>
          <w:rFonts w:ascii="Times New Roman" w:hAnsi="Times New Roman" w:cs="Times New Roman"/>
          <w:sz w:val="24"/>
        </w:rPr>
        <w:t>.</w:t>
      </w:r>
    </w:p>
    <w:p w14:paraId="1FE04806" w14:textId="166B0161" w:rsidR="000F4C4D" w:rsidRPr="00A374AB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  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Система может быть представлена в компактной векторно-матричной форме</w:t>
      </w:r>
    </w:p>
    <w:p w14:paraId="7A37D01D" w14:textId="07576D43" w:rsidR="000F4C4D" w:rsidRPr="00A374AB" w:rsidRDefault="00AE718B" w:rsidP="000F4C4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&amp;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Cs/>
                          <w:color w:val="000000" w:themeColor="text1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=Ax+Bu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m:t>&amp;y=Cx</m:t>
                  </m:r>
                </m:e>
              </m:eqArr>
            </m:e>
          </m:d>
        </m:oMath>
      </m:oMathPara>
    </w:p>
    <w:p w14:paraId="75F91D52" w14:textId="77777777" w:rsidR="000F4C4D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где А —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eastAsia="ru-RU"/>
          </w:rPr>
          <m:t>n×n</m:t>
        </m:r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матрица постоянных коэффициентов, 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B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—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eastAsia="ru-RU"/>
          </w:rPr>
          <m:t>n×1</m:t>
        </m:r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вектор-столбец постоянных коэффициентов, С —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lang w:eastAsia="ru-RU"/>
          </w:rPr>
          <m:t>1×n</m:t>
        </m:r>
      </m:oMath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вектор-строка постоянных коэффициентов, а 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x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— 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n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-мерный вектор состояния. </w:t>
      </w:r>
    </w:p>
    <w:p w14:paraId="4A37E2BE" w14:textId="45AC79A7" w:rsidR="000F4C4D" w:rsidRPr="00A374AB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  Из условия:</w:t>
      </w:r>
      <w:r w:rsidRPr="00A374A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14:paraId="5D0276C0" w14:textId="52862869" w:rsidR="000F4C4D" w:rsidRPr="00A374AB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n=2; 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-0.8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; B=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val="en-US" w:eastAsia="ru-RU"/>
            </w:rPr>
            <m:t>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2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0</m:t>
                </m:r>
              </m:e>
            </m:mr>
          </m:m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|;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=|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3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0.1</m:t>
                </m:r>
              </m:e>
            </m:mr>
          </m:m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|</m:t>
          </m:r>
        </m:oMath>
      </m:oMathPara>
    </w:p>
    <w:p w14:paraId="42929AE3" w14:textId="3A33EFCC" w:rsidR="000F4C4D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  Получим систему уравнений:</w:t>
      </w:r>
    </w:p>
    <w:p w14:paraId="75832A31" w14:textId="10633F3B" w:rsidR="00FF1D69" w:rsidRDefault="00AE718B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-12x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u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-0.8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19948A8" w14:textId="77777777" w:rsidR="00FF1D69" w:rsidRDefault="00FF1D69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74A64827" w14:textId="7748E139" w:rsidR="000F4C4D" w:rsidRPr="00A374AB" w:rsidRDefault="000F4C4D" w:rsidP="000F4C4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6065AC14" w14:textId="01F42696" w:rsidR="000F4C4D" w:rsidRDefault="004A4003" w:rsidP="000F4C4D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Схема моделирования:</w:t>
      </w:r>
    </w:p>
    <w:p w14:paraId="0E78E784" w14:textId="4AD66ED0" w:rsidR="004A4003" w:rsidRDefault="00E428DA" w:rsidP="000F4C4D">
      <w:pPr>
        <w:spacing w:before="240"/>
        <w:rPr>
          <w:rFonts w:ascii="Times New Roman" w:hAnsi="Times New Roman" w:cs="Times New Roman"/>
          <w:sz w:val="24"/>
        </w:rPr>
      </w:pPr>
      <w:r w:rsidRPr="00E428D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660632" wp14:editId="4D9623EC">
            <wp:extent cx="6645910" cy="2233930"/>
            <wp:effectExtent l="0" t="0" r="2540" b="0"/>
            <wp:docPr id="4" name="Рисунок 4" descr="Изображение выглядит как текст,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неб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6229" w14:textId="1FD9DAB4" w:rsidR="004A4003" w:rsidRDefault="004A4003" w:rsidP="000F4C4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2.2) </w:t>
      </w:r>
      <w:r>
        <w:rPr>
          <w:rFonts w:ascii="Times New Roman" w:hAnsi="Times New Roman" w:cs="Times New Roman"/>
          <w:sz w:val="24"/>
        </w:rPr>
        <w:t>Осуществление моделирования</w:t>
      </w:r>
      <w:r w:rsidRPr="004A4003">
        <w:t xml:space="preserve"> </w:t>
      </w:r>
      <w:r w:rsidRPr="004A4003">
        <w:rPr>
          <w:rFonts w:ascii="Times New Roman" w:hAnsi="Times New Roman" w:cs="Times New Roman"/>
          <w:sz w:val="24"/>
          <w:szCs w:val="24"/>
        </w:rPr>
        <w:t xml:space="preserve">линейной динамической системы при двух видах входного воздействия: </w:t>
      </w:r>
      <w:r w:rsidRPr="004A4003">
        <w:rPr>
          <w:rFonts w:ascii="Times New Roman" w:hAnsi="Times New Roman" w:cs="Times New Roman"/>
          <w:position w:val="-8"/>
          <w:sz w:val="24"/>
          <w:szCs w:val="24"/>
        </w:rPr>
        <w:object w:dxaOrig="820" w:dyaOrig="279" w14:anchorId="451B74D8">
          <v:shape id="_x0000_i1037" type="#_x0000_t75" style="width:40.2pt;height:13.2pt" o:ole="">
            <v:imagedata r:id="rId36" o:title=""/>
          </v:shape>
          <o:OLEObject Type="Embed" ProgID="Equation.2" ShapeID="_x0000_i1037" DrawAspect="Content" ObjectID="_1698686345" r:id="rId37"/>
        </w:object>
      </w:r>
      <w:r w:rsidRPr="004A4003">
        <w:rPr>
          <w:rFonts w:ascii="Times New Roman" w:hAnsi="Times New Roman" w:cs="Times New Roman"/>
          <w:sz w:val="24"/>
          <w:szCs w:val="24"/>
        </w:rPr>
        <w:t xml:space="preserve"> и </w:t>
      </w:r>
      <w:r w:rsidRPr="004A4003">
        <w:rPr>
          <w:rFonts w:ascii="Times New Roman" w:hAnsi="Times New Roman" w:cs="Times New Roman"/>
          <w:position w:val="-4"/>
          <w:sz w:val="24"/>
          <w:szCs w:val="24"/>
        </w:rPr>
        <w:object w:dxaOrig="1020" w:dyaOrig="240" w14:anchorId="495E594F">
          <v:shape id="_x0000_i1038" type="#_x0000_t75" style="width:50.4pt;height:12pt" o:ole="">
            <v:imagedata r:id="rId38" o:title=""/>
          </v:shape>
          <o:OLEObject Type="Embed" ProgID="Equation.2" ShapeID="_x0000_i1038" DrawAspect="Content" ObjectID="_1698686346" r:id="rId3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A7EC35" w14:textId="08F0C98C" w:rsidR="004A4003" w:rsidRDefault="004A4003" w:rsidP="000F4C4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4A4003">
        <w:rPr>
          <w:rFonts w:ascii="Times New Roman" w:hAnsi="Times New Roman" w:cs="Times New Roman"/>
          <w:position w:val="-8"/>
          <w:sz w:val="24"/>
          <w:szCs w:val="24"/>
        </w:rPr>
        <w:object w:dxaOrig="820" w:dyaOrig="279" w14:anchorId="4170A671">
          <v:shape id="_x0000_i1039" type="#_x0000_t75" style="width:40.2pt;height:13.2pt" o:ole="">
            <v:imagedata r:id="rId36" o:title=""/>
          </v:shape>
          <o:OLEObject Type="Embed" ProgID="Equation.2" ShapeID="_x0000_i1039" DrawAspect="Content" ObjectID="_1698686347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и нулевых начальных условиях </w:t>
      </w:r>
      <w:r w:rsidR="00334D5C">
        <w:rPr>
          <w:rFonts w:ascii="Times New Roman" w:hAnsi="Times New Roman" w:cs="Times New Roman"/>
          <w:sz w:val="24"/>
          <w:szCs w:val="24"/>
        </w:rPr>
        <w:t>получаем следующую схему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2EF11A" w14:textId="2116DE8A" w:rsidR="004A4003" w:rsidRPr="00334D5C" w:rsidRDefault="00334D5C" w:rsidP="000F4C4D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334D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64079D" wp14:editId="278E490F">
            <wp:extent cx="6645910" cy="21748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C58F" w14:textId="72238F3D" w:rsidR="00E3575B" w:rsidRDefault="0013590C" w:rsidP="00E3575B">
      <w:pPr>
        <w:ind w:left="720" w:hanging="360"/>
        <w:jc w:val="center"/>
        <w:rPr>
          <w:rFonts w:ascii="Times New Roman" w:hAnsi="Times New Roman" w:cs="Times New Roman"/>
          <w:sz w:val="24"/>
        </w:rPr>
      </w:pPr>
      <w:r w:rsidRPr="0013590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3B029B" wp14:editId="54DE5293">
            <wp:extent cx="6359253" cy="3799996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72004" cy="38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A92E" w14:textId="5F6E63BF" w:rsidR="004A4003" w:rsidRDefault="00DC096C" w:rsidP="004A400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>В</w:t>
      </w:r>
      <w:r w:rsidR="004A4003">
        <w:rPr>
          <w:rFonts w:ascii="Times New Roman" w:hAnsi="Times New Roman" w:cs="Times New Roman"/>
          <w:sz w:val="24"/>
        </w:rPr>
        <w:t xml:space="preserve">ид входного воздействия </w:t>
      </w:r>
      <w:r w:rsidR="004A4003" w:rsidRPr="004A4003">
        <w:rPr>
          <w:rFonts w:ascii="Times New Roman" w:hAnsi="Times New Roman" w:cs="Times New Roman"/>
          <w:position w:val="-4"/>
          <w:sz w:val="24"/>
          <w:szCs w:val="24"/>
        </w:rPr>
        <w:object w:dxaOrig="1020" w:dyaOrig="240" w14:anchorId="1DA4C4AD">
          <v:shape id="_x0000_i1040" type="#_x0000_t75" style="width:50.4pt;height:12pt" o:ole="">
            <v:imagedata r:id="rId38" o:title=""/>
          </v:shape>
          <o:OLEObject Type="Embed" ProgID="Equation.2" ShapeID="_x0000_i1040" DrawAspect="Content" ObjectID="_1698686348" r:id="rId43"/>
        </w:object>
      </w:r>
      <w:r w:rsidR="004A4003">
        <w:rPr>
          <w:rFonts w:ascii="Times New Roman" w:hAnsi="Times New Roman" w:cs="Times New Roman"/>
          <w:sz w:val="24"/>
          <w:szCs w:val="24"/>
        </w:rPr>
        <w:t>при нулевых начальных условиях:</w:t>
      </w:r>
    </w:p>
    <w:p w14:paraId="79103160" w14:textId="27B6BE3D" w:rsidR="004A4003" w:rsidRDefault="00DC096C" w:rsidP="00B64833">
      <w:pPr>
        <w:ind w:left="720" w:hanging="360"/>
        <w:jc w:val="center"/>
        <w:rPr>
          <w:rFonts w:ascii="Times New Roman" w:hAnsi="Times New Roman" w:cs="Times New Roman"/>
          <w:sz w:val="24"/>
        </w:rPr>
      </w:pPr>
      <w:r w:rsidRPr="00DC096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ACFFCE" wp14:editId="7F017608">
            <wp:extent cx="6645910" cy="21189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CEAD" w14:textId="6E9B6597" w:rsidR="00B64833" w:rsidRDefault="0013590C" w:rsidP="00B64833">
      <w:pPr>
        <w:ind w:left="720" w:hanging="360"/>
        <w:jc w:val="center"/>
        <w:rPr>
          <w:rFonts w:ascii="Times New Roman" w:hAnsi="Times New Roman" w:cs="Times New Roman"/>
          <w:sz w:val="24"/>
        </w:rPr>
      </w:pPr>
      <w:r w:rsidRPr="0013590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954A0A" wp14:editId="14665177">
            <wp:extent cx="6645910" cy="3978910"/>
            <wp:effectExtent l="0" t="0" r="254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E0D0" w14:textId="72FDCA44" w:rsidR="00B64833" w:rsidRPr="005458FE" w:rsidRDefault="00B64833" w:rsidP="00B64833">
      <w:pPr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2.3) </w:t>
      </w:r>
      <w:r w:rsidRPr="00B64833">
        <w:rPr>
          <w:rFonts w:ascii="Times New Roman" w:hAnsi="Times New Roman" w:cs="Times New Roman"/>
          <w:sz w:val="24"/>
        </w:rPr>
        <w:t>Осуществ</w:t>
      </w:r>
      <w:r>
        <w:rPr>
          <w:rFonts w:ascii="Times New Roman" w:hAnsi="Times New Roman" w:cs="Times New Roman"/>
          <w:sz w:val="24"/>
        </w:rPr>
        <w:t>ление</w:t>
      </w:r>
      <w:r w:rsidRPr="00B64833">
        <w:rPr>
          <w:rFonts w:ascii="Times New Roman" w:hAnsi="Times New Roman" w:cs="Times New Roman"/>
          <w:sz w:val="24"/>
        </w:rPr>
        <w:t xml:space="preserve"> моделировани</w:t>
      </w:r>
      <w:r>
        <w:rPr>
          <w:rFonts w:ascii="Times New Roman" w:hAnsi="Times New Roman" w:cs="Times New Roman"/>
          <w:sz w:val="24"/>
        </w:rPr>
        <w:t>я</w:t>
      </w:r>
      <w:r w:rsidRPr="00B64833">
        <w:rPr>
          <w:rFonts w:ascii="Times New Roman" w:hAnsi="Times New Roman" w:cs="Times New Roman"/>
          <w:sz w:val="24"/>
        </w:rPr>
        <w:t xml:space="preserve"> свободного движения системы с начальными условиями</w:t>
      </w:r>
      <w:r w:rsidR="005458FE">
        <w:rPr>
          <w:rFonts w:ascii="Times New Roman" w:hAnsi="Times New Roman" w:cs="Times New Roman"/>
          <w:sz w:val="24"/>
        </w:rPr>
        <w:t xml:space="preserve">. Вывести </w:t>
      </w:r>
      <w:r w:rsidR="005458FE">
        <w:rPr>
          <w:rFonts w:ascii="Times New Roman" w:hAnsi="Times New Roman" w:cs="Times New Roman"/>
          <w:sz w:val="24"/>
          <w:lang w:val="en-US"/>
        </w:rPr>
        <w:t>y</w:t>
      </w:r>
      <w:r w:rsidR="005458FE" w:rsidRPr="0013590C">
        <w:rPr>
          <w:rFonts w:ascii="Times New Roman" w:hAnsi="Times New Roman" w:cs="Times New Roman"/>
          <w:sz w:val="24"/>
        </w:rPr>
        <w:t>(</w:t>
      </w:r>
      <w:r w:rsidR="005458FE">
        <w:rPr>
          <w:rFonts w:ascii="Times New Roman" w:hAnsi="Times New Roman" w:cs="Times New Roman"/>
          <w:sz w:val="24"/>
          <w:lang w:val="en-US"/>
        </w:rPr>
        <w:t>t</w:t>
      </w:r>
      <w:r w:rsidR="005458FE" w:rsidRPr="0013590C">
        <w:rPr>
          <w:rFonts w:ascii="Times New Roman" w:hAnsi="Times New Roman" w:cs="Times New Roman"/>
          <w:sz w:val="24"/>
        </w:rPr>
        <w:t>)</w:t>
      </w:r>
    </w:p>
    <w:p w14:paraId="116CBDB8" w14:textId="640CB87D" w:rsidR="00B64833" w:rsidRPr="0013590C" w:rsidRDefault="00AE718B" w:rsidP="00B64833">
      <w:pPr>
        <w:ind w:left="720" w:hanging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 xml:space="preserve">=0.33,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 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=-</m:t>
          </m:r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0.5</m:t>
          </m:r>
        </m:oMath>
      </m:oMathPara>
    </w:p>
    <w:p w14:paraId="570E88E6" w14:textId="2F263C23" w:rsidR="0013590C" w:rsidRPr="00B64833" w:rsidRDefault="0013590C" w:rsidP="00B64833">
      <w:pPr>
        <w:ind w:left="720" w:hanging="360"/>
        <w:rPr>
          <w:rFonts w:ascii="Times New Roman" w:hAnsi="Times New Roman" w:cs="Times New Roman"/>
          <w:b/>
          <w:sz w:val="24"/>
          <w:lang w:val="en-US"/>
        </w:rPr>
      </w:pPr>
      <w:r w:rsidRPr="0013590C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8DDC5C2" wp14:editId="08F743F9">
            <wp:extent cx="6645910" cy="209994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EABA" w14:textId="58B6489E" w:rsidR="00B64833" w:rsidRDefault="0013590C" w:rsidP="0013590C">
      <w:pPr>
        <w:rPr>
          <w:rFonts w:ascii="Times New Roman" w:hAnsi="Times New Roman" w:cs="Times New Roman"/>
          <w:sz w:val="24"/>
        </w:rPr>
      </w:pPr>
      <w:r w:rsidRPr="0013590C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1748C74" wp14:editId="076B27C8">
            <wp:extent cx="6645910" cy="3975735"/>
            <wp:effectExtent l="0" t="0" r="254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E5AD" w14:textId="44C51E26" w:rsidR="00B64833" w:rsidRDefault="00B64833" w:rsidP="00B64833">
      <w:pPr>
        <w:rPr>
          <w:rFonts w:ascii="Times New Roman" w:hAnsi="Times New Roman" w:cs="Times New Roman"/>
          <w:sz w:val="24"/>
        </w:rPr>
      </w:pPr>
    </w:p>
    <w:p w14:paraId="1052F987" w14:textId="6F9B3FA0" w:rsidR="00B64833" w:rsidRPr="00A374AB" w:rsidRDefault="00B64833" w:rsidP="00B64833">
      <w:pPr>
        <w:pStyle w:val="a6"/>
        <w:jc w:val="both"/>
        <w:rPr>
          <w:rFonts w:cs="Times New Roman"/>
          <w:bCs/>
          <w:color w:val="000000" w:themeColor="text1"/>
          <w:sz w:val="24"/>
          <w:szCs w:val="24"/>
        </w:rPr>
      </w:pPr>
      <w:r>
        <w:rPr>
          <w:rFonts w:cs="Times New Roman"/>
          <w:b/>
        </w:rPr>
        <w:t xml:space="preserve">Вывод: </w:t>
      </w:r>
      <w:r w:rsidR="00484D2E" w:rsidRPr="00484D2E">
        <w:rPr>
          <w:rFonts w:cs="Times New Roman"/>
          <w:bCs/>
          <w:sz w:val="24"/>
          <w:szCs w:val="24"/>
        </w:rPr>
        <w:t xml:space="preserve">разобрался, как </w:t>
      </w:r>
      <w:r w:rsidRPr="00484D2E">
        <w:rPr>
          <w:rFonts w:cs="Times New Roman"/>
          <w:bCs/>
          <w:sz w:val="24"/>
          <w:szCs w:val="24"/>
        </w:rPr>
        <w:t xml:space="preserve">с помощью </w:t>
      </w:r>
      <w:r w:rsidRPr="00484D2E">
        <w:rPr>
          <w:rFonts w:cs="Times New Roman"/>
          <w:bCs/>
          <w:color w:val="000000" w:themeColor="text1"/>
          <w:sz w:val="24"/>
          <w:szCs w:val="24"/>
        </w:rPr>
        <w:t xml:space="preserve">пакета программ </w:t>
      </w:r>
      <w:r w:rsidRPr="00484D2E">
        <w:rPr>
          <w:rFonts w:cs="Times New Roman"/>
          <w:bCs/>
          <w:color w:val="000000" w:themeColor="text1"/>
          <w:sz w:val="24"/>
          <w:szCs w:val="24"/>
          <w:lang w:val="en-US"/>
        </w:rPr>
        <w:t>Simulink</w:t>
      </w:r>
      <w:r w:rsidRPr="00484D2E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r w:rsidR="00484D2E" w:rsidRPr="00484D2E">
        <w:rPr>
          <w:rFonts w:cs="Times New Roman"/>
          <w:bCs/>
          <w:color w:val="000000" w:themeColor="text1"/>
          <w:sz w:val="24"/>
          <w:szCs w:val="24"/>
        </w:rPr>
        <w:t>можно решать</w:t>
      </w:r>
      <w:r w:rsidRPr="00484D2E">
        <w:rPr>
          <w:rFonts w:cs="Times New Roman"/>
          <w:bCs/>
          <w:color w:val="000000" w:themeColor="text1"/>
          <w:sz w:val="24"/>
          <w:szCs w:val="24"/>
        </w:rPr>
        <w:t xml:space="preserve"> задачи моделирования процессов, происходящих в системах автоматического управления.</w:t>
      </w:r>
      <w:r w:rsidRPr="00A374AB">
        <w:rPr>
          <w:rFonts w:cs="Times New Roman"/>
          <w:bCs/>
          <w:color w:val="000000" w:themeColor="text1"/>
          <w:sz w:val="24"/>
          <w:szCs w:val="24"/>
        </w:rPr>
        <w:t xml:space="preserve"> </w:t>
      </w:r>
    </w:p>
    <w:p w14:paraId="59226D12" w14:textId="54385648" w:rsidR="00B64833" w:rsidRPr="00B64833" w:rsidRDefault="00B64833" w:rsidP="00B64833">
      <w:pPr>
        <w:rPr>
          <w:rFonts w:ascii="Times New Roman" w:hAnsi="Times New Roman" w:cs="Times New Roman"/>
          <w:sz w:val="28"/>
        </w:rPr>
      </w:pPr>
    </w:p>
    <w:sectPr w:rsidR="00B64833" w:rsidRPr="00B64833" w:rsidSect="00E35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567"/>
    <w:multiLevelType w:val="singleLevel"/>
    <w:tmpl w:val="7494DABC"/>
    <w:lvl w:ilvl="0">
      <w:start w:val="3"/>
      <w:numFmt w:val="decimal"/>
      <w:lvlText w:val="%1. "/>
      <w:legacy w:legacy="1" w:legacySpace="0" w:legacyIndent="283"/>
      <w:lvlJc w:val="left"/>
      <w:pPr>
        <w:ind w:left="963" w:hanging="283"/>
      </w:pPr>
      <w:rPr>
        <w:rFonts w:ascii="Times New Roman" w:hAnsi="Times New Roman" w:cs="Times New Roman" w:hint="default"/>
        <w:b/>
        <w:i w:val="0"/>
        <w:sz w:val="24"/>
        <w:u w:val="none"/>
      </w:rPr>
    </w:lvl>
  </w:abstractNum>
  <w:abstractNum w:abstractNumId="1" w15:restartNumberingAfterBreak="0">
    <w:nsid w:val="15702988"/>
    <w:multiLevelType w:val="multilevel"/>
    <w:tmpl w:val="978EB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2" w15:restartNumberingAfterBreak="0">
    <w:nsid w:val="429A51FF"/>
    <w:multiLevelType w:val="multilevel"/>
    <w:tmpl w:val="F04E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3" w15:restartNumberingAfterBreak="0">
    <w:nsid w:val="43D05471"/>
    <w:multiLevelType w:val="hybridMultilevel"/>
    <w:tmpl w:val="17407486"/>
    <w:lvl w:ilvl="0" w:tplc="AF40D71A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EE3087"/>
    <w:multiLevelType w:val="multilevel"/>
    <w:tmpl w:val="E932E080"/>
    <w:lvl w:ilvl="0">
      <w:start w:val="1"/>
      <w:numFmt w:val="decimal"/>
      <w:lvlText w:val="%1.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63" w:hanging="283"/>
        </w:pPr>
        <w:rPr>
          <w:rFonts w:ascii="Times New Roman" w:hAnsi="Times New Roman" w:cs="Times New Roman" w:hint="default"/>
          <w:b/>
          <w:i w:val="0"/>
          <w:sz w:val="24"/>
          <w:u w:val="none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41"/>
    <w:rsid w:val="000D451E"/>
    <w:rsid w:val="000F05B8"/>
    <w:rsid w:val="000F4C4D"/>
    <w:rsid w:val="00131714"/>
    <w:rsid w:val="0013590C"/>
    <w:rsid w:val="00193AA5"/>
    <w:rsid w:val="00212FF0"/>
    <w:rsid w:val="00213351"/>
    <w:rsid w:val="002642A3"/>
    <w:rsid w:val="002C1517"/>
    <w:rsid w:val="00334D5C"/>
    <w:rsid w:val="00422357"/>
    <w:rsid w:val="00484D2E"/>
    <w:rsid w:val="00486541"/>
    <w:rsid w:val="004A4003"/>
    <w:rsid w:val="004B2AD0"/>
    <w:rsid w:val="004F6CE7"/>
    <w:rsid w:val="00515458"/>
    <w:rsid w:val="00520631"/>
    <w:rsid w:val="005458FE"/>
    <w:rsid w:val="00630C8E"/>
    <w:rsid w:val="00693D91"/>
    <w:rsid w:val="007B5E84"/>
    <w:rsid w:val="00823268"/>
    <w:rsid w:val="00856C85"/>
    <w:rsid w:val="00902478"/>
    <w:rsid w:val="00931262"/>
    <w:rsid w:val="00984B99"/>
    <w:rsid w:val="009C5F87"/>
    <w:rsid w:val="00AE718B"/>
    <w:rsid w:val="00B64833"/>
    <w:rsid w:val="00BD0C8A"/>
    <w:rsid w:val="00D933B2"/>
    <w:rsid w:val="00DC096C"/>
    <w:rsid w:val="00E3575B"/>
    <w:rsid w:val="00E428DA"/>
    <w:rsid w:val="00E817C6"/>
    <w:rsid w:val="00EB346C"/>
    <w:rsid w:val="00EE7F95"/>
    <w:rsid w:val="00F22F6F"/>
    <w:rsid w:val="00F73594"/>
    <w:rsid w:val="00F84837"/>
    <w:rsid w:val="00FA74AB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0E6F"/>
  <w15:chartTrackingRefBased/>
  <w15:docId w15:val="{511441AA-0468-44E3-8B21-4CD16B24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75B"/>
    <w:pPr>
      <w:ind w:left="720"/>
      <w:contextualSpacing/>
    </w:pPr>
  </w:style>
  <w:style w:type="paragraph" w:customStyle="1" w:styleId="a4">
    <w:name w:val="Диссертация"/>
    <w:basedOn w:val="a"/>
    <w:rsid w:val="00E3575B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0D451E"/>
    <w:rPr>
      <w:color w:val="808080"/>
    </w:rPr>
  </w:style>
  <w:style w:type="paragraph" w:styleId="a6">
    <w:name w:val="No Spacing"/>
    <w:uiPriority w:val="1"/>
    <w:qFormat/>
    <w:rsid w:val="00B64833"/>
    <w:pPr>
      <w:spacing w:after="0" w:line="240" w:lineRule="auto"/>
    </w:pPr>
    <w:rPr>
      <w:rFonts w:ascii="Times New Roman" w:eastAsia="Arial" w:hAnsi="Times New Roman" w:cs="Arial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oleObject" Target="embeddings/oleObject10.bin"/><Relationship Id="rId11" Type="http://schemas.openxmlformats.org/officeDocument/2006/relationships/image" Target="media/image6.png"/><Relationship Id="rId24" Type="http://schemas.openxmlformats.org/officeDocument/2006/relationships/image" Target="media/image1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5.png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image" Target="media/image20.wmf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image" Target="media/image19.png"/><Relationship Id="rId43" Type="http://schemas.openxmlformats.org/officeDocument/2006/relationships/oleObject" Target="embeddings/oleObject16.bin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png"/><Relationship Id="rId38" Type="http://schemas.openxmlformats.org/officeDocument/2006/relationships/image" Target="media/image21.wmf"/><Relationship Id="rId46" Type="http://schemas.openxmlformats.org/officeDocument/2006/relationships/image" Target="media/image26.png"/><Relationship Id="rId20" Type="http://schemas.openxmlformats.org/officeDocument/2006/relationships/image" Target="media/image11.wmf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8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Ивершин Вадим Сергеевич</dc:creator>
  <cp:keywords/>
  <dc:description/>
  <cp:lastModifiedBy>Parchiev</cp:lastModifiedBy>
  <cp:revision>12</cp:revision>
  <dcterms:created xsi:type="dcterms:W3CDTF">2021-11-07T13:25:00Z</dcterms:created>
  <dcterms:modified xsi:type="dcterms:W3CDTF">2021-11-17T17:32:00Z</dcterms:modified>
</cp:coreProperties>
</file>