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36B64" w14:textId="6F0CE120" w:rsidR="00573F7D" w:rsidRDefault="00763F63" w:rsidP="00573F7D">
      <w:pPr>
        <w:shd w:val="clear" w:color="auto" w:fill="FFFFFF"/>
        <w:spacing w:before="120" w:after="120" w:line="240" w:lineRule="auto"/>
        <w:jc w:val="center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Лабораторная работа №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7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br/>
      </w:r>
      <w:r w:rsidR="00573F7D" w:rsidRPr="00CC68EB">
        <w:rPr>
          <w:rFonts w:asciiTheme="majorHAnsi" w:eastAsia="Times New Roman" w:hAnsiTheme="majorHAnsi" w:cs="Arial"/>
          <w:b/>
          <w:color w:val="212121"/>
          <w:kern w:val="36"/>
          <w:sz w:val="24"/>
          <w:szCs w:val="24"/>
          <w:lang w:eastAsia="ru-RU"/>
        </w:rPr>
        <w:t>«</w:t>
      </w:r>
      <w:r w:rsidR="00573F7D">
        <w:rPr>
          <w:rFonts w:asciiTheme="majorHAnsi" w:eastAsia="Times New Roman" w:hAnsiTheme="majorHAnsi" w:cs="Arial"/>
          <w:b/>
          <w:color w:val="212121"/>
          <w:kern w:val="36"/>
          <w:sz w:val="24"/>
          <w:szCs w:val="24"/>
          <w:lang w:eastAsia="ru-RU"/>
        </w:rPr>
        <w:t xml:space="preserve">Классификация </w:t>
      </w:r>
      <w:r w:rsidR="00752213">
        <w:rPr>
          <w:rFonts w:asciiTheme="majorHAnsi" w:eastAsia="Times New Roman" w:hAnsiTheme="majorHAnsi" w:cs="Arial"/>
          <w:b/>
          <w:color w:val="212121"/>
          <w:kern w:val="36"/>
          <w:sz w:val="24"/>
          <w:szCs w:val="24"/>
          <w:lang w:eastAsia="ru-RU"/>
        </w:rPr>
        <w:t>с использованием Наивного байесовского классификатора</w:t>
      </w:r>
      <w:r w:rsidR="00573F7D" w:rsidRPr="00CC68EB">
        <w:rPr>
          <w:rFonts w:asciiTheme="majorHAnsi" w:eastAsia="Times New Roman" w:hAnsiTheme="majorHAnsi" w:cs="Arial"/>
          <w:b/>
          <w:color w:val="212121"/>
          <w:kern w:val="36"/>
          <w:sz w:val="24"/>
          <w:szCs w:val="24"/>
          <w:lang w:eastAsia="ru-RU"/>
        </w:rPr>
        <w:t>».</w:t>
      </w:r>
    </w:p>
    <w:p w14:paraId="6AFBAEA3" w14:textId="7C5666B8" w:rsidR="00573F7D" w:rsidRDefault="00752213" w:rsidP="00573F7D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8E2F37">
        <w:rPr>
          <w:rFonts w:asciiTheme="majorHAnsi" w:eastAsia="Times New Roman" w:hAnsiTheme="majorHAnsi" w:cs="Arial"/>
          <w:b/>
          <w:color w:val="212121"/>
          <w:kern w:val="36"/>
          <w:sz w:val="24"/>
          <w:szCs w:val="24"/>
          <w:lang w:eastAsia="ru-RU"/>
        </w:rPr>
        <w:t>Часть 1.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</w:t>
      </w:r>
      <w:r w:rsidR="00573F7D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Рассмотрите задачу классификации на классическом примере набора «Ирисы»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(</w:t>
      </w:r>
      <w:r w:rsidR="008E2F37" w:rsidRPr="008E2F37">
        <w:rPr>
          <w:rFonts w:asciiTheme="majorHAnsi" w:eastAsia="Times New Roman" w:hAnsiTheme="majorHAnsi" w:cs="Arial"/>
          <w:b/>
          <w:color w:val="212121"/>
          <w:kern w:val="36"/>
          <w:sz w:val="24"/>
          <w:szCs w:val="24"/>
          <w:lang w:eastAsia="ru-RU"/>
        </w:rPr>
        <w:t>4 балла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)</w:t>
      </w:r>
      <w:r w:rsidR="00573F7D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. </w:t>
      </w:r>
    </w:p>
    <w:p w14:paraId="64D7B244" w14:textId="1C623C72" w:rsidR="00752213" w:rsidRDefault="00752213" w:rsidP="00752213">
      <w:pPr>
        <w:shd w:val="clear" w:color="auto" w:fill="FFFFFF"/>
        <w:spacing w:before="120" w:after="120" w:line="240" w:lineRule="auto"/>
        <w:ind w:firstLine="709"/>
        <w:jc w:val="both"/>
        <w:outlineLvl w:val="0"/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Н</w:t>
      </w:r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еобходимо построить (реализовать на языке </w:t>
      </w:r>
      <w:proofErr w:type="spellStart"/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Python</w:t>
      </w:r>
      <w:proofErr w:type="spellEnd"/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) наивный байесовский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</w:t>
      </w:r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классификатор на основе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, обучив его на данных </w:t>
      </w:r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обучающей выборки 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в файле </w:t>
      </w:r>
      <w:r w:rsid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«</w:t>
      </w:r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iris_data_Var.txt</w:t>
      </w:r>
      <w:r w:rsid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»</w:t>
      </w:r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</w:t>
      </w:r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(для своего</w:t>
      </w:r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</w:t>
      </w:r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варианта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, номер варианта – порядковый номер студента</w:t>
      </w:r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)</w:t>
      </w:r>
      <w:r w:rsidR="00573F7D"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</w:t>
      </w:r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</w:t>
      </w:r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Полагать, что признаки независимы и распределены по </w:t>
      </w:r>
      <w:proofErr w:type="spellStart"/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гауссовскому</w:t>
      </w:r>
      <w:proofErr w:type="spellEnd"/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закону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</w:t>
      </w:r>
      <w:r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(нормальной плотности распределения вероятностей).</w:t>
      </w:r>
      <w:r w:rsidRPr="00752213">
        <w:t xml:space="preserve"> </w:t>
      </w:r>
    </w:p>
    <w:p w14:paraId="331B9EC9" w14:textId="37969721" w:rsidR="0062675C" w:rsidRDefault="001A44A4" w:rsidP="0062675C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Выделить</w:t>
      </w:r>
      <w:r w:rsidR="0062675C"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обучающую выборку 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(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70% 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всей выборки, случайное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разделение реализовать самостоятельно)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и отобразить </w:t>
      </w:r>
      <w:r w:rsidR="0062675C"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в виде графика точек на плоскости (объекты</w:t>
      </w:r>
      <w:r w:rsid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</w:t>
      </w:r>
      <w:r w:rsidR="0062675C"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разных классов должны быть иметь разные маркеры и цвет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, </w:t>
      </w:r>
      <w:r w:rsidR="008E2F37" w:rsidRPr="008E2F37">
        <w:rPr>
          <w:rFonts w:asciiTheme="majorHAnsi" w:eastAsia="Times New Roman" w:hAnsiTheme="majorHAnsi" w:cs="Arial"/>
          <w:color w:val="FF0000"/>
          <w:kern w:val="36"/>
          <w:sz w:val="24"/>
          <w:szCs w:val="24"/>
          <w:lang w:eastAsia="ru-RU"/>
        </w:rPr>
        <w:t>с</w:t>
      </w:r>
      <w:r w:rsidR="008E2F37" w:rsidRPr="008E2F37">
        <w:rPr>
          <w:rFonts w:asciiTheme="majorHAnsi" w:eastAsia="Times New Roman" w:hAnsiTheme="majorHAnsi" w:cs="Arial"/>
          <w:color w:val="FF0000"/>
          <w:kern w:val="36"/>
          <w:sz w:val="24"/>
          <w:szCs w:val="24"/>
          <w:lang w:eastAsia="ru-RU"/>
        </w:rPr>
        <w:t>делавшим в классе +1 балл</w:t>
      </w:r>
      <w:r w:rsidR="0062675C" w:rsidRPr="0075221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).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Обучить модель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. </w:t>
      </w:r>
      <w:bookmarkStart w:id="0" w:name="_GoBack"/>
      <w:bookmarkEnd w:id="0"/>
      <w:r w:rsid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Отобразить тестовую выборку, чтобы было понятно качество классификации объектов из </w:t>
      </w:r>
      <w:proofErr w:type="gramStart"/>
      <w:r w:rsid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неё.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</w:t>
      </w:r>
      <w:proofErr w:type="gramEnd"/>
    </w:p>
    <w:p w14:paraId="31AB405E" w14:textId="14FE44CA" w:rsidR="00752213" w:rsidRPr="00752213" w:rsidRDefault="00752213" w:rsidP="00752213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Выполнить кросс-</w:t>
      </w:r>
      <w:proofErr w:type="spellStart"/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валидацию</w:t>
      </w:r>
      <w:proofErr w:type="spellEnd"/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(реализовать самостоятельно). Оценить качество модели.</w:t>
      </w:r>
    </w:p>
    <w:p w14:paraId="67AE9615" w14:textId="77777777" w:rsidR="00752213" w:rsidRDefault="00752213" w:rsidP="00752213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</w:p>
    <w:p w14:paraId="45A74276" w14:textId="36665C1E" w:rsidR="0062675C" w:rsidRDefault="0062675C" w:rsidP="00752213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8E2F37">
        <w:rPr>
          <w:rFonts w:asciiTheme="majorHAnsi" w:eastAsia="Times New Roman" w:hAnsiTheme="majorHAnsi" w:cs="Arial"/>
          <w:b/>
          <w:color w:val="212121"/>
          <w:kern w:val="36"/>
          <w:sz w:val="24"/>
          <w:szCs w:val="24"/>
          <w:lang w:eastAsia="ru-RU"/>
        </w:rPr>
        <w:t>Часть 2.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Самостоятельно реализовать наивный </w:t>
      </w:r>
      <w:proofErr w:type="spellStart"/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байес</w:t>
      </w:r>
      <w:proofErr w:type="spellEnd"/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для задачи обнаружения спама (на основе данных из файла «</w:t>
      </w: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SpamDetectionData.txt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»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,</w:t>
      </w:r>
      <w:r w:rsidR="008E2F37" w:rsidRPr="008E2F37">
        <w:rPr>
          <w:rFonts w:asciiTheme="majorHAnsi" w:eastAsia="Times New Roman" w:hAnsiTheme="majorHAnsi" w:cs="Arial"/>
          <w:b/>
          <w:color w:val="212121"/>
          <w:kern w:val="36"/>
          <w:sz w:val="24"/>
          <w:szCs w:val="24"/>
          <w:lang w:eastAsia="ru-RU"/>
        </w:rPr>
        <w:t xml:space="preserve"> 6 баллов</w:t>
      </w:r>
      <w:r w:rsidR="008E2F37" w:rsidRP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)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. </w:t>
      </w: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В качестве метрики для сравнения использовать точность (</w:t>
      </w:r>
      <w:proofErr w:type="spellStart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accuracy</w:t>
      </w:r>
      <w:proofErr w:type="spellEnd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) – процент правильно классифицированных примеров из тестовой выборки. Сравнить точность на </w:t>
      </w:r>
      <w:proofErr w:type="spellStart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train</w:t>
      </w:r>
      <w:proofErr w:type="spellEnd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/ </w:t>
      </w:r>
      <w:proofErr w:type="spellStart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test</w:t>
      </w:r>
      <w:proofErr w:type="spellEnd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частях.</w:t>
      </w:r>
    </w:p>
    <w:p w14:paraId="4A55DCF2" w14:textId="4F162376" w:rsidR="0062675C" w:rsidRPr="0062675C" w:rsidRDefault="0062675C" w:rsidP="0062675C">
      <w:pPr>
        <w:numPr>
          <w:ilvl w:val="0"/>
          <w:numId w:val="10"/>
        </w:numPr>
        <w:shd w:val="clear" w:color="auto" w:fill="FFFFFF"/>
        <w:tabs>
          <w:tab w:val="clear" w:pos="720"/>
          <w:tab w:val="num" w:pos="1418"/>
        </w:tabs>
        <w:spacing w:before="100" w:beforeAutospacing="1" w:after="100" w:afterAutospacing="1" w:line="240" w:lineRule="auto"/>
        <w:ind w:left="426"/>
        <w:jc w:val="both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Загрузить обучающую выборку в 2 списка – позитивные и негативные отзывы. Чему равна минимальная, максимальная, средняя, медианная длина (в символах) позитивных / негативных отзывов?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Показать диаграмму долей разных классов отзывов в 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наборе.</w:t>
      </w:r>
    </w:p>
    <w:p w14:paraId="5B0A0B40" w14:textId="695A11A4" w:rsidR="0062675C" w:rsidRPr="0062675C" w:rsidRDefault="0062675C" w:rsidP="0062675C">
      <w:pPr>
        <w:numPr>
          <w:ilvl w:val="0"/>
          <w:numId w:val="10"/>
        </w:numPr>
        <w:shd w:val="clear" w:color="auto" w:fill="FFFFFF"/>
        <w:tabs>
          <w:tab w:val="clear" w:pos="720"/>
          <w:tab w:val="num" w:pos="1418"/>
        </w:tabs>
        <w:spacing w:before="60" w:after="100" w:afterAutospacing="1" w:line="240" w:lineRule="auto"/>
        <w:ind w:left="426"/>
        <w:jc w:val="both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Сделать предобработку. Перевести отзывы в нижний регистр. 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Подумать, как быть со знаками препинания, цифрами, иными символами.</w:t>
      </w:r>
    </w:p>
    <w:p w14:paraId="2B5E8033" w14:textId="09B58897" w:rsidR="0062675C" w:rsidRPr="0062675C" w:rsidRDefault="0062675C" w:rsidP="0062675C">
      <w:pPr>
        <w:numPr>
          <w:ilvl w:val="0"/>
          <w:numId w:val="10"/>
        </w:numPr>
        <w:shd w:val="clear" w:color="auto" w:fill="FFFFFF"/>
        <w:tabs>
          <w:tab w:val="clear" w:pos="720"/>
          <w:tab w:val="num" w:pos="1418"/>
        </w:tabs>
        <w:spacing w:before="60" w:after="100" w:afterAutospacing="1" w:line="240" w:lineRule="auto"/>
        <w:ind w:left="426"/>
        <w:jc w:val="both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Сделать </w:t>
      </w:r>
      <w:proofErr w:type="spellStart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токенизацию</w:t>
      </w:r>
      <w:proofErr w:type="spellEnd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– то есть представить каждый отзыв в виде списка </w:t>
      </w:r>
      <w:proofErr w:type="spellStart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токенов</w:t>
      </w:r>
      <w:proofErr w:type="spellEnd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(слов, чисел, знаков пунктуации). Каждый </w:t>
      </w:r>
      <w:proofErr w:type="spellStart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токен</w:t>
      </w:r>
      <w:proofErr w:type="spellEnd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станет элементом словаря. При </w:t>
      </w:r>
      <w:proofErr w:type="spellStart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токенизации</w:t>
      </w:r>
      <w:proofErr w:type="spellEnd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учитывайте, что в текстах знаки пунктуации приклеиваются к предшествующему слову (не отделяются пробелом). Предобработку и </w:t>
      </w:r>
      <w:proofErr w:type="spellStart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токенизацию</w:t>
      </w:r>
      <w:proofErr w:type="spellEnd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полезно выделить в отдельные функции, т.к. они понадобятся и при обработке тестовой выборки. 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Т</w:t>
      </w: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естовая и обучающая выборка 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должны обрабатываться одинаково.</w:t>
      </w:r>
    </w:p>
    <w:p w14:paraId="6368F838" w14:textId="72634AA2" w:rsidR="0062675C" w:rsidRPr="0062675C" w:rsidRDefault="0062675C" w:rsidP="0062675C">
      <w:pPr>
        <w:numPr>
          <w:ilvl w:val="0"/>
          <w:numId w:val="10"/>
        </w:numPr>
        <w:shd w:val="clear" w:color="auto" w:fill="FFFFFF"/>
        <w:tabs>
          <w:tab w:val="clear" w:pos="720"/>
          <w:tab w:val="num" w:pos="1418"/>
        </w:tabs>
        <w:spacing w:before="60" w:after="100" w:afterAutospacing="1" w:line="240" w:lineRule="auto"/>
        <w:ind w:left="426"/>
        <w:jc w:val="both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Построить 2 словаря 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{</w:t>
      </w:r>
      <w:proofErr w:type="spellStart"/>
      <w:proofErr w:type="gramStart"/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слово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:</w:t>
      </w: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частота</w:t>
      </w:r>
      <w:proofErr w:type="spellEnd"/>
      <w:proofErr w:type="gramEnd"/>
      <w:r w:rsidR="008E2F37" w:rsidRP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}</w:t>
      </w: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с частотами каждого слов в позитивных и негативных отзывах. 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Для </w:t>
      </w:r>
      <w:proofErr w:type="spellStart"/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оботх</w:t>
      </w:r>
      <w:proofErr w:type="spellEnd"/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словарей распечатайте 2</w:t>
      </w: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0 слов с максимальными и 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2</w:t>
      </w: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0 слов с минимальными наивными байесовскими весами (наивным байесовским весом слова будем наз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ывать </w:t>
      </w:r>
      <w:proofErr w:type="spellStart"/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log</w:t>
      </w:r>
      <w:proofErr w:type="spellEnd"/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[P(</w:t>
      </w:r>
      <w:proofErr w:type="spellStart"/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w|pos</w:t>
      </w:r>
      <w:proofErr w:type="spellEnd"/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) / P(</w:t>
      </w:r>
      <w:proofErr w:type="spellStart"/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w|neg</w:t>
      </w:r>
      <w:proofErr w:type="spellEnd"/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)]</w:t>
      </w: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), сами веса, а также абсолютные частоты этих слов в позитивном и негативном классах. Результаты приведите в виде таблицы. Какие слова из полученных списков кажутся позитивно/негативно окрашенными, но имеют низкий вес?</w:t>
      </w:r>
    </w:p>
    <w:p w14:paraId="4D07786D" w14:textId="12BBA485" w:rsidR="0062675C" w:rsidRPr="0062675C" w:rsidRDefault="0062675C" w:rsidP="0062675C">
      <w:pPr>
        <w:numPr>
          <w:ilvl w:val="0"/>
          <w:numId w:val="10"/>
        </w:numPr>
        <w:shd w:val="clear" w:color="auto" w:fill="FFFFFF"/>
        <w:tabs>
          <w:tab w:val="clear" w:pos="720"/>
          <w:tab w:val="num" w:pos="1418"/>
        </w:tabs>
        <w:spacing w:before="60" w:after="100" w:afterAutospacing="1" w:line="240" w:lineRule="auto"/>
        <w:ind w:left="426"/>
        <w:jc w:val="both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Используя формулы 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из теории </w:t>
      </w: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реализовать байесовские классификаторы. Обучить классификаторы на обучающей выборке и разметить с их помощью тестовую выборку. Сколько времени обучается классификаторы и сколько времени уходит на обработку тестовой выборки? Чему равна точность классификаторов на обучающей и тестовой выборках? Результаты приведите в виде таблицы. Как вы думаете, с чем связана разная точность на 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разных</w:t>
      </w:r>
      <w:r w:rsidRPr="0062675C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выборках?</w:t>
      </w:r>
    </w:p>
    <w:p w14:paraId="35CA4436" w14:textId="474B5C87" w:rsidR="00573F7D" w:rsidRDefault="00573F7D" w:rsidP="008E2F37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По результатам работы подготовить отчёт</w:t>
      </w:r>
      <w:r w:rsidR="00CD44BB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</w:t>
      </w:r>
      <w:r w:rsidR="008E2F37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в соответствии с требованиями к отчётам предыдущих работ.</w:t>
      </w:r>
    </w:p>
    <w:p w14:paraId="2BA78CE2" w14:textId="7C359B8B" w:rsidR="00573F7D" w:rsidRDefault="00573F7D" w:rsidP="00573F7D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Программа защищается на паре.</w:t>
      </w:r>
    </w:p>
    <w:p w14:paraId="55D47598" w14:textId="77777777" w:rsidR="00573F7D" w:rsidRDefault="00573F7D" w:rsidP="00573F7D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Можно работать в группе по 2 человека. </w:t>
      </w:r>
    </w:p>
    <w:sectPr w:rsidR="00573F7D" w:rsidSect="0062675C">
      <w:pgSz w:w="11906" w:h="16838"/>
      <w:pgMar w:top="993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D7014"/>
    <w:multiLevelType w:val="hybridMultilevel"/>
    <w:tmpl w:val="0890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D51907"/>
    <w:multiLevelType w:val="hybridMultilevel"/>
    <w:tmpl w:val="BAF4D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0C6313"/>
    <w:multiLevelType w:val="hybridMultilevel"/>
    <w:tmpl w:val="314A4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A20243D"/>
    <w:multiLevelType w:val="hybridMultilevel"/>
    <w:tmpl w:val="E2404E5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1B15C8D"/>
    <w:multiLevelType w:val="hybridMultilevel"/>
    <w:tmpl w:val="B7FCC0A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45C01E78"/>
    <w:multiLevelType w:val="multilevel"/>
    <w:tmpl w:val="24B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591946"/>
    <w:multiLevelType w:val="hybridMultilevel"/>
    <w:tmpl w:val="8AA0A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0B36DB"/>
    <w:multiLevelType w:val="multilevel"/>
    <w:tmpl w:val="7922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DF3377"/>
    <w:multiLevelType w:val="hybridMultilevel"/>
    <w:tmpl w:val="3272C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3587072"/>
    <w:multiLevelType w:val="hybridMultilevel"/>
    <w:tmpl w:val="F9C8342E"/>
    <w:lvl w:ilvl="0" w:tplc="F0F212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01"/>
    <w:rsid w:val="00012209"/>
    <w:rsid w:val="0001670B"/>
    <w:rsid w:val="000A55C9"/>
    <w:rsid w:val="000A7F74"/>
    <w:rsid w:val="000C5A47"/>
    <w:rsid w:val="001163F3"/>
    <w:rsid w:val="001229D9"/>
    <w:rsid w:val="001A44A4"/>
    <w:rsid w:val="00252601"/>
    <w:rsid w:val="00354D0F"/>
    <w:rsid w:val="0036306A"/>
    <w:rsid w:val="003A36DA"/>
    <w:rsid w:val="0040746A"/>
    <w:rsid w:val="0041637F"/>
    <w:rsid w:val="00435C2D"/>
    <w:rsid w:val="0045304C"/>
    <w:rsid w:val="004B0DC6"/>
    <w:rsid w:val="004B79D6"/>
    <w:rsid w:val="00573F7D"/>
    <w:rsid w:val="005C3E1E"/>
    <w:rsid w:val="0062675C"/>
    <w:rsid w:val="00690079"/>
    <w:rsid w:val="006B52E1"/>
    <w:rsid w:val="00721254"/>
    <w:rsid w:val="00752213"/>
    <w:rsid w:val="00763F63"/>
    <w:rsid w:val="00785427"/>
    <w:rsid w:val="0079125E"/>
    <w:rsid w:val="008B7920"/>
    <w:rsid w:val="008C181C"/>
    <w:rsid w:val="008D57C5"/>
    <w:rsid w:val="008E1679"/>
    <w:rsid w:val="008E2F37"/>
    <w:rsid w:val="008F3B38"/>
    <w:rsid w:val="008F580E"/>
    <w:rsid w:val="00A70AF1"/>
    <w:rsid w:val="00AE77DD"/>
    <w:rsid w:val="00B410FE"/>
    <w:rsid w:val="00B63628"/>
    <w:rsid w:val="00B65FBB"/>
    <w:rsid w:val="00B86FBB"/>
    <w:rsid w:val="00BD6B02"/>
    <w:rsid w:val="00C07C49"/>
    <w:rsid w:val="00C10CED"/>
    <w:rsid w:val="00C768B9"/>
    <w:rsid w:val="00C850B7"/>
    <w:rsid w:val="00CC68EB"/>
    <w:rsid w:val="00CD44BB"/>
    <w:rsid w:val="00D072FF"/>
    <w:rsid w:val="00D262AD"/>
    <w:rsid w:val="00DB0029"/>
    <w:rsid w:val="00E70B91"/>
    <w:rsid w:val="00EF126D"/>
    <w:rsid w:val="00EF57EF"/>
    <w:rsid w:val="00F11C28"/>
    <w:rsid w:val="00F413EC"/>
    <w:rsid w:val="00FC2568"/>
    <w:rsid w:val="00FC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C904"/>
  <w15:docId w15:val="{F3B962FF-2096-4FF7-907A-79241937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2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52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6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6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2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25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52601"/>
    <w:rPr>
      <w:i/>
      <w:iCs/>
    </w:rPr>
  </w:style>
  <w:style w:type="character" w:styleId="HTML">
    <w:name w:val="HTML Code"/>
    <w:basedOn w:val="a0"/>
    <w:uiPriority w:val="99"/>
    <w:semiHidden/>
    <w:unhideWhenUsed/>
    <w:rsid w:val="0025260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526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4B7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79D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D57C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35C2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35C2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11C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79541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32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7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1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03617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135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0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58208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87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8934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60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2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36947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69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81541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800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71837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30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37046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50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97536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457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44586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52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1397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546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23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34546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85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0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21289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83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Анатолий Ступников</dc:creator>
  <cp:lastModifiedBy>Учетная запись Майкрософт</cp:lastModifiedBy>
  <cp:revision>3</cp:revision>
  <dcterms:created xsi:type="dcterms:W3CDTF">2024-11-21T07:32:00Z</dcterms:created>
  <dcterms:modified xsi:type="dcterms:W3CDTF">2024-11-21T08:06:00Z</dcterms:modified>
</cp:coreProperties>
</file>