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A67B" w14:textId="77777777" w:rsidR="00294766" w:rsidRPr="00294766" w:rsidRDefault="00294766" w:rsidP="00294766">
      <w:pPr>
        <w:spacing w:line="240" w:lineRule="auto"/>
        <w:rPr>
          <w:b/>
          <w:bCs/>
          <w:sz w:val="16"/>
          <w:szCs w:val="16"/>
        </w:rPr>
      </w:pPr>
      <w:r w:rsidRPr="00294766">
        <w:rPr>
          <w:b/>
          <w:bCs/>
          <w:sz w:val="16"/>
          <w:szCs w:val="16"/>
        </w:rPr>
        <w:t>1. Singularity Waveforms &amp; Energy Proofs</w:t>
      </w:r>
    </w:p>
    <w:p w14:paraId="6CFE81AA" w14:textId="3E718A04" w:rsidR="00294766" w:rsidRPr="00294766" w:rsidRDefault="00294766" w:rsidP="00294766">
      <w:pPr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Waveform Sketching (</w:t>
      </w:r>
      <m:oMath>
        <m:r>
          <w:rPr>
            <w:rFonts w:ascii="Cambria Math" w:hAnsi="Cambria Math"/>
            <w:sz w:val="16"/>
            <w:szCs w:val="16"/>
          </w:rPr>
          <m:t>u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b/>
          <w:bCs/>
          <w:sz w:val="16"/>
          <w:szCs w:val="16"/>
        </w:rPr>
        <w:t xml:space="preserve"> &amp; </w:t>
      </w:r>
      <m:oMath>
        <m:r>
          <w:rPr>
            <w:rFonts w:ascii="Cambria Math" w:hAnsi="Cambria Math"/>
            <w:sz w:val="16"/>
            <w:szCs w:val="16"/>
          </w:rPr>
          <m:t>r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b/>
          <w:bCs/>
          <w:sz w:val="16"/>
          <w:szCs w:val="16"/>
        </w:rPr>
        <w:t>):</w:t>
      </w:r>
    </w:p>
    <w:p w14:paraId="117F664F" w14:textId="5FE6ECD7" w:rsidR="00294766" w:rsidRPr="00294766" w:rsidRDefault="00294766" w:rsidP="00294766">
      <w:pPr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 xml:space="preserve">Step </w:t>
      </w:r>
      <m:oMath>
        <m:r>
          <w:rPr>
            <w:rFonts w:ascii="Cambria Math" w:hAnsi="Cambria Math"/>
            <w:sz w:val="16"/>
            <w:szCs w:val="16"/>
          </w:rPr>
          <m:t>u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sub>
            </m:sSub>
          </m:e>
        </m:d>
      </m:oMath>
      <w:r w:rsidRPr="00294766">
        <w:rPr>
          <w:b/>
          <w:bCs/>
          <w:sz w:val="16"/>
          <w:szCs w:val="16"/>
        </w:rPr>
        <w:t>:</w:t>
      </w:r>
      <w:r w:rsidRPr="00294766">
        <w:rPr>
          <w:sz w:val="16"/>
          <w:szCs w:val="16"/>
        </w:rPr>
        <w:t xml:space="preserve"> Instantaneous vertical jump of </w:t>
      </w:r>
      <m:oMath>
        <m:r>
          <w:rPr>
            <w:rFonts w:ascii="Cambria Math" w:hAnsi="Cambria Math"/>
            <w:sz w:val="16"/>
            <w:szCs w:val="16"/>
          </w:rPr>
          <m:t>+1</m:t>
        </m:r>
      </m:oMath>
      <w:r w:rsidRPr="00294766">
        <w:rPr>
          <w:sz w:val="16"/>
          <w:szCs w:val="16"/>
        </w:rPr>
        <w:t xml:space="preserve"> at </w:t>
      </w:r>
      <m:oMath>
        <m:r>
          <w:rPr>
            <w:rFonts w:ascii="Cambria Math" w:hAnsi="Cambria Math"/>
            <w:sz w:val="16"/>
            <w:szCs w:val="16"/>
          </w:rPr>
          <m:t>t=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0</m:t>
            </m:r>
          </m:sub>
        </m:sSub>
      </m:oMath>
      <w:r w:rsidRPr="00294766">
        <w:rPr>
          <w:sz w:val="16"/>
          <w:szCs w:val="16"/>
        </w:rPr>
        <w:t xml:space="preserve">. </w:t>
      </w:r>
    </w:p>
    <w:p w14:paraId="7FC2C601" w14:textId="6ABCAB8D" w:rsidR="00294766" w:rsidRPr="00294766" w:rsidRDefault="00294766" w:rsidP="00294766">
      <w:pPr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 xml:space="preserve">Ramp </w:t>
      </w:r>
      <m:oMath>
        <m:r>
          <w:rPr>
            <w:rFonts w:ascii="Cambria Math" w:hAnsi="Cambria Math"/>
            <w:sz w:val="16"/>
            <w:szCs w:val="16"/>
          </w:rPr>
          <m:t>r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sub>
            </m:sSub>
          </m:e>
        </m:d>
      </m:oMath>
      <w:r w:rsidRPr="00294766">
        <w:rPr>
          <w:b/>
          <w:bCs/>
          <w:sz w:val="16"/>
          <w:szCs w:val="16"/>
        </w:rPr>
        <w:t>:</w:t>
      </w:r>
      <w:r w:rsidRPr="00294766">
        <w:rPr>
          <w:sz w:val="16"/>
          <w:szCs w:val="16"/>
        </w:rPr>
        <w:t xml:space="preserve"> Slope increases by </w:t>
      </w:r>
      <m:oMath>
        <m:r>
          <w:rPr>
            <w:rFonts w:ascii="Cambria Math" w:hAnsi="Cambria Math"/>
            <w:sz w:val="16"/>
            <w:szCs w:val="16"/>
          </w:rPr>
          <m:t>+1</m:t>
        </m:r>
      </m:oMath>
      <w:r w:rsidRPr="00294766">
        <w:rPr>
          <w:sz w:val="16"/>
          <w:szCs w:val="16"/>
        </w:rPr>
        <w:t xml:space="preserve"> starting at </w:t>
      </w:r>
      <m:oMath>
        <m:r>
          <w:rPr>
            <w:rFonts w:ascii="Cambria Math" w:hAnsi="Cambria Math"/>
            <w:sz w:val="16"/>
            <w:szCs w:val="16"/>
          </w:rPr>
          <m:t>t=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0</m:t>
            </m:r>
          </m:sub>
        </m:sSub>
      </m:oMath>
      <w:r w:rsidRPr="00294766">
        <w:rPr>
          <w:sz w:val="16"/>
          <w:szCs w:val="16"/>
        </w:rPr>
        <w:t xml:space="preserve">. </w:t>
      </w:r>
    </w:p>
    <w:p w14:paraId="3724C1CF" w14:textId="77777777" w:rsidR="00294766" w:rsidRPr="00294766" w:rsidRDefault="00294766" w:rsidP="00294766">
      <w:pPr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Strategy:</w:t>
      </w:r>
      <w:r w:rsidRPr="00294766">
        <w:rPr>
          <w:sz w:val="16"/>
          <w:szCs w:val="16"/>
        </w:rPr>
        <w:t xml:space="preserve"> Construct time intervals bounded by critical points (where steps/ramps trigger). Track the cumulative value and slope across each interval. </w:t>
      </w:r>
    </w:p>
    <w:p w14:paraId="67857EED" w14:textId="77777777" w:rsidR="00294766" w:rsidRPr="00294766" w:rsidRDefault="00294766" w:rsidP="00294766">
      <w:pPr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Energy Signal Verification:</w:t>
      </w:r>
    </w:p>
    <w:p w14:paraId="498A5CEC" w14:textId="43EE9400" w:rsidR="00294766" w:rsidRPr="00294766" w:rsidRDefault="00294766" w:rsidP="00294766">
      <w:pPr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Condition:</w:t>
      </w:r>
      <w:r w:rsidRPr="00294766">
        <w:rPr>
          <w:sz w:val="16"/>
          <w:szCs w:val="16"/>
        </w:rPr>
        <w:t xml:space="preserve"> A signal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 is an energy signal if its total energy satisfies </w:t>
      </w:r>
      <m:oMath>
        <m:r>
          <w:rPr>
            <w:rFonts w:ascii="Cambria Math" w:hAnsi="Cambria Math"/>
            <w:sz w:val="16"/>
            <w:szCs w:val="16"/>
          </w:rPr>
          <m:t>0&lt;E&lt;∞</m:t>
        </m:r>
      </m:oMath>
      <w:r w:rsidRPr="00294766">
        <w:rPr>
          <w:sz w:val="16"/>
          <w:szCs w:val="16"/>
        </w:rPr>
        <w:t xml:space="preserve">. </w:t>
      </w:r>
    </w:p>
    <w:p w14:paraId="2D059D11" w14:textId="77777777" w:rsidR="00294766" w:rsidRPr="00294766" w:rsidRDefault="00294766" w:rsidP="00294766">
      <w:pPr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Method:</w:t>
      </w:r>
      <w:r w:rsidRPr="00294766">
        <w:rPr>
          <w:sz w:val="16"/>
          <w:szCs w:val="16"/>
        </w:rPr>
        <w:t xml:space="preserve"> Split integration across piece-wise intervals determined in the sketch:</w:t>
      </w:r>
    </w:p>
    <w:p w14:paraId="557D5347" w14:textId="12D25146" w:rsidR="00294766" w:rsidRPr="00294766" w:rsidRDefault="00294766" w:rsidP="00294766">
      <w:pPr>
        <w:spacing w:line="240" w:lineRule="auto"/>
        <w:rPr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>E=</m:t>
          </m:r>
          <m:nary>
            <m:naryPr>
              <m:limLoc m:val="subSup"/>
              <m:ctrlPr>
                <w:rPr>
                  <w:rFonts w:ascii="Cambria Math" w:hAnsi="Cambria Math"/>
                  <w:sz w:val="16"/>
                  <w:szCs w:val="16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</w:rPr>
                <m:t>-∞</m:t>
              </m:r>
            </m:sub>
            <m:sup>
              <m:r>
                <w:rPr>
                  <w:rFonts w:ascii="Cambria Math" w:hAnsi="Cambria Math"/>
                  <w:sz w:val="16"/>
                  <w:szCs w:val="16"/>
                </w:rPr>
                <m:t>∞</m:t>
              </m:r>
            </m:sup>
            <m:e>
              <m:r>
                <w:rPr>
                  <w:rFonts w:ascii="Cambria Math" w:hAnsi="Cambria Math"/>
                  <w:sz w:val="16"/>
                  <w:szCs w:val="16"/>
                </w:rPr>
                <m:t>|</m:t>
              </m:r>
            </m:e>
          </m:nary>
          <m:r>
            <w:rPr>
              <w:rFonts w:ascii="Cambria Math" w:hAnsi="Cambria Math"/>
              <w:sz w:val="16"/>
              <w:szCs w:val="16"/>
            </w:rPr>
            <m:t>x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|</m:t>
          </m:r>
          <m:sSup>
            <m:sSupPr>
              <m:ctrlPr>
                <w:rPr>
                  <w:rFonts w:ascii="Cambria Math" w:hAnsi="Cambria Math"/>
                  <w:sz w:val="16"/>
                  <w:szCs w:val="16"/>
                </w:rPr>
              </m:ctrlPr>
            </m:sSupPr>
            <m:e>
              <m:r>
                <w:rPr>
                  <w:rFonts w:ascii="Cambria Math" w:hAnsi="Cambria Math"/>
                  <w:sz w:val="16"/>
                  <w:szCs w:val="16"/>
                </w:rPr>
                <m:t>​</m:t>
              </m:r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hAnsi="Cambria Math"/>
              <w:sz w:val="16"/>
              <w:szCs w:val="16"/>
            </w:rPr>
            <m:t> dt=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16"/>
                  <w:szCs w:val="16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  <m:sup/>
            <m:e>
              <m:nary>
                <m:naryPr>
                  <m:limLoc m:val="subSup"/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i+1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|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x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|</m:t>
          </m:r>
          <m:sSup>
            <m:sSupPr>
              <m:ctrlPr>
                <w:rPr>
                  <w:rFonts w:ascii="Cambria Math" w:hAnsi="Cambria Math"/>
                  <w:sz w:val="16"/>
                  <w:szCs w:val="16"/>
                </w:rPr>
              </m:ctrlPr>
            </m:sSupPr>
            <m:e>
              <m:r>
                <w:rPr>
                  <w:rFonts w:ascii="Cambria Math" w:hAnsi="Cambria Math"/>
                  <w:sz w:val="16"/>
                  <w:szCs w:val="16"/>
                </w:rPr>
                <m:t>​</m:t>
              </m:r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hAnsi="Cambria Math"/>
              <w:sz w:val="16"/>
              <w:szCs w:val="16"/>
            </w:rPr>
            <m:t> dt</m:t>
          </m:r>
        </m:oMath>
      </m:oMathPara>
    </w:p>
    <w:p w14:paraId="02B4C358" w14:textId="352EC7B1" w:rsidR="00294766" w:rsidRPr="00294766" w:rsidRDefault="00294766" w:rsidP="00294766">
      <w:pPr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Result:</w:t>
      </w:r>
      <w:r w:rsidRPr="00294766">
        <w:rPr>
          <w:sz w:val="16"/>
          <w:szCs w:val="16"/>
        </w:rPr>
        <w:t xml:space="preserve"> Evaluate definite integrals; if </w:t>
      </w:r>
      <m:oMath>
        <m:r>
          <w:rPr>
            <w:rFonts w:ascii="Cambria Math" w:hAnsi="Cambria Math"/>
            <w:sz w:val="16"/>
            <w:szCs w:val="16"/>
          </w:rPr>
          <m:t>E</m:t>
        </m:r>
      </m:oMath>
      <w:r w:rsidRPr="00294766">
        <w:rPr>
          <w:sz w:val="16"/>
          <w:szCs w:val="16"/>
        </w:rPr>
        <w:t xml:space="preserve"> yields a finite positive number,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 is an energy signal. </w:t>
      </w:r>
    </w:p>
    <w:p w14:paraId="1BF65DA3" w14:textId="77777777" w:rsidR="00294766" w:rsidRPr="00294766" w:rsidRDefault="00294766" w:rsidP="00294766">
      <w:pPr>
        <w:spacing w:line="240" w:lineRule="auto"/>
        <w:rPr>
          <w:b/>
          <w:bCs/>
          <w:sz w:val="16"/>
          <w:szCs w:val="16"/>
        </w:rPr>
      </w:pPr>
      <w:r w:rsidRPr="00294766">
        <w:rPr>
          <w:b/>
          <w:bCs/>
          <w:sz w:val="16"/>
          <w:szCs w:val="16"/>
        </w:rPr>
        <w:t>2. Double-Sided Amplitude &amp; Phase Spectra</w:t>
      </w:r>
    </w:p>
    <w:p w14:paraId="4243003C" w14:textId="6F81203C" w:rsidR="00294766" w:rsidRPr="00294766" w:rsidRDefault="00294766" w:rsidP="00294766">
      <w:pPr>
        <w:numPr>
          <w:ilvl w:val="0"/>
          <w:numId w:val="11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Conversion to Canonical Cosine Form:</w:t>
      </w:r>
    </w:p>
    <w:p w14:paraId="6D1431AE" w14:textId="77777777" w:rsidR="00294766" w:rsidRPr="00294766" w:rsidRDefault="00294766" w:rsidP="00294766">
      <w:pPr>
        <w:numPr>
          <w:ilvl w:val="1"/>
          <w:numId w:val="11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>Expand product terms using product-to-sum identities:</w:t>
      </w:r>
    </w:p>
    <w:p w14:paraId="610B558C" w14:textId="734BAB0C" w:rsidR="00294766" w:rsidRPr="00294766" w:rsidRDefault="00294766" w:rsidP="00294766">
      <w:pPr>
        <w:spacing w:line="240" w:lineRule="auto"/>
        <w:rPr>
          <w:sz w:val="16"/>
          <w:szCs w:val="16"/>
        </w:rPr>
      </w:pPr>
      <m:oMathPara>
        <m:oMath>
          <m:func>
            <m:funcPr>
              <m:ctrlPr>
                <w:rPr>
                  <w:rFonts w:ascii="Cambria Math" w:hAnsi="Cambria Math"/>
                  <w:sz w:val="16"/>
                  <w:szCs w:val="1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sz w:val="16"/>
                  <w:szCs w:val="1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B</m:t>
                  </m:r>
                </m:e>
              </m:d>
            </m:e>
          </m:func>
          <m:r>
            <w:rPr>
              <w:rFonts w:ascii="Cambria Math" w:hAnsi="Cambria Math"/>
              <w:sz w:val="16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A+B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6"/>
                  <w:szCs w:val="16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A-B</m:t>
                      </m:r>
                    </m:e>
                  </m:d>
                </m:e>
              </m:func>
            </m:e>
          </m:d>
        </m:oMath>
      </m:oMathPara>
    </w:p>
    <w:p w14:paraId="77F7B588" w14:textId="72FADDF3" w:rsidR="00294766" w:rsidRPr="00294766" w:rsidRDefault="00294766" w:rsidP="00294766">
      <w:pPr>
        <w:numPr>
          <w:ilvl w:val="1"/>
          <w:numId w:val="11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Convert all sine terms to cosine using </w:t>
      </w:r>
      <m:oMath>
        <m:func>
          <m:funcPr>
            <m:ctrlPr>
              <w:rPr>
                <w:rFonts w:ascii="Cambria Math" w:hAnsi="Cambria Math"/>
                <w:sz w:val="16"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16"/>
            <w:szCs w:val="16"/>
          </w:rPr>
          <m:t>=</m:t>
        </m:r>
        <m:func>
          <m:funcPr>
            <m:ctrlPr>
              <w:rPr>
                <w:rFonts w:ascii="Cambria Math" w:hAnsi="Cambria Math"/>
                <w:sz w:val="16"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θ-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</m:e>
            </m:d>
          </m:e>
        </m:func>
      </m:oMath>
      <w:r w:rsidRPr="00294766">
        <w:rPr>
          <w:sz w:val="16"/>
          <w:szCs w:val="16"/>
        </w:rPr>
        <w:t xml:space="preserve">. </w:t>
      </w:r>
    </w:p>
    <w:p w14:paraId="0541C999" w14:textId="6FEE3A2A" w:rsidR="00294766" w:rsidRPr="00294766" w:rsidRDefault="00294766" w:rsidP="00294766">
      <w:pPr>
        <w:numPr>
          <w:ilvl w:val="1"/>
          <w:numId w:val="11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Absorb negative leading coefficients into phase using </w:t>
      </w:r>
      <m:oMath>
        <m:r>
          <w:rPr>
            <w:rFonts w:ascii="Cambria Math" w:hAnsi="Cambria Math"/>
            <w:sz w:val="16"/>
            <w:szCs w:val="16"/>
          </w:rPr>
          <m:t>-</m:t>
        </m:r>
        <m:func>
          <m:funcPr>
            <m:ctrlPr>
              <w:rPr>
                <w:rFonts w:ascii="Cambria Math" w:hAnsi="Cambria Math"/>
                <w:sz w:val="16"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16"/>
            <w:szCs w:val="16"/>
          </w:rPr>
          <m:t>=</m:t>
        </m:r>
        <m:func>
          <m:funcPr>
            <m:ctrlPr>
              <w:rPr>
                <w:rFonts w:ascii="Cambria Math" w:hAnsi="Cambria Math"/>
                <w:sz w:val="16"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θ±π</m:t>
                </m:r>
              </m:e>
            </m:d>
          </m:e>
        </m:func>
      </m:oMath>
      <w:r w:rsidRPr="00294766">
        <w:rPr>
          <w:sz w:val="16"/>
          <w:szCs w:val="16"/>
        </w:rPr>
        <w:t xml:space="preserve">. </w:t>
      </w:r>
    </w:p>
    <w:p w14:paraId="6734FEAD" w14:textId="507EBBF1" w:rsidR="00294766" w:rsidRPr="00294766" w:rsidRDefault="00294766" w:rsidP="00294766">
      <w:pPr>
        <w:numPr>
          <w:ilvl w:val="0"/>
          <w:numId w:val="11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Euler Expansion to Exponential Form:</w:t>
      </w:r>
    </w:p>
    <w:p w14:paraId="29CDA3E9" w14:textId="2B6D0A02" w:rsidR="00294766" w:rsidRPr="00294766" w:rsidRDefault="00294766" w:rsidP="00294766">
      <w:pPr>
        <w:numPr>
          <w:ilvl w:val="1"/>
          <w:numId w:val="12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Substitute each term </w:t>
      </w:r>
      <m:oMath>
        <m:r>
          <w:rPr>
            <w:rFonts w:ascii="Cambria Math" w:hAnsi="Cambria Math"/>
            <w:sz w:val="16"/>
            <w:szCs w:val="16"/>
          </w:rPr>
          <m:t>A</m:t>
        </m:r>
        <m:func>
          <m:funcPr>
            <m:ctrlPr>
              <w:rPr>
                <w:rFonts w:ascii="Cambria Math" w:hAnsi="Cambria Math"/>
                <w:sz w:val="16"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ωt+θ</m:t>
                </m:r>
              </m:e>
            </m:d>
          </m:e>
        </m:func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A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e</m:t>
            </m:r>
          </m:e>
          <m:sup>
            <m:r>
              <w:rPr>
                <w:rFonts w:ascii="Cambria Math" w:hAnsi="Cambria Math"/>
                <w:sz w:val="16"/>
                <w:szCs w:val="16"/>
              </w:rPr>
              <m:t>j</m:t>
            </m:r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ωt+θ</m:t>
                </m:r>
              </m:e>
            </m:d>
          </m:sup>
        </m:sSup>
        <m:r>
          <w:rPr>
            <w:rFonts w:ascii="Cambria Math" w:hAnsi="Cambria Math"/>
            <w:sz w:val="16"/>
            <w:szCs w:val="16"/>
          </w:rPr>
          <m:t>+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A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e</m:t>
            </m:r>
          </m:e>
          <m:sup>
            <m:r>
              <w:rPr>
                <w:rFonts w:ascii="Cambria Math" w:hAnsi="Cambria Math"/>
                <w:sz w:val="16"/>
                <w:szCs w:val="16"/>
              </w:rPr>
              <m:t>-j</m:t>
            </m:r>
            <m:d>
              <m:d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ωt+θ</m:t>
                </m:r>
              </m:e>
            </m:d>
          </m:sup>
        </m:sSup>
      </m:oMath>
      <w:r w:rsidRPr="00294766">
        <w:rPr>
          <w:sz w:val="16"/>
          <w:szCs w:val="16"/>
        </w:rPr>
        <w:t xml:space="preserve">. </w:t>
      </w:r>
    </w:p>
    <w:p w14:paraId="519A4A06" w14:textId="6F7B4C24" w:rsidR="00294766" w:rsidRPr="00294766" w:rsidRDefault="00294766" w:rsidP="00294766">
      <w:pPr>
        <w:numPr>
          <w:ilvl w:val="0"/>
          <w:numId w:val="11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Plotting Spectra (</w:t>
      </w:r>
      <m:oMath>
        <m:r>
          <w:rPr>
            <w:rFonts w:ascii="Cambria Math" w:hAnsi="Cambria Math"/>
            <w:sz w:val="16"/>
            <w:szCs w:val="16"/>
          </w:rPr>
          <m:t>f</m:t>
        </m:r>
      </m:oMath>
      <w:r w:rsidRPr="00294766">
        <w:rPr>
          <w:b/>
          <w:bCs/>
          <w:sz w:val="16"/>
          <w:szCs w:val="16"/>
        </w:rPr>
        <w:t>-axis in Hz):</w:t>
      </w:r>
    </w:p>
    <w:p w14:paraId="68516DFF" w14:textId="753B8D42" w:rsidR="00294766" w:rsidRPr="00294766" w:rsidRDefault="00294766" w:rsidP="00294766">
      <w:pPr>
        <w:numPr>
          <w:ilvl w:val="1"/>
          <w:numId w:val="13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Frequencies:</w:t>
      </w:r>
      <w:r w:rsidRPr="00294766">
        <w:rPr>
          <w:sz w:val="16"/>
          <w:szCs w:val="16"/>
        </w:rPr>
        <w:t xml:space="preserve"> Calculate 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f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sz w:val="16"/>
                <w:szCs w:val="16"/>
              </w:rPr>
              <m:t>2π</m:t>
            </m:r>
          </m:den>
        </m:f>
      </m:oMath>
      <w:r w:rsidRPr="00294766">
        <w:rPr>
          <w:sz w:val="16"/>
          <w:szCs w:val="16"/>
        </w:rPr>
        <w:t xml:space="preserve"> for positive and negative pairs (</w:t>
      </w:r>
      <m:oMath>
        <m:r>
          <w:rPr>
            <w:rFonts w:ascii="Cambria Math" w:hAnsi="Cambria Math"/>
            <w:sz w:val="16"/>
            <w:szCs w:val="16"/>
          </w:rPr>
          <m:t>±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f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sz w:val="16"/>
          <w:szCs w:val="16"/>
        </w:rPr>
        <w:t xml:space="preserve">). </w:t>
      </w:r>
    </w:p>
    <w:p w14:paraId="6EFF7F1A" w14:textId="50E92424" w:rsidR="00294766" w:rsidRPr="00294766" w:rsidRDefault="00294766" w:rsidP="00294766">
      <w:pPr>
        <w:numPr>
          <w:ilvl w:val="1"/>
          <w:numId w:val="13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Amplitude Spectrum:</w:t>
      </w:r>
      <w:r w:rsidRPr="00294766">
        <w:rPr>
          <w:sz w:val="16"/>
          <w:szCs w:val="16"/>
        </w:rPr>
        <w:t xml:space="preserve"> Plot vertical stem of height </w:t>
      </w:r>
      <m:oMath>
        <m:r>
          <w:rPr>
            <w:rFonts w:ascii="Cambria Math" w:hAnsi="Cambria Math"/>
            <w:sz w:val="16"/>
            <w:szCs w:val="16"/>
          </w:rPr>
          <m:t>|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  <m:r>
          <w:rPr>
            <w:rFonts w:ascii="Cambria Math" w:hAnsi="Cambria Math"/>
            <w:sz w:val="16"/>
            <w:szCs w:val="16"/>
          </w:rPr>
          <m:t>|=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</m:oMath>
      <w:r w:rsidRPr="00294766">
        <w:rPr>
          <w:sz w:val="16"/>
          <w:szCs w:val="16"/>
        </w:rPr>
        <w:t xml:space="preserve"> at </w:t>
      </w:r>
      <m:oMath>
        <m:r>
          <w:rPr>
            <w:rFonts w:ascii="Cambria Math" w:hAnsi="Cambria Math"/>
            <w:sz w:val="16"/>
            <w:szCs w:val="16"/>
          </w:rPr>
          <m:t>f=±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f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sz w:val="16"/>
          <w:szCs w:val="16"/>
        </w:rPr>
        <w:t xml:space="preserve">. </w:t>
      </w:r>
    </w:p>
    <w:p w14:paraId="7A319F39" w14:textId="14E773C6" w:rsidR="00294766" w:rsidRPr="00294766" w:rsidRDefault="00294766" w:rsidP="00294766">
      <w:pPr>
        <w:numPr>
          <w:ilvl w:val="1"/>
          <w:numId w:val="13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Phase Spectrum:</w:t>
      </w:r>
      <w:r w:rsidRPr="00294766">
        <w:rPr>
          <w:sz w:val="16"/>
          <w:szCs w:val="16"/>
        </w:rPr>
        <w:t xml:space="preserve"> Plot vertical stem of angle 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θ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sz w:val="16"/>
          <w:szCs w:val="16"/>
        </w:rPr>
        <w:t xml:space="preserve"> at </w:t>
      </w:r>
      <m:oMath>
        <m:r>
          <w:rPr>
            <w:rFonts w:ascii="Cambria Math" w:hAnsi="Cambria Math"/>
            <w:sz w:val="16"/>
            <w:szCs w:val="16"/>
          </w:rPr>
          <m:t>f=+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f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sz w:val="16"/>
          <w:szCs w:val="16"/>
        </w:rPr>
        <w:t xml:space="preserve"> and </w:t>
      </w:r>
      <m:oMath>
        <m: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θ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sz w:val="16"/>
          <w:szCs w:val="16"/>
        </w:rPr>
        <w:t xml:space="preserve"> at </w:t>
      </w:r>
      <m:oMath>
        <m:r>
          <w:rPr>
            <w:rFonts w:ascii="Cambria Math" w:hAnsi="Cambria Math"/>
            <w:sz w:val="16"/>
            <w:szCs w:val="16"/>
          </w:rPr>
          <m:t>f=-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f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sz w:val="16"/>
          <w:szCs w:val="16"/>
        </w:rPr>
        <w:t xml:space="preserve">. </w:t>
      </w:r>
    </w:p>
    <w:p w14:paraId="0DD11595" w14:textId="0202E7D7" w:rsidR="00294766" w:rsidRPr="00294766" w:rsidRDefault="00294766" w:rsidP="00294766">
      <w:pPr>
        <w:spacing w:line="240" w:lineRule="auto"/>
        <w:rPr>
          <w:b/>
          <w:bCs/>
          <w:sz w:val="16"/>
          <w:szCs w:val="16"/>
        </w:rPr>
      </w:pPr>
      <w:r w:rsidRPr="00294766">
        <w:rPr>
          <w:b/>
          <w:bCs/>
          <w:sz w:val="16"/>
          <w:szCs w:val="16"/>
        </w:rPr>
        <w:t>3. Continuous LTI System Responses via Convolution</w:t>
      </w:r>
    </w:p>
    <w:p w14:paraId="4EA68FA5" w14:textId="0C73CA46" w:rsidR="00294766" w:rsidRPr="00294766" w:rsidRDefault="00294766" w:rsidP="00294766">
      <w:pPr>
        <w:numPr>
          <w:ilvl w:val="0"/>
          <w:numId w:val="14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Convolution Integral:</w:t>
      </w:r>
    </w:p>
    <w:p w14:paraId="4D7C7541" w14:textId="5DCB8228" w:rsidR="00294766" w:rsidRPr="00294766" w:rsidRDefault="00294766" w:rsidP="00294766">
      <w:pPr>
        <w:spacing w:line="240" w:lineRule="auto"/>
        <w:rPr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>y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=x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*h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 w:val="16"/>
                  <w:szCs w:val="16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</w:rPr>
                <m:t>-∞</m:t>
              </m:r>
            </m:sub>
            <m:sup>
              <m:r>
                <w:rPr>
                  <w:rFonts w:ascii="Cambria Math" w:hAnsi="Cambria Math"/>
                  <w:sz w:val="16"/>
                  <w:szCs w:val="16"/>
                </w:rPr>
                <m:t>∞</m:t>
              </m:r>
            </m:sup>
            <m:e>
              <m:r>
                <w:rPr>
                  <w:rFonts w:ascii="Cambria Math" w:hAnsi="Cambria Math"/>
                  <w:sz w:val="16"/>
                  <w:szCs w:val="16"/>
                </w:rPr>
                <m:t>x</m:t>
              </m:r>
            </m:e>
          </m:nary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τ</m:t>
              </m:r>
            </m:e>
          </m:d>
          <m:r>
            <w:rPr>
              <w:rFonts w:ascii="Cambria Math" w:hAnsi="Cambria Math"/>
              <w:sz w:val="16"/>
              <w:szCs w:val="16"/>
            </w:rPr>
            <m:t>h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t-τ</m:t>
              </m:r>
            </m:e>
          </m:d>
          <m:r>
            <w:rPr>
              <w:rFonts w:ascii="Cambria Math" w:hAnsi="Cambria Math"/>
              <w:sz w:val="16"/>
              <w:szCs w:val="16"/>
            </w:rPr>
            <m:t> dτ</m:t>
          </m:r>
        </m:oMath>
      </m:oMathPara>
    </w:p>
    <w:p w14:paraId="50E16B4B" w14:textId="02908EE0" w:rsidR="00294766" w:rsidRPr="00294766" w:rsidRDefault="00294766" w:rsidP="00294766">
      <w:pPr>
        <w:numPr>
          <w:ilvl w:val="0"/>
          <w:numId w:val="14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 xml:space="preserve">Step Response </w:t>
      </w:r>
      <m:oMath>
        <m:r>
          <w:rPr>
            <w:rFonts w:ascii="Cambria Math" w:hAnsi="Cambria Math"/>
            <w:sz w:val="16"/>
            <w:szCs w:val="16"/>
          </w:rPr>
          <m:t>s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b/>
          <w:bCs/>
          <w:sz w:val="16"/>
          <w:szCs w:val="16"/>
        </w:rPr>
        <w:t xml:space="preserve"> [where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=u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b/>
          <w:bCs/>
          <w:sz w:val="16"/>
          <w:szCs w:val="16"/>
        </w:rPr>
        <w:t>]:</w:t>
      </w:r>
    </w:p>
    <w:p w14:paraId="1FDD4EE1" w14:textId="239AAAD7" w:rsidR="00294766" w:rsidRPr="00294766" w:rsidRDefault="00294766" w:rsidP="00294766">
      <w:pPr>
        <w:numPr>
          <w:ilvl w:val="1"/>
          <w:numId w:val="14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Set integral bounds </w:t>
      </w:r>
      <w:proofErr w:type="gramStart"/>
      <w:r w:rsidRPr="00294766">
        <w:rPr>
          <w:sz w:val="16"/>
          <w:szCs w:val="16"/>
        </w:rPr>
        <w:t>over active</w:t>
      </w:r>
      <w:proofErr w:type="gramEnd"/>
      <w:r w:rsidRPr="00294766">
        <w:rPr>
          <w:sz w:val="16"/>
          <w:szCs w:val="16"/>
        </w:rPr>
        <w:t xml:space="preserve"> step duration (</w:t>
      </w:r>
      <m:oMath>
        <m:r>
          <w:rPr>
            <w:rFonts w:ascii="Cambria Math" w:hAnsi="Cambria Math"/>
            <w:sz w:val="16"/>
            <w:szCs w:val="16"/>
          </w:rPr>
          <m:t>0≤τ≤t</m:t>
        </m:r>
      </m:oMath>
      <w:r w:rsidRPr="00294766">
        <w:rPr>
          <w:sz w:val="16"/>
          <w:szCs w:val="16"/>
        </w:rPr>
        <w:t xml:space="preserve"> for </w:t>
      </w:r>
      <m:oMath>
        <m:r>
          <w:rPr>
            <w:rFonts w:ascii="Cambria Math" w:hAnsi="Cambria Math"/>
            <w:sz w:val="16"/>
            <w:szCs w:val="16"/>
          </w:rPr>
          <m:t>t≥0</m:t>
        </m:r>
      </m:oMath>
      <w:r w:rsidRPr="00294766">
        <w:rPr>
          <w:sz w:val="16"/>
          <w:szCs w:val="16"/>
        </w:rPr>
        <w:t>):</w:t>
      </w:r>
    </w:p>
    <w:p w14:paraId="7AFDAC30" w14:textId="5B392749" w:rsidR="00294766" w:rsidRPr="00294766" w:rsidRDefault="00294766" w:rsidP="00294766">
      <w:pPr>
        <w:spacing w:line="240" w:lineRule="auto"/>
        <w:rPr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>s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=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τ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 dτ</m:t>
              </m:r>
            </m:e>
          </m:d>
          <m:r>
            <w:rPr>
              <w:rFonts w:ascii="Cambria Math" w:hAnsi="Cambria Math"/>
              <w:sz w:val="16"/>
              <w:szCs w:val="16"/>
            </w:rPr>
            <m:t>u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</m:oMath>
      </m:oMathPara>
    </w:p>
    <w:p w14:paraId="1E0E9C92" w14:textId="1BEF5976" w:rsidR="00294766" w:rsidRPr="00294766" w:rsidRDefault="00294766" w:rsidP="00294766">
      <w:pPr>
        <w:numPr>
          <w:ilvl w:val="0"/>
          <w:numId w:val="14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 xml:space="preserve">Arbitrary Causal Input Response </w:t>
      </w:r>
      <m:oMath>
        <m:r>
          <w:rPr>
            <w:rFonts w:ascii="Cambria Math" w:hAnsi="Cambria Math"/>
            <w:sz w:val="16"/>
            <w:szCs w:val="16"/>
          </w:rPr>
          <m:t>y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b/>
          <w:bCs/>
          <w:sz w:val="16"/>
          <w:szCs w:val="16"/>
        </w:rPr>
        <w:t>:</w:t>
      </w:r>
    </w:p>
    <w:p w14:paraId="15E36747" w14:textId="0DC62155" w:rsidR="00294766" w:rsidRPr="00294766" w:rsidRDefault="00294766" w:rsidP="00294766">
      <w:pPr>
        <w:numPr>
          <w:ilvl w:val="1"/>
          <w:numId w:val="15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Use </w:t>
      </w:r>
      <m:oMath>
        <m:r>
          <w:rPr>
            <w:rFonts w:ascii="Cambria Math" w:hAnsi="Cambria Math"/>
            <w:sz w:val="16"/>
            <w:szCs w:val="16"/>
          </w:rPr>
          <m:t>u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τ</m:t>
            </m:r>
          </m:e>
        </m:d>
      </m:oMath>
      <w:r w:rsidRPr="00294766">
        <w:rPr>
          <w:sz w:val="16"/>
          <w:szCs w:val="16"/>
        </w:rPr>
        <w:t xml:space="preserve"> and </w:t>
      </w:r>
      <m:oMath>
        <m:r>
          <w:rPr>
            <w:rFonts w:ascii="Cambria Math" w:hAnsi="Cambria Math"/>
            <w:sz w:val="16"/>
            <w:szCs w:val="16"/>
          </w:rPr>
          <m:t>u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t-τ</m:t>
            </m:r>
          </m:e>
        </m:d>
      </m:oMath>
      <w:r w:rsidRPr="00294766">
        <w:rPr>
          <w:sz w:val="16"/>
          <w:szCs w:val="16"/>
        </w:rPr>
        <w:t xml:space="preserve"> to establish non-zero integration bounds (typically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0,t</m:t>
            </m:r>
          </m:e>
        </m:d>
      </m:oMath>
      <w:r w:rsidRPr="00294766">
        <w:rPr>
          <w:sz w:val="16"/>
          <w:szCs w:val="16"/>
        </w:rPr>
        <w:t xml:space="preserve">). </w:t>
      </w:r>
    </w:p>
    <w:p w14:paraId="58E6D6A3" w14:textId="2F4587A7" w:rsidR="00294766" w:rsidRPr="00294766" w:rsidRDefault="00294766" w:rsidP="00294766">
      <w:pPr>
        <w:numPr>
          <w:ilvl w:val="1"/>
          <w:numId w:val="15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Expand integrand algebraically before integrating. </w:t>
      </w:r>
    </w:p>
    <w:p w14:paraId="656DC417" w14:textId="006732C5" w:rsidR="00294766" w:rsidRPr="00294766" w:rsidRDefault="00294766" w:rsidP="00294766">
      <w:pPr>
        <w:numPr>
          <w:ilvl w:val="1"/>
          <w:numId w:val="15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Evaluate limits at </w:t>
      </w:r>
      <m:oMath>
        <m:r>
          <w:rPr>
            <w:rFonts w:ascii="Cambria Math" w:hAnsi="Cambria Math"/>
            <w:sz w:val="16"/>
            <w:szCs w:val="16"/>
          </w:rPr>
          <m:t>τ=t</m:t>
        </m:r>
      </m:oMath>
      <w:r w:rsidRPr="00294766">
        <w:rPr>
          <w:sz w:val="16"/>
          <w:szCs w:val="16"/>
        </w:rPr>
        <w:t xml:space="preserve"> and </w:t>
      </w:r>
      <m:oMath>
        <m:r>
          <w:rPr>
            <w:rFonts w:ascii="Cambria Math" w:hAnsi="Cambria Math"/>
            <w:sz w:val="16"/>
            <w:szCs w:val="16"/>
          </w:rPr>
          <m:t>τ=0</m:t>
        </m:r>
      </m:oMath>
      <w:r w:rsidRPr="00294766">
        <w:rPr>
          <w:sz w:val="16"/>
          <w:szCs w:val="16"/>
        </w:rPr>
        <w:t xml:space="preserve">, then append </w:t>
      </w:r>
      <m:oMath>
        <m:r>
          <w:rPr>
            <w:rFonts w:ascii="Cambria Math" w:hAnsi="Cambria Math"/>
            <w:sz w:val="16"/>
            <w:szCs w:val="16"/>
          </w:rPr>
          <m:t>u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 to enforce causality. </w:t>
      </w:r>
    </w:p>
    <w:p w14:paraId="6415BED8" w14:textId="77777777" w:rsidR="00294766" w:rsidRPr="00294766" w:rsidRDefault="00294766" w:rsidP="00294766">
      <w:pPr>
        <w:spacing w:line="240" w:lineRule="auto"/>
        <w:rPr>
          <w:b/>
          <w:bCs/>
          <w:sz w:val="16"/>
          <w:szCs w:val="16"/>
        </w:rPr>
      </w:pPr>
      <w:r w:rsidRPr="00294766">
        <w:rPr>
          <w:b/>
          <w:bCs/>
          <w:sz w:val="16"/>
          <w:szCs w:val="16"/>
        </w:rPr>
        <w:t>4. System Analysis via Linearity &amp; Time-Invariance (LTI)</w:t>
      </w:r>
    </w:p>
    <w:p w14:paraId="6E7D073B" w14:textId="07CE4766" w:rsidR="00294766" w:rsidRPr="00294766" w:rsidRDefault="00294766" w:rsidP="00294766">
      <w:pPr>
        <w:numPr>
          <w:ilvl w:val="0"/>
          <w:numId w:val="16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Core Principles:</w:t>
      </w:r>
      <w:r w:rsidRPr="00294766">
        <w:rPr>
          <w:noProof/>
          <w:sz w:val="16"/>
          <w:szCs w:val="16"/>
        </w:rPr>
        <w:t xml:space="preserve"> </w:t>
      </w:r>
    </w:p>
    <w:p w14:paraId="7725794D" w14:textId="0895AA74" w:rsidR="00294766" w:rsidRPr="00294766" w:rsidRDefault="00294766" w:rsidP="00294766">
      <w:pPr>
        <w:numPr>
          <w:ilvl w:val="1"/>
          <w:numId w:val="16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lastRenderedPageBreak/>
        <w:t>Time-Invariance:</w:t>
      </w:r>
      <w:r w:rsidRPr="00294766">
        <w:rPr>
          <w:sz w:val="16"/>
          <w:szCs w:val="16"/>
        </w:rPr>
        <w:t xml:space="preserve"> If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→y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, then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16"/>
            <w:szCs w:val="16"/>
          </w:rPr>
          <m:t>→y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sub>
            </m:sSub>
          </m:e>
        </m:d>
      </m:oMath>
      <w:r w:rsidRPr="00294766">
        <w:rPr>
          <w:sz w:val="16"/>
          <w:szCs w:val="16"/>
        </w:rPr>
        <w:t xml:space="preserve">. </w:t>
      </w:r>
    </w:p>
    <w:p w14:paraId="158B2F7A" w14:textId="0BAC955E" w:rsidR="00294766" w:rsidRPr="00294766" w:rsidRDefault="00294766" w:rsidP="00294766">
      <w:pPr>
        <w:numPr>
          <w:ilvl w:val="1"/>
          <w:numId w:val="16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Linearity:</w:t>
      </w:r>
      <w:r w:rsidRPr="00294766">
        <w:rPr>
          <w:sz w:val="16"/>
          <w:szCs w:val="16"/>
        </w:rPr>
        <w:t xml:space="preserve"> If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=a⋅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+b⋅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, then 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y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out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=a⋅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y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+b⋅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y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. </w:t>
      </w:r>
    </w:p>
    <w:p w14:paraId="4C9AEEEB" w14:textId="1FAC165E" w:rsidR="00294766" w:rsidRPr="00294766" w:rsidRDefault="00294766" w:rsidP="00294766">
      <w:pPr>
        <w:numPr>
          <w:ilvl w:val="0"/>
          <w:numId w:val="16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Step-by-Step Method:</w:t>
      </w:r>
    </w:p>
    <w:p w14:paraId="0294223F" w14:textId="19321B43" w:rsidR="00294766" w:rsidRPr="00294766" w:rsidRDefault="00294766" w:rsidP="00294766">
      <w:pPr>
        <w:numPr>
          <w:ilvl w:val="1"/>
          <w:numId w:val="17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Deconstruct Input:</w:t>
      </w:r>
      <w:r w:rsidRPr="00294766">
        <w:rPr>
          <w:sz w:val="16"/>
          <w:szCs w:val="16"/>
        </w:rPr>
        <w:t xml:space="preserve"> Express non-standard input (like rectangular pulse </w:t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Π</m:t>
        </m:r>
      </m:oMath>
      <w:r w:rsidRPr="00294766">
        <w:rPr>
          <w:sz w:val="16"/>
          <w:szCs w:val="16"/>
        </w:rPr>
        <w:t>) as a sum of shifted unit steps:</w:t>
      </w:r>
    </w:p>
    <w:p w14:paraId="7A264724" w14:textId="6FBD9E64" w:rsidR="00294766" w:rsidRPr="00294766" w:rsidRDefault="00294766" w:rsidP="00294766">
      <w:pPr>
        <w:spacing w:line="240" w:lineRule="auto"/>
        <w:rPr>
          <w:sz w:val="16"/>
          <w:szCs w:val="1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Π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W</m:t>
                  </m:r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=u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t-</m:t>
              </m:r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sz w:val="16"/>
              <w:szCs w:val="16"/>
            </w:rPr>
            <m:t>-u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t-</m:t>
              </m:r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4EB2B619" w14:textId="3512FD10" w:rsidR="00294766" w:rsidRPr="00294766" w:rsidRDefault="00294766" w:rsidP="00294766">
      <w:pPr>
        <w:numPr>
          <w:ilvl w:val="1"/>
          <w:numId w:val="17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Shift Known Response:</w:t>
      </w:r>
      <w:r w:rsidRPr="00294766">
        <w:rPr>
          <w:sz w:val="16"/>
          <w:szCs w:val="16"/>
        </w:rPr>
        <w:t xml:space="preserve"> Replace </w:t>
      </w:r>
      <m:oMath>
        <m:r>
          <w:rPr>
            <w:rFonts w:ascii="Cambria Math" w:hAnsi="Cambria Math"/>
            <w:sz w:val="16"/>
            <w:szCs w:val="16"/>
          </w:rPr>
          <m:t>t</m:t>
        </m:r>
      </m:oMath>
      <w:r w:rsidRPr="00294766">
        <w:rPr>
          <w:sz w:val="16"/>
          <w:szCs w:val="16"/>
        </w:rPr>
        <w:t xml:space="preserve"> in the given step response </w:t>
      </w:r>
      <m:oMath>
        <m:r>
          <w:rPr>
            <w:rFonts w:ascii="Cambria Math" w:hAnsi="Cambria Math"/>
            <w:sz w:val="16"/>
            <w:szCs w:val="16"/>
          </w:rPr>
          <m:t>y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</m:oMath>
      <w:r w:rsidRPr="00294766">
        <w:rPr>
          <w:sz w:val="16"/>
          <w:szCs w:val="16"/>
        </w:rPr>
        <w:t xml:space="preserve"> with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sub>
            </m:sSub>
          </m:e>
        </m:d>
      </m:oMath>
      <w:r w:rsidRPr="00294766">
        <w:rPr>
          <w:sz w:val="16"/>
          <w:szCs w:val="16"/>
        </w:rPr>
        <w:t xml:space="preserve"> and </w:t>
      </w:r>
      <m:oMath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t-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2</m:t>
                </m:r>
              </m:sub>
            </m:sSub>
          </m:e>
        </m:d>
      </m:oMath>
      <w:r w:rsidRPr="00294766">
        <w:rPr>
          <w:sz w:val="16"/>
          <w:szCs w:val="16"/>
        </w:rPr>
        <w:t xml:space="preserve">. </w:t>
      </w:r>
    </w:p>
    <w:p w14:paraId="6D05DB6D" w14:textId="6FCEAA17" w:rsidR="00294766" w:rsidRPr="00294766" w:rsidRDefault="00294766" w:rsidP="00294766">
      <w:pPr>
        <w:numPr>
          <w:ilvl w:val="1"/>
          <w:numId w:val="17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Superimpose:</w:t>
      </w:r>
      <w:r w:rsidRPr="00294766">
        <w:rPr>
          <w:sz w:val="16"/>
          <w:szCs w:val="16"/>
        </w:rPr>
        <w:t xml:space="preserve"> Subtract the delayed responses to obtain total system output. </w:t>
      </w:r>
    </w:p>
    <w:p w14:paraId="3948F17C" w14:textId="00B9FE10" w:rsidR="00294766" w:rsidRPr="00294766" w:rsidRDefault="00294766" w:rsidP="00294766">
      <w:pPr>
        <w:spacing w:line="240" w:lineRule="auto"/>
        <w:rPr>
          <w:b/>
          <w:bCs/>
          <w:sz w:val="16"/>
          <w:szCs w:val="16"/>
        </w:rPr>
      </w:pPr>
      <w:r w:rsidRPr="00294766">
        <w:rPr>
          <w:b/>
          <w:bCs/>
          <w:sz w:val="16"/>
          <w:szCs w:val="16"/>
        </w:rPr>
        <w:t>5. Fourier Series, Periodicity, &amp; Parseval's Power Theorem</w:t>
      </w:r>
    </w:p>
    <w:p w14:paraId="4A799BEA" w14:textId="40AE1DED" w:rsidR="00294766" w:rsidRPr="00294766" w:rsidRDefault="00294766" w:rsidP="00294766">
      <w:pPr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Fundamental Period (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0</m:t>
            </m:r>
          </m:sub>
        </m:sSub>
      </m:oMath>
      <w:r w:rsidRPr="00294766">
        <w:rPr>
          <w:b/>
          <w:bCs/>
          <w:sz w:val="16"/>
          <w:szCs w:val="16"/>
        </w:rPr>
        <w:t>) &amp; Harmonically Related Terms:</w:t>
      </w:r>
    </w:p>
    <w:p w14:paraId="5BC17568" w14:textId="6AC12B16" w:rsidR="00294766" w:rsidRPr="00294766" w:rsidRDefault="00294766" w:rsidP="00294766">
      <w:pPr>
        <w:numPr>
          <w:ilvl w:val="1"/>
          <w:numId w:val="18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Individual periods 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i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2π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|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i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|</m:t>
            </m:r>
          </m:den>
        </m:f>
      </m:oMath>
      <w:r w:rsidRPr="00294766">
        <w:rPr>
          <w:sz w:val="16"/>
          <w:szCs w:val="16"/>
        </w:rPr>
        <w:t xml:space="preserve">. </w:t>
      </w:r>
    </w:p>
    <w:p w14:paraId="581BBFB5" w14:textId="628C868A" w:rsidR="00294766" w:rsidRPr="00294766" w:rsidRDefault="00294766" w:rsidP="00294766">
      <w:pPr>
        <w:numPr>
          <w:ilvl w:val="1"/>
          <w:numId w:val="18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Fundamental period 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0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r>
          <m:rPr>
            <m:nor/>
          </m:rPr>
          <w:rPr>
            <w:sz w:val="16"/>
            <w:szCs w:val="16"/>
          </w:rPr>
          <m:t>LCM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2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,…</m:t>
            </m:r>
          </m:e>
        </m:d>
      </m:oMath>
      <w:r w:rsidRPr="00294766">
        <w:rPr>
          <w:sz w:val="16"/>
          <w:szCs w:val="16"/>
        </w:rPr>
        <w:t xml:space="preserve">. Fundamental frequency 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f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0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sub>
            </m:sSub>
          </m:den>
        </m:f>
      </m:oMath>
      <w:r w:rsidRPr="00294766">
        <w:rPr>
          <w:sz w:val="16"/>
          <w:szCs w:val="16"/>
        </w:rPr>
        <w:t xml:space="preserve">. </w:t>
      </w:r>
    </w:p>
    <w:p w14:paraId="1214C8C6" w14:textId="25635A09" w:rsidR="00294766" w:rsidRPr="00294766" w:rsidRDefault="00294766" w:rsidP="00294766">
      <w:pPr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Extracting Fourier Coefficients (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Pr="00294766">
        <w:rPr>
          <w:b/>
          <w:bCs/>
          <w:sz w:val="16"/>
          <w:szCs w:val="16"/>
        </w:rPr>
        <w:t>):</w:t>
      </w:r>
    </w:p>
    <w:p w14:paraId="1D7DD1B9" w14:textId="41EDE4EB" w:rsidR="00294766" w:rsidRPr="00294766" w:rsidRDefault="00294766" w:rsidP="00294766">
      <w:pPr>
        <w:numPr>
          <w:ilvl w:val="1"/>
          <w:numId w:val="18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Match terms directly to complex exponential Fourier series </w:t>
      </w:r>
      <m:oMath>
        <m:r>
          <w:rPr>
            <w:rFonts w:ascii="Cambria Math" w:hAnsi="Cambria Math"/>
            <w:sz w:val="16"/>
            <w:szCs w:val="16"/>
          </w:rPr>
          <m:t>x</m:t>
        </m:r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16"/>
                <w:szCs w:val="16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e</m:t>
            </m:r>
          </m:e>
          <m:sup>
            <m:r>
              <w:rPr>
                <w:rFonts w:ascii="Cambria Math" w:hAnsi="Cambria Math"/>
                <w:sz w:val="16"/>
                <w:szCs w:val="16"/>
              </w:rPr>
              <m:t>jk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0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t</m:t>
            </m:r>
          </m:sup>
        </m:sSup>
      </m:oMath>
      <w:r w:rsidRPr="00294766">
        <w:rPr>
          <w:sz w:val="16"/>
          <w:szCs w:val="16"/>
        </w:rPr>
        <w:t xml:space="preserve">. </w:t>
      </w:r>
    </w:p>
    <w:p w14:paraId="77470E74" w14:textId="4F2A877C" w:rsidR="00294766" w:rsidRPr="00294766" w:rsidRDefault="00294766" w:rsidP="00294766">
      <w:pPr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Parseval's Power Theorem:</w:t>
      </w:r>
    </w:p>
    <w:p w14:paraId="0C931E79" w14:textId="775ABFF2" w:rsidR="00294766" w:rsidRPr="00294766" w:rsidRDefault="00294766" w:rsidP="00294766">
      <w:pPr>
        <w:numPr>
          <w:ilvl w:val="1"/>
          <w:numId w:val="18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t xml:space="preserve">Average Power </w:t>
      </w:r>
      <m:oMath>
        <m:r>
          <w:rPr>
            <w:rFonts w:ascii="Cambria Math" w:hAnsi="Cambria Math"/>
            <w:sz w:val="16"/>
            <w:szCs w:val="16"/>
          </w:rPr>
          <m:t>P</m:t>
        </m:r>
      </m:oMath>
      <w:r w:rsidRPr="00294766">
        <w:rPr>
          <w:sz w:val="16"/>
          <w:szCs w:val="16"/>
        </w:rPr>
        <w:t xml:space="preserve"> equals the sum of squared magnitudes of all Fourier coefficients:</w:t>
      </w:r>
    </w:p>
    <w:p w14:paraId="67388743" w14:textId="4F03188C" w:rsidR="00294766" w:rsidRPr="00294766" w:rsidRDefault="00294766" w:rsidP="00294766">
      <w:pPr>
        <w:spacing w:line="240" w:lineRule="auto"/>
        <w:rPr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>P=</m:t>
          </m:r>
          <m:f>
            <m:fPr>
              <m:ctrlPr>
                <w:rPr>
                  <w:rFonts w:ascii="Cambria Math" w:hAnsi="Cambria Math"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/>
                  <w:sz w:val="16"/>
                  <w:szCs w:val="16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</m:sup>
            <m:e>
              <m:r>
                <w:rPr>
                  <w:rFonts w:ascii="Cambria Math" w:hAnsi="Cambria Math"/>
                  <w:sz w:val="16"/>
                  <w:szCs w:val="16"/>
                </w:rPr>
                <m:t>|</m:t>
              </m:r>
            </m:e>
          </m:nary>
          <m:r>
            <w:rPr>
              <w:rFonts w:ascii="Cambria Math" w:hAnsi="Cambria Math"/>
              <w:sz w:val="16"/>
              <w:szCs w:val="16"/>
            </w:rPr>
            <m:t>x</m:t>
          </m:r>
          <m:d>
            <m:dPr>
              <m:ctrlPr>
                <w:rPr>
                  <w:rFonts w:ascii="Cambria Math" w:hAnsi="Cambria Math"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t</m:t>
              </m:r>
            </m:e>
          </m:d>
          <m:r>
            <w:rPr>
              <w:rFonts w:ascii="Cambria Math" w:hAnsi="Cambria Math"/>
              <w:sz w:val="16"/>
              <w:szCs w:val="16"/>
            </w:rPr>
            <m:t>|</m:t>
          </m:r>
          <m:sSup>
            <m:sSupPr>
              <m:ctrlPr>
                <w:rPr>
                  <w:rFonts w:ascii="Cambria Math" w:hAnsi="Cambria Math"/>
                  <w:sz w:val="16"/>
                  <w:szCs w:val="16"/>
                </w:rPr>
              </m:ctrlPr>
            </m:sSupPr>
            <m:e>
              <m:r>
                <w:rPr>
                  <w:rFonts w:ascii="Cambria Math" w:hAnsi="Cambria Math"/>
                  <w:sz w:val="16"/>
                  <w:szCs w:val="16"/>
                </w:rPr>
                <m:t>​</m:t>
              </m:r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hAnsi="Cambria Math"/>
              <w:sz w:val="16"/>
              <w:szCs w:val="16"/>
            </w:rPr>
            <m:t> dt=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16"/>
                  <w:szCs w:val="16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</w:rPr>
                <m:t>k=-∞</m:t>
              </m:r>
            </m:sub>
            <m:sup>
              <m:r>
                <w:rPr>
                  <w:rFonts w:ascii="Cambria Math" w:hAnsi="Cambria Math"/>
                  <w:sz w:val="16"/>
                  <w:szCs w:val="16"/>
                </w:rPr>
                <m:t>∞</m:t>
              </m:r>
            </m:sup>
            <m:e>
              <m:r>
                <w:rPr>
                  <w:rFonts w:ascii="Cambria Math" w:hAnsi="Cambria Math"/>
                  <w:sz w:val="16"/>
                  <w:szCs w:val="16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c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k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|</m:t>
          </m:r>
          <m:sSup>
            <m:sSupPr>
              <m:ctrlPr>
                <w:rPr>
                  <w:rFonts w:ascii="Cambria Math" w:hAnsi="Cambria Math"/>
                  <w:sz w:val="16"/>
                  <w:szCs w:val="16"/>
                </w:rPr>
              </m:ctrlPr>
            </m:sSupPr>
            <m:e>
              <m:r>
                <w:rPr>
                  <w:rFonts w:ascii="Cambria Math" w:hAnsi="Cambria Math"/>
                  <w:sz w:val="16"/>
                  <w:szCs w:val="16"/>
                </w:rPr>
                <m:t>​</m:t>
              </m:r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</m:oMath>
      </m:oMathPara>
    </w:p>
    <w:p w14:paraId="5B5A5D14" w14:textId="750D34BA" w:rsidR="00294766" w:rsidRPr="00294766" w:rsidRDefault="00294766" w:rsidP="00294766">
      <w:pPr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294766">
        <w:rPr>
          <w:b/>
          <w:bCs/>
          <w:sz w:val="16"/>
          <w:szCs w:val="16"/>
        </w:rPr>
        <w:t>Invariance Rule:</w:t>
      </w:r>
    </w:p>
    <w:p w14:paraId="17A2C306" w14:textId="72BD6F1C" w:rsidR="00294766" w:rsidRDefault="002040C2" w:rsidP="00294766">
      <w:pPr>
        <w:numPr>
          <w:ilvl w:val="1"/>
          <w:numId w:val="18"/>
        </w:numPr>
        <w:spacing w:line="240" w:lineRule="auto"/>
        <w:rPr>
          <w:sz w:val="16"/>
          <w:szCs w:val="16"/>
        </w:rPr>
      </w:pPr>
      <w:r w:rsidRPr="00294766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254FB6EE" wp14:editId="440B7439">
            <wp:simplePos x="0" y="0"/>
            <wp:positionH relativeFrom="column">
              <wp:posOffset>3419475</wp:posOffset>
            </wp:positionH>
            <wp:positionV relativeFrom="paragraph">
              <wp:posOffset>277495</wp:posOffset>
            </wp:positionV>
            <wp:extent cx="2171700" cy="4481195"/>
            <wp:effectExtent l="0" t="0" r="0" b="0"/>
            <wp:wrapNone/>
            <wp:docPr id="120186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95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766" w:rsidRPr="00294766">
        <w:rPr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493ACF74" wp14:editId="685C6EAB">
            <wp:simplePos x="0" y="0"/>
            <wp:positionH relativeFrom="column">
              <wp:posOffset>238125</wp:posOffset>
            </wp:positionH>
            <wp:positionV relativeFrom="paragraph">
              <wp:posOffset>263525</wp:posOffset>
            </wp:positionV>
            <wp:extent cx="3108325" cy="4486910"/>
            <wp:effectExtent l="0" t="0" r="0" b="8890"/>
            <wp:wrapNone/>
            <wp:docPr id="6078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54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4766" w:rsidRPr="00294766">
        <w:rPr>
          <w:sz w:val="16"/>
          <w:szCs w:val="16"/>
        </w:rPr>
        <w:t>Modifying phase angles (</w:t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θ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</m:oMath>
      <w:r w:rsidR="00294766" w:rsidRPr="00294766">
        <w:rPr>
          <w:sz w:val="16"/>
          <w:szCs w:val="16"/>
        </w:rPr>
        <w:t xml:space="preserve">) or rearranging component frequencies does </w:t>
      </w:r>
      <w:r w:rsidR="00294766" w:rsidRPr="00294766">
        <w:rPr>
          <w:b/>
          <w:bCs/>
          <w:sz w:val="16"/>
          <w:szCs w:val="16"/>
        </w:rPr>
        <w:t>not</w:t>
      </w:r>
      <w:r w:rsidR="00294766" w:rsidRPr="00294766">
        <w:rPr>
          <w:sz w:val="16"/>
          <w:szCs w:val="16"/>
        </w:rPr>
        <w:t xml:space="preserve"> change total average power </w:t>
      </w:r>
      <m:oMath>
        <m:r>
          <w:rPr>
            <w:rFonts w:ascii="Cambria Math" w:hAnsi="Cambria Math"/>
            <w:sz w:val="16"/>
            <w:szCs w:val="16"/>
          </w:rPr>
          <m:t>P</m:t>
        </m:r>
      </m:oMath>
      <w:r w:rsidR="00294766" w:rsidRPr="00294766">
        <w:rPr>
          <w:sz w:val="16"/>
          <w:szCs w:val="16"/>
        </w:rPr>
        <w:t xml:space="preserve">, because </w:t>
      </w:r>
      <m:oMath>
        <m:r>
          <w:rPr>
            <w:rFonts w:ascii="Cambria Math" w:hAnsi="Cambria Math"/>
            <w:sz w:val="16"/>
            <w:szCs w:val="16"/>
          </w:rPr>
          <m:t>|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</m:t>
            </m:r>
          </m:sub>
        </m:sSub>
        <m:r>
          <w:rPr>
            <w:rFonts w:ascii="Cambria Math" w:hAnsi="Cambria Math"/>
            <w:sz w:val="16"/>
            <w:szCs w:val="16"/>
          </w:rPr>
          <m:t>|</m:t>
        </m:r>
        <m:sSup>
          <m:sSupPr>
            <m:ctrlPr>
              <w:rPr>
                <w:rFonts w:ascii="Cambria Math" w:hAnsi="Cambria Math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​</m:t>
            </m:r>
          </m:e>
          <m:sup>
            <m:r>
              <w:rPr>
                <w:rFonts w:ascii="Cambria Math" w:hAnsi="Cambria Math"/>
                <w:sz w:val="16"/>
                <w:szCs w:val="16"/>
              </w:rPr>
              <m:t>2</m:t>
            </m:r>
          </m:sup>
        </m:sSup>
      </m:oMath>
      <w:r w:rsidR="00294766" w:rsidRPr="00294766">
        <w:rPr>
          <w:sz w:val="16"/>
          <w:szCs w:val="16"/>
        </w:rPr>
        <w:t xml:space="preserve"> remains unaffected. </w:t>
      </w:r>
    </w:p>
    <w:p w14:paraId="345A4423" w14:textId="5438766E" w:rsidR="00294766" w:rsidRPr="00294766" w:rsidRDefault="00294766" w:rsidP="00294766">
      <w:pPr>
        <w:spacing w:line="240" w:lineRule="auto"/>
        <w:rPr>
          <w:sz w:val="16"/>
          <w:szCs w:val="16"/>
        </w:rPr>
      </w:pPr>
    </w:p>
    <w:sectPr w:rsidR="00294766" w:rsidRPr="0029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492"/>
    <w:multiLevelType w:val="hybridMultilevel"/>
    <w:tmpl w:val="F54873BE"/>
    <w:lvl w:ilvl="0" w:tplc="9F54EB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2267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00A7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7A25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34E7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043E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EC41B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D823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B2A40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17730"/>
    <w:multiLevelType w:val="multilevel"/>
    <w:tmpl w:val="79F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6477B"/>
    <w:multiLevelType w:val="multilevel"/>
    <w:tmpl w:val="BB7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27E9E"/>
    <w:multiLevelType w:val="multilevel"/>
    <w:tmpl w:val="8ED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95E2F"/>
    <w:multiLevelType w:val="multilevel"/>
    <w:tmpl w:val="09A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90900"/>
    <w:multiLevelType w:val="multilevel"/>
    <w:tmpl w:val="F51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30A94"/>
    <w:multiLevelType w:val="hybridMultilevel"/>
    <w:tmpl w:val="DDC0BF24"/>
    <w:lvl w:ilvl="0" w:tplc="5886A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2AC9D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D6BC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3D4B9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9E604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6EDE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232BB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1A00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AC10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D2DBB"/>
    <w:multiLevelType w:val="multilevel"/>
    <w:tmpl w:val="51F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47E9E"/>
    <w:multiLevelType w:val="multilevel"/>
    <w:tmpl w:val="6E7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41BBD"/>
    <w:multiLevelType w:val="multilevel"/>
    <w:tmpl w:val="D16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5132F"/>
    <w:multiLevelType w:val="multilevel"/>
    <w:tmpl w:val="386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A187E"/>
    <w:multiLevelType w:val="hybridMultilevel"/>
    <w:tmpl w:val="86CCD8A6"/>
    <w:lvl w:ilvl="0" w:tplc="E1A06F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9CED2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F0E6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B981A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0ABD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22D0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4C5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0272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F410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B5339"/>
    <w:multiLevelType w:val="hybridMultilevel"/>
    <w:tmpl w:val="181EA950"/>
    <w:lvl w:ilvl="0" w:tplc="E506B2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889C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F001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96D9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14C3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089A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6980C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A467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6E7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C3DDE"/>
    <w:multiLevelType w:val="multilevel"/>
    <w:tmpl w:val="787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62105">
    <w:abstractNumId w:val="2"/>
  </w:num>
  <w:num w:numId="2" w16cid:durableId="360281153">
    <w:abstractNumId w:val="7"/>
  </w:num>
  <w:num w:numId="3" w16cid:durableId="52155200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8084713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408697873">
    <w:abstractNumId w:val="10"/>
  </w:num>
  <w:num w:numId="6" w16cid:durableId="1966155114">
    <w:abstractNumId w:val="6"/>
  </w:num>
  <w:num w:numId="7" w16cid:durableId="1985349653">
    <w:abstractNumId w:val="3"/>
  </w:num>
  <w:num w:numId="8" w16cid:durableId="1053965109">
    <w:abstractNumId w:val="12"/>
  </w:num>
  <w:num w:numId="9" w16cid:durableId="832183208">
    <w:abstractNumId w:val="8"/>
  </w:num>
  <w:num w:numId="10" w16cid:durableId="1915583500">
    <w:abstractNumId w:val="9"/>
  </w:num>
  <w:num w:numId="11" w16cid:durableId="1227187128">
    <w:abstractNumId w:val="4"/>
  </w:num>
  <w:num w:numId="12" w16cid:durableId="206100729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591923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77681065">
    <w:abstractNumId w:val="13"/>
  </w:num>
  <w:num w:numId="15" w16cid:durableId="540939527">
    <w:abstractNumId w:val="0"/>
  </w:num>
  <w:num w:numId="16" w16cid:durableId="948973262">
    <w:abstractNumId w:val="5"/>
  </w:num>
  <w:num w:numId="17" w16cid:durableId="2060931517">
    <w:abstractNumId w:val="11"/>
  </w:num>
  <w:num w:numId="18" w16cid:durableId="2013675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D2"/>
    <w:rsid w:val="00030CCA"/>
    <w:rsid w:val="00195623"/>
    <w:rsid w:val="002040C2"/>
    <w:rsid w:val="00294766"/>
    <w:rsid w:val="002F25E1"/>
    <w:rsid w:val="004535C6"/>
    <w:rsid w:val="00A772E7"/>
    <w:rsid w:val="00D422D2"/>
    <w:rsid w:val="00E64FE6"/>
    <w:rsid w:val="00F5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7D9F"/>
  <w15:chartTrackingRefBased/>
  <w15:docId w15:val="{CC12824F-0D01-488B-98AC-77BE7D3D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#JONATHAN LOW SENG KIAN#</dc:creator>
  <cp:keywords/>
  <dc:description/>
  <cp:lastModifiedBy>#JONATHAN LOW SENG KIAN#</cp:lastModifiedBy>
  <cp:revision>4</cp:revision>
  <dcterms:created xsi:type="dcterms:W3CDTF">2026-09-23T11:46:00Z</dcterms:created>
  <dcterms:modified xsi:type="dcterms:W3CDTF">2026-09-23T11:57:00Z</dcterms:modified>
</cp:coreProperties>
</file>