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89CF3" w14:textId="61341D91" w:rsidR="00155414" w:rsidRPr="00155414" w:rsidRDefault="00155414" w:rsidP="00155414">
      <w:pPr>
        <w:rPr>
          <w:rFonts w:ascii="Calibri" w:eastAsia="Times New Roman" w:hAnsi="Calibri" w:cs="Calibri"/>
          <w:b/>
          <w:bCs/>
          <w:color w:val="000000"/>
          <w:kern w:val="0"/>
          <w:sz w:val="40"/>
          <w:szCs w:val="40"/>
          <w:bdr w:val="none" w:sz="0" w:space="0" w:color="auto" w:frame="1"/>
          <w:lang w:eastAsia="en-GB"/>
          <w14:ligatures w14:val="none"/>
        </w:rPr>
      </w:pPr>
      <w:r w:rsidRPr="00155414">
        <w:rPr>
          <w:rFonts w:ascii="Calibri" w:eastAsia="Times New Roman" w:hAnsi="Calibri" w:cs="Calibri"/>
          <w:b/>
          <w:bCs/>
          <w:color w:val="000000"/>
          <w:kern w:val="0"/>
          <w:sz w:val="40"/>
          <w:szCs w:val="40"/>
          <w:bdr w:val="none" w:sz="0" w:space="0" w:color="auto" w:frame="1"/>
          <w:lang w:eastAsia="en-GB"/>
          <w14:ligatures w14:val="none"/>
        </w:rPr>
        <w:t>Individual Report for Side-Channel Analysis Lab (5%)</w:t>
      </w:r>
    </w:p>
    <w:p w14:paraId="0B866E66" w14:textId="77777777" w:rsidR="00155414" w:rsidRDefault="00155414" w:rsidP="00155414">
      <w:pPr>
        <w:rPr>
          <w:rFonts w:ascii="Calibri" w:eastAsia="Times New Roman" w:hAnsi="Calibri" w:cs="Calibri"/>
          <w:color w:val="000000"/>
          <w:kern w:val="0"/>
          <w:bdr w:val="none" w:sz="0" w:space="0" w:color="auto" w:frame="1"/>
          <w:lang w:eastAsia="en-GB"/>
          <w14:ligatures w14:val="none"/>
        </w:rPr>
      </w:pPr>
    </w:p>
    <w:p w14:paraId="164BB11C" w14:textId="28D7CE4D" w:rsidR="00155414" w:rsidRPr="00155414" w:rsidRDefault="00155414" w:rsidP="00155414">
      <w:pPr>
        <w:rPr>
          <w:rFonts w:ascii="Calibri" w:eastAsia="Times New Roman" w:hAnsi="Calibri" w:cs="Calibri"/>
          <w:color w:val="000000"/>
          <w:kern w:val="0"/>
          <w:sz w:val="28"/>
          <w:szCs w:val="28"/>
          <w:lang w:eastAsia="en-GB"/>
          <w14:ligatures w14:val="none"/>
        </w:rPr>
      </w:pPr>
      <w:r w:rsidRPr="00155414">
        <w:rPr>
          <w:rFonts w:ascii="Calibri" w:eastAsia="Times New Roman" w:hAnsi="Calibri" w:cs="Calibri"/>
          <w:b/>
          <w:bCs/>
          <w:color w:val="000000"/>
          <w:kern w:val="0"/>
          <w:sz w:val="28"/>
          <w:szCs w:val="28"/>
          <w:bdr w:val="none" w:sz="0" w:space="0" w:color="auto" w:frame="1"/>
          <w:lang w:eastAsia="en-GB"/>
          <w14:ligatures w14:val="none"/>
        </w:rPr>
        <w:t xml:space="preserve">Report has to be submitted individually. The deadline for submission is </w:t>
      </w:r>
      <w:r w:rsidR="009F6564">
        <w:rPr>
          <w:rFonts w:ascii="Calibri" w:eastAsia="Times New Roman" w:hAnsi="Calibri" w:cs="Calibri"/>
          <w:b/>
          <w:bCs/>
          <w:color w:val="000000"/>
          <w:kern w:val="0"/>
          <w:sz w:val="28"/>
          <w:szCs w:val="28"/>
          <w:bdr w:val="none" w:sz="0" w:space="0" w:color="auto" w:frame="1"/>
          <w:lang w:eastAsia="en-GB"/>
          <w14:ligatures w14:val="none"/>
        </w:rPr>
        <w:t>19</w:t>
      </w:r>
      <w:r w:rsidR="0029482D">
        <w:rPr>
          <w:rFonts w:ascii="Calibri" w:eastAsia="Times New Roman" w:hAnsi="Calibri" w:cs="Calibri"/>
          <w:b/>
          <w:bCs/>
          <w:color w:val="000000"/>
          <w:kern w:val="0"/>
          <w:sz w:val="28"/>
          <w:szCs w:val="28"/>
          <w:bdr w:val="none" w:sz="0" w:space="0" w:color="auto" w:frame="1"/>
          <w:vertAlign w:val="superscript"/>
          <w:lang w:eastAsia="en-GB"/>
          <w14:ligatures w14:val="none"/>
        </w:rPr>
        <w:t>th</w:t>
      </w:r>
      <w:r w:rsidR="006A5B49">
        <w:rPr>
          <w:rFonts w:ascii="Calibri" w:eastAsia="Times New Roman" w:hAnsi="Calibri" w:cs="Calibri"/>
          <w:b/>
          <w:bCs/>
          <w:color w:val="000000"/>
          <w:kern w:val="0"/>
          <w:sz w:val="28"/>
          <w:szCs w:val="28"/>
          <w:bdr w:val="none" w:sz="0" w:space="0" w:color="auto" w:frame="1"/>
          <w:lang w:eastAsia="en-GB"/>
          <w14:ligatures w14:val="none"/>
        </w:rPr>
        <w:t xml:space="preserve"> </w:t>
      </w:r>
      <w:r w:rsidR="00393304">
        <w:rPr>
          <w:rFonts w:ascii="Calibri" w:eastAsia="Times New Roman" w:hAnsi="Calibri" w:cs="Calibri"/>
          <w:b/>
          <w:bCs/>
          <w:color w:val="000000"/>
          <w:kern w:val="0"/>
          <w:sz w:val="28"/>
          <w:szCs w:val="28"/>
          <w:bdr w:val="none" w:sz="0" w:space="0" w:color="auto" w:frame="1"/>
          <w:lang w:eastAsia="en-GB"/>
          <w14:ligatures w14:val="none"/>
        </w:rPr>
        <w:t>April</w:t>
      </w:r>
      <w:r w:rsidR="006A5B49">
        <w:rPr>
          <w:rFonts w:ascii="Calibri" w:eastAsia="Times New Roman" w:hAnsi="Calibri" w:cs="Calibri"/>
          <w:b/>
          <w:bCs/>
          <w:color w:val="000000"/>
          <w:kern w:val="0"/>
          <w:sz w:val="28"/>
          <w:szCs w:val="28"/>
          <w:bdr w:val="none" w:sz="0" w:space="0" w:color="auto" w:frame="1"/>
          <w:lang w:eastAsia="en-GB"/>
          <w14:ligatures w14:val="none"/>
        </w:rPr>
        <w:t>, 202</w:t>
      </w:r>
      <w:r w:rsidR="00875134">
        <w:rPr>
          <w:rFonts w:ascii="Calibri" w:eastAsia="Times New Roman" w:hAnsi="Calibri" w:cs="Calibri"/>
          <w:b/>
          <w:bCs/>
          <w:color w:val="000000"/>
          <w:kern w:val="0"/>
          <w:sz w:val="28"/>
          <w:szCs w:val="28"/>
          <w:bdr w:val="none" w:sz="0" w:space="0" w:color="auto" w:frame="1"/>
          <w:lang w:eastAsia="en-GB"/>
          <w14:ligatures w14:val="none"/>
        </w:rPr>
        <w:t>6</w:t>
      </w:r>
      <w:r w:rsidR="00E658D3">
        <w:rPr>
          <w:rFonts w:ascii="Calibri" w:eastAsia="Times New Roman" w:hAnsi="Calibri" w:cs="Calibri"/>
          <w:b/>
          <w:bCs/>
          <w:color w:val="000000"/>
          <w:kern w:val="0"/>
          <w:sz w:val="28"/>
          <w:szCs w:val="28"/>
          <w:bdr w:val="none" w:sz="0" w:space="0" w:color="auto" w:frame="1"/>
          <w:lang w:eastAsia="en-GB"/>
          <w14:ligatures w14:val="none"/>
        </w:rPr>
        <w:t>.</w:t>
      </w:r>
    </w:p>
    <w:p w14:paraId="674D3A5A" w14:textId="77777777" w:rsidR="00155414" w:rsidRPr="00155414" w:rsidRDefault="00155414" w:rsidP="00155414">
      <w:pPr>
        <w:rPr>
          <w:rFonts w:ascii="Calibri" w:eastAsia="Times New Roman" w:hAnsi="Calibri" w:cs="Calibri"/>
          <w:color w:val="000000"/>
          <w:kern w:val="0"/>
          <w:bdr w:val="none" w:sz="0" w:space="0" w:color="auto" w:frame="1"/>
          <w:lang w:eastAsia="en-GB"/>
          <w14:ligatures w14:val="none"/>
        </w:rPr>
      </w:pPr>
    </w:p>
    <w:p w14:paraId="4E7E6C5B" w14:textId="5BBB3F18" w:rsidR="00155414" w:rsidRPr="00155414" w:rsidRDefault="00155414" w:rsidP="00155414">
      <w:pPr>
        <w:rPr>
          <w:rFonts w:ascii="Calibri" w:eastAsia="Times New Roman" w:hAnsi="Calibri" w:cs="Calibri"/>
          <w:color w:val="000000"/>
          <w:kern w:val="0"/>
          <w:bdr w:val="none" w:sz="0" w:space="0" w:color="auto" w:frame="1"/>
          <w:lang w:eastAsia="en-GB"/>
          <w14:ligatures w14:val="none"/>
        </w:rPr>
      </w:pPr>
      <w:r w:rsidRPr="00155414">
        <w:rPr>
          <w:rFonts w:ascii="Calibri" w:eastAsia="Times New Roman" w:hAnsi="Calibri" w:cs="Calibri"/>
          <w:color w:val="000000"/>
          <w:kern w:val="0"/>
          <w:bdr w:val="none" w:sz="0" w:space="0" w:color="auto" w:frame="1"/>
          <w:lang w:eastAsia="en-GB"/>
          <w14:ligatures w14:val="none"/>
        </w:rPr>
        <w:t>This single report should contain details of all the experiments performed on side-channel analysis in both the lab sessions.  Please find the format below for the lab report:</w:t>
      </w:r>
    </w:p>
    <w:p w14:paraId="4E4C2F31" w14:textId="77777777" w:rsidR="00155414" w:rsidRPr="00155414" w:rsidRDefault="00155414" w:rsidP="00155414">
      <w:pPr>
        <w:rPr>
          <w:rFonts w:ascii="Calibri" w:eastAsia="Times New Roman" w:hAnsi="Calibri" w:cs="Calibri"/>
          <w:color w:val="000000"/>
          <w:kern w:val="0"/>
          <w:lang w:eastAsia="en-GB"/>
          <w14:ligatures w14:val="none"/>
        </w:rPr>
      </w:pPr>
    </w:p>
    <w:p w14:paraId="3FBC760C" w14:textId="77777777" w:rsidR="00155414" w:rsidRDefault="00155414" w:rsidP="00155414">
      <w:pPr>
        <w:pStyle w:val="ListParagraph"/>
        <w:numPr>
          <w:ilvl w:val="0"/>
          <w:numId w:val="1"/>
        </w:numPr>
        <w:rPr>
          <w:rFonts w:ascii="Calibri" w:eastAsia="Times New Roman" w:hAnsi="Calibri" w:cs="Calibri"/>
          <w:b/>
          <w:bCs/>
          <w:color w:val="000000"/>
          <w:kern w:val="0"/>
          <w:bdr w:val="none" w:sz="0" w:space="0" w:color="auto" w:frame="1"/>
          <w:lang w:eastAsia="en-GB"/>
          <w14:ligatures w14:val="none"/>
        </w:rPr>
      </w:pPr>
      <w:r w:rsidRPr="00155414">
        <w:rPr>
          <w:rFonts w:ascii="Calibri" w:eastAsia="Times New Roman" w:hAnsi="Calibri" w:cs="Calibri"/>
          <w:b/>
          <w:bCs/>
          <w:color w:val="000000"/>
          <w:kern w:val="0"/>
          <w:bdr w:val="none" w:sz="0" w:space="0" w:color="auto" w:frame="1"/>
          <w:lang w:eastAsia="en-GB"/>
          <w14:ligatures w14:val="none"/>
        </w:rPr>
        <w:t>Introduction:</w:t>
      </w:r>
    </w:p>
    <w:p w14:paraId="556EDB32" w14:textId="77777777" w:rsidR="00155414" w:rsidRPr="00155414" w:rsidRDefault="00155414" w:rsidP="00155414">
      <w:pPr>
        <w:rPr>
          <w:rFonts w:ascii="Calibri" w:eastAsia="Times New Roman" w:hAnsi="Calibri" w:cs="Calibri"/>
          <w:b/>
          <w:bCs/>
          <w:color w:val="000000"/>
          <w:kern w:val="0"/>
          <w:bdr w:val="none" w:sz="0" w:space="0" w:color="auto" w:frame="1"/>
          <w:lang w:eastAsia="en-GB"/>
          <w14:ligatures w14:val="none"/>
        </w:rPr>
      </w:pPr>
    </w:p>
    <w:p w14:paraId="2B8E7B69" w14:textId="77777777" w:rsidR="00155414" w:rsidRDefault="00155414" w:rsidP="00155414">
      <w:pPr>
        <w:pStyle w:val="ListParagraph"/>
        <w:numPr>
          <w:ilvl w:val="0"/>
          <w:numId w:val="1"/>
        </w:numPr>
        <w:rPr>
          <w:rFonts w:ascii="Calibri" w:eastAsia="Times New Roman" w:hAnsi="Calibri" w:cs="Calibri"/>
          <w:b/>
          <w:bCs/>
          <w:color w:val="000000"/>
          <w:kern w:val="0"/>
          <w:bdr w:val="none" w:sz="0" w:space="0" w:color="auto" w:frame="1"/>
          <w:lang w:eastAsia="en-GB"/>
          <w14:ligatures w14:val="none"/>
        </w:rPr>
      </w:pPr>
      <w:r w:rsidRPr="00155414">
        <w:rPr>
          <w:rFonts w:ascii="Calibri" w:eastAsia="Times New Roman" w:hAnsi="Calibri" w:cs="Calibri"/>
          <w:b/>
          <w:bCs/>
          <w:color w:val="000000"/>
          <w:kern w:val="0"/>
          <w:bdr w:val="none" w:sz="0" w:space="0" w:color="auto" w:frame="1"/>
          <w:lang w:eastAsia="en-GB"/>
          <w14:ligatures w14:val="none"/>
        </w:rPr>
        <w:t>Brief Background: </w:t>
      </w:r>
    </w:p>
    <w:p w14:paraId="67DD3474" w14:textId="77777777" w:rsidR="00155414" w:rsidRPr="00155414" w:rsidRDefault="00155414" w:rsidP="00155414">
      <w:pPr>
        <w:pStyle w:val="ListParagraph"/>
        <w:ind w:firstLine="720"/>
        <w:rPr>
          <w:rFonts w:ascii="Calibri" w:eastAsia="Times New Roman" w:hAnsi="Calibri" w:cs="Calibri"/>
          <w:color w:val="000000"/>
          <w:kern w:val="0"/>
          <w:lang w:eastAsia="en-GB"/>
          <w14:ligatures w14:val="none"/>
        </w:rPr>
      </w:pPr>
      <w:r w:rsidRPr="00155414">
        <w:rPr>
          <w:rFonts w:ascii="Calibri" w:eastAsia="Times New Roman" w:hAnsi="Calibri" w:cs="Calibri"/>
          <w:color w:val="000000"/>
          <w:kern w:val="0"/>
          <w:lang w:eastAsia="en-GB"/>
          <w14:ligatures w14:val="none"/>
        </w:rPr>
        <w:t>-- On Power side-channel attack. </w:t>
      </w:r>
    </w:p>
    <w:p w14:paraId="2C3228AC" w14:textId="73F43E4C" w:rsidR="00155414" w:rsidRPr="00155414" w:rsidRDefault="00155414" w:rsidP="00AC68F2">
      <w:pPr>
        <w:pStyle w:val="ListParagraph"/>
        <w:ind w:left="1440"/>
        <w:rPr>
          <w:rFonts w:ascii="Calibri" w:eastAsia="Times New Roman" w:hAnsi="Calibri" w:cs="Calibri"/>
          <w:color w:val="000000"/>
          <w:kern w:val="0"/>
          <w:lang w:eastAsia="en-GB"/>
          <w14:ligatures w14:val="none"/>
        </w:rPr>
      </w:pPr>
      <w:r w:rsidRPr="00155414">
        <w:rPr>
          <w:rFonts w:ascii="Calibri" w:eastAsia="Times New Roman" w:hAnsi="Calibri" w:cs="Calibri"/>
          <w:color w:val="000000"/>
          <w:kern w:val="0"/>
          <w:lang w:eastAsia="en-GB"/>
          <w14:ligatures w14:val="none"/>
        </w:rPr>
        <w:t>-- Target AES-128 algorithm (details about the target operation within AES</w:t>
      </w:r>
      <w:r w:rsidR="00AC68F2">
        <w:rPr>
          <w:rFonts w:ascii="Calibri" w:eastAsia="Times New Roman" w:hAnsi="Calibri" w:cs="Calibri"/>
          <w:color w:val="000000"/>
          <w:kern w:val="0"/>
          <w:lang w:eastAsia="en-GB"/>
          <w14:ligatures w14:val="none"/>
        </w:rPr>
        <w:t xml:space="preserve"> </w:t>
      </w:r>
      <w:r w:rsidRPr="00155414">
        <w:rPr>
          <w:rFonts w:ascii="Calibri" w:eastAsia="Times New Roman" w:hAnsi="Calibri" w:cs="Calibri"/>
          <w:color w:val="000000"/>
          <w:kern w:val="0"/>
          <w:lang w:eastAsia="en-GB"/>
          <w14:ligatures w14:val="none"/>
        </w:rPr>
        <w:t xml:space="preserve">128 whose power consumption is measured).  </w:t>
      </w:r>
      <w:r w:rsidR="00AC68F2">
        <w:rPr>
          <w:rFonts w:ascii="Calibri" w:eastAsia="Times New Roman" w:hAnsi="Calibri" w:cs="Calibri"/>
          <w:color w:val="000000"/>
          <w:kern w:val="0"/>
          <w:lang w:eastAsia="en-GB"/>
          <w14:ligatures w14:val="none"/>
        </w:rPr>
        <w:br/>
      </w:r>
      <w:r w:rsidRPr="00155414">
        <w:rPr>
          <w:rFonts w:ascii="Calibri" w:eastAsia="Times New Roman" w:hAnsi="Calibri" w:cs="Calibri"/>
          <w:color w:val="000000"/>
          <w:kern w:val="0"/>
          <w:lang w:eastAsia="en-GB"/>
          <w14:ligatures w14:val="none"/>
        </w:rPr>
        <w:t>-- Correlation Power Analysis (technique used for key-recovery analysis). </w:t>
      </w:r>
    </w:p>
    <w:p w14:paraId="14212BA9" w14:textId="77777777" w:rsidR="00155414" w:rsidRPr="00155414" w:rsidRDefault="00155414" w:rsidP="00155414">
      <w:pPr>
        <w:pStyle w:val="ListParagraph"/>
        <w:rPr>
          <w:rFonts w:ascii="Calibri" w:eastAsia="Times New Roman" w:hAnsi="Calibri" w:cs="Calibri"/>
          <w:b/>
          <w:bCs/>
          <w:color w:val="000000"/>
          <w:kern w:val="0"/>
          <w:bdr w:val="none" w:sz="0" w:space="0" w:color="auto" w:frame="1"/>
          <w:lang w:eastAsia="en-GB"/>
          <w14:ligatures w14:val="none"/>
        </w:rPr>
      </w:pPr>
    </w:p>
    <w:p w14:paraId="4305E08C" w14:textId="77777777" w:rsidR="00155414" w:rsidRDefault="00155414" w:rsidP="00155414">
      <w:pPr>
        <w:pStyle w:val="ListParagraph"/>
        <w:numPr>
          <w:ilvl w:val="0"/>
          <w:numId w:val="1"/>
        </w:numPr>
        <w:rPr>
          <w:rFonts w:ascii="Calibri" w:eastAsia="Times New Roman" w:hAnsi="Calibri" w:cs="Calibri"/>
          <w:b/>
          <w:bCs/>
          <w:color w:val="000000"/>
          <w:kern w:val="0"/>
          <w:bdr w:val="none" w:sz="0" w:space="0" w:color="auto" w:frame="1"/>
          <w:lang w:eastAsia="en-GB"/>
          <w14:ligatures w14:val="none"/>
        </w:rPr>
      </w:pPr>
      <w:r w:rsidRPr="00155414">
        <w:rPr>
          <w:rFonts w:ascii="Calibri" w:eastAsia="Times New Roman" w:hAnsi="Calibri" w:cs="Calibri"/>
          <w:b/>
          <w:bCs/>
          <w:color w:val="000000"/>
          <w:kern w:val="0"/>
          <w:bdr w:val="none" w:sz="0" w:space="0" w:color="auto" w:frame="1"/>
          <w:lang w:eastAsia="en-GB"/>
          <w14:ligatures w14:val="none"/>
        </w:rPr>
        <w:t>Lab proceedings:</w:t>
      </w:r>
    </w:p>
    <w:p w14:paraId="53842530" w14:textId="77777777" w:rsidR="00155414" w:rsidRDefault="00155414" w:rsidP="00155414">
      <w:pPr>
        <w:pStyle w:val="ListParagraph"/>
        <w:rPr>
          <w:rFonts w:ascii="Calibri" w:eastAsia="Times New Roman" w:hAnsi="Calibri" w:cs="Calibri"/>
          <w:b/>
          <w:bCs/>
          <w:color w:val="000000"/>
          <w:kern w:val="0"/>
          <w:bdr w:val="none" w:sz="0" w:space="0" w:color="auto" w:frame="1"/>
          <w:lang w:eastAsia="en-GB"/>
          <w14:ligatures w14:val="none"/>
        </w:rPr>
      </w:pPr>
    </w:p>
    <w:p w14:paraId="725FC1F1" w14:textId="77777777" w:rsidR="00155414" w:rsidRDefault="00155414" w:rsidP="00155414">
      <w:pPr>
        <w:ind w:left="720" w:firstLine="720"/>
        <w:rPr>
          <w:rFonts w:ascii="Calibri" w:eastAsia="Times New Roman" w:hAnsi="Calibri" w:cs="Calibri"/>
          <w:color w:val="000000"/>
          <w:kern w:val="0"/>
          <w:lang w:eastAsia="en-GB"/>
          <w14:ligatures w14:val="none"/>
        </w:rPr>
      </w:pPr>
      <w:r w:rsidRPr="00155414">
        <w:rPr>
          <w:rFonts w:ascii="Calibri" w:eastAsia="Times New Roman" w:hAnsi="Calibri" w:cs="Calibri"/>
          <w:color w:val="000000"/>
          <w:kern w:val="0"/>
          <w:lang w:eastAsia="en-GB"/>
          <w14:ligatures w14:val="none"/>
        </w:rPr>
        <w:t>-- Details about the experimental setup (</w:t>
      </w:r>
      <w:proofErr w:type="spellStart"/>
      <w:r w:rsidRPr="00155414">
        <w:rPr>
          <w:rFonts w:ascii="Calibri" w:eastAsia="Times New Roman" w:hAnsi="Calibri" w:cs="Calibri"/>
          <w:color w:val="000000"/>
          <w:kern w:val="0"/>
          <w:lang w:eastAsia="en-GB"/>
          <w14:ligatures w14:val="none"/>
        </w:rPr>
        <w:t>Hardwares</w:t>
      </w:r>
      <w:proofErr w:type="spellEnd"/>
      <w:r w:rsidRPr="00155414">
        <w:rPr>
          <w:rFonts w:ascii="Calibri" w:eastAsia="Times New Roman" w:hAnsi="Calibri" w:cs="Calibri"/>
          <w:color w:val="000000"/>
          <w:kern w:val="0"/>
          <w:lang w:eastAsia="en-GB"/>
          <w14:ligatures w14:val="none"/>
        </w:rPr>
        <w:t xml:space="preserve"> and </w:t>
      </w:r>
      <w:proofErr w:type="spellStart"/>
      <w:r w:rsidRPr="00155414">
        <w:rPr>
          <w:rFonts w:ascii="Calibri" w:eastAsia="Times New Roman" w:hAnsi="Calibri" w:cs="Calibri"/>
          <w:color w:val="000000"/>
          <w:kern w:val="0"/>
          <w:lang w:eastAsia="en-GB"/>
          <w14:ligatures w14:val="none"/>
        </w:rPr>
        <w:t>softwares</w:t>
      </w:r>
      <w:proofErr w:type="spellEnd"/>
      <w:r w:rsidRPr="00155414">
        <w:rPr>
          <w:rFonts w:ascii="Calibri" w:eastAsia="Times New Roman" w:hAnsi="Calibri" w:cs="Calibri"/>
          <w:color w:val="000000"/>
          <w:kern w:val="0"/>
          <w:lang w:eastAsia="en-GB"/>
          <w14:ligatures w14:val="none"/>
        </w:rPr>
        <w:t xml:space="preserve"> used in the lab and the how the different components of the setup communicate with one another). </w:t>
      </w:r>
    </w:p>
    <w:p w14:paraId="3577203F" w14:textId="77777777" w:rsidR="00155414" w:rsidRDefault="00155414" w:rsidP="00155414">
      <w:pPr>
        <w:ind w:left="720" w:firstLine="720"/>
        <w:rPr>
          <w:rFonts w:ascii="Calibri" w:eastAsia="Times New Roman" w:hAnsi="Calibri" w:cs="Calibri"/>
          <w:color w:val="000000"/>
          <w:kern w:val="0"/>
          <w:lang w:eastAsia="en-GB"/>
          <w14:ligatures w14:val="none"/>
        </w:rPr>
      </w:pPr>
      <w:r w:rsidRPr="00155414">
        <w:rPr>
          <w:rFonts w:ascii="Calibri" w:eastAsia="Times New Roman" w:hAnsi="Calibri" w:cs="Calibri"/>
          <w:color w:val="000000"/>
          <w:kern w:val="0"/>
          <w:lang w:eastAsia="en-GB"/>
          <w14:ligatures w14:val="none"/>
        </w:rPr>
        <w:t>-- Details of the steps performed for power-trace collection, how you manually changed the settings on the oscilloscope and how you were also able to automatically configure the scope to the correct settings. How you were able to capture the trace and plot it.</w:t>
      </w:r>
    </w:p>
    <w:p w14:paraId="4A4395EC" w14:textId="313E03BB" w:rsidR="00155414" w:rsidRPr="00155414" w:rsidRDefault="00155414" w:rsidP="00155414">
      <w:pPr>
        <w:ind w:left="720" w:firstLine="720"/>
        <w:rPr>
          <w:rFonts w:ascii="Calibri" w:eastAsia="Times New Roman" w:hAnsi="Calibri" w:cs="Calibri"/>
          <w:color w:val="000000"/>
          <w:kern w:val="0"/>
          <w:lang w:eastAsia="en-GB"/>
          <w14:ligatures w14:val="none"/>
        </w:rPr>
      </w:pPr>
      <w:r w:rsidRPr="00155414">
        <w:rPr>
          <w:rFonts w:ascii="Calibri" w:eastAsia="Times New Roman" w:hAnsi="Calibri" w:cs="Calibri"/>
          <w:color w:val="000000"/>
          <w:kern w:val="0"/>
          <w:lang w:eastAsia="en-GB"/>
          <w14:ligatures w14:val="none"/>
        </w:rPr>
        <w:t>-- How does CPA work, and provide a brief illustration of the methodology of CPA. Please use the python scripts to make yourself understand how CPA works in practice.</w:t>
      </w:r>
    </w:p>
    <w:p w14:paraId="05CD2F74" w14:textId="77777777" w:rsidR="00155414" w:rsidRPr="00155414" w:rsidRDefault="00155414" w:rsidP="00155414">
      <w:pPr>
        <w:pStyle w:val="ListParagraph"/>
        <w:rPr>
          <w:rFonts w:ascii="Calibri" w:eastAsia="Times New Roman" w:hAnsi="Calibri" w:cs="Calibri"/>
          <w:b/>
          <w:bCs/>
          <w:color w:val="000000"/>
          <w:kern w:val="0"/>
          <w:bdr w:val="none" w:sz="0" w:space="0" w:color="auto" w:frame="1"/>
          <w:lang w:eastAsia="en-GB"/>
          <w14:ligatures w14:val="none"/>
        </w:rPr>
      </w:pPr>
    </w:p>
    <w:p w14:paraId="48A1378C" w14:textId="5A2470BD" w:rsidR="00155414" w:rsidRPr="00155414" w:rsidRDefault="00155414" w:rsidP="00155414">
      <w:pPr>
        <w:pStyle w:val="ListParagraph"/>
        <w:numPr>
          <w:ilvl w:val="0"/>
          <w:numId w:val="1"/>
        </w:numPr>
        <w:rPr>
          <w:rFonts w:ascii="Calibri" w:eastAsia="Times New Roman" w:hAnsi="Calibri" w:cs="Calibri"/>
          <w:b/>
          <w:bCs/>
          <w:color w:val="000000"/>
          <w:kern w:val="0"/>
          <w:bdr w:val="none" w:sz="0" w:space="0" w:color="auto" w:frame="1"/>
          <w:lang w:eastAsia="en-GB"/>
          <w14:ligatures w14:val="none"/>
        </w:rPr>
      </w:pPr>
      <w:r w:rsidRPr="00155414">
        <w:rPr>
          <w:rFonts w:ascii="Calibri" w:eastAsia="Times New Roman" w:hAnsi="Calibri" w:cs="Calibri"/>
          <w:b/>
          <w:bCs/>
          <w:color w:val="000000"/>
          <w:kern w:val="0"/>
          <w:bdr w:val="none" w:sz="0" w:space="0" w:color="auto" w:frame="1"/>
          <w:lang w:eastAsia="en-GB"/>
          <w14:ligatures w14:val="none"/>
        </w:rPr>
        <w:t>Inference/Conclusion:</w:t>
      </w:r>
    </w:p>
    <w:p w14:paraId="195EF51A" w14:textId="77777777" w:rsidR="00155414" w:rsidRPr="00155414" w:rsidRDefault="00155414" w:rsidP="00155414">
      <w:pPr>
        <w:ind w:left="360"/>
        <w:rPr>
          <w:rFonts w:ascii="Calibri" w:eastAsia="Times New Roman" w:hAnsi="Calibri" w:cs="Calibri"/>
          <w:b/>
          <w:bCs/>
          <w:color w:val="000000"/>
          <w:kern w:val="0"/>
          <w:bdr w:val="none" w:sz="0" w:space="0" w:color="auto" w:frame="1"/>
          <w:lang w:eastAsia="en-GB"/>
          <w14:ligatures w14:val="none"/>
        </w:rPr>
      </w:pPr>
    </w:p>
    <w:p w14:paraId="4B74F061" w14:textId="77777777" w:rsidR="00155414" w:rsidRDefault="00155414" w:rsidP="00155414">
      <w:pPr>
        <w:ind w:left="720" w:firstLine="720"/>
        <w:rPr>
          <w:rFonts w:ascii="Calibri" w:eastAsia="Times New Roman" w:hAnsi="Calibri" w:cs="Calibri"/>
          <w:color w:val="000000"/>
          <w:kern w:val="0"/>
          <w:lang w:eastAsia="en-GB"/>
          <w14:ligatures w14:val="none"/>
        </w:rPr>
      </w:pPr>
      <w:r w:rsidRPr="00155414">
        <w:rPr>
          <w:rFonts w:ascii="Calibri" w:eastAsia="Times New Roman" w:hAnsi="Calibri" w:cs="Calibri"/>
          <w:color w:val="000000"/>
          <w:kern w:val="0"/>
          <w:lang w:eastAsia="en-GB"/>
          <w14:ligatures w14:val="none"/>
        </w:rPr>
        <w:t>-- Brief Summary of the experiments done in both the lab sessions. What are the implications, why is it important to study side-channels and your main take-away from the lab-session.</w:t>
      </w:r>
    </w:p>
    <w:p w14:paraId="50EED482" w14:textId="77777777" w:rsidR="00155414" w:rsidRPr="00155414" w:rsidRDefault="00155414" w:rsidP="00155414">
      <w:pPr>
        <w:ind w:left="720" w:firstLine="720"/>
        <w:rPr>
          <w:rFonts w:ascii="Calibri" w:eastAsia="Times New Roman" w:hAnsi="Calibri" w:cs="Calibri"/>
          <w:color w:val="000000"/>
          <w:kern w:val="0"/>
          <w:lang w:eastAsia="en-GB"/>
          <w14:ligatures w14:val="none"/>
        </w:rPr>
      </w:pPr>
    </w:p>
    <w:p w14:paraId="28CCAE14" w14:textId="295EE2D0" w:rsidR="00146068" w:rsidRPr="00146068" w:rsidRDefault="00146068" w:rsidP="00146068">
      <w:pPr>
        <w:shd w:val="clear" w:color="auto" w:fill="FFFFFF"/>
        <w:rPr>
          <w:rFonts w:ascii="Calibri" w:hAnsi="Calibri" w:cs="Calibri"/>
        </w:rPr>
      </w:pPr>
      <w:r w:rsidRPr="00146068">
        <w:rPr>
          <w:rFonts w:ascii="Calibri" w:eastAsia="Times New Roman" w:hAnsi="Calibri" w:cs="Calibri"/>
          <w:color w:val="000000"/>
          <w:kern w:val="0"/>
          <w:bdr w:val="none" w:sz="0" w:space="0" w:color="auto" w:frame="1"/>
          <w:shd w:val="clear" w:color="auto" w:fill="FFFFFF"/>
          <w:lang w:eastAsia="en-GB"/>
          <w14:ligatures w14:val="none"/>
        </w:rPr>
        <w:t>TA e-mail</w:t>
      </w:r>
      <w:r>
        <w:rPr>
          <w:rFonts w:ascii="Calibri" w:eastAsia="Times New Roman" w:hAnsi="Calibri" w:cs="Calibri"/>
          <w:color w:val="000000"/>
          <w:kern w:val="0"/>
          <w:bdr w:val="none" w:sz="0" w:space="0" w:color="auto" w:frame="1"/>
          <w:shd w:val="clear" w:color="auto" w:fill="FFFFFF"/>
          <w:lang w:eastAsia="en-GB"/>
          <w14:ligatures w14:val="none"/>
        </w:rPr>
        <w:t>s</w:t>
      </w:r>
      <w:r w:rsidRPr="00146068">
        <w:rPr>
          <w:rFonts w:ascii="Calibri" w:eastAsia="Times New Roman" w:hAnsi="Calibri" w:cs="Calibri"/>
          <w:color w:val="000000"/>
          <w:kern w:val="0"/>
          <w:bdr w:val="none" w:sz="0" w:space="0" w:color="auto" w:frame="1"/>
          <w:shd w:val="clear" w:color="auto" w:fill="FFFFFF"/>
          <w:lang w:eastAsia="en-GB"/>
          <w14:ligatures w14:val="none"/>
        </w:rPr>
        <w:t xml:space="preserve">: </w:t>
      </w:r>
      <w:hyperlink r:id="rId5" w:history="1">
        <w:r w:rsidRPr="00146068">
          <w:rPr>
            <w:rStyle w:val="Hyperlink"/>
            <w:rFonts w:ascii="Calibri" w:eastAsia="Times New Roman" w:hAnsi="Calibri" w:cs="Calibri"/>
            <w:kern w:val="0"/>
            <w:bdr w:val="none" w:sz="0" w:space="0" w:color="auto" w:frame="1"/>
            <w:shd w:val="clear" w:color="auto" w:fill="FFFFFF"/>
            <w:lang w:eastAsia="en-GB"/>
            <w14:ligatures w14:val="none"/>
          </w:rPr>
          <w:t>PRASANNA.RAVI@ntu.edu.sg</w:t>
        </w:r>
      </w:hyperlink>
      <w:r w:rsidRPr="00146068">
        <w:rPr>
          <w:sz w:val="22"/>
          <w:szCs w:val="22"/>
        </w:rPr>
        <w:t xml:space="preserve">, </w:t>
      </w:r>
      <w:hyperlink r:id="rId6" w:history="1">
        <w:r w:rsidRPr="00146068">
          <w:rPr>
            <w:rStyle w:val="Hyperlink"/>
            <w:rFonts w:ascii="Calibri" w:hAnsi="Calibri" w:cs="Calibri"/>
          </w:rPr>
          <w:t>sayan005@e.ntu.edu.sg</w:t>
        </w:r>
      </w:hyperlink>
      <w:r w:rsidRPr="00146068">
        <w:rPr>
          <w:rFonts w:ascii="Calibri" w:hAnsi="Calibri" w:cs="Calibri"/>
        </w:rPr>
        <w:t xml:space="preserve">, </w:t>
      </w:r>
      <w:hyperlink r:id="rId7" w:history="1">
        <w:r w:rsidRPr="00146068">
          <w:rPr>
            <w:rStyle w:val="Hyperlink"/>
            <w:rFonts w:ascii="Calibri" w:hAnsi="Calibri" w:cs="Calibri"/>
          </w:rPr>
          <w:t>kamal.raj@ntu.edu.sg</w:t>
        </w:r>
      </w:hyperlink>
      <w:r w:rsidRPr="00146068">
        <w:rPr>
          <w:rFonts w:ascii="Calibri" w:hAnsi="Calibri" w:cs="Calibri"/>
        </w:rPr>
        <w:t>.</w:t>
      </w:r>
    </w:p>
    <w:p w14:paraId="0B42E77C" w14:textId="77777777" w:rsidR="00A66FB3" w:rsidRPr="00155414" w:rsidRDefault="00A66FB3">
      <w:pPr>
        <w:rPr>
          <w:rFonts w:ascii="Calibri" w:hAnsi="Calibri" w:cs="Calibri"/>
        </w:rPr>
      </w:pPr>
    </w:p>
    <w:sectPr w:rsidR="00A66FB3" w:rsidRPr="00155414" w:rsidSect="00597BFE">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E43DD2"/>
    <w:multiLevelType w:val="hybridMultilevel"/>
    <w:tmpl w:val="37425E7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47155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414"/>
    <w:rsid w:val="00146068"/>
    <w:rsid w:val="00146EE9"/>
    <w:rsid w:val="00155414"/>
    <w:rsid w:val="002021E0"/>
    <w:rsid w:val="0029482D"/>
    <w:rsid w:val="00393304"/>
    <w:rsid w:val="0054646C"/>
    <w:rsid w:val="00597BFE"/>
    <w:rsid w:val="005D1E6C"/>
    <w:rsid w:val="006A5B49"/>
    <w:rsid w:val="006D4B09"/>
    <w:rsid w:val="00767573"/>
    <w:rsid w:val="00875134"/>
    <w:rsid w:val="009B193B"/>
    <w:rsid w:val="009F6564"/>
    <w:rsid w:val="00A66FB3"/>
    <w:rsid w:val="00AC68F2"/>
    <w:rsid w:val="00CA163C"/>
    <w:rsid w:val="00CA5682"/>
    <w:rsid w:val="00D232A3"/>
    <w:rsid w:val="00E658D3"/>
    <w:rsid w:val="00FE2319"/>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06B191F8"/>
  <w15:chartTrackingRefBased/>
  <w15:docId w15:val="{41A436C7-DAB6-BC43-88B6-C8D524AC7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54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54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54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54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54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541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541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541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541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4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54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54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54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54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54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54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54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5414"/>
    <w:rPr>
      <w:rFonts w:eastAsiaTheme="majorEastAsia" w:cstheme="majorBidi"/>
      <w:color w:val="272727" w:themeColor="text1" w:themeTint="D8"/>
    </w:rPr>
  </w:style>
  <w:style w:type="paragraph" w:styleId="Title">
    <w:name w:val="Title"/>
    <w:basedOn w:val="Normal"/>
    <w:next w:val="Normal"/>
    <w:link w:val="TitleChar"/>
    <w:uiPriority w:val="10"/>
    <w:qFormat/>
    <w:rsid w:val="0015541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54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541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54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541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55414"/>
    <w:rPr>
      <w:i/>
      <w:iCs/>
      <w:color w:val="404040" w:themeColor="text1" w:themeTint="BF"/>
    </w:rPr>
  </w:style>
  <w:style w:type="paragraph" w:styleId="ListParagraph">
    <w:name w:val="List Paragraph"/>
    <w:basedOn w:val="Normal"/>
    <w:uiPriority w:val="34"/>
    <w:qFormat/>
    <w:rsid w:val="00155414"/>
    <w:pPr>
      <w:ind w:left="720"/>
      <w:contextualSpacing/>
    </w:pPr>
  </w:style>
  <w:style w:type="character" w:styleId="IntenseEmphasis">
    <w:name w:val="Intense Emphasis"/>
    <w:basedOn w:val="DefaultParagraphFont"/>
    <w:uiPriority w:val="21"/>
    <w:qFormat/>
    <w:rsid w:val="00155414"/>
    <w:rPr>
      <w:i/>
      <w:iCs/>
      <w:color w:val="0F4761" w:themeColor="accent1" w:themeShade="BF"/>
    </w:rPr>
  </w:style>
  <w:style w:type="paragraph" w:styleId="IntenseQuote">
    <w:name w:val="Intense Quote"/>
    <w:basedOn w:val="Normal"/>
    <w:next w:val="Normal"/>
    <w:link w:val="IntenseQuoteChar"/>
    <w:uiPriority w:val="30"/>
    <w:qFormat/>
    <w:rsid w:val="001554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5414"/>
    <w:rPr>
      <w:i/>
      <w:iCs/>
      <w:color w:val="0F4761" w:themeColor="accent1" w:themeShade="BF"/>
    </w:rPr>
  </w:style>
  <w:style w:type="character" w:styleId="IntenseReference">
    <w:name w:val="Intense Reference"/>
    <w:basedOn w:val="DefaultParagraphFont"/>
    <w:uiPriority w:val="32"/>
    <w:qFormat/>
    <w:rsid w:val="00155414"/>
    <w:rPr>
      <w:b/>
      <w:bCs/>
      <w:smallCaps/>
      <w:color w:val="0F4761" w:themeColor="accent1" w:themeShade="BF"/>
      <w:spacing w:val="5"/>
    </w:rPr>
  </w:style>
  <w:style w:type="character" w:styleId="Strong">
    <w:name w:val="Strong"/>
    <w:basedOn w:val="DefaultParagraphFont"/>
    <w:uiPriority w:val="22"/>
    <w:qFormat/>
    <w:rsid w:val="00155414"/>
    <w:rPr>
      <w:b/>
      <w:bCs/>
    </w:rPr>
  </w:style>
  <w:style w:type="character" w:styleId="Hyperlink">
    <w:name w:val="Hyperlink"/>
    <w:basedOn w:val="DefaultParagraphFont"/>
    <w:uiPriority w:val="99"/>
    <w:unhideWhenUsed/>
    <w:rsid w:val="0014606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2065427">
      <w:bodyDiv w:val="1"/>
      <w:marLeft w:val="0"/>
      <w:marRight w:val="0"/>
      <w:marTop w:val="0"/>
      <w:marBottom w:val="0"/>
      <w:divBdr>
        <w:top w:val="none" w:sz="0" w:space="0" w:color="auto"/>
        <w:left w:val="none" w:sz="0" w:space="0" w:color="auto"/>
        <w:bottom w:val="none" w:sz="0" w:space="0" w:color="auto"/>
        <w:right w:val="none" w:sz="0" w:space="0" w:color="auto"/>
      </w:divBdr>
      <w:divsChild>
        <w:div w:id="1853058900">
          <w:marLeft w:val="0"/>
          <w:marRight w:val="0"/>
          <w:marTop w:val="0"/>
          <w:marBottom w:val="240"/>
          <w:divBdr>
            <w:top w:val="none" w:sz="0" w:space="0" w:color="auto"/>
            <w:left w:val="none" w:sz="0" w:space="0" w:color="auto"/>
            <w:bottom w:val="none" w:sz="0" w:space="0" w:color="auto"/>
            <w:right w:val="none" w:sz="0" w:space="0" w:color="auto"/>
          </w:divBdr>
        </w:div>
        <w:div w:id="215894537">
          <w:marLeft w:val="0"/>
          <w:marRight w:val="0"/>
          <w:marTop w:val="0"/>
          <w:marBottom w:val="240"/>
          <w:divBdr>
            <w:top w:val="none" w:sz="0" w:space="0" w:color="auto"/>
            <w:left w:val="none" w:sz="0" w:space="0" w:color="auto"/>
            <w:bottom w:val="none" w:sz="0" w:space="0" w:color="auto"/>
            <w:right w:val="none" w:sz="0" w:space="0" w:color="auto"/>
          </w:divBdr>
        </w:div>
        <w:div w:id="1755855775">
          <w:marLeft w:val="0"/>
          <w:marRight w:val="0"/>
          <w:marTop w:val="0"/>
          <w:marBottom w:val="240"/>
          <w:divBdr>
            <w:top w:val="none" w:sz="0" w:space="0" w:color="auto"/>
            <w:left w:val="none" w:sz="0" w:space="0" w:color="auto"/>
            <w:bottom w:val="none" w:sz="0" w:space="0" w:color="auto"/>
            <w:right w:val="none" w:sz="0" w:space="0" w:color="auto"/>
          </w:divBdr>
        </w:div>
        <w:div w:id="1707094258">
          <w:marLeft w:val="0"/>
          <w:marRight w:val="0"/>
          <w:marTop w:val="0"/>
          <w:marBottom w:val="240"/>
          <w:divBdr>
            <w:top w:val="none" w:sz="0" w:space="0" w:color="auto"/>
            <w:left w:val="none" w:sz="0" w:space="0" w:color="auto"/>
            <w:bottom w:val="none" w:sz="0" w:space="0" w:color="auto"/>
            <w:right w:val="none" w:sz="0" w:space="0" w:color="auto"/>
          </w:divBdr>
        </w:div>
        <w:div w:id="1398242746">
          <w:marLeft w:val="0"/>
          <w:marRight w:val="0"/>
          <w:marTop w:val="0"/>
          <w:marBottom w:val="240"/>
          <w:divBdr>
            <w:top w:val="none" w:sz="0" w:space="0" w:color="auto"/>
            <w:left w:val="none" w:sz="0" w:space="0" w:color="auto"/>
            <w:bottom w:val="none" w:sz="0" w:space="0" w:color="auto"/>
            <w:right w:val="none" w:sz="0" w:space="0" w:color="auto"/>
          </w:divBdr>
        </w:div>
        <w:div w:id="1748770334">
          <w:marLeft w:val="0"/>
          <w:marRight w:val="0"/>
          <w:marTop w:val="0"/>
          <w:marBottom w:val="240"/>
          <w:divBdr>
            <w:top w:val="none" w:sz="0" w:space="0" w:color="auto"/>
            <w:left w:val="none" w:sz="0" w:space="0" w:color="auto"/>
            <w:bottom w:val="none" w:sz="0" w:space="0" w:color="auto"/>
            <w:right w:val="none" w:sz="0" w:space="0" w:color="auto"/>
          </w:divBdr>
        </w:div>
        <w:div w:id="51127365">
          <w:marLeft w:val="0"/>
          <w:marRight w:val="0"/>
          <w:marTop w:val="0"/>
          <w:marBottom w:val="240"/>
          <w:divBdr>
            <w:top w:val="none" w:sz="0" w:space="0" w:color="auto"/>
            <w:left w:val="none" w:sz="0" w:space="0" w:color="auto"/>
            <w:bottom w:val="none" w:sz="0" w:space="0" w:color="auto"/>
            <w:right w:val="none" w:sz="0" w:space="0" w:color="auto"/>
          </w:divBdr>
        </w:div>
        <w:div w:id="1973515874">
          <w:marLeft w:val="0"/>
          <w:marRight w:val="0"/>
          <w:marTop w:val="0"/>
          <w:marBottom w:val="240"/>
          <w:divBdr>
            <w:top w:val="none" w:sz="0" w:space="0" w:color="auto"/>
            <w:left w:val="none" w:sz="0" w:space="0" w:color="auto"/>
            <w:bottom w:val="none" w:sz="0" w:space="0" w:color="auto"/>
            <w:right w:val="none" w:sz="0" w:space="0" w:color="auto"/>
          </w:divBdr>
        </w:div>
        <w:div w:id="1101294406">
          <w:marLeft w:val="0"/>
          <w:marRight w:val="0"/>
          <w:marTop w:val="0"/>
          <w:marBottom w:val="240"/>
          <w:divBdr>
            <w:top w:val="none" w:sz="0" w:space="0" w:color="auto"/>
            <w:left w:val="none" w:sz="0" w:space="0" w:color="auto"/>
            <w:bottom w:val="none" w:sz="0" w:space="0" w:color="auto"/>
            <w:right w:val="none" w:sz="0" w:space="0" w:color="auto"/>
          </w:divBdr>
        </w:div>
        <w:div w:id="2002812698">
          <w:marLeft w:val="0"/>
          <w:marRight w:val="0"/>
          <w:marTop w:val="0"/>
          <w:marBottom w:val="240"/>
          <w:divBdr>
            <w:top w:val="none" w:sz="0" w:space="0" w:color="auto"/>
            <w:left w:val="none" w:sz="0" w:space="0" w:color="auto"/>
            <w:bottom w:val="none" w:sz="0" w:space="0" w:color="auto"/>
            <w:right w:val="none" w:sz="0" w:space="0" w:color="auto"/>
          </w:divBdr>
        </w:div>
        <w:div w:id="712926928">
          <w:marLeft w:val="0"/>
          <w:marRight w:val="0"/>
          <w:marTop w:val="0"/>
          <w:marBottom w:val="240"/>
          <w:divBdr>
            <w:top w:val="none" w:sz="0" w:space="0" w:color="auto"/>
            <w:left w:val="none" w:sz="0" w:space="0" w:color="auto"/>
            <w:bottom w:val="none" w:sz="0" w:space="0" w:color="auto"/>
            <w:right w:val="none" w:sz="0" w:space="0" w:color="auto"/>
          </w:divBdr>
        </w:div>
        <w:div w:id="16167151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kamal.raj@ntu.edu.s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ayan005@e.ntu.edu.sg" TargetMode="External"/><Relationship Id="rId5" Type="http://schemas.openxmlformats.org/officeDocument/2006/relationships/hyperlink" Target="mailto:PRASANNA.RAVI@ntu.edu.s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241</Words>
  <Characters>1379</Characters>
  <Application>Microsoft Office Word</Application>
  <DocSecurity>0</DocSecurity>
  <Lines>11</Lines>
  <Paragraphs>3</Paragraphs>
  <ScaleCrop>false</ScaleCrop>
  <Company/>
  <LinksUpToDate>false</LinksUpToDate>
  <CharactersWithSpaces>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Prasanna Ravi</dc:creator>
  <cp:keywords/>
  <dc:description/>
  <cp:lastModifiedBy>#DAS SAYAN#</cp:lastModifiedBy>
  <cp:revision>12</cp:revision>
  <cp:lastPrinted>2025-04-07T01:54:00Z</cp:lastPrinted>
  <dcterms:created xsi:type="dcterms:W3CDTF">2025-04-07T01:54:00Z</dcterms:created>
  <dcterms:modified xsi:type="dcterms:W3CDTF">2026-03-31T00:59:00Z</dcterms:modified>
</cp:coreProperties>
</file>