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Struttura SEO di un Blog di Settore: Benessere - Yoga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Categoria: Yoga; stress management; meditazione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Sottocategoria: Yoga retreat in natura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Pillar Article: 5 Motivi per partecipare ad uno yoga retreat in natura se ti senti stressato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Cluster Articles: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Trovare equilibrio mentale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Stress management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Riconnessione con la natura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Silenzio terapeutico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Digital detox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TAG TRASVERSALI: stress cronico; burnt out; benessere; relax; turismo esperienziale; stress negativo; meditazione; eventi di benessere; yoga e natura; silenzio;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AUTORE: Iolanda Cristiano, insegnante di yoga tradizionale e specializzata in yoga therapy da oltre 12 anni aiuta le persone ad imparare a vivere in modo più sano ed equilibrato tramite lo yoga, la meditazione e la natura.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TITOLO SEO CLUSTERS: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Ritrova l’equilibrio con uno yoga retreat: cos’è e come scegliere quello più adatto a 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URL: yoga-retreat/yoga-in-natura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CAT. yoga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TAG: eventi di yoga; benessere; salute mentale; vacanze relax.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Yoga e Stress: cos'è lo stress e come puoi affrontarlo per vivere meglio con lo yoga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URL: stress-management/gestire-lo-stress-con-lo-yoga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CAT. stress management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TAG: salute; </w:t>
      </w:r>
      <w:r w:rsidDel="00000000" w:rsidR="00000000" w:rsidRPr="00000000">
        <w:rPr>
          <w:rtl w:val="0"/>
        </w:rPr>
        <w:t xml:space="preserve">burnt</w:t>
      </w:r>
      <w:r w:rsidDel="00000000" w:rsidR="00000000" w:rsidRPr="00000000">
        <w:rPr>
          <w:rtl w:val="0"/>
        </w:rPr>
        <w:t xml:space="preserve"> out; stress da lavoro; meditazione; autoguarigione;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Forest Therapy: un aiuto dalla natura per gestire lo stress cronico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URL: forest-therapy/che-cos-e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CAT:meditazione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TAG: yoga in natura; vacanze relax; turismo esperienziale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La pratica del silenzio: i consigli per iniziare a praticarlo e scoprire i benefici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URL: pratica-del-silenzio/consigli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CAT.meditazione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TAG: mouna; espansione della coscienza; crescita spirituale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Digital Detox: la nuova frontiera delle vacanze relax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URL: digital-detox/vacanze-relax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CAT. yoga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TAG: eventi di benessere; crescita personale; salute mentale;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