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9D8E" w14:textId="2BABD0CB" w:rsidR="00FF131F" w:rsidRDefault="00D025B1" w:rsidP="00F8353D">
      <w:pPr>
        <w:pStyle w:val="berschrift1"/>
        <w:numPr>
          <w:ilvl w:val="0"/>
          <w:numId w:val="0"/>
        </w:numPr>
      </w:pPr>
      <w:r>
        <w:t>Aufgabe</w:t>
      </w:r>
      <w:r w:rsidR="00F8353D">
        <w:t xml:space="preserve"> 5</w:t>
      </w:r>
      <w:r>
        <w:t xml:space="preserve">: </w:t>
      </w:r>
      <w:r w:rsidR="00884651">
        <w:t>Active Directory erste Schritte</w:t>
      </w:r>
      <w:r w:rsidR="008D2235">
        <w:t xml:space="preserve"> (1 Punkt)</w:t>
      </w:r>
    </w:p>
    <w:p w14:paraId="45D21598" w14:textId="77777777" w:rsidR="007A4A41" w:rsidRDefault="007A4A41" w:rsidP="007A4A41"/>
    <w:p w14:paraId="27934D39" w14:textId="77777777" w:rsidR="007A4A41" w:rsidRPr="007A4A41" w:rsidRDefault="007A4A41" w:rsidP="007A4A41"/>
    <w:p w14:paraId="63651F5C" w14:textId="6D430A4D" w:rsidR="00884651" w:rsidRDefault="00884651" w:rsidP="00884651">
      <w:pPr>
        <w:pStyle w:val="berschrift2"/>
      </w:pPr>
      <w:r>
        <w:t>User und Gruppen</w:t>
      </w:r>
    </w:p>
    <w:p w14:paraId="3970EC1B" w14:textId="62D5493A" w:rsidR="00884651" w:rsidRDefault="00884651" w:rsidP="00884651">
      <w:pPr>
        <w:pStyle w:val="Listenabsatz"/>
        <w:numPr>
          <w:ilvl w:val="0"/>
          <w:numId w:val="35"/>
        </w:numPr>
      </w:pPr>
      <w:r>
        <w:t xml:space="preserve">Erstellen Sie </w:t>
      </w:r>
      <w:r w:rsidR="009E758D">
        <w:t>Ihre Testb</w:t>
      </w:r>
      <w:r>
        <w:t xml:space="preserve">enutzer </w:t>
      </w:r>
      <w:r w:rsidR="009E758D">
        <w:t xml:space="preserve">wie im Portfolio </w:t>
      </w:r>
      <w:r w:rsidR="00E37E89">
        <w:t>definiert</w:t>
      </w:r>
    </w:p>
    <w:p w14:paraId="3C1E9FED" w14:textId="77777777" w:rsidR="00884651" w:rsidRDefault="00884651" w:rsidP="00884651">
      <w:pPr>
        <w:pStyle w:val="Listenabsatz"/>
        <w:numPr>
          <w:ilvl w:val="0"/>
          <w:numId w:val="35"/>
        </w:numPr>
      </w:pPr>
      <w:r>
        <w:t>Erstellen Sie eine Gruppe mit dem Namen Ihrer Klasse</w:t>
      </w:r>
    </w:p>
    <w:p w14:paraId="7DEA11F3" w14:textId="77777777" w:rsidR="00884651" w:rsidRDefault="00884651" w:rsidP="00884651">
      <w:pPr>
        <w:pStyle w:val="Listenabsatz"/>
        <w:numPr>
          <w:ilvl w:val="0"/>
          <w:numId w:val="35"/>
        </w:numPr>
      </w:pPr>
      <w:r>
        <w:t>Fügen Sie die Gruppe Ihrem Benutzer hinzu</w:t>
      </w:r>
    </w:p>
    <w:p w14:paraId="17BF82BA" w14:textId="24B508BD" w:rsidR="00884651" w:rsidRDefault="00884651" w:rsidP="00884651">
      <w:pPr>
        <w:pStyle w:val="Listenabsatz"/>
        <w:numPr>
          <w:ilvl w:val="0"/>
          <w:numId w:val="35"/>
        </w:numPr>
      </w:pPr>
      <w:r>
        <w:t xml:space="preserve">Testen Sie den Benutzer indem Sie sich mit diesem am Windows </w:t>
      </w:r>
      <w:r w:rsidR="00E37E89">
        <w:t xml:space="preserve">10 </w:t>
      </w:r>
      <w:r>
        <w:t>Client anmelden</w:t>
      </w:r>
    </w:p>
    <w:p w14:paraId="2906DF55" w14:textId="41D6E66C" w:rsidR="00884651" w:rsidRDefault="00884651" w:rsidP="00884651">
      <w:pPr>
        <w:pStyle w:val="Listenabsatz"/>
      </w:pPr>
    </w:p>
    <w:p w14:paraId="50B7CC9B" w14:textId="77777777" w:rsidR="00F871EA" w:rsidRDefault="00F871EA" w:rsidP="00884651">
      <w:pPr>
        <w:pStyle w:val="Listenabsatz"/>
      </w:pPr>
    </w:p>
    <w:p w14:paraId="07B2777B" w14:textId="77777777" w:rsidR="007A4A41" w:rsidRDefault="00D951EC" w:rsidP="007A4A41">
      <w:pPr>
        <w:pStyle w:val="berschrift2"/>
      </w:pPr>
      <w:r>
        <w:t>UNC</w:t>
      </w:r>
    </w:p>
    <w:p w14:paraId="649E549E" w14:textId="3BD6D913" w:rsidR="007A4A41" w:rsidRDefault="00E37E89" w:rsidP="007A4A41">
      <w:r>
        <w:t>Sie müssen wissen wie UNC-Pfade aufgebaut sind und verwendet werden können</w:t>
      </w:r>
    </w:p>
    <w:p w14:paraId="29210E50" w14:textId="77777777" w:rsidR="007A4A41" w:rsidRDefault="00137492" w:rsidP="00BD6AAB">
      <w:pPr>
        <w:pStyle w:val="Listenabsatz"/>
        <w:numPr>
          <w:ilvl w:val="0"/>
          <w:numId w:val="37"/>
        </w:numPr>
      </w:pPr>
      <w:hyperlink r:id="rId8" w:history="1">
        <w:r w:rsidR="00BD6AAB" w:rsidRPr="00302882">
          <w:rPr>
            <w:rStyle w:val="Hyperlink"/>
          </w:rPr>
          <w:t>https://de.wikipedia.org/wiki/Uniform_Naming_Convention</w:t>
        </w:r>
      </w:hyperlink>
    </w:p>
    <w:p w14:paraId="742ECF87" w14:textId="0ED9AED3" w:rsidR="00BD6AAB" w:rsidRDefault="00844ABC" w:rsidP="00844ABC">
      <w:pPr>
        <w:pStyle w:val="berschrift3"/>
      </w:pPr>
      <w:r>
        <w:t>Frage: Welcher Name wird im UNC Pfad nach dem Host verwendet?</w:t>
      </w:r>
    </w:p>
    <w:p w14:paraId="022B7983" w14:textId="77777777" w:rsidR="00844ABC" w:rsidRDefault="00844ABC" w:rsidP="00BD6AAB"/>
    <w:p w14:paraId="42DC5E49" w14:textId="77777777" w:rsidR="00BD6AAB" w:rsidRDefault="00BD6AAB" w:rsidP="00BD6AAB">
      <w:pPr>
        <w:pStyle w:val="berschrift2"/>
      </w:pPr>
      <w:r>
        <w:t>Freigabe erstellen</w:t>
      </w:r>
    </w:p>
    <w:p w14:paraId="1B19F442" w14:textId="77777777" w:rsidR="00BD6AAB" w:rsidRDefault="00BD6AAB" w:rsidP="00BD6AAB"/>
    <w:p w14:paraId="4DBC445E" w14:textId="5F296A9E" w:rsidR="00BD6AAB" w:rsidRDefault="00BD6AAB" w:rsidP="00C67C1F">
      <w:pPr>
        <w:pStyle w:val="berschrift3"/>
      </w:pPr>
      <w:r>
        <w:t xml:space="preserve">Erstellen Sie einen Ordner </w:t>
      </w:r>
      <w:r w:rsidR="00E37E89">
        <w:t>C:\</w:t>
      </w:r>
      <w:r>
        <w:t>Daten</w:t>
      </w:r>
    </w:p>
    <w:p w14:paraId="4A97B36C" w14:textId="5FB22A9A" w:rsidR="00BD6AAB" w:rsidRDefault="00BD6AAB" w:rsidP="00C67C1F">
      <w:pPr>
        <w:pStyle w:val="berschrift3"/>
      </w:pPr>
      <w:r>
        <w:t>Geben Sie den Ordner</w:t>
      </w:r>
      <w:r w:rsidR="00E37E89">
        <w:t xml:space="preserve"> unter dem Namen Daten</w:t>
      </w:r>
      <w:r>
        <w:t xml:space="preserve"> frei</w:t>
      </w:r>
      <w:r w:rsidR="00E37E89">
        <w:t>. Machen Sie anschliessend ein Printscreen von folgendem Fenster auf Ihrem DC1 und fügen Sie dieses ins Portfolio.</w:t>
      </w:r>
    </w:p>
    <w:p w14:paraId="51194CC8" w14:textId="5342683F" w:rsidR="00E37E89" w:rsidRDefault="00E37E89" w:rsidP="00C67C1F">
      <w:pPr>
        <w:ind w:left="360"/>
        <w:jc w:val="both"/>
      </w:pPr>
      <w:r>
        <w:rPr>
          <w:noProof/>
        </w:rPr>
        <w:drawing>
          <wp:inline distT="0" distB="0" distL="0" distR="0" wp14:anchorId="259D4BBB" wp14:editId="67B75BA7">
            <wp:extent cx="5238750" cy="2342029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42" cy="23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CD43" w14:textId="76BB88C1" w:rsidR="00E37E89" w:rsidRDefault="00E37E89" w:rsidP="00C67C1F">
      <w:pPr>
        <w:pStyle w:val="berschrift3"/>
      </w:pPr>
      <w:r>
        <w:t xml:space="preserve">Entfernen Sie die Sicherheitsgruppe </w:t>
      </w:r>
      <w:r w:rsidR="007A772F">
        <w:t>Users</w:t>
      </w:r>
      <w:bookmarkStart w:id="0" w:name="_GoBack"/>
      <w:bookmarkEnd w:id="0"/>
      <w:r>
        <w:t xml:space="preserve"> auf der Freigabe</w:t>
      </w:r>
    </w:p>
    <w:p w14:paraId="38CB17F1" w14:textId="7C4C68EB" w:rsidR="00BD6AAB" w:rsidRDefault="00BD6AAB" w:rsidP="00C67C1F">
      <w:pPr>
        <w:pStyle w:val="berschrift3"/>
      </w:pPr>
      <w:r>
        <w:t xml:space="preserve">Geben Sie </w:t>
      </w:r>
      <w:r w:rsidR="00E37E89">
        <w:t>der Gruppe mit dem Namen Ihrer Klasse</w:t>
      </w:r>
      <w:r>
        <w:t xml:space="preserve"> leserechte auf der Freigabe</w:t>
      </w:r>
    </w:p>
    <w:p w14:paraId="62624CFE" w14:textId="3FBE3373" w:rsidR="00BD6AAB" w:rsidRDefault="00BD6AAB" w:rsidP="00C67C1F">
      <w:pPr>
        <w:pStyle w:val="berschrift3"/>
      </w:pPr>
      <w:r>
        <w:t>Greifen Sie über den UNC Pfad</w:t>
      </w:r>
      <w:r w:rsidR="00E37E89">
        <w:t xml:space="preserve"> einmal als Benutzer und einmal als Admin</w:t>
      </w:r>
      <w:r>
        <w:t xml:space="preserve"> auf diese Freigabe vom Client aus zu und testen Sie die Berechtigung</w:t>
      </w:r>
      <w:r w:rsidR="00024261">
        <w:t xml:space="preserve">. Erstellen Sie einen Printscreen von der </w:t>
      </w:r>
      <w:r w:rsidR="00C67C1F">
        <w:t>Meldung,</w:t>
      </w:r>
      <w:r w:rsidR="00024261">
        <w:t xml:space="preserve"> dass Sie keine Schreibrechte haben ins Portfolio.</w:t>
      </w:r>
    </w:p>
    <w:p w14:paraId="7D30C452" w14:textId="5F5AAC41" w:rsidR="0025375E" w:rsidRDefault="0025375E" w:rsidP="00C67C1F">
      <w:pPr>
        <w:pStyle w:val="berschrift3"/>
      </w:pPr>
      <w:r>
        <w:t xml:space="preserve">Frage: </w:t>
      </w:r>
      <w:r w:rsidR="002D25FA">
        <w:t>Nennen Sie zwei Gründe</w:t>
      </w:r>
      <w:r>
        <w:t xml:space="preserve">, </w:t>
      </w:r>
      <w:r w:rsidR="002D25FA">
        <w:t>warum</w:t>
      </w:r>
      <w:r>
        <w:t xml:space="preserve"> </w:t>
      </w:r>
      <w:r w:rsidR="002D25FA">
        <w:t>ein</w:t>
      </w:r>
      <w:r>
        <w:t xml:space="preserve"> Benutzer</w:t>
      </w:r>
      <w:r w:rsidR="002D25FA">
        <w:t>,</w:t>
      </w:r>
      <w:r>
        <w:t xml:space="preserve"> auf der Freigabe schreiben kann, obwohl Sie ihm nur Leseberechtigung gegeben haben?</w:t>
      </w:r>
    </w:p>
    <w:p w14:paraId="7F0AFA07" w14:textId="284FD957" w:rsidR="000C0E76" w:rsidRDefault="000C0E76" w:rsidP="000C0E76"/>
    <w:p w14:paraId="46A5DE11" w14:textId="03F8CC95" w:rsidR="000C0E76" w:rsidRDefault="000C0E76" w:rsidP="000C0E76">
      <w:pPr>
        <w:pStyle w:val="berschrift2"/>
      </w:pPr>
      <w:r>
        <w:lastRenderedPageBreak/>
        <w:t>ABE, AD Papierkorb</w:t>
      </w:r>
    </w:p>
    <w:p w14:paraId="7ACD18D0" w14:textId="293DD59B" w:rsidR="000C0E76" w:rsidRDefault="000C0E76" w:rsidP="000C0E76"/>
    <w:p w14:paraId="5E791560" w14:textId="713B5911" w:rsidR="00C67C1F" w:rsidRDefault="000C0E76" w:rsidP="00C67C1F">
      <w:pPr>
        <w:pStyle w:val="berschrift3"/>
      </w:pPr>
      <w:r>
        <w:t>Aktivieren Sie den AD</w:t>
      </w:r>
      <w:r w:rsidR="00C67C1F">
        <w:t>-</w:t>
      </w:r>
      <w:r>
        <w:t>Papierkorb</w:t>
      </w:r>
      <w:r w:rsidR="00C67C1F">
        <w:t xml:space="preserve"> und machen Sie einen Printscreen ins Portfolio</w:t>
      </w:r>
    </w:p>
    <w:p w14:paraId="20004A64" w14:textId="0990A7A2" w:rsidR="00C67C1F" w:rsidRPr="00C67C1F" w:rsidRDefault="002D25FA" w:rsidP="00C67C1F">
      <w:pPr>
        <w:pStyle w:val="berschrift3"/>
      </w:pPr>
      <w:r>
        <w:t xml:space="preserve">Frage: </w:t>
      </w:r>
      <w:r w:rsidR="00C67C1F">
        <w:t>Kann man den AD-Papierkorb wieder deaktivieren?</w:t>
      </w:r>
    </w:p>
    <w:p w14:paraId="40F5B7FE" w14:textId="30BEFDB6" w:rsidR="000C0E76" w:rsidRDefault="000C0E76" w:rsidP="00C67C1F">
      <w:pPr>
        <w:pStyle w:val="berschrift3"/>
      </w:pPr>
      <w:r w:rsidRPr="00C67C1F">
        <w:t>Aktivieren Sie ABE</w:t>
      </w:r>
    </w:p>
    <w:p w14:paraId="2A180B0E" w14:textId="50500DDB" w:rsidR="00C67C1F" w:rsidRPr="00C67C1F" w:rsidRDefault="002D25FA" w:rsidP="00C67C1F">
      <w:pPr>
        <w:pStyle w:val="berschrift3"/>
      </w:pPr>
      <w:r>
        <w:t>Frage: Was ist</w:t>
      </w:r>
      <w:r w:rsidR="009869C2">
        <w:t xml:space="preserve"> ABE und </w:t>
      </w:r>
      <w:r>
        <w:t>wozu dientes? (I</w:t>
      </w:r>
      <w:r w:rsidR="009869C2">
        <w:t>n Ihren eigenen Worten</w:t>
      </w:r>
      <w:r>
        <w:t xml:space="preserve"> beschrieben)</w:t>
      </w:r>
    </w:p>
    <w:p w14:paraId="536A271B" w14:textId="2A6B2029" w:rsidR="000C0E76" w:rsidRDefault="000C0E76" w:rsidP="000C0E76"/>
    <w:p w14:paraId="6ABD8734" w14:textId="77777777" w:rsidR="000C0E76" w:rsidRPr="000C0E76" w:rsidRDefault="000C0E76" w:rsidP="000C0E76"/>
    <w:p w14:paraId="1A5193F5" w14:textId="77777777" w:rsidR="000C0E76" w:rsidRDefault="000C0E76" w:rsidP="000C0E76"/>
    <w:p w14:paraId="7030A14F" w14:textId="77777777" w:rsidR="00BD6AAB" w:rsidRPr="00884651" w:rsidRDefault="00BD6AAB" w:rsidP="00BD6AAB"/>
    <w:sectPr w:rsidR="00BD6AAB" w:rsidRPr="00884651" w:rsidSect="00654A8E">
      <w:headerReference w:type="default" r:id="rId10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D866C" w14:textId="77777777" w:rsidR="00137492" w:rsidRDefault="00137492" w:rsidP="00657B1D">
      <w:r>
        <w:separator/>
      </w:r>
    </w:p>
  </w:endnote>
  <w:endnote w:type="continuationSeparator" w:id="0">
    <w:p w14:paraId="091B0564" w14:textId="77777777" w:rsidR="00137492" w:rsidRDefault="00137492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4E3C" w14:textId="77777777" w:rsidR="00137492" w:rsidRDefault="00137492" w:rsidP="00657B1D">
      <w:r>
        <w:separator/>
      </w:r>
    </w:p>
  </w:footnote>
  <w:footnote w:type="continuationSeparator" w:id="0">
    <w:p w14:paraId="052FBA25" w14:textId="77777777" w:rsidR="00137492" w:rsidRDefault="00137492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581A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C1FA497" wp14:editId="44FA0D7F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E49668" wp14:editId="276AE26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9C0D1C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4966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559C0D1C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A7B91D5" wp14:editId="0196761E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3E194B" wp14:editId="5D5D1528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1145E43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19118B29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2F7D5768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15711D4A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68EFB1B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E194B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1145E43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19118B29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2F7D5768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5711D4A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68EFB1B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018CBC" wp14:editId="7180E3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D51F5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5D359C29" w14:textId="6A09C38F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78AF678A" wp14:editId="7C240AF2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4DB6">
      <w:rPr>
        <w:bCs/>
        <w:lang w:val="de-DE"/>
      </w:rPr>
      <w:fldChar w:fldCharType="begin"/>
    </w:r>
    <w:r w:rsidR="00BD4DB6">
      <w:rPr>
        <w:bCs/>
        <w:lang w:val="de-DE"/>
      </w:rPr>
      <w:instrText xml:space="preserve"> DOCVARIABLE  Abteilung  \* MERGEFORMAT </w:instrText>
    </w:r>
    <w:r w:rsidR="00BD4DB6">
      <w:rPr>
        <w:bCs/>
        <w:lang w:val="de-DE"/>
      </w:rPr>
      <w:fldChar w:fldCharType="separate"/>
    </w:r>
    <w:r w:rsidR="00726C80">
      <w:rPr>
        <w:bCs/>
        <w:lang w:val="de-DE"/>
      </w:rPr>
      <w:t>Informationstechnik</w:t>
    </w:r>
    <w:r w:rsidR="00BD4DB6">
      <w:rPr>
        <w:bCs/>
        <w:lang w:val="de-DE"/>
      </w:rPr>
      <w:fldChar w:fldCharType="end"/>
    </w:r>
  </w:p>
  <w:p w14:paraId="6CB4AC01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C4E2D3" wp14:editId="553E6456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CA76B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BD4DB6">
                            <w:rPr>
                              <w:noProof/>
                            </w:rPr>
                            <w:fldChar w:fldCharType="begin"/>
                          </w:r>
                          <w:r w:rsidR="00BD4DB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BD4DB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BD4DB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4E2D3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3ACA76B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BD4DB6">
                      <w:rPr>
                        <w:noProof/>
                      </w:rPr>
                      <w:fldChar w:fldCharType="begin"/>
                    </w:r>
                    <w:r w:rsidR="00BD4DB6">
                      <w:rPr>
                        <w:noProof/>
                      </w:rPr>
                      <w:instrText xml:space="preserve"> NUMPAGES   \* MERGEFORMAT </w:instrText>
                    </w:r>
                    <w:r w:rsidR="00BD4DB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BD4DB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84651">
      <w:t>M159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73B6110"/>
    <w:multiLevelType w:val="hybridMultilevel"/>
    <w:tmpl w:val="EE7CC4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CA5B9E"/>
    <w:multiLevelType w:val="hybridMultilevel"/>
    <w:tmpl w:val="06DC7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1D95614"/>
    <w:multiLevelType w:val="hybridMultilevel"/>
    <w:tmpl w:val="1DB05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7104410"/>
    <w:multiLevelType w:val="multilevel"/>
    <w:tmpl w:val="E45C30BC"/>
    <w:numStyleLink w:val="Listeberschriften"/>
  </w:abstractNum>
  <w:abstractNum w:abstractNumId="28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8883091"/>
    <w:multiLevelType w:val="multilevel"/>
    <w:tmpl w:val="E45C30BC"/>
    <w:numStyleLink w:val="Listeberschriften"/>
  </w:abstractNum>
  <w:abstractNum w:abstractNumId="30" w15:restartNumberingAfterBreak="0">
    <w:nsid w:val="58E17338"/>
    <w:multiLevelType w:val="multilevel"/>
    <w:tmpl w:val="E45C30BC"/>
    <w:numStyleLink w:val="Listeberschriften"/>
  </w:abstractNum>
  <w:abstractNum w:abstractNumId="31" w15:restartNumberingAfterBreak="0">
    <w:nsid w:val="5CFD297D"/>
    <w:multiLevelType w:val="hybridMultilevel"/>
    <w:tmpl w:val="D0A043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A449D"/>
    <w:multiLevelType w:val="multilevel"/>
    <w:tmpl w:val="282C9D10"/>
    <w:lvl w:ilvl="0">
      <w:start w:val="5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E4536E4"/>
    <w:multiLevelType w:val="hybridMultilevel"/>
    <w:tmpl w:val="18BC55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5" w15:restartNumberingAfterBreak="0">
    <w:nsid w:val="6711417E"/>
    <w:multiLevelType w:val="multilevel"/>
    <w:tmpl w:val="E45C30BC"/>
    <w:numStyleLink w:val="Listeberschriften"/>
  </w:abstractNum>
  <w:abstractNum w:abstractNumId="36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7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8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E8A5AA4"/>
    <w:multiLevelType w:val="hybridMultilevel"/>
    <w:tmpl w:val="390284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8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7"/>
  </w:num>
  <w:num w:numId="11">
    <w:abstractNumId w:val="24"/>
  </w:num>
  <w:num w:numId="12">
    <w:abstractNumId w:val="13"/>
  </w:num>
  <w:num w:numId="13">
    <w:abstractNumId w:val="34"/>
  </w:num>
  <w:num w:numId="14">
    <w:abstractNumId w:val="21"/>
  </w:num>
  <w:num w:numId="15">
    <w:abstractNumId w:val="28"/>
  </w:num>
  <w:num w:numId="16">
    <w:abstractNumId w:val="23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5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6"/>
  </w:num>
  <w:num w:numId="27">
    <w:abstractNumId w:val="4"/>
  </w:num>
  <w:num w:numId="28">
    <w:abstractNumId w:val="27"/>
  </w:num>
  <w:num w:numId="29">
    <w:abstractNumId w:val="30"/>
  </w:num>
  <w:num w:numId="30">
    <w:abstractNumId w:val="29"/>
  </w:num>
  <w:num w:numId="31">
    <w:abstractNumId w:val="35"/>
  </w:num>
  <w:num w:numId="32">
    <w:abstractNumId w:val="26"/>
  </w:num>
  <w:num w:numId="33">
    <w:abstractNumId w:val="3"/>
  </w:num>
  <w:num w:numId="34">
    <w:abstractNumId w:val="32"/>
  </w:num>
  <w:num w:numId="35">
    <w:abstractNumId w:val="6"/>
  </w:num>
  <w:num w:numId="36">
    <w:abstractNumId w:val="31"/>
  </w:num>
  <w:num w:numId="37">
    <w:abstractNumId w:val="39"/>
  </w:num>
  <w:num w:numId="38">
    <w:abstractNumId w:val="25"/>
  </w:num>
  <w:num w:numId="39">
    <w:abstractNumId w:val="18"/>
  </w:num>
  <w:num w:numId="40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84651"/>
    <w:rsid w:val="0000654A"/>
    <w:rsid w:val="00006E44"/>
    <w:rsid w:val="00017DC5"/>
    <w:rsid w:val="00024261"/>
    <w:rsid w:val="00044BC4"/>
    <w:rsid w:val="0005594F"/>
    <w:rsid w:val="00082ECF"/>
    <w:rsid w:val="000841A7"/>
    <w:rsid w:val="000B6383"/>
    <w:rsid w:val="000C0E76"/>
    <w:rsid w:val="000F3B53"/>
    <w:rsid w:val="000F65C3"/>
    <w:rsid w:val="00106FA6"/>
    <w:rsid w:val="00111663"/>
    <w:rsid w:val="00137492"/>
    <w:rsid w:val="001570C8"/>
    <w:rsid w:val="00170D9E"/>
    <w:rsid w:val="001763E6"/>
    <w:rsid w:val="0018083F"/>
    <w:rsid w:val="0018470A"/>
    <w:rsid w:val="001B0024"/>
    <w:rsid w:val="001B1A6B"/>
    <w:rsid w:val="001F2400"/>
    <w:rsid w:val="00203921"/>
    <w:rsid w:val="002502B0"/>
    <w:rsid w:val="0025375E"/>
    <w:rsid w:val="0027418D"/>
    <w:rsid w:val="002A62C4"/>
    <w:rsid w:val="002B1E35"/>
    <w:rsid w:val="002D0F93"/>
    <w:rsid w:val="002D25FA"/>
    <w:rsid w:val="002D5F46"/>
    <w:rsid w:val="002E1081"/>
    <w:rsid w:val="00303EA3"/>
    <w:rsid w:val="00314D27"/>
    <w:rsid w:val="00327DE1"/>
    <w:rsid w:val="00350005"/>
    <w:rsid w:val="003733F8"/>
    <w:rsid w:val="0037787E"/>
    <w:rsid w:val="003808CE"/>
    <w:rsid w:val="003838FC"/>
    <w:rsid w:val="00385BCE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3504E"/>
    <w:rsid w:val="00491D4F"/>
    <w:rsid w:val="004A2D85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28FE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26C80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A4A41"/>
    <w:rsid w:val="007A772F"/>
    <w:rsid w:val="007B23B5"/>
    <w:rsid w:val="007B4AC6"/>
    <w:rsid w:val="007B60C0"/>
    <w:rsid w:val="007D3356"/>
    <w:rsid w:val="007D6F67"/>
    <w:rsid w:val="00807738"/>
    <w:rsid w:val="008168E6"/>
    <w:rsid w:val="00844ABC"/>
    <w:rsid w:val="0086180F"/>
    <w:rsid w:val="00873C78"/>
    <w:rsid w:val="00874E1F"/>
    <w:rsid w:val="00884651"/>
    <w:rsid w:val="008A06ED"/>
    <w:rsid w:val="008D0E98"/>
    <w:rsid w:val="008D2235"/>
    <w:rsid w:val="008D3A9F"/>
    <w:rsid w:val="008E721D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869C2"/>
    <w:rsid w:val="009B556A"/>
    <w:rsid w:val="009D5780"/>
    <w:rsid w:val="009E758D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AF6DEB"/>
    <w:rsid w:val="00B219E3"/>
    <w:rsid w:val="00B30D72"/>
    <w:rsid w:val="00B46A7D"/>
    <w:rsid w:val="00B77423"/>
    <w:rsid w:val="00B84709"/>
    <w:rsid w:val="00BD4DB6"/>
    <w:rsid w:val="00BD6AAB"/>
    <w:rsid w:val="00BE1068"/>
    <w:rsid w:val="00C5637C"/>
    <w:rsid w:val="00C67C1F"/>
    <w:rsid w:val="00C867C9"/>
    <w:rsid w:val="00C90FB4"/>
    <w:rsid w:val="00C95ACB"/>
    <w:rsid w:val="00CB1870"/>
    <w:rsid w:val="00CC033F"/>
    <w:rsid w:val="00D025B1"/>
    <w:rsid w:val="00D03CF9"/>
    <w:rsid w:val="00D139ED"/>
    <w:rsid w:val="00D344CD"/>
    <w:rsid w:val="00D73FF0"/>
    <w:rsid w:val="00D951EC"/>
    <w:rsid w:val="00DA4F15"/>
    <w:rsid w:val="00DA73EA"/>
    <w:rsid w:val="00DF2823"/>
    <w:rsid w:val="00DF78D4"/>
    <w:rsid w:val="00E37E89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36283"/>
    <w:rsid w:val="00F44332"/>
    <w:rsid w:val="00F47A73"/>
    <w:rsid w:val="00F8353D"/>
    <w:rsid w:val="00F851D8"/>
    <w:rsid w:val="00F871EA"/>
    <w:rsid w:val="00F9119D"/>
    <w:rsid w:val="00F95861"/>
    <w:rsid w:val="00FC0FE7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3990B"/>
  <w15:docId w15:val="{340984EB-2747-4932-BD50-B71AD46E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88465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D6AA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6DEB"/>
    <w:rPr>
      <w:color w:val="0C0C0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Uniform_Naming_Conven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BE6B9-63D8-4322-98BD-A9965F1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23</cp:revision>
  <cp:lastPrinted>2018-08-31T08:41:00Z</cp:lastPrinted>
  <dcterms:created xsi:type="dcterms:W3CDTF">2018-08-26T16:42:00Z</dcterms:created>
  <dcterms:modified xsi:type="dcterms:W3CDTF">2019-12-02T12:53:00Z</dcterms:modified>
  <cp:contentStatus>Version 1</cp:contentStatus>
</cp:coreProperties>
</file>