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2F5496"/>
          <w:spacing w:val="0"/>
          <w:position w:val="0"/>
          <w:sz w:val="26"/>
          <w:shd w:fill="auto" w:val="clear"/>
        </w:rPr>
      </w:pPr>
    </w:p>
    <w:p>
      <w:pPr>
        <w:spacing w:before="0" w:after="160" w:line="259"/>
        <w:ind w:right="0" w:left="0" w:firstLine="0"/>
        <w:jc w:val="left"/>
        <w:rPr>
          <w:rFonts w:ascii="Calibri Light" w:hAnsi="Calibri Light" w:cs="Calibri Light" w:eastAsia="Calibri Light"/>
          <w:b/>
          <w:color w:val="2F5496"/>
          <w:spacing w:val="0"/>
          <w:position w:val="0"/>
          <w:sz w:val="26"/>
          <w:shd w:fill="auto" w:val="clear"/>
        </w:rPr>
      </w:pPr>
    </w:p>
    <w:tbl>
      <w:tblPr/>
      <w:tblGrid>
        <w:gridCol w:w="9781"/>
      </w:tblGrid>
      <w:tr>
        <w:trPr>
          <w:trHeight w:val="440" w:hRule="auto"/>
          <w:jc w:val="left"/>
        </w:trPr>
        <w:tc>
          <w:tcPr>
            <w:tcW w:w="97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1. Informe final Proyecto APT</w:t>
            </w:r>
          </w:p>
        </w:tc>
      </w:tr>
      <w:tr>
        <w:trPr>
          <w:trHeight w:val="800" w:hRule="auto"/>
          <w:jc w:val="left"/>
        </w:trPr>
        <w:tc>
          <w:tcPr>
            <w:tcW w:w="9781" w:type="dxa"/>
            <w:tcBorders>
              <w:top w:val="single" w:color="bfbfbf" w:sz="4"/>
              <w:left w:val="single" w:color="bfbfbf" w:sz="4"/>
              <w:bottom w:val="single" w:color="bfbfbf" w:sz="4"/>
              <w:right w:val="single" w:color="bfbfbf" w:sz="4"/>
            </w:tcBorders>
            <w:shd w:color="auto"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color w:val="1F3864"/>
                <w:spacing w:val="0"/>
                <w:position w:val="0"/>
                <w:sz w:val="22"/>
                <w:shd w:fill="auto" w:val="clear"/>
              </w:rPr>
            </w:pPr>
          </w:p>
          <w:p>
            <w:pPr>
              <w:tabs>
                <w:tab w:val="center" w:pos="4419" w:leader="none"/>
                <w:tab w:val="right" w:pos="8838" w:leader="none"/>
              </w:tabs>
              <w:spacing w:before="0" w:after="0" w:line="240"/>
              <w:ind w:right="0" w:left="0" w:firstLine="0"/>
              <w:jc w:val="both"/>
              <w:rPr>
                <w:rFonts w:ascii="Calibri" w:hAnsi="Calibri" w:cs="Calibri" w:eastAsia="Calibri"/>
                <w:color w:val="1F3864"/>
                <w:spacing w:val="0"/>
                <w:position w:val="0"/>
                <w:sz w:val="22"/>
                <w:shd w:fill="auto" w:val="clear"/>
              </w:rPr>
            </w:pPr>
            <w:r>
              <w:rPr>
                <w:rFonts w:ascii="Calibri" w:hAnsi="Calibri" w:cs="Calibri" w:eastAsia="Calibri"/>
                <w:color w:val="1F3864"/>
                <w:spacing w:val="0"/>
                <w:position w:val="0"/>
                <w:sz w:val="22"/>
                <w:shd w:fill="auto" w:val="clear"/>
              </w:rPr>
              <w:t xml:space="preserve">El objetivo de este informe es que describas los aspectos más relevantes de tu Proyecto APT. Es importante que fundamentes las decisiones que tuviste que tomar a lo largo del proceso. </w:t>
            </w:r>
          </w:p>
          <w:p>
            <w:pPr>
              <w:tabs>
                <w:tab w:val="center" w:pos="4419" w:leader="none"/>
                <w:tab w:val="right" w:pos="8838" w:leader="none"/>
              </w:tabs>
              <w:spacing w:before="0" w:after="0" w:line="240"/>
              <w:ind w:right="0" w:left="0" w:firstLine="0"/>
              <w:jc w:val="both"/>
              <w:rPr>
                <w:rFonts w:ascii="Calibri" w:hAnsi="Calibri" w:cs="Calibri" w:eastAsia="Calibri"/>
                <w:color w:val="1F3864"/>
                <w:spacing w:val="0"/>
                <w:position w:val="0"/>
                <w:sz w:val="22"/>
                <w:shd w:fill="auto" w:val="clear"/>
              </w:rPr>
            </w:pPr>
          </w:p>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A continuación, encontrarás distintos campos que deberás completar con la información solicitada, los que dan cuenta del resumen de tu proyecto APT y sus principales resultados.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159"/>
        <w:gridCol w:w="6622"/>
      </w:tblGrid>
      <w:tr>
        <w:trPr>
          <w:trHeight w:val="440" w:hRule="auto"/>
          <w:jc w:val="left"/>
        </w:trPr>
        <w:tc>
          <w:tcPr>
            <w:tcW w:w="315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Nombre del proyecto</w:t>
            </w:r>
          </w:p>
        </w:tc>
        <w:tc>
          <w:tcPr>
            <w:tcW w:w="66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RecyBear</w:t>
            </w:r>
          </w:p>
        </w:tc>
      </w:tr>
      <w:tr>
        <w:trPr>
          <w:trHeight w:val="418" w:hRule="auto"/>
          <w:jc w:val="left"/>
        </w:trPr>
        <w:tc>
          <w:tcPr>
            <w:tcW w:w="315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Área (s) de desempeño(s)</w:t>
            </w:r>
          </w:p>
        </w:tc>
        <w:tc>
          <w:tcPr>
            <w:tcW w:w="66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Area de software</w:t>
            </w:r>
          </w:p>
        </w:tc>
      </w:tr>
      <w:tr>
        <w:trPr>
          <w:trHeight w:val="425" w:hRule="auto"/>
          <w:jc w:val="left"/>
        </w:trPr>
        <w:tc>
          <w:tcPr>
            <w:tcW w:w="315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1F3864"/>
                <w:spacing w:val="0"/>
                <w:position w:val="0"/>
                <w:sz w:val="22"/>
                <w:shd w:fill="auto" w:val="clear"/>
              </w:rPr>
            </w:pPr>
            <w:r>
              <w:rPr>
                <w:rFonts w:ascii="Calibri" w:hAnsi="Calibri" w:cs="Calibri" w:eastAsia="Calibri"/>
                <w:color w:val="1F3864"/>
                <w:spacing w:val="0"/>
                <w:position w:val="0"/>
                <w:sz w:val="22"/>
                <w:shd w:fill="auto" w:val="clear"/>
              </w:rPr>
              <w:t xml:space="preserve">Competencias </w:t>
            </w:r>
          </w:p>
          <w:p>
            <w:pPr>
              <w:spacing w:before="0" w:after="160" w:line="259"/>
              <w:ind w:right="0" w:left="0" w:firstLine="0"/>
              <w:jc w:val="left"/>
              <w:rPr>
                <w:rFonts w:ascii="Calibri" w:hAnsi="Calibri" w:cs="Calibri" w:eastAsia="Calibri"/>
                <w:spacing w:val="0"/>
                <w:position w:val="0"/>
                <w:sz w:val="22"/>
                <w:shd w:fill="auto" w:val="clear"/>
              </w:rPr>
            </w:pPr>
          </w:p>
        </w:tc>
        <w:tc>
          <w:tcPr>
            <w:tcW w:w="66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 Desarrollo de software.</w:t>
            </w:r>
          </w:p>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 Gestión de proyectos.</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 Arquitectura de software</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001"/>
        <w:gridCol w:w="6780"/>
      </w:tblGrid>
      <w:tr>
        <w:trPr>
          <w:trHeight w:val="388" w:hRule="auto"/>
          <w:jc w:val="left"/>
        </w:trPr>
        <w:tc>
          <w:tcPr>
            <w:tcW w:w="9781" w:type="dxa"/>
            <w:gridSpan w:val="2"/>
            <w:tcBorders>
              <w:top w:val="single" w:color="bfbfbf" w:sz="4"/>
              <w:left w:val="single" w:color="bfbfbf" w:sz="4"/>
              <w:bottom w:val="single" w:color="bfbfbf" w:sz="4"/>
              <w:right w:val="single" w:color="bfbfbf" w:sz="4"/>
            </w:tcBorders>
            <w:shd w:color="auto" w:fill="d9d9d9"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18"/>
                <w:shd w:fill="auto" w:val="clear"/>
              </w:rPr>
              <w:t xml:space="preserve">Contenidos del informe final</w:t>
            </w:r>
          </w:p>
        </w:tc>
      </w:tr>
      <w:tr>
        <w:trPr>
          <w:trHeight w:val="2266"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1. Relevancia del proyecto APT</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El proyecto RecyBear busca incrementar el reciclaje dentro de Santiago, se busca hacer esto a través de la pagina web y app para motivar principalmente a los niños a reciclar, enseñando que materiales se pueden reciclar y donde, ganando puntos a traves de nuestro sitio.</w:t>
            </w:r>
          </w:p>
          <w:p>
            <w:pPr>
              <w:spacing w:before="0" w:after="0" w:line="240"/>
              <w:ind w:right="0" w:left="720" w:firstLine="0"/>
              <w:jc w:val="both"/>
              <w:rPr>
                <w:rFonts w:ascii="Calibri" w:hAnsi="Calibri" w:cs="Calibri" w:eastAsia="Calibri"/>
                <w:i/>
                <w:color w:val="auto"/>
                <w:spacing w:val="0"/>
                <w:position w:val="0"/>
                <w:sz w:val="18"/>
                <w:shd w:fill="auto" w:val="clear"/>
              </w:rPr>
            </w:pPr>
          </w:p>
          <w:p>
            <w:pPr>
              <w:spacing w:before="0" w:after="0" w:line="240"/>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El problema del reciclaje afecta a todos, es recurrente que el material reciclable se junte con basura la cual no se puede reciclar, o sea tirada en cualquier lugar, provocando que la ciudad se vea sucia afectando a la totalidad del publico en la ciudad.</w:t>
            </w:r>
          </w:p>
          <w:p>
            <w:pPr>
              <w:spacing w:before="0" w:after="0" w:line="240"/>
              <w:ind w:right="0" w:left="720" w:firstLine="0"/>
              <w:jc w:val="both"/>
              <w:rPr>
                <w:rFonts w:ascii="Calibri" w:hAnsi="Calibri" w:cs="Calibri" w:eastAsia="Calibri"/>
                <w:i/>
                <w:color w:val="auto"/>
                <w:spacing w:val="0"/>
                <w:position w:val="0"/>
                <w:sz w:val="18"/>
                <w:shd w:fill="auto" w:val="clear"/>
              </w:rPr>
            </w:pPr>
          </w:p>
          <w:p>
            <w:pPr>
              <w:spacing w:before="0" w:after="0" w:line="240"/>
              <w:ind w:right="0" w:left="72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Pensando en el valor real, como contexto social pensamos en vender el proyecto como publicidad y permitir a diferentes empresas usar nuestro proyecto para potenciar su imagen como su huella de carbono. De igual manera, como contexto laboral nuestro proyecto puede aportar valor ayudando con las gestiones de los puntos verdes y el mismo material podría ser vendido por las empresas.</w:t>
            </w:r>
          </w:p>
        </w:tc>
      </w:tr>
      <w:tr>
        <w:trPr>
          <w:trHeight w:val="838"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2. Objetivos </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El objetivo general del proyecto APT es poder incrementar el porcentaje de reciclaje en Santiago.</w:t>
            </w:r>
          </w:p>
          <w:p>
            <w:pPr>
              <w:spacing w:before="0" w:after="160" w:line="259"/>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Los objetivos específicos del proyecto APT se corresponden en:</w:t>
            </w:r>
          </w:p>
          <w:p>
            <w:pPr>
              <w:spacing w:before="0" w:after="160" w:line="259"/>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1) Creación de la pagina web y la app que permitan ayudar a los usuarios a conocer los puntos de reciclaje.</w:t>
            </w:r>
          </w:p>
          <w:p>
            <w:pPr>
              <w:spacing w:before="0" w:after="160" w:line="259"/>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2) Poder enseñar que materiales son aptos para el reciclaje.</w:t>
            </w:r>
          </w:p>
          <w:p>
            <w:pPr>
              <w:spacing w:before="0" w:after="160" w:line="259"/>
              <w:ind w:right="0" w:left="72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3) Permitir a los usuarios ser recompensados por lo que se ha reciclado.</w:t>
            </w:r>
          </w:p>
        </w:tc>
      </w:tr>
      <w:tr>
        <w:trPr>
          <w:trHeight w:val="1" w:hRule="atLeast"/>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3. Metodología</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Debido al tamaño del equipo se optó por la metodologia SCRUM, al ser una metodologia agil, se adapta de buena manera a lo que se requería para el proyecto.</w:t>
            </w:r>
          </w:p>
          <w:p>
            <w:pPr>
              <w:spacing w:before="0" w:after="160" w:line="259"/>
              <w:ind w:right="0" w:left="72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Para poder mantener un flujo de avances constantes, de optó por la realización de 1 a 3 reuniones semanales para revisión de avances, dudas o cambios en caso de ser requerido.</w:t>
            </w:r>
          </w:p>
        </w:tc>
      </w:tr>
      <w:tr>
        <w:trPr>
          <w:trHeight w:val="2117"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4. Desarrollo</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Durante la fase 2 se trabajó en el desarrollo de la página web.</w:t>
            </w:r>
          </w:p>
          <w:p>
            <w:pPr>
              <w:spacing w:before="0" w:after="160" w:line="259"/>
              <w:ind w:right="0" w:left="72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Se finalizó las funciones de creación de datos usuarios (donde corresponden cuentas, puntuaciones y direcciones), el foro de la pagina donde se permite la creación de publicaciones y la moderación del mismo por parte de los administradores; y se completó el uso de la pesa dentro de la pagina para poder subir los datos de peso del material reciclado y la aprobación de subir el puntaje al perfil del usuario.</w:t>
            </w:r>
          </w:p>
          <w:p>
            <w:pPr>
              <w:spacing w:before="0" w:after="160" w:line="259"/>
              <w:ind w:right="0" w:left="72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En esta fase la implementación de la pesa fue la que más dio dificultad durante el desarrollo principalmente por los pocos conocimientos de hardware, pero gracias a información encontrada en internet se pudo conectar correctamente y se hizo funcionar como se esperaba.</w:t>
            </w:r>
          </w:p>
          <w:p>
            <w:pPr>
              <w:spacing w:before="0" w:after="160" w:line="259"/>
              <w:ind w:right="0" w:left="72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El ajuste principal realizado fue el cambio de nombre del proyecto de ReciclApp a RecyBear, esto debido a que el nombre ya se encontraba en uso y para no tener problemas por el nombre, se realizó ese cambio dentro del proyecto.</w:t>
            </w:r>
          </w:p>
        </w:tc>
      </w:tr>
      <w:tr>
        <w:trPr>
          <w:trHeight w:val="1112"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5. Evidencias</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numPr>
                <w:ilvl w:val="0"/>
                <w:numId w:val="40"/>
              </w:numPr>
              <w:spacing w:before="0" w:after="0" w:line="240"/>
              <w:ind w:right="0" w:left="314" w:hanging="284"/>
              <w:jc w:val="both"/>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Adjunta evidencias que permitan dar cuenta del desarrollo del Proyecto APT y sus resultados finales.</w:t>
            </w:r>
          </w:p>
          <w:p>
            <w:pPr>
              <w:spacing w:before="0" w:after="160" w:line="259"/>
              <w:ind w:right="0" w:left="743" w:firstLine="0"/>
              <w:jc w:val="left"/>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¿Qué evidencias pueden servir para que los demás puedan visualizar y entender las distintas etapas de tu Proyecto APT y el resultado final? </w:t>
            </w:r>
          </w:p>
        </w:tc>
      </w:tr>
      <w:tr>
        <w:trPr>
          <w:trHeight w:val="2547"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6. Intereses y proyecciones profesionales</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both"/>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El proyecto ha permitido potenciar y recordar ciertos conocimientos de gestión de proyectos que no se pudieron profundizar en semestres pasados, por lo que el equipo se siente mejor preparado en ese aspecto a futuro.</w:t>
            </w:r>
          </w:p>
          <w:p>
            <w:pPr>
              <w:spacing w:before="0" w:after="160" w:line="259"/>
              <w:ind w:right="0" w:left="72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Por intereses laboral todo el área de desarrollo es de interés del equipo a seguir explorando y profundizando, lo cual ya se ha podido hacer como se dijo anteriormente debido al proyecto, con eso el equipo se siente mejor preparado para empezar su etapa laboral</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76"/>
        <w:ind w:right="-568" w:left="-426" w:firstLine="0"/>
        <w:jc w:val="both"/>
        <w:rPr>
          <w:rFonts w:ascii="Calibri" w:hAnsi="Calibri" w:cs="Calibri" w:eastAsia="Calibri"/>
          <w:color w:val="767171"/>
          <w:spacing w:val="0"/>
          <w:position w:val="0"/>
          <w:sz w:val="24"/>
          <w:shd w:fill="auto" w:val="clear"/>
        </w:rPr>
      </w:pPr>
    </w:p>
    <w:p>
      <w:pPr>
        <w:spacing w:before="0" w:after="0" w:line="276"/>
        <w:ind w:right="-568" w:left="-426" w:firstLine="0"/>
        <w:jc w:val="both"/>
        <w:rPr>
          <w:rFonts w:ascii="Calibri" w:hAnsi="Calibri" w:cs="Calibri" w:eastAsia="Calibri"/>
          <w:color w:val="767171"/>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