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D2962" w:rsidRDefault="00352A6F">
      <w:pPr>
        <w:spacing w:line="240" w:lineRule="auto"/>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Computación Blanda</w:t>
      </w:r>
    </w:p>
    <w:p w14:paraId="00000002" w14:textId="77777777" w:rsidR="00FD2962" w:rsidRDefault="00FD2962">
      <w:pPr>
        <w:jc w:val="center"/>
        <w:rPr>
          <w:rFonts w:ascii="Times New Roman" w:eastAsia="Times New Roman" w:hAnsi="Times New Roman" w:cs="Times New Roman"/>
          <w:sz w:val="28"/>
          <w:szCs w:val="28"/>
        </w:rPr>
      </w:pPr>
    </w:p>
    <w:p w14:paraId="00000003" w14:textId="77777777" w:rsidR="00FD2962" w:rsidRDefault="00352A6F">
      <w:pPr>
        <w:jc w:val="center"/>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Soft</w:t>
      </w:r>
      <w:proofErr w:type="spellEnd"/>
      <w:r>
        <w:rPr>
          <w:rFonts w:ascii="Times New Roman" w:eastAsia="Times New Roman" w:hAnsi="Times New Roman" w:cs="Times New Roman"/>
          <w:sz w:val="28"/>
          <w:szCs w:val="28"/>
        </w:rPr>
        <w:t xml:space="preserve"> Computing</w:t>
      </w:r>
    </w:p>
    <w:p w14:paraId="00000004" w14:textId="77777777" w:rsidR="00FD2962" w:rsidRDefault="00FD2962">
      <w:pPr>
        <w:spacing w:line="240" w:lineRule="auto"/>
        <w:jc w:val="center"/>
        <w:rPr>
          <w:rFonts w:ascii="Times New Roman" w:eastAsia="Times New Roman" w:hAnsi="Times New Roman" w:cs="Times New Roman"/>
          <w:sz w:val="20"/>
          <w:szCs w:val="20"/>
        </w:rPr>
      </w:pPr>
    </w:p>
    <w:p w14:paraId="00000005" w14:textId="77777777" w:rsidR="00FD2962" w:rsidRDefault="00FD2962">
      <w:pPr>
        <w:spacing w:line="240" w:lineRule="auto"/>
        <w:jc w:val="center"/>
        <w:rPr>
          <w:rFonts w:ascii="Times New Roman" w:eastAsia="Times New Roman" w:hAnsi="Times New Roman" w:cs="Times New Roman"/>
          <w:sz w:val="20"/>
          <w:szCs w:val="20"/>
        </w:rPr>
      </w:pPr>
    </w:p>
    <w:p w14:paraId="00000006" w14:textId="083F2B4F" w:rsidR="00FD2962" w:rsidRDefault="00352A6F">
      <w:pPr>
        <w:pBdr>
          <w:top w:val="nil"/>
          <w:left w:val="nil"/>
          <w:bottom w:val="nil"/>
          <w:right w:val="nil"/>
          <w:between w:val="nil"/>
        </w:pBdr>
        <w:spacing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Autor: </w:t>
      </w:r>
      <w:r w:rsidR="001B5B68">
        <w:rPr>
          <w:rFonts w:ascii="Times New Roman" w:eastAsia="Times New Roman" w:hAnsi="Times New Roman" w:cs="Times New Roman"/>
          <w:color w:val="FF0000"/>
        </w:rPr>
        <w:t>Juan José Alba</w:t>
      </w:r>
    </w:p>
    <w:p w14:paraId="00000007" w14:textId="77777777" w:rsidR="00FD2962" w:rsidRDefault="00352A6F">
      <w:pPr>
        <w:pBdr>
          <w:top w:val="nil"/>
          <w:left w:val="nil"/>
          <w:bottom w:val="nil"/>
          <w:right w:val="nil"/>
          <w:between w:val="nil"/>
        </w:pBdr>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i/>
          <w:color w:val="000000"/>
          <w:sz w:val="20"/>
          <w:szCs w:val="20"/>
        </w:rPr>
        <w:t>IS&amp;C, Universidad Tecnológica de Pereira, Pereira, Colombia</w:t>
      </w:r>
    </w:p>
    <w:p w14:paraId="00000008" w14:textId="5E3C45C2" w:rsidR="00FD2962" w:rsidRDefault="00352A6F">
      <w:pPr>
        <w:pBdr>
          <w:top w:val="nil"/>
          <w:left w:val="nil"/>
          <w:bottom w:val="nil"/>
          <w:right w:val="nil"/>
          <w:between w:val="nil"/>
        </w:pBdr>
        <w:spacing w:line="240" w:lineRule="auto"/>
        <w:jc w:val="center"/>
        <w:rPr>
          <w:rFonts w:ascii="Courier New" w:eastAsia="Courier New" w:hAnsi="Courier New" w:cs="Courier New"/>
          <w:color w:val="000000"/>
          <w:sz w:val="18"/>
          <w:szCs w:val="18"/>
        </w:rPr>
      </w:pPr>
      <w:r>
        <w:rPr>
          <w:rFonts w:ascii="Courier New" w:eastAsia="Courier New" w:hAnsi="Courier New" w:cs="Courier New"/>
          <w:color w:val="000000"/>
          <w:sz w:val="18"/>
          <w:szCs w:val="18"/>
        </w:rPr>
        <w:t xml:space="preserve">Correo-e: </w:t>
      </w:r>
      <w:r w:rsidR="001B5B68">
        <w:rPr>
          <w:rFonts w:ascii="Courier New" w:eastAsia="Courier New" w:hAnsi="Courier New" w:cs="Courier New"/>
          <w:color w:val="FF0000"/>
          <w:sz w:val="18"/>
          <w:szCs w:val="18"/>
        </w:rPr>
        <w:t>juanjose.alba</w:t>
      </w:r>
      <w:r>
        <w:rPr>
          <w:rFonts w:ascii="Courier New" w:eastAsia="Courier New" w:hAnsi="Courier New" w:cs="Courier New"/>
          <w:color w:val="000000"/>
          <w:sz w:val="18"/>
          <w:szCs w:val="18"/>
        </w:rPr>
        <w:t>@utp.edu.co</w:t>
      </w:r>
    </w:p>
    <w:p w14:paraId="00000009" w14:textId="77777777" w:rsidR="00FD2962" w:rsidRDefault="00FD2962">
      <w:pPr>
        <w:spacing w:line="240" w:lineRule="auto"/>
        <w:rPr>
          <w:rFonts w:ascii="Times New Roman" w:eastAsia="Times New Roman" w:hAnsi="Times New Roman" w:cs="Times New Roman"/>
          <w:sz w:val="18"/>
          <w:szCs w:val="18"/>
        </w:rPr>
      </w:pPr>
    </w:p>
    <w:p w14:paraId="0000000A" w14:textId="77777777" w:rsidR="00FD2962" w:rsidRDefault="00FD2962">
      <w:pPr>
        <w:spacing w:line="240" w:lineRule="auto"/>
        <w:rPr>
          <w:rFonts w:ascii="Times New Roman" w:eastAsia="Times New Roman" w:hAnsi="Times New Roman" w:cs="Times New Roman"/>
        </w:rPr>
      </w:pPr>
    </w:p>
    <w:p w14:paraId="0000000B" w14:textId="77777777" w:rsidR="00FD2962" w:rsidRDefault="00FD2962">
      <w:pPr>
        <w:spacing w:line="240" w:lineRule="auto"/>
        <w:rPr>
          <w:rFonts w:ascii="Times New Roman" w:eastAsia="Times New Roman" w:hAnsi="Times New Roman" w:cs="Times New Roman"/>
        </w:rPr>
        <w:sectPr w:rsidR="00FD2962">
          <w:headerReference w:type="even" r:id="rId8"/>
          <w:headerReference w:type="default" r:id="rId9"/>
          <w:footerReference w:type="even" r:id="rId10"/>
          <w:footerReference w:type="default" r:id="rId11"/>
          <w:headerReference w:type="first" r:id="rId12"/>
          <w:footerReference w:type="first" r:id="rId13"/>
          <w:pgSz w:w="12242" w:h="15842"/>
          <w:pgMar w:top="1134" w:right="1134" w:bottom="1134" w:left="1134" w:header="720" w:footer="720" w:gutter="0"/>
          <w:pgNumType w:start="1"/>
          <w:cols w:space="720" w:equalWidth="0">
            <w:col w:w="8838"/>
          </w:cols>
          <w:titlePg/>
        </w:sectPr>
      </w:pPr>
    </w:p>
    <w:p w14:paraId="0000000C" w14:textId="36898A6F" w:rsidR="00FD2962" w:rsidRDefault="00352A6F" w:rsidP="00834252">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rPr>
      </w:pPr>
      <w:r>
        <w:rPr>
          <w:rFonts w:ascii="Times New Roman" w:eastAsia="Times New Roman" w:hAnsi="Times New Roman" w:cs="Times New Roman"/>
          <w:b/>
          <w:i/>
          <w:color w:val="000000"/>
          <w:sz w:val="18"/>
          <w:szCs w:val="18"/>
        </w:rPr>
        <w:lastRenderedPageBreak/>
        <w:t>Resumen</w:t>
      </w:r>
      <w:r>
        <w:rPr>
          <w:rFonts w:ascii="Times New Roman" w:eastAsia="Times New Roman" w:hAnsi="Times New Roman" w:cs="Times New Roman"/>
          <w:b/>
          <w:color w:val="000000"/>
          <w:sz w:val="18"/>
          <w:szCs w:val="18"/>
        </w:rPr>
        <w:t xml:space="preserve">— </w:t>
      </w:r>
      <w:r w:rsidR="00834252" w:rsidRPr="00834252">
        <w:rPr>
          <w:rFonts w:ascii="Times New Roman" w:eastAsia="Times New Roman" w:hAnsi="Times New Roman" w:cs="Times New Roman"/>
          <w:b/>
          <w:color w:val="000000"/>
          <w:sz w:val="18"/>
          <w:szCs w:val="18"/>
        </w:rPr>
        <w:t>Las técnicas de inteligencia artificial o computación blanda buscan integrar diferentes paradigmas computacionales, como las redes neuronales, la lógica dif</w:t>
      </w:r>
      <w:r w:rsidR="00834252">
        <w:rPr>
          <w:rFonts w:ascii="Times New Roman" w:eastAsia="Times New Roman" w:hAnsi="Times New Roman" w:cs="Times New Roman"/>
          <w:b/>
          <w:color w:val="000000"/>
          <w:sz w:val="18"/>
          <w:szCs w:val="18"/>
        </w:rPr>
        <w:t>us</w:t>
      </w:r>
      <w:r w:rsidR="00834252" w:rsidRPr="00834252">
        <w:rPr>
          <w:rFonts w:ascii="Times New Roman" w:eastAsia="Times New Roman" w:hAnsi="Times New Roman" w:cs="Times New Roman"/>
          <w:b/>
          <w:color w:val="000000"/>
          <w:sz w:val="18"/>
          <w:szCs w:val="18"/>
        </w:rPr>
        <w:t>a y los algoritmos genéticos, donde cada una de ellas aparentan ser muy efectivas en la manipulación de datos dinámicos, no lineales y ruidosos, especialmente cuando las relaciones físicas subyacentes no se co</w:t>
      </w:r>
      <w:r w:rsidR="00834252">
        <w:rPr>
          <w:rFonts w:ascii="Times New Roman" w:eastAsia="Times New Roman" w:hAnsi="Times New Roman" w:cs="Times New Roman"/>
          <w:b/>
          <w:color w:val="000000"/>
          <w:sz w:val="18"/>
          <w:szCs w:val="18"/>
        </w:rPr>
        <w:t>nocen a fondo. Sin embargo, cuando</w:t>
      </w:r>
      <w:r w:rsidR="00834252" w:rsidRPr="00834252">
        <w:rPr>
          <w:rFonts w:ascii="Times New Roman" w:eastAsia="Times New Roman" w:hAnsi="Times New Roman" w:cs="Times New Roman"/>
          <w:b/>
          <w:color w:val="000000"/>
          <w:sz w:val="18"/>
          <w:szCs w:val="18"/>
        </w:rPr>
        <w:t xml:space="preserve"> se utilizan continuamente se aprovecha la fortaleza de cada una de forma sinérgica en el desarrollo de sistemas híbridos. Las redes neuronales son similares a la regresión no lineal, pero son más robustas y pueden detectar relaciones ocultas en grandes conjuntos de datos utilizando la teoría de reconocimiento de patrones.</w:t>
      </w:r>
    </w:p>
    <w:p w14:paraId="0000000D" w14:textId="77777777" w:rsidR="00FD2962" w:rsidRDefault="00FD2962"/>
    <w:p w14:paraId="0000000E" w14:textId="5E794569" w:rsidR="00FD2962" w:rsidRDefault="00352A6F">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i/>
          <w:sz w:val="18"/>
          <w:szCs w:val="18"/>
        </w:rPr>
        <w:t>Palabras clave—</w:t>
      </w:r>
      <w:r w:rsidR="00834252">
        <w:rPr>
          <w:rFonts w:ascii="Times New Roman" w:eastAsia="Times New Roman" w:hAnsi="Times New Roman" w:cs="Times New Roman"/>
          <w:b/>
          <w:i/>
          <w:sz w:val="18"/>
          <w:szCs w:val="18"/>
        </w:rPr>
        <w:t xml:space="preserve"> algoritmos, computación blanda, computación, </w:t>
      </w:r>
      <w:r w:rsidR="00834252">
        <w:rPr>
          <w:rFonts w:ascii="Times New Roman" w:eastAsia="Times New Roman" w:hAnsi="Times New Roman" w:cs="Times New Roman"/>
          <w:b/>
          <w:sz w:val="18"/>
          <w:szCs w:val="18"/>
        </w:rPr>
        <w:t>inteligencia artificial, paradigmas.</w:t>
      </w:r>
    </w:p>
    <w:p w14:paraId="0000000F" w14:textId="77777777" w:rsidR="00FD2962" w:rsidRDefault="00FD2962">
      <w:pPr>
        <w:pBdr>
          <w:top w:val="nil"/>
          <w:left w:val="nil"/>
          <w:bottom w:val="nil"/>
          <w:right w:val="nil"/>
          <w:between w:val="nil"/>
        </w:pBdr>
        <w:spacing w:before="20" w:line="240" w:lineRule="auto"/>
        <w:ind w:firstLine="202"/>
        <w:rPr>
          <w:rFonts w:ascii="Times New Roman" w:eastAsia="Times New Roman" w:hAnsi="Times New Roman" w:cs="Times New Roman"/>
          <w:b/>
          <w:color w:val="000000"/>
          <w:sz w:val="18"/>
          <w:szCs w:val="18"/>
        </w:rPr>
      </w:pPr>
    </w:p>
    <w:p w14:paraId="30569084" w14:textId="25893B79" w:rsidR="00834252" w:rsidRPr="00834252" w:rsidRDefault="00352A6F" w:rsidP="00834252">
      <w:pPr>
        <w:pBdr>
          <w:top w:val="nil"/>
          <w:left w:val="nil"/>
          <w:bottom w:val="nil"/>
          <w:right w:val="nil"/>
          <w:between w:val="nil"/>
        </w:pBdr>
        <w:spacing w:before="20" w:line="240" w:lineRule="auto"/>
        <w:rPr>
          <w:rFonts w:ascii="Times New Roman" w:eastAsia="Times New Roman" w:hAnsi="Times New Roman" w:cs="Times New Roman"/>
          <w:b/>
          <w:color w:val="222222"/>
          <w:sz w:val="18"/>
          <w:szCs w:val="18"/>
          <w:lang w:val="en"/>
        </w:rPr>
      </w:pPr>
      <w:r w:rsidRPr="001B5B68">
        <w:rPr>
          <w:rFonts w:ascii="Times New Roman" w:eastAsia="Times New Roman" w:hAnsi="Times New Roman" w:cs="Times New Roman"/>
          <w:b/>
          <w:i/>
          <w:color w:val="000000"/>
          <w:sz w:val="18"/>
          <w:szCs w:val="18"/>
          <w:lang w:val="en-US"/>
        </w:rPr>
        <w:t>Abstract</w:t>
      </w:r>
      <w:r w:rsidRPr="001B5B68">
        <w:rPr>
          <w:rFonts w:ascii="Times New Roman" w:eastAsia="Times New Roman" w:hAnsi="Times New Roman" w:cs="Times New Roman"/>
          <w:b/>
          <w:color w:val="000000"/>
          <w:sz w:val="18"/>
          <w:szCs w:val="18"/>
          <w:lang w:val="en-US"/>
        </w:rPr>
        <w:t xml:space="preserve">— </w:t>
      </w:r>
      <w:r w:rsidR="00834252" w:rsidRPr="00834252">
        <w:rPr>
          <w:rFonts w:ascii="Times New Roman" w:eastAsia="Times New Roman" w:hAnsi="Times New Roman" w:cs="Times New Roman"/>
          <w:b/>
          <w:color w:val="000000"/>
          <w:sz w:val="18"/>
          <w:szCs w:val="18"/>
          <w:lang w:val="en-US"/>
        </w:rPr>
        <w:t>Artificial</w:t>
      </w:r>
      <w:r w:rsidR="00834252" w:rsidRPr="00834252">
        <w:rPr>
          <w:rFonts w:ascii="Times New Roman" w:hAnsi="Times New Roman" w:cs="Times New Roman"/>
          <w:b/>
          <w:color w:val="222222"/>
          <w:sz w:val="18"/>
          <w:szCs w:val="18"/>
          <w:lang w:val="en"/>
        </w:rPr>
        <w:t xml:space="preserve"> intelligence or soft computing techniques seek to integrate different computational paradigms, such as neural networks, fuzzy </w:t>
      </w:r>
      <w:proofErr w:type="spellStart"/>
      <w:r w:rsidR="00834252" w:rsidRPr="00834252">
        <w:rPr>
          <w:rFonts w:ascii="Times New Roman" w:hAnsi="Times New Roman" w:cs="Times New Roman"/>
          <w:b/>
          <w:color w:val="222222"/>
          <w:sz w:val="18"/>
          <w:szCs w:val="18"/>
          <w:lang w:val="en"/>
        </w:rPr>
        <w:t>logic</w:t>
      </w:r>
      <w:r w:rsidR="00834252" w:rsidRPr="00834252">
        <w:rPr>
          <w:rFonts w:ascii="Times New Roman" w:eastAsia="Times New Roman" w:hAnsi="Times New Roman" w:cs="Times New Roman"/>
          <w:b/>
          <w:color w:val="222222"/>
          <w:sz w:val="18"/>
          <w:szCs w:val="18"/>
          <w:lang w:val="en"/>
        </w:rPr>
        <w:t>a</w:t>
      </w:r>
      <w:proofErr w:type="spellEnd"/>
      <w:r w:rsidR="00834252" w:rsidRPr="00834252">
        <w:rPr>
          <w:rFonts w:ascii="Times New Roman" w:eastAsia="Times New Roman" w:hAnsi="Times New Roman" w:cs="Times New Roman"/>
          <w:b/>
          <w:color w:val="222222"/>
          <w:sz w:val="18"/>
          <w:szCs w:val="18"/>
          <w:lang w:val="en"/>
        </w:rPr>
        <w:t xml:space="preserve"> and genetic algorithms, where each of them appears to be very effective in manipulating dynamic, non-linear and noisy data, especially when the underlying physical relationships are not fully understood. However, when used continuously, the strength of each is exploited synergistically in the development of hybrid systems. Neural networks are similar to nonlinear regression, but they are more robust and can detec</w:t>
      </w:r>
      <w:r w:rsidR="00834252">
        <w:rPr>
          <w:rFonts w:ascii="Times New Roman" w:eastAsia="Times New Roman" w:hAnsi="Times New Roman" w:cs="Times New Roman"/>
          <w:b/>
          <w:color w:val="222222"/>
          <w:sz w:val="18"/>
          <w:szCs w:val="18"/>
          <w:lang w:val="en"/>
        </w:rPr>
        <w:t xml:space="preserve">t hidden relationships in large </w:t>
      </w:r>
      <w:r w:rsidR="00834252" w:rsidRPr="00834252">
        <w:rPr>
          <w:rFonts w:ascii="Times New Roman" w:eastAsia="Times New Roman" w:hAnsi="Times New Roman" w:cs="Times New Roman"/>
          <w:b/>
          <w:color w:val="222222"/>
          <w:sz w:val="18"/>
          <w:szCs w:val="18"/>
          <w:lang w:val="en"/>
        </w:rPr>
        <w:t>data sets using pattern recognition theory.</w:t>
      </w:r>
    </w:p>
    <w:p w14:paraId="1F740038" w14:textId="6DD2C74E" w:rsidR="00834252" w:rsidRPr="005E04B4" w:rsidRDefault="00352A6F" w:rsidP="00834252">
      <w:pPr>
        <w:pBdr>
          <w:top w:val="nil"/>
          <w:left w:val="nil"/>
          <w:bottom w:val="nil"/>
          <w:right w:val="nil"/>
          <w:between w:val="nil"/>
        </w:pBdr>
        <w:spacing w:before="20" w:line="240" w:lineRule="auto"/>
        <w:rPr>
          <w:rFonts w:ascii="inherit" w:hAnsi="inherit"/>
          <w:color w:val="222222"/>
          <w:sz w:val="42"/>
          <w:szCs w:val="42"/>
          <w:lang w:val="en-US"/>
        </w:rPr>
      </w:pPr>
      <w:r w:rsidRPr="001B5B68">
        <w:rPr>
          <w:rFonts w:ascii="Times New Roman" w:eastAsia="Times New Roman" w:hAnsi="Times New Roman" w:cs="Times New Roman"/>
          <w:b/>
          <w:i/>
          <w:color w:val="000000"/>
          <w:sz w:val="18"/>
          <w:szCs w:val="18"/>
          <w:lang w:val="en-US"/>
        </w:rPr>
        <w:t>Key Word</w:t>
      </w:r>
      <w:r w:rsidRPr="001B5B68">
        <w:rPr>
          <w:rFonts w:ascii="Times New Roman" w:eastAsia="Times New Roman" w:hAnsi="Times New Roman" w:cs="Times New Roman"/>
          <w:b/>
          <w:color w:val="000000"/>
          <w:sz w:val="18"/>
          <w:szCs w:val="18"/>
          <w:lang w:val="en-US"/>
        </w:rPr>
        <w:t xml:space="preserve">— </w:t>
      </w:r>
      <w:r w:rsidR="00834252" w:rsidRPr="00834252">
        <w:rPr>
          <w:rFonts w:ascii="Times New Roman" w:eastAsia="Times New Roman" w:hAnsi="Times New Roman" w:cs="Times New Roman"/>
          <w:b/>
          <w:color w:val="222222"/>
          <w:sz w:val="18"/>
          <w:szCs w:val="18"/>
          <w:lang w:val="en"/>
        </w:rPr>
        <w:t>algorithms</w:t>
      </w:r>
      <w:r w:rsidR="00834252">
        <w:rPr>
          <w:rFonts w:ascii="inherit" w:hAnsi="inherit"/>
          <w:color w:val="222222"/>
          <w:sz w:val="42"/>
          <w:szCs w:val="42"/>
          <w:lang w:val="en"/>
        </w:rPr>
        <w:t xml:space="preserve">, </w:t>
      </w:r>
      <w:r w:rsidR="00834252" w:rsidRPr="00834252">
        <w:rPr>
          <w:rFonts w:ascii="Times New Roman" w:eastAsia="Times New Roman" w:hAnsi="Times New Roman" w:cs="Times New Roman"/>
          <w:b/>
          <w:color w:val="222222"/>
          <w:sz w:val="18"/>
          <w:szCs w:val="18"/>
          <w:lang w:val="en"/>
        </w:rPr>
        <w:t>soft</w:t>
      </w:r>
      <w:r w:rsidR="00834252">
        <w:rPr>
          <w:rFonts w:ascii="inherit" w:hAnsi="inherit"/>
          <w:color w:val="222222"/>
          <w:sz w:val="42"/>
          <w:szCs w:val="42"/>
          <w:lang w:val="en"/>
        </w:rPr>
        <w:t xml:space="preserve"> </w:t>
      </w:r>
      <w:r w:rsidR="00834252" w:rsidRPr="00834252">
        <w:rPr>
          <w:rFonts w:ascii="Times New Roman" w:eastAsia="Times New Roman" w:hAnsi="Times New Roman" w:cs="Times New Roman"/>
          <w:b/>
          <w:color w:val="222222"/>
          <w:sz w:val="18"/>
          <w:szCs w:val="18"/>
          <w:lang w:val="en"/>
        </w:rPr>
        <w:t>computing, computing, artificial intelligence, paradigms.</w:t>
      </w:r>
    </w:p>
    <w:p w14:paraId="00000012" w14:textId="093DB5CC" w:rsidR="00FD2962" w:rsidRPr="001B5B68" w:rsidRDefault="00FD2962">
      <w:pPr>
        <w:pBdr>
          <w:top w:val="nil"/>
          <w:left w:val="nil"/>
          <w:bottom w:val="nil"/>
          <w:right w:val="nil"/>
          <w:between w:val="nil"/>
        </w:pBdr>
        <w:spacing w:before="20" w:line="240" w:lineRule="auto"/>
        <w:rPr>
          <w:rFonts w:ascii="Times New Roman" w:eastAsia="Times New Roman" w:hAnsi="Times New Roman" w:cs="Times New Roman"/>
          <w:b/>
          <w:color w:val="000000"/>
          <w:sz w:val="18"/>
          <w:szCs w:val="18"/>
          <w:lang w:val="en-US"/>
        </w:rPr>
      </w:pPr>
    </w:p>
    <w:p w14:paraId="00000013" w14:textId="77777777" w:rsidR="00FD2962" w:rsidRPr="001B5B68" w:rsidRDefault="00FD2962">
      <w:pPr>
        <w:rPr>
          <w:lang w:val="en-US"/>
        </w:rPr>
      </w:pPr>
    </w:p>
    <w:p w14:paraId="00000014" w14:textId="77777777" w:rsidR="00FD2962" w:rsidRDefault="00352A6F">
      <w:pPr>
        <w:numPr>
          <w:ilvl w:val="0"/>
          <w:numId w:val="2"/>
        </w:numPr>
        <w:pBdr>
          <w:top w:val="nil"/>
          <w:left w:val="nil"/>
          <w:bottom w:val="nil"/>
          <w:right w:val="nil"/>
          <w:between w:val="nil"/>
        </w:pBdr>
        <w:spacing w:before="120" w:after="120" w:line="240" w:lineRule="auto"/>
        <w:ind w:left="179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INTRODUCCIÓN</w:t>
      </w:r>
    </w:p>
    <w:p w14:paraId="00000015" w14:textId="77777777" w:rsidR="00FD2962" w:rsidRDefault="00FD2962">
      <w:pPr>
        <w:spacing w:line="240" w:lineRule="auto"/>
        <w:ind w:left="-121"/>
        <w:rPr>
          <w:rFonts w:ascii="Times New Roman" w:eastAsia="Times New Roman" w:hAnsi="Times New Roman" w:cs="Times New Roman"/>
          <w:sz w:val="20"/>
          <w:szCs w:val="20"/>
        </w:rPr>
      </w:pPr>
    </w:p>
    <w:p w14:paraId="00000016" w14:textId="77777777" w:rsidR="00FD2962" w:rsidRDefault="00352A6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 temática de la Computación Blanda se encuentra enmarcada en el paradigma de la Inteligencia Artificial. La diferencia con dicho paradigma radica en que la Computación Blanda está centrada en la aplicación pragmática de las teorías de la Inteligencia Art</w:t>
      </w:r>
      <w:r>
        <w:rPr>
          <w:rFonts w:ascii="Times New Roman" w:eastAsia="Times New Roman" w:hAnsi="Times New Roman" w:cs="Times New Roman"/>
          <w:sz w:val="20"/>
          <w:szCs w:val="20"/>
        </w:rPr>
        <w:t xml:space="preserve">ificial a la solución de problemas complejos en diversos campos del conocimiento. </w:t>
      </w:r>
    </w:p>
    <w:p w14:paraId="00000017" w14:textId="77777777" w:rsidR="00FD2962" w:rsidRDefault="00FD2962">
      <w:pPr>
        <w:spacing w:line="240" w:lineRule="auto"/>
        <w:rPr>
          <w:rFonts w:ascii="Times New Roman" w:eastAsia="Times New Roman" w:hAnsi="Times New Roman" w:cs="Times New Roman"/>
          <w:sz w:val="20"/>
          <w:szCs w:val="20"/>
        </w:rPr>
      </w:pPr>
    </w:p>
    <w:p w14:paraId="00000018" w14:textId="77777777" w:rsidR="00FD2962" w:rsidRDefault="00352A6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Las líneas derivadas de la Computación Blanda, se configuran en las siguientes tendencias: a) Redes Neuronales Artificiales, b) Lógica Difusa, c) Sistemas Expertos, d) Algo</w:t>
      </w:r>
      <w:r>
        <w:rPr>
          <w:rFonts w:ascii="Times New Roman" w:eastAsia="Times New Roman" w:hAnsi="Times New Roman" w:cs="Times New Roman"/>
          <w:sz w:val="20"/>
          <w:szCs w:val="20"/>
        </w:rPr>
        <w:t xml:space="preserve">ritmos Genéticos, e) Deep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 xml:space="preserve"> (Machine </w:t>
      </w:r>
      <w:proofErr w:type="spellStart"/>
      <w:r>
        <w:rPr>
          <w:rFonts w:ascii="Times New Roman" w:eastAsia="Times New Roman" w:hAnsi="Times New Roman" w:cs="Times New Roman"/>
          <w:sz w:val="20"/>
          <w:szCs w:val="20"/>
        </w:rPr>
        <w:t>Learning</w:t>
      </w:r>
      <w:proofErr w:type="spellEnd"/>
      <w:r>
        <w:rPr>
          <w:rFonts w:ascii="Times New Roman" w:eastAsia="Times New Roman" w:hAnsi="Times New Roman" w:cs="Times New Roman"/>
          <w:sz w:val="20"/>
          <w:szCs w:val="20"/>
        </w:rPr>
        <w:t>).</w:t>
      </w:r>
    </w:p>
    <w:p w14:paraId="00000019" w14:textId="77777777" w:rsidR="00FD2962" w:rsidRDefault="00FD2962">
      <w:pPr>
        <w:spacing w:line="240" w:lineRule="auto"/>
        <w:rPr>
          <w:rFonts w:ascii="Times New Roman" w:eastAsia="Times New Roman" w:hAnsi="Times New Roman" w:cs="Times New Roman"/>
          <w:sz w:val="20"/>
          <w:szCs w:val="20"/>
        </w:rPr>
      </w:pPr>
    </w:p>
    <w:p w14:paraId="0000001A" w14:textId="77777777" w:rsidR="00FD2962" w:rsidRDefault="00352A6F">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En los siguientes apartados se presenta un resumen de dichas tendencias.</w:t>
      </w:r>
    </w:p>
    <w:p w14:paraId="0000001B" w14:textId="77777777" w:rsidR="00FD2962" w:rsidRDefault="00FD2962">
      <w:pPr>
        <w:spacing w:line="240" w:lineRule="auto"/>
        <w:rPr>
          <w:rFonts w:ascii="Times New Roman" w:eastAsia="Times New Roman" w:hAnsi="Times New Roman" w:cs="Times New Roman"/>
          <w:sz w:val="20"/>
          <w:szCs w:val="20"/>
        </w:rPr>
      </w:pPr>
    </w:p>
    <w:p w14:paraId="0000001C" w14:textId="77777777" w:rsidR="00FD2962" w:rsidRDefault="00352A6F">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REDES NEURONALES</w:t>
      </w:r>
    </w:p>
    <w:p w14:paraId="0000001D" w14:textId="77777777" w:rsidR="00FD2962" w:rsidRDefault="00FD2962">
      <w:pPr>
        <w:spacing w:line="240" w:lineRule="auto"/>
        <w:rPr>
          <w:rFonts w:ascii="Times New Roman" w:eastAsia="Times New Roman" w:hAnsi="Times New Roman" w:cs="Times New Roman"/>
          <w:sz w:val="20"/>
          <w:szCs w:val="20"/>
        </w:rPr>
      </w:pPr>
    </w:p>
    <w:p w14:paraId="628B467A"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Las redes neuronales artificiales (también conocidas como </w:t>
      </w:r>
      <w:hyperlink r:id="rId14" w:tooltip="Sistemas Conexionistas" w:history="1">
        <w:r w:rsidRPr="005E04B4">
          <w:rPr>
            <w:rFonts w:ascii="Times New Roman" w:eastAsia="Times New Roman" w:hAnsi="Times New Roman" w:cs="Times New Roman"/>
            <w:sz w:val="20"/>
            <w:szCs w:val="20"/>
          </w:rPr>
          <w:t>sistemas conexionistas</w:t>
        </w:r>
      </w:hyperlink>
      <w:hyperlink r:id="rId15" w:tooltip="Sistemas Conexionistas" w:history="1">
        <w:r w:rsidRPr="005E04B4">
          <w:rPr>
            <w:rFonts w:ascii="Times New Roman" w:eastAsia="Times New Roman" w:hAnsi="Times New Roman" w:cs="Times New Roman"/>
            <w:sz w:val="20"/>
            <w:szCs w:val="20"/>
          </w:rPr>
          <w:t>)</w:t>
        </w:r>
      </w:hyperlink>
      <w:r w:rsidRPr="005E04B4">
        <w:rPr>
          <w:rFonts w:ascii="Times New Roman" w:eastAsia="Times New Roman" w:hAnsi="Times New Roman" w:cs="Times New Roman"/>
          <w:sz w:val="20"/>
          <w:szCs w:val="20"/>
        </w:rPr>
        <w:t> son un </w:t>
      </w:r>
      <w:hyperlink r:id="rId16" w:tooltip="Modelo computacional" w:history="1">
        <w:r w:rsidRPr="005E04B4">
          <w:rPr>
            <w:rFonts w:ascii="Times New Roman" w:eastAsia="Times New Roman" w:hAnsi="Times New Roman" w:cs="Times New Roman"/>
            <w:sz w:val="20"/>
            <w:szCs w:val="20"/>
          </w:rPr>
          <w:t>modelo computacional</w:t>
        </w:r>
      </w:hyperlink>
      <w:r w:rsidRPr="005E04B4">
        <w:rPr>
          <w:rFonts w:ascii="Times New Roman" w:eastAsia="Times New Roman" w:hAnsi="Times New Roman" w:cs="Times New Roman"/>
          <w:sz w:val="20"/>
          <w:szCs w:val="20"/>
        </w:rPr>
        <w:t> vagamente inspirado en el comportamiento observado en su homólogo biológico</w:t>
      </w:r>
      <w:hyperlink r:id="rId17" w:anchor="cite_note-1" w:history="1">
        <w:r w:rsidRPr="005E04B4">
          <w:rPr>
            <w:rFonts w:ascii="Times New Roman" w:eastAsia="Times New Roman" w:hAnsi="Times New Roman" w:cs="Times New Roman"/>
            <w:sz w:val="20"/>
            <w:szCs w:val="20"/>
          </w:rPr>
          <w:t>1</w:t>
        </w:r>
      </w:hyperlink>
      <w:r w:rsidRPr="005E04B4">
        <w:rPr>
          <w:rFonts w:ascii="Times New Roman" w:eastAsia="Times New Roman" w:hAnsi="Times New Roman" w:cs="Times New Roman"/>
          <w:sz w:val="20"/>
          <w:szCs w:val="20"/>
        </w:rPr>
        <w:t>​. Consiste en un conjunto de unidades, llamadas </w:t>
      </w:r>
      <w:hyperlink r:id="rId18" w:tooltip="Neurona de McCulloch-Pitts" w:history="1">
        <w:r w:rsidRPr="005E04B4">
          <w:rPr>
            <w:rFonts w:ascii="Times New Roman" w:eastAsia="Times New Roman" w:hAnsi="Times New Roman" w:cs="Times New Roman"/>
            <w:sz w:val="20"/>
            <w:szCs w:val="20"/>
          </w:rPr>
          <w:t>neuronas artificiales</w:t>
        </w:r>
      </w:hyperlink>
      <w:r w:rsidRPr="005E04B4">
        <w:rPr>
          <w:rFonts w:ascii="Times New Roman" w:eastAsia="Times New Roman" w:hAnsi="Times New Roman" w:cs="Times New Roman"/>
          <w:sz w:val="20"/>
          <w:szCs w:val="20"/>
        </w:rPr>
        <w:t>, conectadas entre sí para transmitirse señales. La información de entrada atraviesa la red neuronal (donde se somete a diversas operaciones) produciendo unos valores de salida.</w:t>
      </w:r>
    </w:p>
    <w:p w14:paraId="141BA5AB"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Cada neurona está conectada con otras a través de unos enlaces. En estos enlaces el valor de salida de la neurona anterior es multiplicado por un valor de peso. Estos pesos en los enlaces pueden incrementar o inhibir el estado de activación de las neuronas adyacentes. Del mismo modo, a la salida de la neurona, puede existir una función limitadora o umbral, que modifica el valor resultado o impone un límite que no se debe sobrepasar antes de propagarse a otra neurona. Esta función se conoce como </w:t>
      </w:r>
      <w:hyperlink r:id="rId19" w:tooltip="Función de activación" w:history="1">
        <w:r w:rsidRPr="005E04B4">
          <w:rPr>
            <w:rFonts w:ascii="Times New Roman" w:eastAsia="Times New Roman" w:hAnsi="Times New Roman" w:cs="Times New Roman"/>
            <w:sz w:val="20"/>
            <w:szCs w:val="20"/>
          </w:rPr>
          <w:t>función de activación</w:t>
        </w:r>
      </w:hyperlink>
      <w:r w:rsidRPr="005E04B4">
        <w:rPr>
          <w:rFonts w:ascii="Times New Roman" w:eastAsia="Times New Roman" w:hAnsi="Times New Roman" w:cs="Times New Roman"/>
          <w:sz w:val="20"/>
          <w:szCs w:val="20"/>
        </w:rPr>
        <w:t>.</w:t>
      </w:r>
    </w:p>
    <w:p w14:paraId="03AF4174"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Estos sistemas aprenden y se forman a sí mismos, en lugar de ser programados de forma explícita, y sobresalen en áreas donde la detección de soluciones o características es difícil de expresar con la programación convencional. Para realizar este </w:t>
      </w:r>
      <w:hyperlink r:id="rId20" w:tooltip="Aprendizaje automático" w:history="1">
        <w:r w:rsidRPr="005E04B4">
          <w:rPr>
            <w:rFonts w:ascii="Times New Roman" w:eastAsia="Times New Roman" w:hAnsi="Times New Roman" w:cs="Times New Roman"/>
            <w:sz w:val="20"/>
            <w:szCs w:val="20"/>
          </w:rPr>
          <w:t>aprendizaje automático</w:t>
        </w:r>
      </w:hyperlink>
      <w:r w:rsidRPr="005E04B4">
        <w:rPr>
          <w:rFonts w:ascii="Times New Roman" w:eastAsia="Times New Roman" w:hAnsi="Times New Roman" w:cs="Times New Roman"/>
          <w:sz w:val="20"/>
          <w:szCs w:val="20"/>
        </w:rPr>
        <w:t>, normalmente, se intenta minimizar una </w:t>
      </w:r>
      <w:hyperlink r:id="rId21" w:tooltip="Función de pérdida" w:history="1">
        <w:r w:rsidRPr="005E04B4">
          <w:rPr>
            <w:rFonts w:ascii="Times New Roman" w:eastAsia="Times New Roman" w:hAnsi="Times New Roman" w:cs="Times New Roman"/>
            <w:sz w:val="20"/>
            <w:szCs w:val="20"/>
          </w:rPr>
          <w:t>función de pérdida</w:t>
        </w:r>
      </w:hyperlink>
      <w:r w:rsidRPr="005E04B4">
        <w:rPr>
          <w:rFonts w:ascii="Times New Roman" w:eastAsia="Times New Roman" w:hAnsi="Times New Roman" w:cs="Times New Roman"/>
          <w:sz w:val="20"/>
          <w:szCs w:val="20"/>
        </w:rPr>
        <w:t> que evalúa la red en su total. Los valores de los pesos de las neuronas se van actualizando buscando reducir el valor de la función de pérdida. Este proceso se realiza mediante la </w:t>
      </w:r>
      <w:hyperlink r:id="rId22" w:tooltip="Propagación hacia atrás" w:history="1">
        <w:r w:rsidRPr="005E04B4">
          <w:rPr>
            <w:rFonts w:ascii="Times New Roman" w:eastAsia="Times New Roman" w:hAnsi="Times New Roman" w:cs="Times New Roman"/>
            <w:sz w:val="20"/>
            <w:szCs w:val="20"/>
          </w:rPr>
          <w:t>propagación hacia atrás</w:t>
        </w:r>
      </w:hyperlink>
      <w:r w:rsidRPr="005E04B4">
        <w:rPr>
          <w:rFonts w:ascii="Times New Roman" w:eastAsia="Times New Roman" w:hAnsi="Times New Roman" w:cs="Times New Roman"/>
          <w:sz w:val="20"/>
          <w:szCs w:val="20"/>
        </w:rPr>
        <w:t>.</w:t>
      </w:r>
    </w:p>
    <w:p w14:paraId="756EB8AF" w14:textId="77777777" w:rsidR="005E04B4" w:rsidRPr="005E04B4" w:rsidRDefault="005E04B4" w:rsidP="005E04B4">
      <w:pPr>
        <w:spacing w:line="240" w:lineRule="auto"/>
        <w:rPr>
          <w:color w:val="202122"/>
          <w:sz w:val="21"/>
          <w:szCs w:val="21"/>
        </w:rPr>
      </w:pPr>
      <w:r w:rsidRPr="005E04B4">
        <w:rPr>
          <w:rFonts w:ascii="Times New Roman" w:eastAsia="Times New Roman" w:hAnsi="Times New Roman" w:cs="Times New Roman"/>
          <w:sz w:val="20"/>
          <w:szCs w:val="20"/>
        </w:rPr>
        <w:t>El objetivo de la red neuronal es resolver los problemas de la misma manera que el cerebro humano, aunque las redes neuronales son más abstractas. Las redes neuronales actuales suelen contener desde unos miles a unos pocos millones de unidades neuronales.</w:t>
      </w:r>
    </w:p>
    <w:p w14:paraId="0000001F" w14:textId="77777777" w:rsidR="00FD2962" w:rsidRDefault="00FD2962">
      <w:pPr>
        <w:spacing w:line="240" w:lineRule="auto"/>
        <w:rPr>
          <w:rFonts w:ascii="Times New Roman" w:eastAsia="Times New Roman" w:hAnsi="Times New Roman" w:cs="Times New Roman"/>
          <w:sz w:val="20"/>
          <w:szCs w:val="20"/>
        </w:rPr>
      </w:pPr>
    </w:p>
    <w:p w14:paraId="00000020" w14:textId="77777777" w:rsidR="00FD2962" w:rsidRDefault="00352A6F">
      <w:pPr>
        <w:numPr>
          <w:ilvl w:val="1"/>
          <w:numId w:val="2"/>
        </w:numPr>
        <w:spacing w:before="120" w:after="120" w:line="240" w:lineRule="auto"/>
        <w:ind w:left="1434" w:hanging="357"/>
        <w:rPr>
          <w:rFonts w:ascii="Times New Roman" w:eastAsia="Times New Roman" w:hAnsi="Times New Roman" w:cs="Times New Roman"/>
          <w:sz w:val="20"/>
          <w:szCs w:val="20"/>
        </w:rPr>
      </w:pPr>
      <w:r>
        <w:rPr>
          <w:rFonts w:ascii="Times New Roman" w:eastAsia="Times New Roman" w:hAnsi="Times New Roman" w:cs="Times New Roman"/>
          <w:sz w:val="20"/>
          <w:szCs w:val="20"/>
        </w:rPr>
        <w:t>LÓGICA DIFUSA</w:t>
      </w:r>
    </w:p>
    <w:p w14:paraId="00000021" w14:textId="77777777" w:rsidR="00FD2962" w:rsidRDefault="00FD2962">
      <w:pPr>
        <w:pBdr>
          <w:top w:val="nil"/>
          <w:left w:val="nil"/>
          <w:bottom w:val="nil"/>
          <w:right w:val="nil"/>
          <w:between w:val="nil"/>
        </w:pBdr>
        <w:rPr>
          <w:rFonts w:ascii="Times New Roman" w:eastAsia="Times New Roman" w:hAnsi="Times New Roman" w:cs="Times New Roman"/>
          <w:color w:val="000000"/>
          <w:sz w:val="20"/>
          <w:szCs w:val="20"/>
        </w:rPr>
      </w:pPr>
    </w:p>
    <w:p w14:paraId="38A85B11"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color w:val="202122"/>
          <w:sz w:val="21"/>
          <w:szCs w:val="21"/>
        </w:rPr>
        <w:t>La </w:t>
      </w:r>
      <w:r w:rsidRPr="005E04B4">
        <w:rPr>
          <w:b/>
          <w:bCs/>
          <w:color w:val="202122"/>
          <w:sz w:val="21"/>
          <w:szCs w:val="21"/>
        </w:rPr>
        <w:t>lógica difusa</w:t>
      </w:r>
      <w:r w:rsidRPr="005E04B4">
        <w:rPr>
          <w:color w:val="202122"/>
          <w:sz w:val="21"/>
          <w:szCs w:val="21"/>
        </w:rPr>
        <w:t> (también llamada </w:t>
      </w:r>
      <w:r w:rsidRPr="005E04B4">
        <w:rPr>
          <w:b/>
          <w:bCs/>
          <w:color w:val="202122"/>
          <w:sz w:val="21"/>
          <w:szCs w:val="21"/>
        </w:rPr>
        <w:t>lógica borrosa</w:t>
      </w:r>
      <w:r w:rsidRPr="005E04B4">
        <w:rPr>
          <w:color w:val="202122"/>
          <w:sz w:val="21"/>
          <w:szCs w:val="21"/>
        </w:rPr>
        <w:t xml:space="preserve">) se basa en lo relativo de lo observado como posición </w:t>
      </w:r>
      <w:r w:rsidRPr="005E04B4">
        <w:rPr>
          <w:rFonts w:ascii="Times New Roman" w:eastAsia="Times New Roman" w:hAnsi="Times New Roman" w:cs="Times New Roman"/>
          <w:sz w:val="20"/>
          <w:szCs w:val="20"/>
        </w:rPr>
        <w:lastRenderedPageBreak/>
        <w:t>diferencial. Este tipo de lógica toma dos valores </w:t>
      </w:r>
      <w:hyperlink r:id="rId23" w:tooltip="Aleatoriedad" w:history="1">
        <w:r w:rsidRPr="005E04B4">
          <w:rPr>
            <w:rFonts w:ascii="Times New Roman" w:eastAsia="Times New Roman" w:hAnsi="Times New Roman" w:cs="Times New Roman"/>
            <w:sz w:val="20"/>
            <w:szCs w:val="20"/>
          </w:rPr>
          <w:t>aleatorios</w:t>
        </w:r>
      </w:hyperlink>
      <w:r w:rsidRPr="005E04B4">
        <w:rPr>
          <w:rFonts w:ascii="Times New Roman" w:eastAsia="Times New Roman" w:hAnsi="Times New Roman" w:cs="Times New Roman"/>
          <w:sz w:val="20"/>
          <w:szCs w:val="20"/>
        </w:rPr>
        <w:t>, pero contextualizados y referidos entre sí. Así, por ejemplo, una persona que mida dos metros es claramente una persona alta, si previamente se ha tomado el valor de persona baja y se ha establecido en un metro. Ambos valores están contextualizados a personas y referidos a una medida métrica lineal.</w:t>
      </w:r>
    </w:p>
    <w:p w14:paraId="2DBA6548"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Fue formulada en 1965 por el matemático e ingeniero </w:t>
      </w:r>
      <w:proofErr w:type="spellStart"/>
      <w:r w:rsidRPr="005E04B4">
        <w:rPr>
          <w:rFonts w:ascii="Times New Roman" w:eastAsia="Times New Roman" w:hAnsi="Times New Roman" w:cs="Times New Roman"/>
          <w:sz w:val="20"/>
          <w:szCs w:val="20"/>
        </w:rPr>
        <w:fldChar w:fldCharType="begin"/>
      </w:r>
      <w:r w:rsidRPr="005E04B4">
        <w:rPr>
          <w:rFonts w:ascii="Times New Roman" w:eastAsia="Times New Roman" w:hAnsi="Times New Roman" w:cs="Times New Roman"/>
          <w:sz w:val="20"/>
          <w:szCs w:val="20"/>
        </w:rPr>
        <w:instrText xml:space="preserve"> HYPERLINK "https://es.wikipedia.org/wiki/Lotfi_A._Zadeh" \o "Lotfi A. Zadeh" </w:instrText>
      </w:r>
      <w:r w:rsidRPr="005E04B4">
        <w:rPr>
          <w:rFonts w:ascii="Times New Roman" w:eastAsia="Times New Roman" w:hAnsi="Times New Roman" w:cs="Times New Roman"/>
          <w:sz w:val="20"/>
          <w:szCs w:val="20"/>
        </w:rPr>
        <w:fldChar w:fldCharType="separate"/>
      </w:r>
      <w:r w:rsidRPr="005E04B4">
        <w:rPr>
          <w:rFonts w:ascii="Times New Roman" w:eastAsia="Times New Roman" w:hAnsi="Times New Roman" w:cs="Times New Roman"/>
          <w:sz w:val="20"/>
          <w:szCs w:val="20"/>
        </w:rPr>
        <w:t>Lotfi</w:t>
      </w:r>
      <w:proofErr w:type="spellEnd"/>
      <w:r w:rsidRPr="005E04B4">
        <w:rPr>
          <w:rFonts w:ascii="Times New Roman" w:eastAsia="Times New Roman" w:hAnsi="Times New Roman" w:cs="Times New Roman"/>
          <w:sz w:val="20"/>
          <w:szCs w:val="20"/>
        </w:rPr>
        <w:t xml:space="preserve"> A. </w:t>
      </w:r>
      <w:proofErr w:type="spellStart"/>
      <w:r w:rsidRPr="005E04B4">
        <w:rPr>
          <w:rFonts w:ascii="Times New Roman" w:eastAsia="Times New Roman" w:hAnsi="Times New Roman" w:cs="Times New Roman"/>
          <w:sz w:val="20"/>
          <w:szCs w:val="20"/>
        </w:rPr>
        <w:t>Zadeh</w:t>
      </w:r>
      <w:proofErr w:type="spellEnd"/>
      <w:r w:rsidRPr="005E04B4">
        <w:rPr>
          <w:rFonts w:ascii="Times New Roman" w:eastAsia="Times New Roman" w:hAnsi="Times New Roman" w:cs="Times New Roman"/>
          <w:sz w:val="20"/>
          <w:szCs w:val="20"/>
        </w:rPr>
        <w:fldChar w:fldCharType="end"/>
      </w:r>
      <w:r w:rsidRPr="005E04B4">
        <w:rPr>
          <w:rFonts w:ascii="Times New Roman" w:eastAsia="Times New Roman" w:hAnsi="Times New Roman" w:cs="Times New Roman"/>
          <w:sz w:val="20"/>
          <w:szCs w:val="20"/>
        </w:rPr>
        <w:t>.</w:t>
      </w:r>
    </w:p>
    <w:p w14:paraId="0170DB00"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La lógica difusa (</w:t>
      </w:r>
      <w:proofErr w:type="spellStart"/>
      <w:r w:rsidRPr="005E04B4">
        <w:rPr>
          <w:rFonts w:ascii="Times New Roman" w:eastAsia="Times New Roman" w:hAnsi="Times New Roman" w:cs="Times New Roman"/>
          <w:sz w:val="20"/>
          <w:szCs w:val="20"/>
        </w:rPr>
        <w:t>fuzzy</w:t>
      </w:r>
      <w:proofErr w:type="spellEnd"/>
      <w:r w:rsidRPr="005E04B4">
        <w:rPr>
          <w:rFonts w:ascii="Times New Roman" w:eastAsia="Times New Roman" w:hAnsi="Times New Roman" w:cs="Times New Roman"/>
          <w:sz w:val="20"/>
          <w:szCs w:val="20"/>
        </w:rPr>
        <w:t xml:space="preserve"> </w:t>
      </w:r>
      <w:proofErr w:type="spellStart"/>
      <w:r w:rsidRPr="005E04B4">
        <w:rPr>
          <w:rFonts w:ascii="Times New Roman" w:eastAsia="Times New Roman" w:hAnsi="Times New Roman" w:cs="Times New Roman"/>
          <w:sz w:val="20"/>
          <w:szCs w:val="20"/>
        </w:rPr>
        <w:t>logic</w:t>
      </w:r>
      <w:proofErr w:type="spellEnd"/>
      <w:r w:rsidRPr="005E04B4">
        <w:rPr>
          <w:rFonts w:ascii="Times New Roman" w:eastAsia="Times New Roman" w:hAnsi="Times New Roman" w:cs="Times New Roman"/>
          <w:sz w:val="20"/>
          <w:szCs w:val="20"/>
        </w:rPr>
        <w:t>, en inglés) se adapta mejor al mundo real en el que vivimos, e incluso puede comprender y funcionar con nuestras expresiones, del tipo «hace mucho calor», «no es muy alto», «el ritmo del corazón está un poco acelerado», etc.</w:t>
      </w:r>
    </w:p>
    <w:p w14:paraId="618E422D"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La clave de esta adaptación al lenguaje se basa en comprender los </w:t>
      </w:r>
      <w:hyperlink r:id="rId24" w:tooltip="Cuantificador" w:history="1">
        <w:r w:rsidRPr="005E04B4">
          <w:rPr>
            <w:rFonts w:ascii="Times New Roman" w:eastAsia="Times New Roman" w:hAnsi="Times New Roman" w:cs="Times New Roman"/>
            <w:sz w:val="20"/>
            <w:szCs w:val="20"/>
          </w:rPr>
          <w:t>cuantificadores</w:t>
        </w:r>
      </w:hyperlink>
      <w:r w:rsidRPr="005E04B4">
        <w:rPr>
          <w:rFonts w:ascii="Times New Roman" w:eastAsia="Times New Roman" w:hAnsi="Times New Roman" w:cs="Times New Roman"/>
          <w:sz w:val="20"/>
          <w:szCs w:val="20"/>
        </w:rPr>
        <w:t> de cualidad para nuestras </w:t>
      </w:r>
      <w:hyperlink r:id="rId25" w:tooltip="Inferencia" w:history="1">
        <w:r w:rsidRPr="005E04B4">
          <w:rPr>
            <w:rFonts w:ascii="Times New Roman" w:eastAsia="Times New Roman" w:hAnsi="Times New Roman" w:cs="Times New Roman"/>
            <w:sz w:val="20"/>
            <w:szCs w:val="20"/>
          </w:rPr>
          <w:t>inferencias</w:t>
        </w:r>
      </w:hyperlink>
      <w:r w:rsidRPr="005E04B4">
        <w:rPr>
          <w:rFonts w:ascii="Times New Roman" w:eastAsia="Times New Roman" w:hAnsi="Times New Roman" w:cs="Times New Roman"/>
          <w:sz w:val="20"/>
          <w:szCs w:val="20"/>
        </w:rPr>
        <w:t> (en los ejemplos de arriba, «mucho», «muy» y «un poco»).</w:t>
      </w:r>
    </w:p>
    <w:p w14:paraId="298D9483"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En la </w:t>
      </w:r>
      <w:hyperlink r:id="rId26" w:tooltip="Teoría de conjuntos" w:history="1">
        <w:r w:rsidRPr="005E04B4">
          <w:rPr>
            <w:rFonts w:ascii="Times New Roman" w:eastAsia="Times New Roman" w:hAnsi="Times New Roman" w:cs="Times New Roman"/>
            <w:sz w:val="20"/>
            <w:szCs w:val="20"/>
          </w:rPr>
          <w:t>teoría de conjuntos</w:t>
        </w:r>
      </w:hyperlink>
      <w:r w:rsidRPr="005E04B4">
        <w:rPr>
          <w:rFonts w:ascii="Times New Roman" w:eastAsia="Times New Roman" w:hAnsi="Times New Roman" w:cs="Times New Roman"/>
          <w:sz w:val="20"/>
          <w:szCs w:val="20"/>
        </w:rPr>
        <w:t> difusos se definen también las operaciones de </w:t>
      </w:r>
      <w:hyperlink r:id="rId27" w:tooltip="Unión de conjuntos" w:history="1">
        <w:r w:rsidRPr="005E04B4">
          <w:rPr>
            <w:rFonts w:ascii="Times New Roman" w:eastAsia="Times New Roman" w:hAnsi="Times New Roman" w:cs="Times New Roman"/>
            <w:sz w:val="20"/>
            <w:szCs w:val="20"/>
          </w:rPr>
          <w:t>unión</w:t>
        </w:r>
      </w:hyperlink>
      <w:r w:rsidRPr="005E04B4">
        <w:rPr>
          <w:rFonts w:ascii="Times New Roman" w:eastAsia="Times New Roman" w:hAnsi="Times New Roman" w:cs="Times New Roman"/>
          <w:sz w:val="20"/>
          <w:szCs w:val="20"/>
        </w:rPr>
        <w:t>, </w:t>
      </w:r>
      <w:hyperlink r:id="rId28" w:tooltip="Intersección de conjuntos" w:history="1">
        <w:r w:rsidRPr="005E04B4">
          <w:rPr>
            <w:rFonts w:ascii="Times New Roman" w:eastAsia="Times New Roman" w:hAnsi="Times New Roman" w:cs="Times New Roman"/>
            <w:sz w:val="20"/>
            <w:szCs w:val="20"/>
          </w:rPr>
          <w:t>intersección</w:t>
        </w:r>
      </w:hyperlink>
      <w:r w:rsidRPr="005E04B4">
        <w:rPr>
          <w:rFonts w:ascii="Times New Roman" w:eastAsia="Times New Roman" w:hAnsi="Times New Roman" w:cs="Times New Roman"/>
          <w:sz w:val="20"/>
          <w:szCs w:val="20"/>
        </w:rPr>
        <w:t>, </w:t>
      </w:r>
      <w:hyperlink r:id="rId29" w:tooltip="Resta" w:history="1">
        <w:r w:rsidRPr="005E04B4">
          <w:rPr>
            <w:rFonts w:ascii="Times New Roman" w:eastAsia="Times New Roman" w:hAnsi="Times New Roman" w:cs="Times New Roman"/>
            <w:sz w:val="20"/>
            <w:szCs w:val="20"/>
          </w:rPr>
          <w:t>diferencia</w:t>
        </w:r>
      </w:hyperlink>
      <w:r w:rsidRPr="005E04B4">
        <w:rPr>
          <w:rFonts w:ascii="Times New Roman" w:eastAsia="Times New Roman" w:hAnsi="Times New Roman" w:cs="Times New Roman"/>
          <w:sz w:val="20"/>
          <w:szCs w:val="20"/>
        </w:rPr>
        <w:t>, </w:t>
      </w:r>
      <w:hyperlink r:id="rId30" w:tooltip="Negación" w:history="1">
        <w:r w:rsidRPr="005E04B4">
          <w:rPr>
            <w:rFonts w:ascii="Times New Roman" w:eastAsia="Times New Roman" w:hAnsi="Times New Roman" w:cs="Times New Roman"/>
            <w:sz w:val="20"/>
            <w:szCs w:val="20"/>
          </w:rPr>
          <w:t>negación</w:t>
        </w:r>
      </w:hyperlink>
      <w:r w:rsidRPr="005E04B4">
        <w:rPr>
          <w:rFonts w:ascii="Times New Roman" w:eastAsia="Times New Roman" w:hAnsi="Times New Roman" w:cs="Times New Roman"/>
          <w:sz w:val="20"/>
          <w:szCs w:val="20"/>
        </w:rPr>
        <w:t> o </w:t>
      </w:r>
      <w:hyperlink r:id="rId31" w:tooltip="Complemento de un conjunto" w:history="1">
        <w:r w:rsidRPr="005E04B4">
          <w:rPr>
            <w:rFonts w:ascii="Times New Roman" w:eastAsia="Times New Roman" w:hAnsi="Times New Roman" w:cs="Times New Roman"/>
            <w:sz w:val="20"/>
            <w:szCs w:val="20"/>
          </w:rPr>
          <w:t>complemento</w:t>
        </w:r>
      </w:hyperlink>
      <w:r w:rsidRPr="005E04B4">
        <w:rPr>
          <w:rFonts w:ascii="Times New Roman" w:eastAsia="Times New Roman" w:hAnsi="Times New Roman" w:cs="Times New Roman"/>
          <w:sz w:val="20"/>
          <w:szCs w:val="20"/>
        </w:rPr>
        <w:t>, y otras operaciones sobre conjuntos (véase también </w:t>
      </w:r>
      <w:hyperlink r:id="rId32" w:tooltip="Subconjunto difuso" w:history="1">
        <w:r w:rsidRPr="005E04B4">
          <w:rPr>
            <w:rFonts w:ascii="Times New Roman" w:eastAsia="Times New Roman" w:hAnsi="Times New Roman" w:cs="Times New Roman"/>
            <w:sz w:val="20"/>
            <w:szCs w:val="20"/>
          </w:rPr>
          <w:t>subconjunto difuso</w:t>
        </w:r>
      </w:hyperlink>
      <w:r w:rsidRPr="005E04B4">
        <w:rPr>
          <w:rFonts w:ascii="Times New Roman" w:eastAsia="Times New Roman" w:hAnsi="Times New Roman" w:cs="Times New Roman"/>
          <w:sz w:val="20"/>
          <w:szCs w:val="20"/>
        </w:rPr>
        <w:t>), en los que se basa esta lógica.</w:t>
      </w:r>
    </w:p>
    <w:p w14:paraId="37873491"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Para cada </w:t>
      </w:r>
      <w:hyperlink r:id="rId33" w:tooltip="Conjunto difuso" w:history="1">
        <w:r w:rsidRPr="005E04B4">
          <w:rPr>
            <w:rFonts w:ascii="Times New Roman" w:eastAsia="Times New Roman" w:hAnsi="Times New Roman" w:cs="Times New Roman"/>
            <w:sz w:val="20"/>
            <w:szCs w:val="20"/>
          </w:rPr>
          <w:t>conjunto difuso</w:t>
        </w:r>
      </w:hyperlink>
      <w:r w:rsidRPr="005E04B4">
        <w:rPr>
          <w:rFonts w:ascii="Times New Roman" w:eastAsia="Times New Roman" w:hAnsi="Times New Roman" w:cs="Times New Roman"/>
          <w:sz w:val="20"/>
          <w:szCs w:val="20"/>
        </w:rPr>
        <w:t>, existe asociada una función de pertenencia para sus elementos, que indica en qué medida el elemento forma parte de ese conjunto difuso. Las formas de las funciones de pertenencia más típicas son trapezoidal, lineal y curva.</w:t>
      </w:r>
    </w:p>
    <w:p w14:paraId="58F86362"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Se basa en reglas </w:t>
      </w:r>
      <w:hyperlink r:id="rId34" w:tooltip="Heurística" w:history="1">
        <w:r w:rsidRPr="005E04B4">
          <w:rPr>
            <w:rFonts w:ascii="Times New Roman" w:eastAsia="Times New Roman" w:hAnsi="Times New Roman" w:cs="Times New Roman"/>
            <w:sz w:val="20"/>
            <w:szCs w:val="20"/>
          </w:rPr>
          <w:t>heurísticas</w:t>
        </w:r>
      </w:hyperlink>
      <w:r w:rsidRPr="005E04B4">
        <w:rPr>
          <w:rFonts w:ascii="Times New Roman" w:eastAsia="Times New Roman" w:hAnsi="Times New Roman" w:cs="Times New Roman"/>
          <w:sz w:val="20"/>
          <w:szCs w:val="20"/>
        </w:rPr>
        <w:t> de la forma SI (antecedente) ENTONCES (consecuente), donde el antecedente y el consecuente son también conjuntos difusos, ya sea puros o resultado de operar con ellos. Sirvan como ejemplos de regla heurística para esta lógica (nótese la importancia de las palabras «muchísimo», «drásticamente», «un poco» y «levemente» para la lógica difusa):</w:t>
      </w:r>
    </w:p>
    <w:p w14:paraId="4C099618"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SI hace muchísimo frío. ENTONCES aumento drásticamente la </w:t>
      </w:r>
      <w:hyperlink r:id="rId35" w:tooltip="Temperatura" w:history="1">
        <w:r w:rsidRPr="005E04B4">
          <w:rPr>
            <w:rFonts w:ascii="Times New Roman" w:eastAsia="Times New Roman" w:hAnsi="Times New Roman" w:cs="Times New Roman"/>
            <w:sz w:val="20"/>
            <w:szCs w:val="20"/>
          </w:rPr>
          <w:t>temperatura</w:t>
        </w:r>
      </w:hyperlink>
      <w:r w:rsidRPr="005E04B4">
        <w:rPr>
          <w:rFonts w:ascii="Times New Roman" w:eastAsia="Times New Roman" w:hAnsi="Times New Roman" w:cs="Times New Roman"/>
          <w:sz w:val="20"/>
          <w:szCs w:val="20"/>
        </w:rPr>
        <w:t>.</w:t>
      </w:r>
    </w:p>
    <w:p w14:paraId="26CFFB59"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SI voy a llegar un poco tarde. ENTONCES aumento levemente la velocidad.</w:t>
      </w:r>
    </w:p>
    <w:p w14:paraId="13EA5D00" w14:textId="77777777" w:rsidR="005E04B4" w:rsidRPr="005E04B4" w:rsidRDefault="005E04B4" w:rsidP="005E04B4">
      <w:pPr>
        <w:spacing w:line="240" w:lineRule="auto"/>
        <w:rPr>
          <w:rFonts w:ascii="Times New Roman" w:eastAsia="Times New Roman" w:hAnsi="Times New Roman" w:cs="Times New Roman"/>
          <w:sz w:val="20"/>
          <w:szCs w:val="20"/>
        </w:rPr>
      </w:pPr>
      <w:r w:rsidRPr="005E04B4">
        <w:rPr>
          <w:rFonts w:ascii="Times New Roman" w:eastAsia="Times New Roman" w:hAnsi="Times New Roman" w:cs="Times New Roman"/>
          <w:sz w:val="20"/>
          <w:szCs w:val="20"/>
        </w:rPr>
        <w:t>Los métodos de </w:t>
      </w:r>
      <w:hyperlink r:id="rId36" w:tooltip="Inferencia" w:history="1">
        <w:r w:rsidRPr="005E04B4">
          <w:rPr>
            <w:rFonts w:ascii="Times New Roman" w:eastAsia="Times New Roman" w:hAnsi="Times New Roman" w:cs="Times New Roman"/>
            <w:sz w:val="20"/>
            <w:szCs w:val="20"/>
          </w:rPr>
          <w:t>inferencia</w:t>
        </w:r>
      </w:hyperlink>
      <w:r w:rsidRPr="005E04B4">
        <w:rPr>
          <w:rFonts w:ascii="Times New Roman" w:eastAsia="Times New Roman" w:hAnsi="Times New Roman" w:cs="Times New Roman"/>
          <w:sz w:val="20"/>
          <w:szCs w:val="20"/>
        </w:rPr>
        <w:t> para esta base de reglas deben ser sencillos, versátiles y eficientes. Los resultados de dichos métodos son un área final, fruto de un conjunto de áreas solapadas entre sí (cada área es resultado de una regla de inferencia). Para escoger una salida concreta a partir de tanta </w:t>
      </w:r>
      <w:hyperlink r:id="rId37" w:tooltip="Premisa" w:history="1">
        <w:r w:rsidRPr="005E04B4">
          <w:rPr>
            <w:rFonts w:ascii="Times New Roman" w:eastAsia="Times New Roman" w:hAnsi="Times New Roman" w:cs="Times New Roman"/>
            <w:sz w:val="20"/>
            <w:szCs w:val="20"/>
          </w:rPr>
          <w:t>premisa</w:t>
        </w:r>
      </w:hyperlink>
      <w:r w:rsidRPr="005E04B4">
        <w:rPr>
          <w:rFonts w:ascii="Times New Roman" w:eastAsia="Times New Roman" w:hAnsi="Times New Roman" w:cs="Times New Roman"/>
          <w:sz w:val="20"/>
          <w:szCs w:val="20"/>
        </w:rPr>
        <w:t> difusa, el método más usado es el del </w:t>
      </w:r>
      <w:proofErr w:type="spellStart"/>
      <w:r w:rsidRPr="005E04B4">
        <w:rPr>
          <w:rFonts w:ascii="Times New Roman" w:eastAsia="Times New Roman" w:hAnsi="Times New Roman" w:cs="Times New Roman"/>
          <w:sz w:val="20"/>
          <w:szCs w:val="20"/>
        </w:rPr>
        <w:fldChar w:fldCharType="begin"/>
      </w:r>
      <w:r w:rsidRPr="005E04B4">
        <w:rPr>
          <w:rFonts w:ascii="Times New Roman" w:eastAsia="Times New Roman" w:hAnsi="Times New Roman" w:cs="Times New Roman"/>
          <w:sz w:val="20"/>
          <w:szCs w:val="20"/>
        </w:rPr>
        <w:instrText xml:space="preserve"> HYPERLINK "https://es.wikipedia.org/wiki/Centroide" \o "Centroide" </w:instrText>
      </w:r>
      <w:r w:rsidRPr="005E04B4">
        <w:rPr>
          <w:rFonts w:ascii="Times New Roman" w:eastAsia="Times New Roman" w:hAnsi="Times New Roman" w:cs="Times New Roman"/>
          <w:sz w:val="20"/>
          <w:szCs w:val="20"/>
        </w:rPr>
        <w:fldChar w:fldCharType="separate"/>
      </w:r>
      <w:r w:rsidRPr="005E04B4">
        <w:rPr>
          <w:rFonts w:ascii="Times New Roman" w:eastAsia="Times New Roman" w:hAnsi="Times New Roman" w:cs="Times New Roman"/>
          <w:sz w:val="20"/>
          <w:szCs w:val="20"/>
        </w:rPr>
        <w:t>centroide</w:t>
      </w:r>
      <w:proofErr w:type="spellEnd"/>
      <w:r w:rsidRPr="005E04B4">
        <w:rPr>
          <w:rFonts w:ascii="Times New Roman" w:eastAsia="Times New Roman" w:hAnsi="Times New Roman" w:cs="Times New Roman"/>
          <w:sz w:val="20"/>
          <w:szCs w:val="20"/>
        </w:rPr>
        <w:fldChar w:fldCharType="end"/>
      </w:r>
      <w:r w:rsidRPr="005E04B4">
        <w:rPr>
          <w:rFonts w:ascii="Times New Roman" w:eastAsia="Times New Roman" w:hAnsi="Times New Roman" w:cs="Times New Roman"/>
          <w:sz w:val="20"/>
          <w:szCs w:val="20"/>
        </w:rPr>
        <w:t>, en el que la salida final será el </w:t>
      </w:r>
      <w:hyperlink r:id="rId38" w:tooltip="Centro de gravedad" w:history="1">
        <w:r w:rsidRPr="005E04B4">
          <w:rPr>
            <w:rFonts w:ascii="Times New Roman" w:eastAsia="Times New Roman" w:hAnsi="Times New Roman" w:cs="Times New Roman"/>
            <w:sz w:val="20"/>
            <w:szCs w:val="20"/>
          </w:rPr>
          <w:t>centro de gravedad</w:t>
        </w:r>
      </w:hyperlink>
      <w:r w:rsidRPr="005E04B4">
        <w:rPr>
          <w:rFonts w:ascii="Times New Roman" w:eastAsia="Times New Roman" w:hAnsi="Times New Roman" w:cs="Times New Roman"/>
          <w:sz w:val="20"/>
          <w:szCs w:val="20"/>
        </w:rPr>
        <w:t> del área total </w:t>
      </w:r>
      <w:hyperlink r:id="rId39" w:tooltip="Resultante" w:history="1">
        <w:r w:rsidRPr="005E04B4">
          <w:rPr>
            <w:rFonts w:ascii="Times New Roman" w:eastAsia="Times New Roman" w:hAnsi="Times New Roman" w:cs="Times New Roman"/>
            <w:sz w:val="20"/>
            <w:szCs w:val="20"/>
          </w:rPr>
          <w:t>resultante</w:t>
        </w:r>
      </w:hyperlink>
      <w:r w:rsidRPr="005E04B4">
        <w:rPr>
          <w:rFonts w:ascii="Times New Roman" w:eastAsia="Times New Roman" w:hAnsi="Times New Roman" w:cs="Times New Roman"/>
          <w:sz w:val="20"/>
          <w:szCs w:val="20"/>
        </w:rPr>
        <w:t>.</w:t>
      </w:r>
    </w:p>
    <w:p w14:paraId="20FE9069" w14:textId="77777777" w:rsidR="005E04B4" w:rsidRPr="005E04B4" w:rsidRDefault="005E04B4" w:rsidP="005E04B4">
      <w:pPr>
        <w:spacing w:line="240" w:lineRule="auto"/>
        <w:rPr>
          <w:rFonts w:eastAsia="Times New Roman"/>
          <w:color w:val="202122"/>
          <w:sz w:val="21"/>
          <w:szCs w:val="21"/>
        </w:rPr>
      </w:pPr>
      <w:r w:rsidRPr="005E04B4">
        <w:rPr>
          <w:rFonts w:ascii="Times New Roman" w:eastAsia="Times New Roman" w:hAnsi="Times New Roman" w:cs="Times New Roman"/>
          <w:sz w:val="20"/>
          <w:szCs w:val="20"/>
        </w:rPr>
        <w:t>Las reglas de las que dispone el motor de inferencia de un sistema difuso pueden ser formuladas por expertos o bien aprendidas por el propio sistema, haciendo uso en este caso de </w:t>
      </w:r>
      <w:hyperlink r:id="rId40" w:tooltip="Red neuronal artificial" w:history="1">
        <w:r w:rsidRPr="005E04B4">
          <w:rPr>
            <w:rFonts w:ascii="Times New Roman" w:eastAsia="Times New Roman" w:hAnsi="Times New Roman" w:cs="Times New Roman"/>
            <w:sz w:val="20"/>
            <w:szCs w:val="20"/>
          </w:rPr>
          <w:t>redes neuronales</w:t>
        </w:r>
      </w:hyperlink>
      <w:r w:rsidRPr="005E04B4">
        <w:rPr>
          <w:rFonts w:ascii="Times New Roman" w:eastAsia="Times New Roman" w:hAnsi="Times New Roman" w:cs="Times New Roman"/>
          <w:sz w:val="20"/>
          <w:szCs w:val="20"/>
        </w:rPr>
        <w:t> para fortalecer las futuras tomas de decisiones.</w:t>
      </w:r>
    </w:p>
    <w:p w14:paraId="00000022" w14:textId="3F5A36CA" w:rsidR="00FD2962" w:rsidRDefault="00FD2962">
      <w:pPr>
        <w:spacing w:line="240" w:lineRule="auto"/>
        <w:rPr>
          <w:rFonts w:ascii="Times New Roman" w:eastAsia="Times New Roman" w:hAnsi="Times New Roman" w:cs="Times New Roman"/>
          <w:sz w:val="20"/>
          <w:szCs w:val="20"/>
        </w:rPr>
      </w:pPr>
    </w:p>
    <w:p w14:paraId="00000023" w14:textId="77777777" w:rsidR="00FD2962" w:rsidRDefault="00FD2962">
      <w:pPr>
        <w:pBdr>
          <w:top w:val="nil"/>
          <w:left w:val="nil"/>
          <w:bottom w:val="nil"/>
          <w:right w:val="nil"/>
          <w:between w:val="nil"/>
        </w:pBdr>
        <w:rPr>
          <w:rFonts w:ascii="Times New Roman" w:eastAsia="Times New Roman" w:hAnsi="Times New Roman" w:cs="Times New Roman"/>
          <w:color w:val="000000"/>
          <w:sz w:val="20"/>
          <w:szCs w:val="20"/>
        </w:rPr>
      </w:pPr>
    </w:p>
    <w:p w14:paraId="00000024" w14:textId="45F52D83" w:rsidR="00FD2962" w:rsidRPr="003D64B3" w:rsidRDefault="00352A6F" w:rsidP="003D64B3">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sidRPr="003D64B3">
        <w:rPr>
          <w:rFonts w:ascii="Times New Roman" w:eastAsia="Times New Roman" w:hAnsi="Times New Roman" w:cs="Times New Roman"/>
          <w:color w:val="000000"/>
          <w:sz w:val="20"/>
          <w:szCs w:val="20"/>
        </w:rPr>
        <w:t>SISTEMAS EXPERTOS</w:t>
      </w:r>
    </w:p>
    <w:p w14:paraId="00000025" w14:textId="77777777" w:rsidR="00FD2962" w:rsidRDefault="00FD2962">
      <w:pPr>
        <w:pBdr>
          <w:top w:val="nil"/>
          <w:left w:val="nil"/>
          <w:bottom w:val="nil"/>
          <w:right w:val="nil"/>
          <w:between w:val="nil"/>
        </w:pBdr>
        <w:rPr>
          <w:rFonts w:ascii="Times New Roman" w:eastAsia="Times New Roman" w:hAnsi="Times New Roman" w:cs="Times New Roman"/>
          <w:color w:val="000000"/>
          <w:sz w:val="20"/>
          <w:szCs w:val="20"/>
        </w:rPr>
      </w:pPr>
    </w:p>
    <w:p w14:paraId="2F843191"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lastRenderedPageBreak/>
        <w:t>Un sistema experto, es un sistema informático que emula el razonamiento humano actuando tal y como lo haría un experto en un área de </w:t>
      </w:r>
      <w:hyperlink r:id="rId41" w:tooltip="Conocimiento" w:history="1">
        <w:r w:rsidRPr="003D64B3">
          <w:rPr>
            <w:rFonts w:ascii="Times New Roman" w:eastAsia="Times New Roman" w:hAnsi="Times New Roman" w:cs="Times New Roman"/>
            <w:sz w:val="20"/>
            <w:szCs w:val="20"/>
          </w:rPr>
          <w:t>conocimiento</w:t>
        </w:r>
      </w:hyperlink>
      <w:r w:rsidRPr="003D64B3">
        <w:rPr>
          <w:rFonts w:ascii="Times New Roman" w:eastAsia="Times New Roman" w:hAnsi="Times New Roman" w:cs="Times New Roman"/>
          <w:sz w:val="20"/>
          <w:szCs w:val="20"/>
        </w:rPr>
        <w:t>.</w:t>
      </w:r>
    </w:p>
    <w:p w14:paraId="7D6E4184"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Los sistemas expertos son una de las aplicaciones de la </w:t>
      </w:r>
      <w:hyperlink r:id="rId42" w:tooltip="Inteligencia artificial" w:history="1">
        <w:r w:rsidRPr="003D64B3">
          <w:rPr>
            <w:rFonts w:ascii="Times New Roman" w:eastAsia="Times New Roman" w:hAnsi="Times New Roman" w:cs="Times New Roman"/>
            <w:sz w:val="20"/>
            <w:szCs w:val="20"/>
          </w:rPr>
          <w:t>inteligencia artificial</w:t>
        </w:r>
      </w:hyperlink>
      <w:r w:rsidRPr="003D64B3">
        <w:rPr>
          <w:rFonts w:ascii="Times New Roman" w:eastAsia="Times New Roman" w:hAnsi="Times New Roman" w:cs="Times New Roman"/>
          <w:sz w:val="20"/>
          <w:szCs w:val="20"/>
        </w:rPr>
        <w:t> que pretende simular el razonamiento humano, de la misma manera que lo haría un experto en un área de especialización.</w:t>
      </w:r>
    </w:p>
    <w:p w14:paraId="2A5646BC"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Principalmente existen tres tipos de sistemas expertos:</w:t>
      </w:r>
    </w:p>
    <w:p w14:paraId="4AE46AFF" w14:textId="77777777" w:rsidR="003D64B3" w:rsidRPr="003D64B3" w:rsidRDefault="003D64B3" w:rsidP="003D64B3">
      <w:pPr>
        <w:spacing w:line="240" w:lineRule="auto"/>
        <w:rPr>
          <w:rFonts w:ascii="Times New Roman" w:eastAsia="Times New Roman" w:hAnsi="Times New Roman" w:cs="Times New Roman"/>
          <w:sz w:val="20"/>
          <w:szCs w:val="20"/>
        </w:rPr>
      </w:pPr>
      <w:hyperlink r:id="rId43" w:tooltip="Sistemas basados en reglas" w:history="1">
        <w:r w:rsidRPr="003D64B3">
          <w:rPr>
            <w:rFonts w:ascii="Times New Roman" w:eastAsia="Times New Roman" w:hAnsi="Times New Roman" w:cs="Times New Roman"/>
            <w:sz w:val="20"/>
            <w:szCs w:val="20"/>
          </w:rPr>
          <w:t>Basados en reglas previamente establecidas</w:t>
        </w:r>
      </w:hyperlink>
      <w:r w:rsidRPr="003D64B3">
        <w:rPr>
          <w:rFonts w:ascii="Times New Roman" w:eastAsia="Times New Roman" w:hAnsi="Times New Roman" w:cs="Times New Roman"/>
          <w:sz w:val="20"/>
          <w:szCs w:val="20"/>
        </w:rPr>
        <w:t xml:space="preserve"> o RBR (Rule </w:t>
      </w:r>
      <w:proofErr w:type="spellStart"/>
      <w:r w:rsidRPr="003D64B3">
        <w:rPr>
          <w:rFonts w:ascii="Times New Roman" w:eastAsia="Times New Roman" w:hAnsi="Times New Roman" w:cs="Times New Roman"/>
          <w:sz w:val="20"/>
          <w:szCs w:val="20"/>
        </w:rPr>
        <w:t>Based</w:t>
      </w:r>
      <w:proofErr w:type="spellEnd"/>
      <w:r w:rsidRPr="003D64B3">
        <w:rPr>
          <w:rFonts w:ascii="Times New Roman" w:eastAsia="Times New Roman" w:hAnsi="Times New Roman" w:cs="Times New Roman"/>
          <w:sz w:val="20"/>
          <w:szCs w:val="20"/>
        </w:rPr>
        <w:t xml:space="preserve"> </w:t>
      </w:r>
      <w:proofErr w:type="spellStart"/>
      <w:r w:rsidRPr="003D64B3">
        <w:rPr>
          <w:rFonts w:ascii="Times New Roman" w:eastAsia="Times New Roman" w:hAnsi="Times New Roman" w:cs="Times New Roman"/>
          <w:sz w:val="20"/>
          <w:szCs w:val="20"/>
        </w:rPr>
        <w:t>Reasoning</w:t>
      </w:r>
      <w:proofErr w:type="spellEnd"/>
      <w:r w:rsidRPr="003D64B3">
        <w:rPr>
          <w:rFonts w:ascii="Times New Roman" w:eastAsia="Times New Roman" w:hAnsi="Times New Roman" w:cs="Times New Roman"/>
          <w:sz w:val="20"/>
          <w:szCs w:val="20"/>
        </w:rPr>
        <w:t>)</w:t>
      </w:r>
    </w:p>
    <w:p w14:paraId="37E9842A" w14:textId="77777777" w:rsidR="003D64B3" w:rsidRPr="003D64B3" w:rsidRDefault="003D64B3" w:rsidP="003D64B3">
      <w:pPr>
        <w:spacing w:line="240" w:lineRule="auto"/>
        <w:rPr>
          <w:rFonts w:ascii="Times New Roman" w:eastAsia="Times New Roman" w:hAnsi="Times New Roman" w:cs="Times New Roman"/>
          <w:sz w:val="20"/>
          <w:szCs w:val="20"/>
        </w:rPr>
      </w:pPr>
      <w:hyperlink r:id="rId44" w:tooltip="Razonamiento basado en casos" w:history="1">
        <w:r w:rsidRPr="003D64B3">
          <w:rPr>
            <w:rFonts w:ascii="Times New Roman" w:eastAsia="Times New Roman" w:hAnsi="Times New Roman" w:cs="Times New Roman"/>
            <w:sz w:val="20"/>
            <w:szCs w:val="20"/>
          </w:rPr>
          <w:t>Basados en casos</w:t>
        </w:r>
      </w:hyperlink>
      <w:r w:rsidRPr="003D64B3">
        <w:rPr>
          <w:rFonts w:ascii="Times New Roman" w:eastAsia="Times New Roman" w:hAnsi="Times New Roman" w:cs="Times New Roman"/>
          <w:sz w:val="20"/>
          <w:szCs w:val="20"/>
        </w:rPr>
        <w:t xml:space="preserve"> o CBR (Case </w:t>
      </w:r>
      <w:proofErr w:type="spellStart"/>
      <w:r w:rsidRPr="003D64B3">
        <w:rPr>
          <w:rFonts w:ascii="Times New Roman" w:eastAsia="Times New Roman" w:hAnsi="Times New Roman" w:cs="Times New Roman"/>
          <w:sz w:val="20"/>
          <w:szCs w:val="20"/>
        </w:rPr>
        <w:t>Based</w:t>
      </w:r>
      <w:proofErr w:type="spellEnd"/>
      <w:r w:rsidRPr="003D64B3">
        <w:rPr>
          <w:rFonts w:ascii="Times New Roman" w:eastAsia="Times New Roman" w:hAnsi="Times New Roman" w:cs="Times New Roman"/>
          <w:sz w:val="20"/>
          <w:szCs w:val="20"/>
        </w:rPr>
        <w:t xml:space="preserve"> </w:t>
      </w:r>
      <w:proofErr w:type="spellStart"/>
      <w:r w:rsidRPr="003D64B3">
        <w:rPr>
          <w:rFonts w:ascii="Times New Roman" w:eastAsia="Times New Roman" w:hAnsi="Times New Roman" w:cs="Times New Roman"/>
          <w:sz w:val="20"/>
          <w:szCs w:val="20"/>
        </w:rPr>
        <w:t>Reasoning</w:t>
      </w:r>
      <w:proofErr w:type="spellEnd"/>
      <w:r w:rsidRPr="003D64B3">
        <w:rPr>
          <w:rFonts w:ascii="Times New Roman" w:eastAsia="Times New Roman" w:hAnsi="Times New Roman" w:cs="Times New Roman"/>
          <w:sz w:val="20"/>
          <w:szCs w:val="20"/>
        </w:rPr>
        <w:t>).</w:t>
      </w:r>
    </w:p>
    <w:p w14:paraId="14801CB2" w14:textId="77777777" w:rsidR="003D64B3" w:rsidRPr="003D64B3" w:rsidRDefault="003D64B3" w:rsidP="003D64B3">
      <w:pPr>
        <w:spacing w:line="240" w:lineRule="auto"/>
        <w:rPr>
          <w:rFonts w:ascii="Times New Roman" w:eastAsia="Times New Roman" w:hAnsi="Times New Roman" w:cs="Times New Roman"/>
          <w:sz w:val="20"/>
          <w:szCs w:val="20"/>
        </w:rPr>
      </w:pPr>
      <w:proofErr w:type="spellStart"/>
      <w:r w:rsidRPr="003D64B3">
        <w:rPr>
          <w:rFonts w:ascii="Times New Roman" w:eastAsia="Times New Roman" w:hAnsi="Times New Roman" w:cs="Times New Roman"/>
          <w:sz w:val="20"/>
          <w:szCs w:val="20"/>
        </w:rPr>
        <w:t>Basados</w:t>
      </w:r>
      <w:proofErr w:type="spellEnd"/>
      <w:r w:rsidRPr="003D64B3">
        <w:rPr>
          <w:rFonts w:ascii="Times New Roman" w:eastAsia="Times New Roman" w:hAnsi="Times New Roman" w:cs="Times New Roman"/>
          <w:sz w:val="20"/>
          <w:szCs w:val="20"/>
        </w:rPr>
        <w:t xml:space="preserve"> </w:t>
      </w:r>
      <w:proofErr w:type="spellStart"/>
      <w:r w:rsidRPr="003D64B3">
        <w:rPr>
          <w:rFonts w:ascii="Times New Roman" w:eastAsia="Times New Roman" w:hAnsi="Times New Roman" w:cs="Times New Roman"/>
          <w:sz w:val="20"/>
          <w:szCs w:val="20"/>
        </w:rPr>
        <w:t>en</w:t>
      </w:r>
      <w:proofErr w:type="spellEnd"/>
      <w:r w:rsidRPr="003D64B3">
        <w:rPr>
          <w:rFonts w:ascii="Times New Roman" w:eastAsia="Times New Roman" w:hAnsi="Times New Roman" w:cs="Times New Roman"/>
          <w:sz w:val="20"/>
          <w:szCs w:val="20"/>
        </w:rPr>
        <w:t> </w:t>
      </w:r>
      <w:proofErr w:type="spellStart"/>
      <w:r w:rsidRPr="003D64B3">
        <w:rPr>
          <w:rFonts w:ascii="Times New Roman" w:eastAsia="Times New Roman" w:hAnsi="Times New Roman" w:cs="Times New Roman"/>
          <w:sz w:val="20"/>
          <w:szCs w:val="20"/>
        </w:rPr>
        <w:fldChar w:fldCharType="begin"/>
      </w:r>
      <w:r w:rsidRPr="003D64B3">
        <w:rPr>
          <w:rFonts w:ascii="Times New Roman" w:eastAsia="Times New Roman" w:hAnsi="Times New Roman" w:cs="Times New Roman"/>
          <w:sz w:val="20"/>
          <w:szCs w:val="20"/>
        </w:rPr>
        <w:instrText xml:space="preserve"> HYPERLINK "https://es.wikipedia.org/wiki/Red_bayesiana" \o "Red bayesiana" </w:instrText>
      </w:r>
      <w:r w:rsidRPr="003D64B3">
        <w:rPr>
          <w:rFonts w:ascii="Times New Roman" w:eastAsia="Times New Roman" w:hAnsi="Times New Roman" w:cs="Times New Roman"/>
          <w:sz w:val="20"/>
          <w:szCs w:val="20"/>
        </w:rPr>
        <w:fldChar w:fldCharType="separate"/>
      </w:r>
      <w:r w:rsidRPr="003D64B3">
        <w:rPr>
          <w:rFonts w:ascii="Times New Roman" w:eastAsia="Times New Roman" w:hAnsi="Times New Roman" w:cs="Times New Roman"/>
          <w:sz w:val="20"/>
          <w:szCs w:val="20"/>
        </w:rPr>
        <w:t>redes</w:t>
      </w:r>
      <w:proofErr w:type="spellEnd"/>
      <w:r w:rsidRPr="003D64B3">
        <w:rPr>
          <w:rFonts w:ascii="Times New Roman" w:eastAsia="Times New Roman" w:hAnsi="Times New Roman" w:cs="Times New Roman"/>
          <w:sz w:val="20"/>
          <w:szCs w:val="20"/>
        </w:rPr>
        <w:t xml:space="preserve"> </w:t>
      </w:r>
      <w:proofErr w:type="spellStart"/>
      <w:r w:rsidRPr="003D64B3">
        <w:rPr>
          <w:rFonts w:ascii="Times New Roman" w:eastAsia="Times New Roman" w:hAnsi="Times New Roman" w:cs="Times New Roman"/>
          <w:sz w:val="20"/>
          <w:szCs w:val="20"/>
        </w:rPr>
        <w:t>bayesianas</w:t>
      </w:r>
      <w:proofErr w:type="spellEnd"/>
      <w:r w:rsidRPr="003D64B3">
        <w:rPr>
          <w:rFonts w:ascii="Times New Roman" w:eastAsia="Times New Roman" w:hAnsi="Times New Roman" w:cs="Times New Roman"/>
          <w:sz w:val="20"/>
          <w:szCs w:val="20"/>
        </w:rPr>
        <w:fldChar w:fldCharType="end"/>
      </w:r>
      <w:r w:rsidRPr="003D64B3">
        <w:rPr>
          <w:rFonts w:ascii="Times New Roman" w:eastAsia="Times New Roman" w:hAnsi="Times New Roman" w:cs="Times New Roman"/>
          <w:sz w:val="20"/>
          <w:szCs w:val="20"/>
        </w:rPr>
        <w:t>.</w:t>
      </w:r>
    </w:p>
    <w:p w14:paraId="11D99F8D"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En cada uno de ellos, la solución a un problema planteado se obtiene:</w:t>
      </w:r>
    </w:p>
    <w:p w14:paraId="64CA9141"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Aplicando reglas </w:t>
      </w:r>
      <w:hyperlink r:id="rId45" w:tooltip="Heurística" w:history="1">
        <w:r w:rsidRPr="003D64B3">
          <w:rPr>
            <w:rFonts w:ascii="Times New Roman" w:eastAsia="Times New Roman" w:hAnsi="Times New Roman" w:cs="Times New Roman"/>
            <w:sz w:val="20"/>
            <w:szCs w:val="20"/>
          </w:rPr>
          <w:t>heurísticas</w:t>
        </w:r>
      </w:hyperlink>
      <w:r w:rsidRPr="003D64B3">
        <w:rPr>
          <w:rFonts w:ascii="Times New Roman" w:eastAsia="Times New Roman" w:hAnsi="Times New Roman" w:cs="Times New Roman"/>
          <w:sz w:val="20"/>
          <w:szCs w:val="20"/>
        </w:rPr>
        <w:t> apoyadas generalmente en </w:t>
      </w:r>
      <w:hyperlink r:id="rId46" w:tooltip="Lógica difusa" w:history="1">
        <w:r w:rsidRPr="003D64B3">
          <w:rPr>
            <w:rFonts w:ascii="Times New Roman" w:eastAsia="Times New Roman" w:hAnsi="Times New Roman" w:cs="Times New Roman"/>
            <w:sz w:val="20"/>
            <w:szCs w:val="20"/>
          </w:rPr>
          <w:t>lógica difusa</w:t>
        </w:r>
      </w:hyperlink>
      <w:r w:rsidRPr="003D64B3">
        <w:rPr>
          <w:rFonts w:ascii="Times New Roman" w:eastAsia="Times New Roman" w:hAnsi="Times New Roman" w:cs="Times New Roman"/>
          <w:sz w:val="20"/>
          <w:szCs w:val="20"/>
        </w:rPr>
        <w:t> para su evaluación y aplicación.</w:t>
      </w:r>
    </w:p>
    <w:p w14:paraId="4A334AD2"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Aplicando el razonamiento basado en casos, donde la solución a un problema similar planteado con anterioridad se adapta al nuevo problema.</w:t>
      </w:r>
    </w:p>
    <w:p w14:paraId="2CCA3CD2"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Aplicando redes bayesianas, basadas en </w:t>
      </w:r>
      <w:hyperlink r:id="rId47" w:tooltip="Estadística" w:history="1">
        <w:r w:rsidRPr="003D64B3">
          <w:rPr>
            <w:rFonts w:ascii="Times New Roman" w:eastAsia="Times New Roman" w:hAnsi="Times New Roman" w:cs="Times New Roman"/>
            <w:sz w:val="20"/>
            <w:szCs w:val="20"/>
          </w:rPr>
          <w:t>estadística</w:t>
        </w:r>
      </w:hyperlink>
      <w:r w:rsidRPr="003D64B3">
        <w:rPr>
          <w:rFonts w:ascii="Times New Roman" w:eastAsia="Times New Roman" w:hAnsi="Times New Roman" w:cs="Times New Roman"/>
          <w:sz w:val="20"/>
          <w:szCs w:val="20"/>
        </w:rPr>
        <w:t> y el </w:t>
      </w:r>
      <w:hyperlink r:id="rId48" w:tooltip="Teorema de Bayes" w:history="1">
        <w:r w:rsidRPr="003D64B3">
          <w:rPr>
            <w:rFonts w:ascii="Times New Roman" w:eastAsia="Times New Roman" w:hAnsi="Times New Roman" w:cs="Times New Roman"/>
            <w:sz w:val="20"/>
            <w:szCs w:val="20"/>
          </w:rPr>
          <w:t xml:space="preserve">teorema de </w:t>
        </w:r>
        <w:proofErr w:type="spellStart"/>
        <w:r w:rsidRPr="003D64B3">
          <w:rPr>
            <w:rFonts w:ascii="Times New Roman" w:eastAsia="Times New Roman" w:hAnsi="Times New Roman" w:cs="Times New Roman"/>
            <w:sz w:val="20"/>
            <w:szCs w:val="20"/>
          </w:rPr>
          <w:t>Bayes</w:t>
        </w:r>
        <w:proofErr w:type="spellEnd"/>
      </w:hyperlink>
      <w:r w:rsidRPr="003D64B3">
        <w:rPr>
          <w:rFonts w:ascii="Times New Roman" w:eastAsia="Times New Roman" w:hAnsi="Times New Roman" w:cs="Times New Roman"/>
          <w:sz w:val="20"/>
          <w:szCs w:val="20"/>
        </w:rPr>
        <w:t>.</w:t>
      </w:r>
    </w:p>
    <w:p w14:paraId="09EAFA7C"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Ventajas[</w:t>
      </w:r>
      <w:hyperlink r:id="rId49" w:tooltip="Editar sección: Ventajas" w:history="1">
        <w:r w:rsidRPr="003D64B3">
          <w:rPr>
            <w:rFonts w:ascii="Times New Roman" w:eastAsia="Times New Roman" w:hAnsi="Times New Roman" w:cs="Times New Roman"/>
            <w:sz w:val="20"/>
            <w:szCs w:val="20"/>
          </w:rPr>
          <w:t>editar</w:t>
        </w:r>
      </w:hyperlink>
      <w:r w:rsidRPr="003D64B3">
        <w:rPr>
          <w:rFonts w:ascii="Times New Roman" w:eastAsia="Times New Roman" w:hAnsi="Times New Roman" w:cs="Times New Roman"/>
          <w:sz w:val="20"/>
          <w:szCs w:val="20"/>
        </w:rPr>
        <w:t>]</w:t>
      </w:r>
    </w:p>
    <w:p w14:paraId="16980A57"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Permanencia: A diferencia de un experto humano un SE (sistema experto) no envejece, y por tanto no sufre pérdida de facultades con el paso del tiempo.</w:t>
      </w:r>
    </w:p>
    <w:p w14:paraId="61D17449"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Replicación: Una vez programado un SE lo podemos replicar infinidad de veces.</w:t>
      </w:r>
    </w:p>
    <w:p w14:paraId="3B66F5B4"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Rapidez: Un SE puede obtener información de una </w:t>
      </w:r>
      <w:hyperlink r:id="rId50" w:tooltip="Base de datos" w:history="1">
        <w:r w:rsidRPr="003D64B3">
          <w:rPr>
            <w:rFonts w:ascii="Times New Roman" w:eastAsia="Times New Roman" w:hAnsi="Times New Roman" w:cs="Times New Roman"/>
            <w:sz w:val="20"/>
            <w:szCs w:val="20"/>
          </w:rPr>
          <w:t>base de datos</w:t>
        </w:r>
      </w:hyperlink>
      <w:r w:rsidRPr="003D64B3">
        <w:rPr>
          <w:rFonts w:ascii="Times New Roman" w:eastAsia="Times New Roman" w:hAnsi="Times New Roman" w:cs="Times New Roman"/>
          <w:sz w:val="20"/>
          <w:szCs w:val="20"/>
        </w:rPr>
        <w:t> y realizar cálculos numéricos mucho más rápido que cualquier ser humano.</w:t>
      </w:r>
    </w:p>
    <w:p w14:paraId="77ECC46B"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Bajo costo: A pesar de que el costo inicial pueda ser elevado, gracias a la capacidad de duplicación el coste finalmente es bajo.</w:t>
      </w:r>
    </w:p>
    <w:p w14:paraId="51382864"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Entornos peligrosos: Un SE puede trabajar en entornos peligrosos o dañinos para el ser humano.</w:t>
      </w:r>
    </w:p>
    <w:p w14:paraId="72727757"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Fiabilidad: Los SE no se ven afectados por condiciones externas, un humano sí (cansancio, presión, etc.).</w:t>
      </w:r>
    </w:p>
    <w:p w14:paraId="2C593DD7"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Consolidar varios conocimientos.</w:t>
      </w:r>
    </w:p>
    <w:p w14:paraId="76A6370C"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Apoyo Académico.</w:t>
      </w:r>
    </w:p>
    <w:p w14:paraId="619AAE4F"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Limitaciones[</w:t>
      </w:r>
      <w:hyperlink r:id="rId51" w:tooltip="Editar sección: Limitaciones" w:history="1">
        <w:r w:rsidRPr="003D64B3">
          <w:rPr>
            <w:rFonts w:ascii="Times New Roman" w:eastAsia="Times New Roman" w:hAnsi="Times New Roman" w:cs="Times New Roman"/>
            <w:sz w:val="20"/>
            <w:szCs w:val="20"/>
          </w:rPr>
          <w:t>editar</w:t>
        </w:r>
      </w:hyperlink>
      <w:r w:rsidRPr="003D64B3">
        <w:rPr>
          <w:rFonts w:ascii="Times New Roman" w:eastAsia="Times New Roman" w:hAnsi="Times New Roman" w:cs="Times New Roman"/>
          <w:sz w:val="20"/>
          <w:szCs w:val="20"/>
        </w:rPr>
        <w:t>]</w:t>
      </w:r>
    </w:p>
    <w:p w14:paraId="061DFCB9"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Sentido común: Para un Sistema Experto no hay nada obvio. Por ejemplo, un sistema experto sobre medicina podría admitir que un hombre lleva 40 meses embarazado, a no ser que se especifique que esto no es posible ya que un hombre no puede gestar hijos.</w:t>
      </w:r>
    </w:p>
    <w:p w14:paraId="4774E786"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Lenguaje natural: Con un experto humano podemos mantener una conversación informal mientras que con un SE no podemos.</w:t>
      </w:r>
    </w:p>
    <w:p w14:paraId="6AE2E0DC"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Capacidad de aprendizaje: Cualquier persona aprende con relativa facilidad de sus errores y de errores ajenos, que un SE haga esto es muy complicado.</w:t>
      </w:r>
    </w:p>
    <w:p w14:paraId="1CD94851"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Perspectiva global: Un experto humano es capaz de distinguir cuáles son las cuestiones relevantes de un problema y separarlas de cuestiones secundarias.</w:t>
      </w:r>
    </w:p>
    <w:p w14:paraId="56B81095"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Capacidad sensorial: Un SE carece de sentidos.</w:t>
      </w:r>
    </w:p>
    <w:p w14:paraId="6E611711"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Flexibilidad: Un humano es sumamente flexible a la hora de aceptar datos para la resolución de un problema.</w:t>
      </w:r>
    </w:p>
    <w:p w14:paraId="1DBED972"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lastRenderedPageBreak/>
        <w:t>Conocimiento no estructurado: Un SE no es capaz de manejar conocimiento poco estructurado.</w:t>
      </w:r>
    </w:p>
    <w:p w14:paraId="3DA89E0A" w14:textId="77777777" w:rsidR="003D64B3" w:rsidRDefault="003D64B3" w:rsidP="003D64B3">
      <w:pPr>
        <w:spacing w:line="240" w:lineRule="auto"/>
        <w:rPr>
          <w:color w:val="202122"/>
          <w:sz w:val="21"/>
          <w:szCs w:val="21"/>
        </w:rPr>
      </w:pPr>
      <w:r w:rsidRPr="003D64B3">
        <w:rPr>
          <w:rFonts w:ascii="Times New Roman" w:eastAsia="Times New Roman" w:hAnsi="Times New Roman" w:cs="Times New Roman"/>
          <w:sz w:val="20"/>
          <w:szCs w:val="20"/>
        </w:rPr>
        <w:t>Un sistema experto no posee sentimientos ni puede comprender ciertas emociones y conceptos humanos como el matrimonio, la moralidad, el amor o planear el futuro.</w:t>
      </w:r>
    </w:p>
    <w:p w14:paraId="00000026" w14:textId="316C3C2D" w:rsidR="00FD2962" w:rsidRDefault="00FD2962">
      <w:pPr>
        <w:spacing w:line="240" w:lineRule="auto"/>
        <w:rPr>
          <w:rFonts w:ascii="Times New Roman" w:eastAsia="Times New Roman" w:hAnsi="Times New Roman" w:cs="Times New Roman"/>
          <w:sz w:val="20"/>
          <w:szCs w:val="20"/>
        </w:rPr>
      </w:pPr>
    </w:p>
    <w:p w14:paraId="00000027" w14:textId="77777777" w:rsidR="00FD2962" w:rsidRDefault="00FD2962">
      <w:pPr>
        <w:pBdr>
          <w:top w:val="nil"/>
          <w:left w:val="nil"/>
          <w:bottom w:val="nil"/>
          <w:right w:val="nil"/>
          <w:between w:val="nil"/>
        </w:pBdr>
        <w:rPr>
          <w:rFonts w:ascii="Times New Roman" w:eastAsia="Times New Roman" w:hAnsi="Times New Roman" w:cs="Times New Roman"/>
          <w:color w:val="000000"/>
          <w:sz w:val="20"/>
          <w:szCs w:val="20"/>
        </w:rPr>
      </w:pPr>
    </w:p>
    <w:p w14:paraId="00000028" w14:textId="77777777" w:rsidR="00FD2962" w:rsidRDefault="00352A6F">
      <w:pPr>
        <w:numPr>
          <w:ilvl w:val="1"/>
          <w:numId w:val="2"/>
        </w:numPr>
        <w:pBdr>
          <w:top w:val="nil"/>
          <w:left w:val="nil"/>
          <w:bottom w:val="nil"/>
          <w:right w:val="nil"/>
          <w:between w:val="nil"/>
        </w:pBdr>
        <w:spacing w:before="120" w:after="120"/>
        <w:ind w:left="1434" w:hanging="357"/>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ALGORITMOS GENÉTICOS</w:t>
      </w:r>
    </w:p>
    <w:p w14:paraId="00000029" w14:textId="77777777" w:rsidR="00FD2962" w:rsidRDefault="00FD2962">
      <w:pPr>
        <w:spacing w:line="240" w:lineRule="auto"/>
        <w:rPr>
          <w:rFonts w:ascii="Times New Roman" w:eastAsia="Times New Roman" w:hAnsi="Times New Roman" w:cs="Times New Roman"/>
          <w:sz w:val="20"/>
          <w:szCs w:val="20"/>
        </w:rPr>
      </w:pPr>
    </w:p>
    <w:p w14:paraId="0000002B" w14:textId="4E0997EC" w:rsidR="00FD2962" w:rsidRPr="003D64B3" w:rsidRDefault="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Un </w:t>
      </w:r>
      <w:hyperlink r:id="rId52" w:tooltip="Algoritmo" w:history="1">
        <w:r w:rsidRPr="003D64B3">
          <w:rPr>
            <w:rFonts w:ascii="Times New Roman" w:eastAsia="Times New Roman" w:hAnsi="Times New Roman" w:cs="Times New Roman"/>
            <w:sz w:val="20"/>
            <w:szCs w:val="20"/>
          </w:rPr>
          <w:t>algoritmo</w:t>
        </w:r>
      </w:hyperlink>
      <w:r w:rsidRPr="003D64B3">
        <w:rPr>
          <w:rFonts w:ascii="Times New Roman" w:eastAsia="Times New Roman" w:hAnsi="Times New Roman" w:cs="Times New Roman"/>
          <w:sz w:val="20"/>
          <w:szCs w:val="20"/>
        </w:rPr>
        <w:t> es una serie de pasos organizados que describe el proceso que se debe seguir, para dar solución a un problema específico.</w:t>
      </w:r>
    </w:p>
    <w:p w14:paraId="30EB4776"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En los años 1970, de la mano de </w:t>
      </w:r>
      <w:hyperlink r:id="rId53" w:tooltip="John Henry Holland" w:history="1">
        <w:r w:rsidRPr="003D64B3">
          <w:rPr>
            <w:rFonts w:ascii="Times New Roman" w:eastAsia="Times New Roman" w:hAnsi="Times New Roman" w:cs="Times New Roman"/>
            <w:sz w:val="20"/>
            <w:szCs w:val="20"/>
          </w:rPr>
          <w:t xml:space="preserve">John Henry </w:t>
        </w:r>
        <w:proofErr w:type="spellStart"/>
        <w:r w:rsidRPr="003D64B3">
          <w:rPr>
            <w:rFonts w:ascii="Times New Roman" w:eastAsia="Times New Roman" w:hAnsi="Times New Roman" w:cs="Times New Roman"/>
            <w:sz w:val="20"/>
            <w:szCs w:val="20"/>
          </w:rPr>
          <w:t>Holland</w:t>
        </w:r>
        <w:proofErr w:type="spellEnd"/>
      </w:hyperlink>
      <w:r w:rsidRPr="003D64B3">
        <w:rPr>
          <w:rFonts w:ascii="Times New Roman" w:eastAsia="Times New Roman" w:hAnsi="Times New Roman" w:cs="Times New Roman"/>
          <w:sz w:val="20"/>
          <w:szCs w:val="20"/>
        </w:rPr>
        <w:t>, surgió una de las líneas más prometedoras de la </w:t>
      </w:r>
      <w:hyperlink r:id="rId54" w:tooltip="Inteligencia artificial" w:history="1">
        <w:r w:rsidRPr="003D64B3">
          <w:rPr>
            <w:rFonts w:ascii="Times New Roman" w:eastAsia="Times New Roman" w:hAnsi="Times New Roman" w:cs="Times New Roman"/>
            <w:sz w:val="20"/>
            <w:szCs w:val="20"/>
          </w:rPr>
          <w:t>inteligencia artificial</w:t>
        </w:r>
      </w:hyperlink>
      <w:r w:rsidRPr="003D64B3">
        <w:rPr>
          <w:rFonts w:ascii="Times New Roman" w:eastAsia="Times New Roman" w:hAnsi="Times New Roman" w:cs="Times New Roman"/>
          <w:sz w:val="20"/>
          <w:szCs w:val="20"/>
        </w:rPr>
        <w:t>, la de los algoritmos genéticos, (AG).</w:t>
      </w:r>
      <w:hyperlink r:id="rId55" w:anchor="cite_note-1" w:history="1">
        <w:r w:rsidRPr="003D64B3">
          <w:rPr>
            <w:rFonts w:ascii="Times New Roman" w:eastAsia="Times New Roman" w:hAnsi="Times New Roman" w:cs="Times New Roman"/>
            <w:sz w:val="20"/>
            <w:szCs w:val="20"/>
          </w:rPr>
          <w:t>1</w:t>
        </w:r>
      </w:hyperlink>
      <w:r w:rsidRPr="003D64B3">
        <w:rPr>
          <w:rFonts w:ascii="Times New Roman" w:eastAsia="Times New Roman" w:hAnsi="Times New Roman" w:cs="Times New Roman"/>
          <w:sz w:val="20"/>
          <w:szCs w:val="20"/>
        </w:rPr>
        <w:t>​</w:t>
      </w:r>
      <w:hyperlink r:id="rId56" w:anchor="cite_note-2" w:history="1">
        <w:r w:rsidRPr="003D64B3">
          <w:rPr>
            <w:rFonts w:ascii="Times New Roman" w:eastAsia="Times New Roman" w:hAnsi="Times New Roman" w:cs="Times New Roman"/>
            <w:sz w:val="20"/>
            <w:szCs w:val="20"/>
          </w:rPr>
          <w:t>2</w:t>
        </w:r>
      </w:hyperlink>
      <w:r w:rsidRPr="003D64B3">
        <w:rPr>
          <w:rFonts w:ascii="Times New Roman" w:eastAsia="Times New Roman" w:hAnsi="Times New Roman" w:cs="Times New Roman"/>
          <w:sz w:val="20"/>
          <w:szCs w:val="20"/>
        </w:rPr>
        <w:t>​ Son llamados así porque se inspiran en la evolución biológica y su base genético-molecular.</w:t>
      </w:r>
    </w:p>
    <w:p w14:paraId="4D21379C"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Estos algoritmos hacen evolucionar una población de individuos sometiéndola a acciones </w:t>
      </w:r>
      <w:hyperlink r:id="rId57" w:tooltip="Aleatoriedad" w:history="1">
        <w:r w:rsidRPr="003D64B3">
          <w:rPr>
            <w:rFonts w:ascii="Times New Roman" w:eastAsia="Times New Roman" w:hAnsi="Times New Roman" w:cs="Times New Roman"/>
            <w:sz w:val="20"/>
            <w:szCs w:val="20"/>
          </w:rPr>
          <w:t>aleatorias</w:t>
        </w:r>
      </w:hyperlink>
      <w:r w:rsidRPr="003D64B3">
        <w:rPr>
          <w:rFonts w:ascii="Times New Roman" w:eastAsia="Times New Roman" w:hAnsi="Times New Roman" w:cs="Times New Roman"/>
          <w:sz w:val="20"/>
          <w:szCs w:val="20"/>
        </w:rPr>
        <w:t> semejantes a las que actúan en la </w:t>
      </w:r>
      <w:hyperlink r:id="rId58" w:tooltip="Teoría de la Evolución" w:history="1">
        <w:r w:rsidRPr="003D64B3">
          <w:rPr>
            <w:rFonts w:ascii="Times New Roman" w:eastAsia="Times New Roman" w:hAnsi="Times New Roman" w:cs="Times New Roman"/>
            <w:sz w:val="20"/>
            <w:szCs w:val="20"/>
          </w:rPr>
          <w:t>evolución biológica</w:t>
        </w:r>
      </w:hyperlink>
      <w:r w:rsidRPr="003D64B3">
        <w:rPr>
          <w:rFonts w:ascii="Times New Roman" w:eastAsia="Times New Roman" w:hAnsi="Times New Roman" w:cs="Times New Roman"/>
          <w:sz w:val="20"/>
          <w:szCs w:val="20"/>
        </w:rPr>
        <w:t> (</w:t>
      </w:r>
      <w:hyperlink r:id="rId59" w:tooltip="Mutación" w:history="1">
        <w:r w:rsidRPr="003D64B3">
          <w:rPr>
            <w:rFonts w:ascii="Times New Roman" w:eastAsia="Times New Roman" w:hAnsi="Times New Roman" w:cs="Times New Roman"/>
            <w:sz w:val="20"/>
            <w:szCs w:val="20"/>
          </w:rPr>
          <w:t>mutaciones</w:t>
        </w:r>
      </w:hyperlink>
      <w:r w:rsidRPr="003D64B3">
        <w:rPr>
          <w:rFonts w:ascii="Times New Roman" w:eastAsia="Times New Roman" w:hAnsi="Times New Roman" w:cs="Times New Roman"/>
          <w:sz w:val="20"/>
          <w:szCs w:val="20"/>
        </w:rPr>
        <w:t> y </w:t>
      </w:r>
      <w:hyperlink r:id="rId60" w:tooltip="Recombinación genética" w:history="1">
        <w:r w:rsidRPr="003D64B3">
          <w:rPr>
            <w:rFonts w:ascii="Times New Roman" w:eastAsia="Times New Roman" w:hAnsi="Times New Roman" w:cs="Times New Roman"/>
            <w:sz w:val="20"/>
            <w:szCs w:val="20"/>
          </w:rPr>
          <w:t>recombinaciones genéticas</w:t>
        </w:r>
      </w:hyperlink>
      <w:r w:rsidRPr="003D64B3">
        <w:rPr>
          <w:rFonts w:ascii="Times New Roman" w:eastAsia="Times New Roman" w:hAnsi="Times New Roman" w:cs="Times New Roman"/>
          <w:sz w:val="20"/>
          <w:szCs w:val="20"/>
        </w:rPr>
        <w:t>), así como también a una </w:t>
      </w:r>
      <w:hyperlink r:id="rId61" w:tooltip="Selección (computación evolutiva)" w:history="1">
        <w:r w:rsidRPr="003D64B3">
          <w:rPr>
            <w:rFonts w:ascii="Times New Roman" w:eastAsia="Times New Roman" w:hAnsi="Times New Roman" w:cs="Times New Roman"/>
            <w:sz w:val="20"/>
            <w:szCs w:val="20"/>
          </w:rPr>
          <w:t>selección</w:t>
        </w:r>
      </w:hyperlink>
      <w:r w:rsidRPr="003D64B3">
        <w:rPr>
          <w:rFonts w:ascii="Times New Roman" w:eastAsia="Times New Roman" w:hAnsi="Times New Roman" w:cs="Times New Roman"/>
          <w:sz w:val="20"/>
          <w:szCs w:val="20"/>
        </w:rPr>
        <w:t> de acuerdo con algún criterio, en función del cual se decide cuáles son los individuos más adaptados, que sobreviven, y cuáles los menos aptos, que son descartados.</w:t>
      </w:r>
    </w:p>
    <w:p w14:paraId="0E5F28ED" w14:textId="77777777" w:rsidR="003D64B3" w:rsidRPr="003D64B3" w:rsidRDefault="003D64B3" w:rsidP="003D64B3">
      <w:pPr>
        <w:spacing w:line="240" w:lineRule="auto"/>
        <w:rPr>
          <w:color w:val="202122"/>
          <w:sz w:val="21"/>
          <w:szCs w:val="21"/>
        </w:rPr>
      </w:pPr>
      <w:r w:rsidRPr="003D64B3">
        <w:rPr>
          <w:rFonts w:ascii="Times New Roman" w:eastAsia="Times New Roman" w:hAnsi="Times New Roman" w:cs="Times New Roman"/>
          <w:sz w:val="20"/>
          <w:szCs w:val="20"/>
        </w:rPr>
        <w:t>Los algoritmos genéticos se enmarcan dentro de los </w:t>
      </w:r>
      <w:hyperlink r:id="rId62" w:tooltip="Algoritmo evolutivo" w:history="1">
        <w:r w:rsidRPr="003D64B3">
          <w:rPr>
            <w:rFonts w:ascii="Times New Roman" w:eastAsia="Times New Roman" w:hAnsi="Times New Roman" w:cs="Times New Roman"/>
            <w:sz w:val="20"/>
            <w:szCs w:val="20"/>
          </w:rPr>
          <w:t>algoritmos evolutivos</w:t>
        </w:r>
      </w:hyperlink>
      <w:r w:rsidRPr="003D64B3">
        <w:rPr>
          <w:rFonts w:ascii="Times New Roman" w:eastAsia="Times New Roman" w:hAnsi="Times New Roman" w:cs="Times New Roman"/>
          <w:sz w:val="20"/>
          <w:szCs w:val="20"/>
        </w:rPr>
        <w:t>, que incluyen también las </w:t>
      </w:r>
      <w:hyperlink r:id="rId63" w:tooltip="Estrategia evolutiva" w:history="1">
        <w:r w:rsidRPr="003D64B3">
          <w:rPr>
            <w:rFonts w:ascii="Times New Roman" w:eastAsia="Times New Roman" w:hAnsi="Times New Roman" w:cs="Times New Roman"/>
            <w:sz w:val="20"/>
            <w:szCs w:val="20"/>
          </w:rPr>
          <w:t>estrategias evolutivas</w:t>
        </w:r>
      </w:hyperlink>
      <w:r w:rsidRPr="003D64B3">
        <w:rPr>
          <w:rFonts w:ascii="Times New Roman" w:eastAsia="Times New Roman" w:hAnsi="Times New Roman" w:cs="Times New Roman"/>
          <w:sz w:val="20"/>
          <w:szCs w:val="20"/>
        </w:rPr>
        <w:t>, la </w:t>
      </w:r>
      <w:hyperlink r:id="rId64" w:tooltip="Programación evolutiva" w:history="1">
        <w:r w:rsidRPr="003D64B3">
          <w:rPr>
            <w:rFonts w:ascii="Times New Roman" w:eastAsia="Times New Roman" w:hAnsi="Times New Roman" w:cs="Times New Roman"/>
            <w:sz w:val="20"/>
            <w:szCs w:val="20"/>
          </w:rPr>
          <w:t>programación evolutiva</w:t>
        </w:r>
      </w:hyperlink>
      <w:r w:rsidRPr="003D64B3">
        <w:rPr>
          <w:rFonts w:ascii="Times New Roman" w:eastAsia="Times New Roman" w:hAnsi="Times New Roman" w:cs="Times New Roman"/>
          <w:sz w:val="20"/>
          <w:szCs w:val="20"/>
        </w:rPr>
        <w:t> y la </w:t>
      </w:r>
      <w:hyperlink r:id="rId65" w:tooltip="Programación genética" w:history="1">
        <w:r w:rsidRPr="003D64B3">
          <w:rPr>
            <w:rFonts w:ascii="Times New Roman" w:eastAsia="Times New Roman" w:hAnsi="Times New Roman" w:cs="Times New Roman"/>
            <w:sz w:val="20"/>
            <w:szCs w:val="20"/>
          </w:rPr>
          <w:t>programación genética</w:t>
        </w:r>
      </w:hyperlink>
      <w:r w:rsidRPr="003D64B3">
        <w:rPr>
          <w:rFonts w:ascii="Times New Roman" w:eastAsia="Times New Roman" w:hAnsi="Times New Roman" w:cs="Times New Roman"/>
          <w:sz w:val="20"/>
          <w:szCs w:val="20"/>
        </w:rPr>
        <w:t>.</w:t>
      </w:r>
    </w:p>
    <w:p w14:paraId="61160B14" w14:textId="77777777" w:rsidR="003D64B3" w:rsidRDefault="003D64B3">
      <w:pPr>
        <w:spacing w:line="240" w:lineRule="auto"/>
        <w:rPr>
          <w:rFonts w:ascii="Times New Roman" w:eastAsia="Times New Roman" w:hAnsi="Times New Roman" w:cs="Times New Roman"/>
          <w:sz w:val="20"/>
          <w:szCs w:val="20"/>
        </w:rPr>
      </w:pPr>
    </w:p>
    <w:p w14:paraId="0000002C" w14:textId="77777777" w:rsidR="00FD2962" w:rsidRDefault="00352A6F">
      <w:pPr>
        <w:numPr>
          <w:ilvl w:val="1"/>
          <w:numId w:val="1"/>
        </w:numPr>
        <w:pBdr>
          <w:top w:val="nil"/>
          <w:left w:val="nil"/>
          <w:bottom w:val="nil"/>
          <w:right w:val="nil"/>
          <w:between w:val="nil"/>
        </w:pBdr>
        <w:spacing w:before="120" w:after="12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DEEP LEARNING</w:t>
      </w:r>
    </w:p>
    <w:p w14:paraId="0000002D" w14:textId="77777777" w:rsidR="00FD2962" w:rsidRDefault="00FD2962">
      <w:pPr>
        <w:spacing w:line="240" w:lineRule="auto"/>
        <w:rPr>
          <w:rFonts w:ascii="Times New Roman" w:eastAsia="Times New Roman" w:hAnsi="Times New Roman" w:cs="Times New Roman"/>
          <w:sz w:val="20"/>
          <w:szCs w:val="20"/>
        </w:rPr>
      </w:pPr>
    </w:p>
    <w:p w14:paraId="5C7411B4"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Aprendizaje profundo (en inglés, </w:t>
      </w:r>
      <w:proofErr w:type="spellStart"/>
      <w:r w:rsidRPr="003D64B3">
        <w:rPr>
          <w:rFonts w:ascii="Times New Roman" w:eastAsia="Times New Roman" w:hAnsi="Times New Roman" w:cs="Times New Roman"/>
          <w:sz w:val="20"/>
          <w:szCs w:val="20"/>
        </w:rPr>
        <w:t>deep</w:t>
      </w:r>
      <w:proofErr w:type="spellEnd"/>
      <w:r w:rsidRPr="003D64B3">
        <w:rPr>
          <w:rFonts w:ascii="Times New Roman" w:eastAsia="Times New Roman" w:hAnsi="Times New Roman" w:cs="Times New Roman"/>
          <w:sz w:val="20"/>
          <w:szCs w:val="20"/>
        </w:rPr>
        <w:t xml:space="preserve"> </w:t>
      </w:r>
      <w:proofErr w:type="spellStart"/>
      <w:r w:rsidRPr="003D64B3">
        <w:rPr>
          <w:rFonts w:ascii="Times New Roman" w:eastAsia="Times New Roman" w:hAnsi="Times New Roman" w:cs="Times New Roman"/>
          <w:sz w:val="20"/>
          <w:szCs w:val="20"/>
        </w:rPr>
        <w:t>learning</w:t>
      </w:r>
      <w:proofErr w:type="spellEnd"/>
      <w:r w:rsidRPr="003D64B3">
        <w:rPr>
          <w:rFonts w:ascii="Times New Roman" w:eastAsia="Times New Roman" w:hAnsi="Times New Roman" w:cs="Times New Roman"/>
          <w:sz w:val="20"/>
          <w:szCs w:val="20"/>
        </w:rPr>
        <w:t>) es un conjunto de </w:t>
      </w:r>
      <w:hyperlink r:id="rId66" w:tooltip="Algoritmo" w:history="1">
        <w:r w:rsidRPr="003D64B3">
          <w:rPr>
            <w:rFonts w:ascii="Times New Roman" w:eastAsia="Times New Roman" w:hAnsi="Times New Roman" w:cs="Times New Roman"/>
            <w:sz w:val="20"/>
            <w:szCs w:val="20"/>
          </w:rPr>
          <w:t>algoritmos</w:t>
        </w:r>
      </w:hyperlink>
      <w:r w:rsidRPr="003D64B3">
        <w:rPr>
          <w:rFonts w:ascii="Times New Roman" w:eastAsia="Times New Roman" w:hAnsi="Times New Roman" w:cs="Times New Roman"/>
          <w:sz w:val="20"/>
          <w:szCs w:val="20"/>
        </w:rPr>
        <w:t> de </w:t>
      </w:r>
      <w:hyperlink r:id="rId67" w:tooltip="Aprendizaje automático" w:history="1">
        <w:r w:rsidRPr="003D64B3">
          <w:rPr>
            <w:rFonts w:ascii="Times New Roman" w:eastAsia="Times New Roman" w:hAnsi="Times New Roman" w:cs="Times New Roman"/>
            <w:sz w:val="20"/>
            <w:szCs w:val="20"/>
          </w:rPr>
          <w:t>aprendizaje automático</w:t>
        </w:r>
      </w:hyperlink>
      <w:r w:rsidRPr="003D64B3">
        <w:rPr>
          <w:rFonts w:ascii="Times New Roman" w:eastAsia="Times New Roman" w:hAnsi="Times New Roman" w:cs="Times New Roman"/>
          <w:sz w:val="20"/>
          <w:szCs w:val="20"/>
        </w:rPr>
        <w:t xml:space="preserve"> (en inglés, machine </w:t>
      </w:r>
      <w:proofErr w:type="spellStart"/>
      <w:r w:rsidRPr="003D64B3">
        <w:rPr>
          <w:rFonts w:ascii="Times New Roman" w:eastAsia="Times New Roman" w:hAnsi="Times New Roman" w:cs="Times New Roman"/>
          <w:sz w:val="20"/>
          <w:szCs w:val="20"/>
        </w:rPr>
        <w:t>learning</w:t>
      </w:r>
      <w:proofErr w:type="spellEnd"/>
      <w:r w:rsidRPr="003D64B3">
        <w:rPr>
          <w:rFonts w:ascii="Times New Roman" w:eastAsia="Times New Roman" w:hAnsi="Times New Roman" w:cs="Times New Roman"/>
          <w:sz w:val="20"/>
          <w:szCs w:val="20"/>
        </w:rPr>
        <w:t>) que intenta modelar abstracciones de alto nivel en datos usando arquitecturas computacionales que admiten transformaciones no lineales múltiples e iterativas de datos expresados en forma matricial o tensorial. </w:t>
      </w:r>
      <w:hyperlink r:id="rId68" w:anchor="cite_note-BENGIO2012-1" w:history="1">
        <w:r w:rsidRPr="003D64B3">
          <w:rPr>
            <w:rFonts w:ascii="Times New Roman" w:eastAsia="Times New Roman" w:hAnsi="Times New Roman" w:cs="Times New Roman"/>
            <w:sz w:val="20"/>
            <w:szCs w:val="20"/>
          </w:rPr>
          <w:t>1</w:t>
        </w:r>
      </w:hyperlink>
      <w:r w:rsidRPr="003D64B3">
        <w:rPr>
          <w:rFonts w:ascii="Times New Roman" w:eastAsia="Times New Roman" w:hAnsi="Times New Roman" w:cs="Times New Roman"/>
          <w:sz w:val="20"/>
          <w:szCs w:val="20"/>
        </w:rPr>
        <w:t>​</w:t>
      </w:r>
    </w:p>
    <w:p w14:paraId="6BD8027A"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El aprendizaje profundo es parte de un conjunto más amplio de métodos de aprendizaje automático basados en asimilar representaciones de datos. Una observación (por ejemplo, una imagen) puede ser representada en muchas formas (por ejemplo, un </w:t>
      </w:r>
      <w:hyperlink r:id="rId69" w:tooltip="Espacio vectorial" w:history="1">
        <w:r w:rsidRPr="003D64B3">
          <w:rPr>
            <w:rFonts w:ascii="Times New Roman" w:eastAsia="Times New Roman" w:hAnsi="Times New Roman" w:cs="Times New Roman"/>
            <w:sz w:val="20"/>
            <w:szCs w:val="20"/>
          </w:rPr>
          <w:t>vector</w:t>
        </w:r>
      </w:hyperlink>
      <w:r w:rsidRPr="003D64B3">
        <w:rPr>
          <w:rFonts w:ascii="Times New Roman" w:eastAsia="Times New Roman" w:hAnsi="Times New Roman" w:cs="Times New Roman"/>
          <w:sz w:val="20"/>
          <w:szCs w:val="20"/>
        </w:rPr>
        <w:t> de </w:t>
      </w:r>
      <w:hyperlink r:id="rId70" w:tooltip="Pixel" w:history="1">
        <w:r w:rsidRPr="003D64B3">
          <w:rPr>
            <w:rFonts w:ascii="Times New Roman" w:eastAsia="Times New Roman" w:hAnsi="Times New Roman" w:cs="Times New Roman"/>
            <w:sz w:val="20"/>
            <w:szCs w:val="20"/>
          </w:rPr>
          <w:t>píxeles</w:t>
        </w:r>
      </w:hyperlink>
      <w:r w:rsidRPr="003D64B3">
        <w:rPr>
          <w:rFonts w:ascii="Times New Roman" w:eastAsia="Times New Roman" w:hAnsi="Times New Roman" w:cs="Times New Roman"/>
          <w:sz w:val="20"/>
          <w:szCs w:val="20"/>
        </w:rPr>
        <w:t>), pero algunas representaciones hacen más fácil aprender tareas de interés (por ejemplo, "¿es esta imagen una cara humana?") sobre la base de ejemplos, y la investigación en esta área intenta definir qué representaciones son mejores y cómo crear modelos para reconocer estas representaciones.</w:t>
      </w:r>
    </w:p>
    <w:p w14:paraId="58E3E539" w14:textId="77777777" w:rsidR="003D64B3" w:rsidRPr="003D64B3" w:rsidRDefault="003D64B3" w:rsidP="003D64B3">
      <w:pPr>
        <w:spacing w:line="240" w:lineRule="auto"/>
        <w:rPr>
          <w:rFonts w:ascii="Times New Roman" w:eastAsia="Times New Roman" w:hAnsi="Times New Roman" w:cs="Times New Roman"/>
          <w:sz w:val="20"/>
          <w:szCs w:val="20"/>
        </w:rPr>
      </w:pPr>
      <w:r w:rsidRPr="003D64B3">
        <w:rPr>
          <w:rFonts w:ascii="Times New Roman" w:eastAsia="Times New Roman" w:hAnsi="Times New Roman" w:cs="Times New Roman"/>
          <w:sz w:val="20"/>
          <w:szCs w:val="20"/>
        </w:rPr>
        <w:t xml:space="preserve">Varias arquitecturas de aprendizaje profundo, como redes neuronales profundas, redes neuronales profundas </w:t>
      </w:r>
      <w:proofErr w:type="spellStart"/>
      <w:r w:rsidRPr="003D64B3">
        <w:rPr>
          <w:rFonts w:ascii="Times New Roman" w:eastAsia="Times New Roman" w:hAnsi="Times New Roman" w:cs="Times New Roman"/>
          <w:sz w:val="20"/>
          <w:szCs w:val="20"/>
        </w:rPr>
        <w:t>convolucionales</w:t>
      </w:r>
      <w:proofErr w:type="spellEnd"/>
      <w:r w:rsidRPr="003D64B3">
        <w:rPr>
          <w:rFonts w:ascii="Times New Roman" w:eastAsia="Times New Roman" w:hAnsi="Times New Roman" w:cs="Times New Roman"/>
          <w:sz w:val="20"/>
          <w:szCs w:val="20"/>
        </w:rPr>
        <w:t>, y redes de creencia profundas, han sido aplicadas a campos como </w:t>
      </w:r>
      <w:hyperlink r:id="rId71" w:tooltip="Visión por computador" w:history="1">
        <w:r w:rsidRPr="003D64B3">
          <w:rPr>
            <w:rFonts w:ascii="Times New Roman" w:eastAsia="Times New Roman" w:hAnsi="Times New Roman" w:cs="Times New Roman"/>
            <w:sz w:val="20"/>
            <w:szCs w:val="20"/>
          </w:rPr>
          <w:t>visión por computador</w:t>
        </w:r>
      </w:hyperlink>
      <w:r w:rsidRPr="003D64B3">
        <w:rPr>
          <w:rFonts w:ascii="Times New Roman" w:eastAsia="Times New Roman" w:hAnsi="Times New Roman" w:cs="Times New Roman"/>
          <w:sz w:val="20"/>
          <w:szCs w:val="20"/>
        </w:rPr>
        <w:t>, </w:t>
      </w:r>
      <w:hyperlink r:id="rId72" w:tooltip="Reconocimiento del habla" w:history="1">
        <w:r w:rsidRPr="003D64B3">
          <w:rPr>
            <w:rFonts w:ascii="Times New Roman" w:eastAsia="Times New Roman" w:hAnsi="Times New Roman" w:cs="Times New Roman"/>
            <w:sz w:val="20"/>
            <w:szCs w:val="20"/>
          </w:rPr>
          <w:t>reconocimiento automático del habla</w:t>
        </w:r>
      </w:hyperlink>
      <w:r w:rsidRPr="003D64B3">
        <w:rPr>
          <w:rFonts w:ascii="Times New Roman" w:eastAsia="Times New Roman" w:hAnsi="Times New Roman" w:cs="Times New Roman"/>
          <w:sz w:val="20"/>
          <w:szCs w:val="20"/>
        </w:rPr>
        <w:t>, y reconocimiento de señales de audio y música, y han mostrado producir resultados de vanguardia en varias tareas.</w:t>
      </w:r>
    </w:p>
    <w:p w14:paraId="0000002E" w14:textId="2C090A4A" w:rsidR="00FD2962" w:rsidRDefault="00FD2962">
      <w:pPr>
        <w:spacing w:line="240" w:lineRule="auto"/>
        <w:rPr>
          <w:rFonts w:ascii="Times New Roman" w:eastAsia="Times New Roman" w:hAnsi="Times New Roman" w:cs="Times New Roman"/>
          <w:sz w:val="20"/>
          <w:szCs w:val="20"/>
        </w:rPr>
      </w:pPr>
    </w:p>
    <w:p w14:paraId="0000002F" w14:textId="77777777" w:rsidR="00FD2962" w:rsidRDefault="00FD2962">
      <w:pPr>
        <w:spacing w:line="240" w:lineRule="auto"/>
        <w:rPr>
          <w:rFonts w:ascii="Times New Roman" w:eastAsia="Times New Roman" w:hAnsi="Times New Roman" w:cs="Times New Roman"/>
          <w:sz w:val="20"/>
          <w:szCs w:val="20"/>
        </w:rPr>
      </w:pPr>
    </w:p>
    <w:p w14:paraId="00000030" w14:textId="77777777" w:rsidR="00FD2962" w:rsidRDefault="00FD2962">
      <w:pPr>
        <w:spacing w:line="240" w:lineRule="auto"/>
        <w:rPr>
          <w:rFonts w:ascii="Times New Roman" w:eastAsia="Times New Roman" w:hAnsi="Times New Roman" w:cs="Times New Roman"/>
          <w:sz w:val="20"/>
          <w:szCs w:val="20"/>
        </w:rPr>
      </w:pPr>
    </w:p>
    <w:p w14:paraId="00000031" w14:textId="77777777" w:rsidR="00FD2962" w:rsidRDefault="00FD2962">
      <w:pPr>
        <w:spacing w:line="240" w:lineRule="auto"/>
        <w:rPr>
          <w:rFonts w:ascii="Times New Roman" w:eastAsia="Times New Roman" w:hAnsi="Times New Roman" w:cs="Times New Roman"/>
          <w:sz w:val="20"/>
          <w:szCs w:val="20"/>
        </w:rPr>
      </w:pPr>
    </w:p>
    <w:p w14:paraId="00000032" w14:textId="77777777" w:rsidR="00FD2962" w:rsidRDefault="00352A6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REFERENCIAS</w:t>
      </w:r>
    </w:p>
    <w:p w14:paraId="00000033" w14:textId="77777777" w:rsidR="00FD2962" w:rsidRDefault="00FD2962">
      <w:pPr>
        <w:spacing w:line="240" w:lineRule="auto"/>
        <w:rPr>
          <w:rFonts w:ascii="Times New Roman" w:eastAsia="Times New Roman" w:hAnsi="Times New Roman" w:cs="Times New Roman"/>
          <w:sz w:val="20"/>
          <w:szCs w:val="20"/>
        </w:rPr>
      </w:pPr>
    </w:p>
    <w:p w14:paraId="00000034" w14:textId="77777777" w:rsidR="00FD2962" w:rsidRDefault="00352A6F">
      <w:pPr>
        <w:widowControl w:val="0"/>
        <w:pBdr>
          <w:top w:val="nil"/>
          <w:left w:val="nil"/>
          <w:bottom w:val="nil"/>
          <w:right w:val="nil"/>
          <w:between w:val="nil"/>
        </w:pBdr>
        <w:spacing w:line="252" w:lineRule="auto"/>
        <w:ind w:firstLine="708"/>
        <w:rPr>
          <w:rFonts w:ascii="Times New Roman" w:eastAsia="Times New Roman" w:hAnsi="Times New Roman" w:cs="Times New Roman"/>
          <w:color w:val="000000"/>
          <w:sz w:val="20"/>
          <w:szCs w:val="20"/>
          <w:u w:val="single"/>
        </w:rPr>
      </w:pPr>
      <w:r>
        <w:rPr>
          <w:rFonts w:ascii="Times New Roman" w:eastAsia="Times New Roman" w:hAnsi="Times New Roman" w:cs="Times New Roman"/>
          <w:color w:val="000000"/>
          <w:sz w:val="20"/>
          <w:szCs w:val="20"/>
          <w:u w:val="single"/>
        </w:rPr>
        <w:t>Referencias en la Web:</w:t>
      </w:r>
    </w:p>
    <w:p w14:paraId="00000035" w14:textId="77777777" w:rsidR="00FD2962" w:rsidRDefault="00FD2962">
      <w:pPr>
        <w:widowControl w:val="0"/>
        <w:pBdr>
          <w:top w:val="nil"/>
          <w:left w:val="nil"/>
          <w:bottom w:val="nil"/>
          <w:right w:val="nil"/>
          <w:between w:val="nil"/>
        </w:pBdr>
        <w:spacing w:line="252" w:lineRule="auto"/>
        <w:ind w:firstLine="240"/>
        <w:rPr>
          <w:rFonts w:ascii="Times New Roman" w:eastAsia="Times New Roman" w:hAnsi="Times New Roman" w:cs="Times New Roman"/>
          <w:color w:val="000000"/>
          <w:sz w:val="20"/>
          <w:szCs w:val="20"/>
          <w:u w:val="single"/>
        </w:rPr>
      </w:pPr>
    </w:p>
    <w:p w14:paraId="00000036" w14:textId="77777777" w:rsidR="00FD2962" w:rsidRDefault="00352A6F">
      <w:pPr>
        <w:pBdr>
          <w:top w:val="nil"/>
          <w:left w:val="nil"/>
          <w:bottom w:val="nil"/>
          <w:right w:val="nil"/>
          <w:between w:val="nil"/>
        </w:pBdr>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[1] </w:t>
      </w:r>
    </w:p>
    <w:p w14:paraId="00000037" w14:textId="631C575D" w:rsidR="00FD2962" w:rsidRDefault="00352A6F">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73">
        <w:r>
          <w:rPr>
            <w:rFonts w:ascii="Times New Roman" w:eastAsia="Times New Roman" w:hAnsi="Times New Roman" w:cs="Times New Roman"/>
            <w:color w:val="0000FF"/>
            <w:sz w:val="24"/>
            <w:szCs w:val="24"/>
            <w:u w:val="single"/>
          </w:rPr>
          <w:t>https://computerhoy.com/reportajes/tecnologia/inteligencia-artificial-469917</w:t>
        </w:r>
      </w:hyperlink>
    </w:p>
    <w:p w14:paraId="5150721C" w14:textId="7CE49738" w:rsidR="005E04B4" w:rsidRDefault="005E04B4">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688A43BD" w14:textId="76FBAE3F" w:rsidR="005E04B4" w:rsidRDefault="005E04B4">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74" w:history="1">
        <w:r w:rsidRPr="005E04B4">
          <w:rPr>
            <w:rFonts w:ascii="Times New Roman" w:eastAsia="Times New Roman" w:hAnsi="Times New Roman" w:cs="Times New Roman"/>
            <w:color w:val="0000FF"/>
            <w:sz w:val="24"/>
            <w:szCs w:val="24"/>
            <w:u w:val="single"/>
          </w:rPr>
          <w:t>https://es.wikipedia.org/wiki/Lógica_difusa#:~:text=La%20lógica%20difusa%20(también%20llamada,contextualizados%20y%20referidos%20entre%20sí</w:t>
        </w:r>
      </w:hyperlink>
      <w:r w:rsidRPr="005E04B4">
        <w:rPr>
          <w:rFonts w:ascii="Times New Roman" w:eastAsia="Times New Roman" w:hAnsi="Times New Roman" w:cs="Times New Roman"/>
          <w:color w:val="0000FF"/>
          <w:sz w:val="24"/>
          <w:szCs w:val="24"/>
          <w:u w:val="single"/>
        </w:rPr>
        <w:t xml:space="preserve">. </w:t>
      </w:r>
    </w:p>
    <w:p w14:paraId="3058A67E" w14:textId="2A4B5F52" w:rsidR="005E04B4" w:rsidRDefault="005E04B4">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28948EBA" w14:textId="21D15D59" w:rsidR="005E04B4" w:rsidRPr="005E04B4" w:rsidRDefault="005E04B4">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r w:rsidRPr="005E04B4">
        <w:rPr>
          <w:rFonts w:ascii="Times New Roman" w:eastAsia="Times New Roman" w:hAnsi="Times New Roman" w:cs="Times New Roman"/>
          <w:color w:val="0000FF"/>
          <w:sz w:val="24"/>
          <w:szCs w:val="24"/>
          <w:u w:val="single"/>
        </w:rPr>
        <w:t>https://es.wikipedia.org/wiki/Red_neuronal_artificial#:~:text=Las%20redes%20neuronales%20artificiales%20(también,entre%20sí%20para%20transmitirse%20señales.</w:t>
      </w:r>
    </w:p>
    <w:p w14:paraId="00000038" w14:textId="43285800" w:rsidR="00FD2962" w:rsidRDefault="00FD2962">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7DC4E1DF" w14:textId="6A1A5A70" w:rsidR="003D64B3" w:rsidRDefault="003D64B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75" w:history="1">
        <w:r w:rsidRPr="00D431E1">
          <w:rPr>
            <w:rStyle w:val="Hipervnculo"/>
            <w:rFonts w:ascii="Times New Roman" w:eastAsia="Times New Roman" w:hAnsi="Times New Roman" w:cs="Times New Roman"/>
            <w:sz w:val="24"/>
            <w:szCs w:val="24"/>
          </w:rPr>
          <w:t>https://es.wikipedia.org/wiki/Sistema_experto#:~:text=Un%20sistema%20experto%2C%20es%20un,en%20un%20área%20de%20conocimiento</w:t>
        </w:r>
      </w:hyperlink>
      <w:r w:rsidRPr="003D64B3">
        <w:rPr>
          <w:rFonts w:ascii="Times New Roman" w:eastAsia="Times New Roman" w:hAnsi="Times New Roman" w:cs="Times New Roman"/>
          <w:color w:val="0000FF"/>
          <w:sz w:val="24"/>
          <w:szCs w:val="24"/>
          <w:u w:val="single"/>
        </w:rPr>
        <w:t>.</w:t>
      </w:r>
    </w:p>
    <w:p w14:paraId="100C68AF" w14:textId="3EE9A0C8" w:rsidR="003D64B3" w:rsidRDefault="003D64B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23C9F02D" w14:textId="6D685A7D" w:rsidR="003D64B3" w:rsidRDefault="003D64B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hyperlink r:id="rId76" w:history="1">
        <w:r w:rsidRPr="00D431E1">
          <w:rPr>
            <w:rStyle w:val="Hipervnculo"/>
            <w:rFonts w:ascii="Times New Roman" w:eastAsia="Times New Roman" w:hAnsi="Times New Roman" w:cs="Times New Roman"/>
            <w:sz w:val="24"/>
            <w:szCs w:val="24"/>
          </w:rPr>
          <w:t>https://es.wikipedia.org/wiki/Algoritmo_genético</w:t>
        </w:r>
      </w:hyperlink>
    </w:p>
    <w:p w14:paraId="57646D03" w14:textId="0910EFF0" w:rsidR="003D64B3" w:rsidRDefault="003D64B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69D18C32" w14:textId="1DBA6131" w:rsidR="003D64B3" w:rsidRDefault="003D64B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r w:rsidRPr="003D64B3">
        <w:rPr>
          <w:rFonts w:ascii="Times New Roman" w:eastAsia="Times New Roman" w:hAnsi="Times New Roman" w:cs="Times New Roman"/>
          <w:color w:val="0000FF"/>
          <w:sz w:val="24"/>
          <w:szCs w:val="24"/>
          <w:u w:val="single"/>
        </w:rPr>
        <w:t>https://es.wikipedia.org/wiki/Aprendizaje_profundo</w:t>
      </w:r>
      <w:bookmarkStart w:id="0" w:name="_GoBack"/>
      <w:bookmarkEnd w:id="0"/>
    </w:p>
    <w:p w14:paraId="4486C44F" w14:textId="77777777" w:rsidR="003D64B3" w:rsidRDefault="003D64B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5320E3DF" w14:textId="72F86623" w:rsidR="003D64B3" w:rsidRDefault="003D64B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3E733C35" w14:textId="77777777" w:rsidR="003D64B3" w:rsidRPr="005E04B4" w:rsidRDefault="003D64B3">
      <w:pPr>
        <w:pBdr>
          <w:top w:val="nil"/>
          <w:left w:val="nil"/>
          <w:bottom w:val="nil"/>
          <w:right w:val="nil"/>
          <w:between w:val="nil"/>
        </w:pBdr>
        <w:spacing w:line="240" w:lineRule="auto"/>
        <w:rPr>
          <w:rFonts w:ascii="Times New Roman" w:eastAsia="Times New Roman" w:hAnsi="Times New Roman" w:cs="Times New Roman"/>
          <w:color w:val="0000FF"/>
          <w:sz w:val="24"/>
          <w:szCs w:val="24"/>
          <w:u w:val="single"/>
        </w:rPr>
      </w:pPr>
    </w:p>
    <w:p w14:paraId="00000039" w14:textId="77777777" w:rsidR="00FD2962" w:rsidRDefault="00FD2962">
      <w:pPr>
        <w:pBdr>
          <w:top w:val="nil"/>
          <w:left w:val="nil"/>
          <w:bottom w:val="nil"/>
          <w:right w:val="nil"/>
          <w:between w:val="nil"/>
        </w:pBdr>
        <w:spacing w:line="240" w:lineRule="auto"/>
        <w:rPr>
          <w:rFonts w:ascii="Times New Roman" w:eastAsia="Times New Roman" w:hAnsi="Times New Roman" w:cs="Times New Roman"/>
          <w:color w:val="000000"/>
          <w:sz w:val="20"/>
          <w:szCs w:val="20"/>
        </w:rPr>
      </w:pPr>
    </w:p>
    <w:sectPr w:rsidR="00FD2962">
      <w:type w:val="continuous"/>
      <w:pgSz w:w="12242" w:h="15842"/>
      <w:pgMar w:top="1077" w:right="981" w:bottom="1440" w:left="981" w:header="567" w:footer="567" w:gutter="0"/>
      <w:pgNumType w:start="1"/>
      <w:cols w:num="2" w:space="720" w:equalWidth="0">
        <w:col w:w="5024" w:space="232"/>
        <w:col w:w="5024" w:space="0"/>
      </w:cols>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D33A916" w14:textId="77777777" w:rsidR="00352A6F" w:rsidRDefault="00352A6F">
      <w:pPr>
        <w:spacing w:line="240" w:lineRule="auto"/>
      </w:pPr>
      <w:r>
        <w:separator/>
      </w:r>
    </w:p>
  </w:endnote>
  <w:endnote w:type="continuationSeparator" w:id="0">
    <w:p w14:paraId="6590C668" w14:textId="77777777" w:rsidR="00352A6F" w:rsidRDefault="00352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2" w14:textId="77777777" w:rsidR="00FD2962" w:rsidRDefault="00352A6F">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w:t>
    </w:r>
    <w:r>
      <w:rPr>
        <w:rFonts w:ascii="Times New Roman" w:eastAsia="Times New Roman" w:hAnsi="Times New Roman" w:cs="Times New Roman"/>
        <w:color w:val="000000"/>
        <w:sz w:val="16"/>
        <w:szCs w:val="16"/>
      </w:rPr>
      <w:t>argas Cano.</w:t>
    </w:r>
  </w:p>
  <w:p w14:paraId="00000043" w14:textId="77777777" w:rsidR="00FD2962" w:rsidRDefault="00FD29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1" w14:textId="77777777" w:rsidR="00FD2962" w:rsidRDefault="00352A6F">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Materia: Introducción a la Informática</w:t>
    </w:r>
    <w:r>
      <w:rPr>
        <w:rFonts w:ascii="Times New Roman" w:eastAsia="Times New Roman" w:hAnsi="Times New Roman" w:cs="Times New Roman"/>
        <w:color w:val="000000"/>
        <w:sz w:val="16"/>
        <w:szCs w:val="16"/>
      </w:rPr>
      <w:t>. Segundo Semestre de 2019. Docente: José Gilberto Vargas Cano</w:t>
    </w:r>
    <w:r>
      <w:rPr>
        <w:rFonts w:ascii="Times New Roman" w:eastAsia="Times New Roman" w:hAnsi="Times New Roman" w:cs="Times New Roman"/>
        <w:color w:val="000000"/>
        <w:sz w:val="20"/>
        <w:szCs w:val="20"/>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0" w14:textId="77777777" w:rsidR="00FD2962" w:rsidRDefault="00352A6F">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Materia: Introducción a la Informática. Segundo Semestre de 2020. Docente: José Gilberto Vargas Cano.</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BBC493" w14:textId="77777777" w:rsidR="00352A6F" w:rsidRDefault="00352A6F">
      <w:pPr>
        <w:spacing w:line="240" w:lineRule="auto"/>
      </w:pPr>
      <w:r>
        <w:separator/>
      </w:r>
    </w:p>
  </w:footnote>
  <w:footnote w:type="continuationSeparator" w:id="0">
    <w:p w14:paraId="407DD6F3" w14:textId="77777777" w:rsidR="00352A6F" w:rsidRDefault="00352A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A" w14:textId="640F54C9" w:rsidR="00FD2962" w:rsidRDefault="00352A6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1B5B68">
      <w:rPr>
        <w:rFonts w:ascii="Times New Roman" w:eastAsia="Times New Roman" w:hAnsi="Times New Roman" w:cs="Times New Roman"/>
        <w:color w:val="000000"/>
        <w:sz w:val="20"/>
        <w:szCs w:val="20"/>
      </w:rPr>
      <w:fldChar w:fldCharType="separate"/>
    </w:r>
    <w:r w:rsidR="003D64B3">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0000003B" w14:textId="77777777" w:rsidR="00FD2962" w:rsidRDefault="00352A6F">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Trabajo: ensayo sobre el Programa: Sistemas y Computación</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E" w14:textId="3EF10F8E" w:rsidR="00FD2962" w:rsidRDefault="00352A6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sidR="003D64B3">
      <w:rPr>
        <w:rFonts w:ascii="Times New Roman" w:eastAsia="Times New Roman" w:hAnsi="Times New Roman" w:cs="Times New Roman"/>
        <w:color w:val="000000"/>
        <w:sz w:val="20"/>
        <w:szCs w:val="20"/>
      </w:rPr>
      <w:fldChar w:fldCharType="separate"/>
    </w:r>
    <w:r w:rsidR="003D64B3">
      <w:rPr>
        <w:rFonts w:ascii="Times New Roman" w:eastAsia="Times New Roman" w:hAnsi="Times New Roman" w:cs="Times New Roman"/>
        <w:noProof/>
        <w:color w:val="000000"/>
        <w:sz w:val="20"/>
        <w:szCs w:val="20"/>
      </w:rPr>
      <w:t>3</w:t>
    </w:r>
    <w:r>
      <w:rPr>
        <w:rFonts w:ascii="Times New Roman" w:eastAsia="Times New Roman" w:hAnsi="Times New Roman" w:cs="Times New Roman"/>
        <w:color w:val="000000"/>
        <w:sz w:val="20"/>
        <w:szCs w:val="20"/>
      </w:rPr>
      <w:fldChar w:fldCharType="end"/>
    </w:r>
  </w:p>
  <w:p w14:paraId="0000003F" w14:textId="77777777" w:rsidR="00FD2962" w:rsidRDefault="00352A6F">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Noviembre</w:t>
    </w:r>
    <w:proofErr w:type="gramEnd"/>
    <w:r>
      <w:rPr>
        <w:rFonts w:ascii="Times New Roman" w:eastAsia="Times New Roman" w:hAnsi="Times New Roman" w:cs="Times New Roman"/>
        <w:color w:val="000000"/>
        <w:sz w:val="16"/>
        <w:szCs w:val="16"/>
      </w:rPr>
      <w:t xml:space="preserve"> de 2019. Universidad Tecnológica de Pereira – Facultad de Ingenierías. Sistemas y Computación</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C" w14:textId="77777777" w:rsidR="00FD2962" w:rsidRDefault="00352A6F">
    <w:pPr>
      <w:pBdr>
        <w:top w:val="nil"/>
        <w:left w:val="nil"/>
        <w:bottom w:val="nil"/>
        <w:right w:val="nil"/>
        <w:between w:val="nil"/>
      </w:pBdr>
      <w:tabs>
        <w:tab w:val="center" w:pos="4252"/>
        <w:tab w:val="right" w:pos="8504"/>
      </w:tabs>
      <w:spacing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16"/>
        <w:szCs w:val="16"/>
      </w:rPr>
      <w:t xml:space="preserve">Introducción a la Informática – </w:t>
    </w:r>
    <w:proofErr w:type="gramStart"/>
    <w:r>
      <w:rPr>
        <w:rFonts w:ascii="Times New Roman" w:eastAsia="Times New Roman" w:hAnsi="Times New Roman" w:cs="Times New Roman"/>
        <w:color w:val="000000"/>
        <w:sz w:val="16"/>
        <w:szCs w:val="16"/>
      </w:rPr>
      <w:t>Agosto</w:t>
    </w:r>
    <w:proofErr w:type="gramEnd"/>
    <w:r>
      <w:rPr>
        <w:rFonts w:ascii="Times New Roman" w:eastAsia="Times New Roman" w:hAnsi="Times New Roman" w:cs="Times New Roman"/>
        <w:color w:val="000000"/>
        <w:sz w:val="16"/>
        <w:szCs w:val="16"/>
      </w:rPr>
      <w:t xml:space="preserve"> de 2020. Universidad Tecnológica de Pereira – Facultad de Ingenierías. Sistemas y Computación                  </w:t>
    </w:r>
    <w:r>
      <w:rPr>
        <w:rFonts w:ascii="Times New Roman" w:eastAsia="Times New Roman" w:hAnsi="Times New Roman" w:cs="Times New Roman"/>
        <w:color w:val="000000"/>
        <w:sz w:val="20"/>
        <w:szCs w:val="20"/>
      </w:rPr>
      <w:t>1</w:t>
    </w:r>
  </w:p>
  <w:p w14:paraId="0000003D" w14:textId="77777777" w:rsidR="00FD2962" w:rsidRDefault="00FD2962">
    <w:pPr>
      <w:pBdr>
        <w:top w:val="nil"/>
        <w:left w:val="nil"/>
        <w:bottom w:val="nil"/>
        <w:right w:val="nil"/>
        <w:between w:val="nil"/>
      </w:pBdr>
      <w:tabs>
        <w:tab w:val="center" w:pos="4252"/>
        <w:tab w:val="right" w:pos="8504"/>
      </w:tabs>
      <w:spacing w:line="240" w:lineRule="auto"/>
      <w:rPr>
        <w:rFonts w:ascii="Times New Roman" w:eastAsia="Times New Roman" w:hAnsi="Times New Roman" w:cs="Times New Roman"/>
        <w:color w:val="000000"/>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9B2F6D"/>
    <w:multiLevelType w:val="multilevel"/>
    <w:tmpl w:val="5EAC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70D90"/>
    <w:multiLevelType w:val="multilevel"/>
    <w:tmpl w:val="1F4A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F5725"/>
    <w:multiLevelType w:val="multilevel"/>
    <w:tmpl w:val="D76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BD2629"/>
    <w:multiLevelType w:val="multilevel"/>
    <w:tmpl w:val="6EF66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FF0A91"/>
    <w:multiLevelType w:val="multilevel"/>
    <w:tmpl w:val="0FF0D6A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5" w15:restartNumberingAfterBreak="0">
    <w:nsid w:val="552958E9"/>
    <w:multiLevelType w:val="multilevel"/>
    <w:tmpl w:val="70EA27C2"/>
    <w:lvl w:ilvl="0">
      <w:start w:val="1"/>
      <w:numFmt w:val="upperRoman"/>
      <w:lvlText w:val="%1."/>
      <w:lvlJc w:val="left"/>
      <w:pPr>
        <w:ind w:left="1800" w:hanging="720"/>
      </w:pPr>
      <w:rPr>
        <w:vertAlign w:val="baseline"/>
      </w:rPr>
    </w:lvl>
    <w:lvl w:ilvl="1">
      <w:start w:val="1"/>
      <w:numFmt w:val="decimal"/>
      <w:lvlText w:val="%1.%2"/>
      <w:lvlJc w:val="left"/>
      <w:pPr>
        <w:ind w:left="144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1800" w:hanging="720"/>
      </w:pPr>
      <w:rPr>
        <w:vertAlign w:val="baseline"/>
      </w:rPr>
    </w:lvl>
    <w:lvl w:ilvl="4">
      <w:start w:val="1"/>
      <w:numFmt w:val="decimal"/>
      <w:lvlText w:val="%1.%2.%3.%4.%5"/>
      <w:lvlJc w:val="left"/>
      <w:pPr>
        <w:ind w:left="1800" w:hanging="720"/>
      </w:pPr>
      <w:rPr>
        <w:vertAlign w:val="baseline"/>
      </w:rPr>
    </w:lvl>
    <w:lvl w:ilvl="5">
      <w:start w:val="1"/>
      <w:numFmt w:val="decimal"/>
      <w:lvlText w:val="%1.%2.%3.%4.%5.%6"/>
      <w:lvlJc w:val="left"/>
      <w:pPr>
        <w:ind w:left="2160" w:hanging="1080"/>
      </w:pPr>
      <w:rPr>
        <w:vertAlign w:val="baseline"/>
      </w:rPr>
    </w:lvl>
    <w:lvl w:ilvl="6">
      <w:start w:val="1"/>
      <w:numFmt w:val="decimal"/>
      <w:lvlText w:val="%1.%2.%3.%4.%5.%6.%7"/>
      <w:lvlJc w:val="left"/>
      <w:pPr>
        <w:ind w:left="2160" w:hanging="1080"/>
      </w:pPr>
      <w:rPr>
        <w:vertAlign w:val="baseline"/>
      </w:rPr>
    </w:lvl>
    <w:lvl w:ilvl="7">
      <w:start w:val="1"/>
      <w:numFmt w:val="decimal"/>
      <w:lvlText w:val="%1.%2.%3.%4.%5.%6.%7.%8"/>
      <w:lvlJc w:val="left"/>
      <w:pPr>
        <w:ind w:left="2520" w:hanging="1440"/>
      </w:pPr>
      <w:rPr>
        <w:vertAlign w:val="baseline"/>
      </w:rPr>
    </w:lvl>
    <w:lvl w:ilvl="8">
      <w:start w:val="1"/>
      <w:numFmt w:val="decimal"/>
      <w:lvlText w:val="%1.%2.%3.%4.%5.%6.%7.%8.%9"/>
      <w:lvlJc w:val="left"/>
      <w:pPr>
        <w:ind w:left="2520" w:hanging="1440"/>
      </w:pPr>
      <w:rPr>
        <w:vertAlign w:val="baseline"/>
      </w:rPr>
    </w:lvl>
  </w:abstractNum>
  <w:abstractNum w:abstractNumId="6" w15:restartNumberingAfterBreak="0">
    <w:nsid w:val="5A953DE2"/>
    <w:multiLevelType w:val="multilevel"/>
    <w:tmpl w:val="9926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3"/>
  </w:num>
  <w:num w:numId="4">
    <w:abstractNumId w:val="0"/>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62"/>
    <w:rsid w:val="001B5B68"/>
    <w:rsid w:val="00352A6F"/>
    <w:rsid w:val="003D64B3"/>
    <w:rsid w:val="005E04B4"/>
    <w:rsid w:val="00834252"/>
    <w:rsid w:val="00B606E7"/>
    <w:rsid w:val="00FD2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B47C6"/>
  <w15:docId w15:val="{5A7FBB05-A2B4-4EAD-AEF8-0BE322B47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HTMLconformatoprevio">
    <w:name w:val="HTML Preformatted"/>
    <w:basedOn w:val="Normal"/>
    <w:link w:val="HTMLconformatoprevioCar"/>
    <w:uiPriority w:val="99"/>
    <w:unhideWhenUsed/>
    <w:rsid w:val="00834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834252"/>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5E04B4"/>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Hipervnculo">
    <w:name w:val="Hyperlink"/>
    <w:basedOn w:val="Fuentedeprrafopredeter"/>
    <w:uiPriority w:val="99"/>
    <w:unhideWhenUsed/>
    <w:rsid w:val="005E04B4"/>
    <w:rPr>
      <w:color w:val="0000FF"/>
      <w:u w:val="single"/>
    </w:rPr>
  </w:style>
  <w:style w:type="character" w:customStyle="1" w:styleId="mw-headline">
    <w:name w:val="mw-headline"/>
    <w:basedOn w:val="Fuentedeprrafopredeter"/>
    <w:rsid w:val="003D64B3"/>
  </w:style>
  <w:style w:type="character" w:customStyle="1" w:styleId="mw-editsection">
    <w:name w:val="mw-editsection"/>
    <w:basedOn w:val="Fuentedeprrafopredeter"/>
    <w:rsid w:val="003D64B3"/>
  </w:style>
  <w:style w:type="character" w:customStyle="1" w:styleId="mw-editsection-bracket">
    <w:name w:val="mw-editsection-bracket"/>
    <w:basedOn w:val="Fuentedeprrafopredeter"/>
    <w:rsid w:val="003D6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6912883">
      <w:bodyDiv w:val="1"/>
      <w:marLeft w:val="0"/>
      <w:marRight w:val="0"/>
      <w:marTop w:val="0"/>
      <w:marBottom w:val="0"/>
      <w:divBdr>
        <w:top w:val="none" w:sz="0" w:space="0" w:color="auto"/>
        <w:left w:val="none" w:sz="0" w:space="0" w:color="auto"/>
        <w:bottom w:val="none" w:sz="0" w:space="0" w:color="auto"/>
        <w:right w:val="none" w:sz="0" w:space="0" w:color="auto"/>
      </w:divBdr>
    </w:div>
    <w:div w:id="552889460">
      <w:bodyDiv w:val="1"/>
      <w:marLeft w:val="0"/>
      <w:marRight w:val="0"/>
      <w:marTop w:val="0"/>
      <w:marBottom w:val="0"/>
      <w:divBdr>
        <w:top w:val="none" w:sz="0" w:space="0" w:color="auto"/>
        <w:left w:val="none" w:sz="0" w:space="0" w:color="auto"/>
        <w:bottom w:val="none" w:sz="0" w:space="0" w:color="auto"/>
        <w:right w:val="none" w:sz="0" w:space="0" w:color="auto"/>
      </w:divBdr>
    </w:div>
    <w:div w:id="604313571">
      <w:bodyDiv w:val="1"/>
      <w:marLeft w:val="0"/>
      <w:marRight w:val="0"/>
      <w:marTop w:val="0"/>
      <w:marBottom w:val="0"/>
      <w:divBdr>
        <w:top w:val="none" w:sz="0" w:space="0" w:color="auto"/>
        <w:left w:val="none" w:sz="0" w:space="0" w:color="auto"/>
        <w:bottom w:val="none" w:sz="0" w:space="0" w:color="auto"/>
        <w:right w:val="none" w:sz="0" w:space="0" w:color="auto"/>
      </w:divBdr>
    </w:div>
    <w:div w:id="713887600">
      <w:bodyDiv w:val="1"/>
      <w:marLeft w:val="0"/>
      <w:marRight w:val="0"/>
      <w:marTop w:val="0"/>
      <w:marBottom w:val="0"/>
      <w:divBdr>
        <w:top w:val="none" w:sz="0" w:space="0" w:color="auto"/>
        <w:left w:val="none" w:sz="0" w:space="0" w:color="auto"/>
        <w:bottom w:val="none" w:sz="0" w:space="0" w:color="auto"/>
        <w:right w:val="none" w:sz="0" w:space="0" w:color="auto"/>
      </w:divBdr>
    </w:div>
    <w:div w:id="919487716">
      <w:bodyDiv w:val="1"/>
      <w:marLeft w:val="0"/>
      <w:marRight w:val="0"/>
      <w:marTop w:val="0"/>
      <w:marBottom w:val="0"/>
      <w:divBdr>
        <w:top w:val="none" w:sz="0" w:space="0" w:color="auto"/>
        <w:left w:val="none" w:sz="0" w:space="0" w:color="auto"/>
        <w:bottom w:val="none" w:sz="0" w:space="0" w:color="auto"/>
        <w:right w:val="none" w:sz="0" w:space="0" w:color="auto"/>
      </w:divBdr>
    </w:div>
    <w:div w:id="989678816">
      <w:bodyDiv w:val="1"/>
      <w:marLeft w:val="0"/>
      <w:marRight w:val="0"/>
      <w:marTop w:val="0"/>
      <w:marBottom w:val="0"/>
      <w:divBdr>
        <w:top w:val="none" w:sz="0" w:space="0" w:color="auto"/>
        <w:left w:val="none" w:sz="0" w:space="0" w:color="auto"/>
        <w:bottom w:val="none" w:sz="0" w:space="0" w:color="auto"/>
        <w:right w:val="none" w:sz="0" w:space="0" w:color="auto"/>
      </w:divBdr>
    </w:div>
    <w:div w:id="1325284996">
      <w:bodyDiv w:val="1"/>
      <w:marLeft w:val="0"/>
      <w:marRight w:val="0"/>
      <w:marTop w:val="0"/>
      <w:marBottom w:val="0"/>
      <w:divBdr>
        <w:top w:val="none" w:sz="0" w:space="0" w:color="auto"/>
        <w:left w:val="none" w:sz="0" w:space="0" w:color="auto"/>
        <w:bottom w:val="none" w:sz="0" w:space="0" w:color="auto"/>
        <w:right w:val="none" w:sz="0" w:space="0" w:color="auto"/>
      </w:divBdr>
    </w:div>
    <w:div w:id="1564294222">
      <w:bodyDiv w:val="1"/>
      <w:marLeft w:val="0"/>
      <w:marRight w:val="0"/>
      <w:marTop w:val="0"/>
      <w:marBottom w:val="0"/>
      <w:divBdr>
        <w:top w:val="none" w:sz="0" w:space="0" w:color="auto"/>
        <w:left w:val="none" w:sz="0" w:space="0" w:color="auto"/>
        <w:bottom w:val="none" w:sz="0" w:space="0" w:color="auto"/>
        <w:right w:val="none" w:sz="0" w:space="0" w:color="auto"/>
      </w:divBdr>
    </w:div>
    <w:div w:id="1632325358">
      <w:bodyDiv w:val="1"/>
      <w:marLeft w:val="0"/>
      <w:marRight w:val="0"/>
      <w:marTop w:val="0"/>
      <w:marBottom w:val="0"/>
      <w:divBdr>
        <w:top w:val="none" w:sz="0" w:space="0" w:color="auto"/>
        <w:left w:val="none" w:sz="0" w:space="0" w:color="auto"/>
        <w:bottom w:val="none" w:sz="0" w:space="0" w:color="auto"/>
        <w:right w:val="none" w:sz="0" w:space="0" w:color="auto"/>
      </w:divBdr>
    </w:div>
    <w:div w:id="1668559419">
      <w:bodyDiv w:val="1"/>
      <w:marLeft w:val="0"/>
      <w:marRight w:val="0"/>
      <w:marTop w:val="0"/>
      <w:marBottom w:val="0"/>
      <w:divBdr>
        <w:top w:val="none" w:sz="0" w:space="0" w:color="auto"/>
        <w:left w:val="none" w:sz="0" w:space="0" w:color="auto"/>
        <w:bottom w:val="none" w:sz="0" w:space="0" w:color="auto"/>
        <w:right w:val="none" w:sz="0" w:space="0" w:color="auto"/>
      </w:divBdr>
    </w:div>
    <w:div w:id="1881748412">
      <w:bodyDiv w:val="1"/>
      <w:marLeft w:val="0"/>
      <w:marRight w:val="0"/>
      <w:marTop w:val="0"/>
      <w:marBottom w:val="0"/>
      <w:divBdr>
        <w:top w:val="none" w:sz="0" w:space="0" w:color="auto"/>
        <w:left w:val="none" w:sz="0" w:space="0" w:color="auto"/>
        <w:bottom w:val="none" w:sz="0" w:space="0" w:color="auto"/>
        <w:right w:val="none" w:sz="0" w:space="0" w:color="auto"/>
      </w:divBdr>
    </w:div>
    <w:div w:id="20720705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Teor%C3%ADa_de_conjuntos" TargetMode="External"/><Relationship Id="rId21" Type="http://schemas.openxmlformats.org/officeDocument/2006/relationships/hyperlink" Target="https://es.wikipedia.org/wiki/Funci%C3%B3n_de_p%C3%A9rdida" TargetMode="External"/><Relationship Id="rId42" Type="http://schemas.openxmlformats.org/officeDocument/2006/relationships/hyperlink" Target="https://es.wikipedia.org/wiki/Inteligencia_artificial" TargetMode="External"/><Relationship Id="rId47" Type="http://schemas.openxmlformats.org/officeDocument/2006/relationships/hyperlink" Target="https://es.wikipedia.org/wiki/Estad%C3%ADstica" TargetMode="External"/><Relationship Id="rId63" Type="http://schemas.openxmlformats.org/officeDocument/2006/relationships/hyperlink" Target="https://es.wikipedia.org/wiki/Estrategia_evolutiva" TargetMode="External"/><Relationship Id="rId68" Type="http://schemas.openxmlformats.org/officeDocument/2006/relationships/hyperlink" Target="https://es.wikipedia.org/wiki/Aprendizaje_profundo" TargetMode="External"/><Relationship Id="rId16" Type="http://schemas.openxmlformats.org/officeDocument/2006/relationships/hyperlink" Target="https://es.wikipedia.org/wiki/Modelo_computacional" TargetMode="External"/><Relationship Id="rId11" Type="http://schemas.openxmlformats.org/officeDocument/2006/relationships/footer" Target="footer2.xml"/><Relationship Id="rId24" Type="http://schemas.openxmlformats.org/officeDocument/2006/relationships/hyperlink" Target="https://es.wikipedia.org/wiki/Cuantificador" TargetMode="External"/><Relationship Id="rId32" Type="http://schemas.openxmlformats.org/officeDocument/2006/relationships/hyperlink" Target="https://es.wikipedia.org/wiki/Subconjunto_difuso" TargetMode="External"/><Relationship Id="rId37" Type="http://schemas.openxmlformats.org/officeDocument/2006/relationships/hyperlink" Target="https://es.wikipedia.org/wiki/Premisa" TargetMode="External"/><Relationship Id="rId40" Type="http://schemas.openxmlformats.org/officeDocument/2006/relationships/hyperlink" Target="https://es.wikipedia.org/wiki/Red_neuronal_artificial" TargetMode="External"/><Relationship Id="rId45" Type="http://schemas.openxmlformats.org/officeDocument/2006/relationships/hyperlink" Target="https://es.wikipedia.org/wiki/Heur%C3%ADstica" TargetMode="External"/><Relationship Id="rId53" Type="http://schemas.openxmlformats.org/officeDocument/2006/relationships/hyperlink" Target="https://es.wikipedia.org/wiki/John_Henry_Holland" TargetMode="External"/><Relationship Id="rId58" Type="http://schemas.openxmlformats.org/officeDocument/2006/relationships/hyperlink" Target="https://es.wikipedia.org/wiki/Teor%C3%ADa_de_la_Evoluci%C3%B3n" TargetMode="External"/><Relationship Id="rId66" Type="http://schemas.openxmlformats.org/officeDocument/2006/relationships/hyperlink" Target="https://es.wikipedia.org/wiki/Algoritmo" TargetMode="External"/><Relationship Id="rId74" Type="http://schemas.openxmlformats.org/officeDocument/2006/relationships/hyperlink" Target="https://es.wikipedia.org/wiki/L&#243;gica_difusa#:~:text=La%20l&#243;gica%20difusa%20(tambi&#233;n%20llamada,contextualizados%20y%20referidos%20entre%20s&#237;" TargetMode="External"/><Relationship Id="rId5" Type="http://schemas.openxmlformats.org/officeDocument/2006/relationships/webSettings" Target="webSettings.xml"/><Relationship Id="rId61" Type="http://schemas.openxmlformats.org/officeDocument/2006/relationships/hyperlink" Target="https://es.wikipedia.org/wiki/Selecci%C3%B3n_(computaci%C3%B3n_evolutiva)" TargetMode="External"/><Relationship Id="rId19" Type="http://schemas.openxmlformats.org/officeDocument/2006/relationships/hyperlink" Target="https://es.wikipedia.org/wiki/Funci%C3%B3n_de_activaci%C3%B3n" TargetMode="External"/><Relationship Id="rId14" Type="http://schemas.openxmlformats.org/officeDocument/2006/relationships/hyperlink" Target="https://es.wikipedia.org/wiki/Sistemas_Conexionistas" TargetMode="External"/><Relationship Id="rId22" Type="http://schemas.openxmlformats.org/officeDocument/2006/relationships/hyperlink" Target="https://es.wikipedia.org/wiki/Propagaci%C3%B3n_hacia_atr%C3%A1s" TargetMode="External"/><Relationship Id="rId27" Type="http://schemas.openxmlformats.org/officeDocument/2006/relationships/hyperlink" Target="https://es.wikipedia.org/wiki/Uni%C3%B3n_de_conjuntos" TargetMode="External"/><Relationship Id="rId30" Type="http://schemas.openxmlformats.org/officeDocument/2006/relationships/hyperlink" Target="https://es.wikipedia.org/wiki/Negaci%C3%B3n" TargetMode="External"/><Relationship Id="rId35" Type="http://schemas.openxmlformats.org/officeDocument/2006/relationships/hyperlink" Target="https://es.wikipedia.org/wiki/Temperatura" TargetMode="External"/><Relationship Id="rId43" Type="http://schemas.openxmlformats.org/officeDocument/2006/relationships/hyperlink" Target="https://es.wikipedia.org/wiki/Sistemas_basados_en_reglas" TargetMode="External"/><Relationship Id="rId48" Type="http://schemas.openxmlformats.org/officeDocument/2006/relationships/hyperlink" Target="https://es.wikipedia.org/wiki/Teorema_de_Bayes" TargetMode="External"/><Relationship Id="rId56" Type="http://schemas.openxmlformats.org/officeDocument/2006/relationships/hyperlink" Target="https://es.wikipedia.org/wiki/Algoritmo_gen%C3%A9tico" TargetMode="External"/><Relationship Id="rId64" Type="http://schemas.openxmlformats.org/officeDocument/2006/relationships/hyperlink" Target="https://es.wikipedia.org/wiki/Programaci%C3%B3n_evolutiva" TargetMode="External"/><Relationship Id="rId69" Type="http://schemas.openxmlformats.org/officeDocument/2006/relationships/hyperlink" Target="https://es.wikipedia.org/wiki/Espacio_vectorial" TargetMode="External"/><Relationship Id="rId77"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yperlink" Target="https://es.wikipedia.org/w/index.php?title=Sistema_experto&amp;action=edit&amp;section=4" TargetMode="External"/><Relationship Id="rId72" Type="http://schemas.openxmlformats.org/officeDocument/2006/relationships/hyperlink" Target="https://es.wikipedia.org/wiki/Reconocimiento_del_habla" TargetMode="Externa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https://es.wikipedia.org/wiki/Red_neuronal_artificial" TargetMode="External"/><Relationship Id="rId25" Type="http://schemas.openxmlformats.org/officeDocument/2006/relationships/hyperlink" Target="https://es.wikipedia.org/wiki/Inferencia" TargetMode="External"/><Relationship Id="rId33" Type="http://schemas.openxmlformats.org/officeDocument/2006/relationships/hyperlink" Target="https://es.wikipedia.org/wiki/Conjunto_difuso" TargetMode="External"/><Relationship Id="rId38" Type="http://schemas.openxmlformats.org/officeDocument/2006/relationships/hyperlink" Target="https://es.wikipedia.org/wiki/Centro_de_gravedad" TargetMode="External"/><Relationship Id="rId46" Type="http://schemas.openxmlformats.org/officeDocument/2006/relationships/hyperlink" Target="https://es.wikipedia.org/wiki/L%C3%B3gica_difusa" TargetMode="External"/><Relationship Id="rId59" Type="http://schemas.openxmlformats.org/officeDocument/2006/relationships/hyperlink" Target="https://es.wikipedia.org/wiki/Mutaci%C3%B3n" TargetMode="External"/><Relationship Id="rId67" Type="http://schemas.openxmlformats.org/officeDocument/2006/relationships/hyperlink" Target="https://es.wikipedia.org/wiki/Aprendizaje_autom%C3%A1tico" TargetMode="External"/><Relationship Id="rId20" Type="http://schemas.openxmlformats.org/officeDocument/2006/relationships/hyperlink" Target="https://es.wikipedia.org/wiki/Aprendizaje_autom%C3%A1tico" TargetMode="External"/><Relationship Id="rId41" Type="http://schemas.openxmlformats.org/officeDocument/2006/relationships/hyperlink" Target="https://es.wikipedia.org/wiki/Conocimiento" TargetMode="External"/><Relationship Id="rId54" Type="http://schemas.openxmlformats.org/officeDocument/2006/relationships/hyperlink" Target="https://es.wikipedia.org/wiki/Inteligencia_artificial" TargetMode="External"/><Relationship Id="rId62" Type="http://schemas.openxmlformats.org/officeDocument/2006/relationships/hyperlink" Target="https://es.wikipedia.org/wiki/Algoritmo_evolutivo" TargetMode="External"/><Relationship Id="rId70" Type="http://schemas.openxmlformats.org/officeDocument/2006/relationships/hyperlink" Target="https://es.wikipedia.org/wiki/Pixel" TargetMode="External"/><Relationship Id="rId75" Type="http://schemas.openxmlformats.org/officeDocument/2006/relationships/hyperlink" Target="https://es.wikipedia.org/wiki/Sistema_experto#:~:text=Un%20sistema%20experto%2C%20es%20un,en%20un%20&#225;rea%20de%20conocimient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s.wikipedia.org/wiki/Sistemas_Conexionistas" TargetMode="External"/><Relationship Id="rId23" Type="http://schemas.openxmlformats.org/officeDocument/2006/relationships/hyperlink" Target="https://es.wikipedia.org/wiki/Aleatoriedad" TargetMode="External"/><Relationship Id="rId28" Type="http://schemas.openxmlformats.org/officeDocument/2006/relationships/hyperlink" Target="https://es.wikipedia.org/wiki/Intersecci%C3%B3n_de_conjuntos" TargetMode="External"/><Relationship Id="rId36" Type="http://schemas.openxmlformats.org/officeDocument/2006/relationships/hyperlink" Target="https://es.wikipedia.org/wiki/Inferencia" TargetMode="External"/><Relationship Id="rId49" Type="http://schemas.openxmlformats.org/officeDocument/2006/relationships/hyperlink" Target="https://es.wikipedia.org/w/index.php?title=Sistema_experto&amp;action=edit&amp;section=3" TargetMode="External"/><Relationship Id="rId57" Type="http://schemas.openxmlformats.org/officeDocument/2006/relationships/hyperlink" Target="https://es.wikipedia.org/wiki/Aleatoriedad" TargetMode="External"/><Relationship Id="rId10" Type="http://schemas.openxmlformats.org/officeDocument/2006/relationships/footer" Target="footer1.xml"/><Relationship Id="rId31" Type="http://schemas.openxmlformats.org/officeDocument/2006/relationships/hyperlink" Target="https://es.wikipedia.org/wiki/Complemento_de_un_conjunto" TargetMode="External"/><Relationship Id="rId44" Type="http://schemas.openxmlformats.org/officeDocument/2006/relationships/hyperlink" Target="https://es.wikipedia.org/wiki/Razonamiento_basado_en_casos" TargetMode="External"/><Relationship Id="rId52" Type="http://schemas.openxmlformats.org/officeDocument/2006/relationships/hyperlink" Target="https://es.wikipedia.org/wiki/Algoritmo" TargetMode="External"/><Relationship Id="rId60" Type="http://schemas.openxmlformats.org/officeDocument/2006/relationships/hyperlink" Target="https://es.wikipedia.org/wiki/Recombinaci%C3%B3n_gen%C3%A9tica" TargetMode="External"/><Relationship Id="rId65" Type="http://schemas.openxmlformats.org/officeDocument/2006/relationships/hyperlink" Target="https://es.wikipedia.org/wiki/Programaci%C3%B3n_gen%C3%A9tica" TargetMode="External"/><Relationship Id="rId73" Type="http://schemas.openxmlformats.org/officeDocument/2006/relationships/hyperlink" Target="https://computerhoy.com/reportajes/tecnologia/inteligencia-artificial-469917"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https://es.wikipedia.org/wiki/Neurona_de_McCulloch-Pitts" TargetMode="External"/><Relationship Id="rId39" Type="http://schemas.openxmlformats.org/officeDocument/2006/relationships/hyperlink" Target="https://es.wikipedia.org/wiki/Resultante" TargetMode="External"/><Relationship Id="rId34" Type="http://schemas.openxmlformats.org/officeDocument/2006/relationships/hyperlink" Target="https://es.wikipedia.org/wiki/Heur%C3%ADstica" TargetMode="External"/><Relationship Id="rId50" Type="http://schemas.openxmlformats.org/officeDocument/2006/relationships/hyperlink" Target="https://es.wikipedia.org/wiki/Base_de_datos" TargetMode="External"/><Relationship Id="rId55" Type="http://schemas.openxmlformats.org/officeDocument/2006/relationships/hyperlink" Target="https://es.wikipedia.org/wiki/Algoritmo_gen%C3%A9tico" TargetMode="External"/><Relationship Id="rId76" Type="http://schemas.openxmlformats.org/officeDocument/2006/relationships/hyperlink" Target="https://es.wikipedia.org/wiki/Algoritmo_gen&#233;tico" TargetMode="External"/><Relationship Id="rId7" Type="http://schemas.openxmlformats.org/officeDocument/2006/relationships/endnotes" Target="endnotes.xml"/><Relationship Id="rId71" Type="http://schemas.openxmlformats.org/officeDocument/2006/relationships/hyperlink" Target="https://es.wikipedia.org/wiki/Visi%C3%B3n_por_computador" TargetMode="External"/><Relationship Id="rId2" Type="http://schemas.openxmlformats.org/officeDocument/2006/relationships/numbering" Target="numbering.xml"/><Relationship Id="rId29" Type="http://schemas.openxmlformats.org/officeDocument/2006/relationships/hyperlink" Target="https://es.wikipedia.org/wiki/Res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B3375-1429-4344-9BF9-E172F75F9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2778</Words>
  <Characters>15840</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2020-08-21T03:08:00Z</dcterms:created>
  <dcterms:modified xsi:type="dcterms:W3CDTF">2020-08-21T03:08:00Z</dcterms:modified>
</cp:coreProperties>
</file>