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D7E24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一、竞品选择与定位</w:t>
      </w:r>
    </w:p>
    <w:p w14:paraId="73A1BF54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核心竞品筛选标准</w:t>
      </w:r>
    </w:p>
    <w:p w14:paraId="6CCAD7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直接竞品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：阿里小蜜（淘宝生态内）、京东言犀（京东）、拼多多客服机器人（电商同赛道）</w:t>
      </w:r>
    </w:p>
    <w:p w14:paraId="56514EE9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间接竞品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5D87E0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网易七鱼（全渠道SaaS服务商）</w:t>
      </w:r>
    </w:p>
    <w:p w14:paraId="55830DE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探域智能体（AI Agents驱动的新锐方案）</w:t>
      </w:r>
    </w:p>
    <w:p w14:paraId="1F5AA62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Zendesk（国际化多语言支持）</w:t>
      </w:r>
    </w:p>
    <w:p w14:paraId="3381405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eastAsia" w:eastAsia="宋体"/>
          <w:lang w:eastAsia="zh-C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选择依据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：市占率（CR5超53.8%）、技术独特性（如多模态交互）、行业适配性（电商场景深度）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6F477AEC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定位对比分析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4"/>
        <w:gridCol w:w="1590"/>
        <w:gridCol w:w="3435"/>
        <w:gridCol w:w="1500"/>
      </w:tblGrid>
      <w:tr w14:paraId="56C4169C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46F86D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竞品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3A24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目标用户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FB5F2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核心价值主张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2000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市场切入点</w:t>
            </w:r>
          </w:p>
        </w:tc>
      </w:tr>
      <w:tr w14:paraId="63DB1623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6CEAFD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阿里小蜜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FC4B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淘宝/天猫商家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7ED9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生态内无缝集成，双十一亿级并发支持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C66B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电商全链路闭环</w:t>
            </w:r>
          </w:p>
        </w:tc>
      </w:tr>
      <w:tr w14:paraId="134D4428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FB5B1E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京东言犀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C710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自营+第三方商家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F4854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供应链与物流专家（准确率&gt;91%）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EF66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高复杂售后场景</w:t>
            </w:r>
          </w:p>
        </w:tc>
      </w:tr>
      <w:tr w14:paraId="22B29771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BEBCD2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网易七鱼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56F9B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中小电商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FA8BE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高性价比+灵活部署（成本降40%）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1314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全渠道统一管理</w:t>
            </w:r>
          </w:p>
        </w:tc>
      </w:tr>
      <w:tr w14:paraId="24C4DD70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AF2A9B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探域智能体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2D54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中大型电商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D0CD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AI Agents自主决策（如主动推荐商品）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291C0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服务即营销转化</w:t>
            </w:r>
          </w:p>
        </w:tc>
      </w:tr>
    </w:tbl>
    <w:p w14:paraId="7D0CF3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sz w:val="24"/>
          <w:szCs w:val="24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CD64D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二、竞品功能与特性分析</w:t>
      </w:r>
    </w:p>
    <w:p w14:paraId="1E80CFA4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核心功能矩阵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2570"/>
        <w:gridCol w:w="1802"/>
        <w:gridCol w:w="1528"/>
        <w:gridCol w:w="1596"/>
      </w:tblGrid>
      <w:tr w14:paraId="7BCC68F9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BBEF5C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能力维度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7F89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阿里小蜜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DAD4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京东言犀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0B76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网易七鱼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B970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探域智能体</w:t>
            </w:r>
          </w:p>
        </w:tc>
      </w:tr>
      <w:tr w14:paraId="4573282E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D0900F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语义理解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EE74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中文准确率98.2%（达摩院NLP）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44A9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多轮对话打断率低42%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DA11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情感分析优化话术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C285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长文本/错别字容忍</w:t>
            </w:r>
          </w:p>
        </w:tc>
      </w:tr>
      <w:tr w14:paraId="7EFCE4C6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763BCD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场景覆盖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8D1C8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售前-售后全链路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2D60B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物流异常实时处理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B4BD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跨平台数据整合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28E98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跨部门协作工单</w:t>
            </w:r>
          </w:p>
        </w:tc>
      </w:tr>
      <w:tr w14:paraId="3C407211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FDD00A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差异化功能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6896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直播订单追踪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0349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工业设备故障诊断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9C5C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VOC客户之声分析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01A6D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商品图识别推荐</w:t>
            </w:r>
          </w:p>
        </w:tc>
      </w:tr>
      <w:tr w14:paraId="7BD4B5F3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8F3456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弱点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3A6F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复杂促销规则解释不足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AE4E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非电商场景扩展弱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F95E0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冷启动需0.5天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AC41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暂不支持跨境电商</w:t>
            </w:r>
          </w:p>
        </w:tc>
      </w:tr>
    </w:tbl>
    <w:p w14:paraId="7C06F67B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技术特性深度对比</w:t>
      </w:r>
    </w:p>
    <w:p w14:paraId="2CB27874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多模态交互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74B6AE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阿里小蜜：支持图文识别（如物流面单）</w:t>
      </w:r>
    </w:p>
    <w:p w14:paraId="137F716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华为云：独家提供手语视频服务</w:t>
      </w:r>
    </w:p>
    <w:p w14:paraId="7E95F908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自主学习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2FB3241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网易七鱼：商和大模型月度迭代，会话摘要自动生成</w:t>
      </w:r>
    </w:p>
    <w:p w14:paraId="74D27AD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合力亿捷：动态知识图谱更新效率提升3倍</w:t>
      </w:r>
    </w:p>
    <w:p w14:paraId="6F3EDD22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弹性架构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3FFA9C4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HiAgent：Serverless支持千万级并发，运维成本降40%</w:t>
      </w:r>
    </w:p>
    <w:p w14:paraId="22A0F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EC75F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三、市场定位与用户需求</w:t>
      </w:r>
    </w:p>
    <w:p w14:paraId="7A100CE2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用户分层痛点与解决方案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"/>
        <w:gridCol w:w="2330"/>
        <w:gridCol w:w="2974"/>
        <w:gridCol w:w="2287"/>
      </w:tblGrid>
      <w:tr w14:paraId="2F0786DE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4AF6CD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65ED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核心痛点</w:t>
            </w:r>
          </w:p>
        </w:tc>
        <w:tc>
          <w:tcPr>
            <w:tcW w:w="2974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8960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竞品应对策略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85F27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效果验证</w:t>
            </w:r>
          </w:p>
        </w:tc>
      </w:tr>
      <w:tr w14:paraId="1C3CF745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CD8C18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买家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5DE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响应慢（&gt;30秒降低转化）</w:t>
            </w:r>
          </w:p>
        </w:tc>
        <w:tc>
          <w:tcPr>
            <w:tcW w:w="2974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2B143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探域智能体：毫秒级推荐搭配商品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C762A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响应每快1秒转化率+3.6%</w:t>
            </w:r>
          </w:p>
        </w:tc>
      </w:tr>
      <w:tr w14:paraId="3F70E18A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52B704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卖家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DF18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跨平台数据孤岛</w:t>
            </w:r>
          </w:p>
        </w:tc>
        <w:tc>
          <w:tcPr>
            <w:tcW w:w="2974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0AE5E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网易七鱼：12渠道统一知识库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008D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历史对话识别率95%</w:t>
            </w:r>
          </w:p>
        </w:tc>
      </w:tr>
      <w:tr w14:paraId="28F4C4A4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F4B57D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FAD8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大促期服务断层</w:t>
            </w:r>
          </w:p>
        </w:tc>
        <w:tc>
          <w:tcPr>
            <w:tcW w:w="2974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9464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阿里小蜜：承接87%双十一咨询量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1BCFB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人工坐席负载降62%</w:t>
            </w:r>
          </w:p>
        </w:tc>
      </w:tr>
    </w:tbl>
    <w:p w14:paraId="12F760DC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行业趋势与需求演进</w:t>
      </w:r>
    </w:p>
    <w:p w14:paraId="1B0F33E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情感智能化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：头部厂商情绪识别准确率突破91%，差评预警成标配</w:t>
      </w:r>
    </w:p>
    <w:p w14:paraId="7925E113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服务营销一体化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05B17AE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当用户问“毛衣起球”，系统自动推荐“防静电梳子”（转化率+27%）</w:t>
      </w:r>
    </w:p>
    <w:p w14:paraId="3E4A422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合规性升级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：金融级数据防护（ISO27001）成政企选型刚需</w:t>
      </w:r>
    </w:p>
    <w:p w14:paraId="27DB24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B2EE0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四、竞品调研方法论建议</w:t>
      </w:r>
    </w:p>
    <w:p w14:paraId="0339DA22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量化评估模型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553931F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服务效率：首次响应≤1.5秒，解决率&gt;85%</w:t>
      </w:r>
    </w:p>
    <w:p w14:paraId="2E27B02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成本效益：ROI回收周期≤9个月（阿里小蜜SaaS版）</w:t>
      </w:r>
    </w:p>
    <w:p w14:paraId="01D935F7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用户体验五要素分析法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606CBA0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战略层：对比降本增效vs体验升级的优先级（如京东重效率，网易重性价比）</w:t>
      </w:r>
    </w:p>
    <w:p w14:paraId="72E98FC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框架层：检验交互设计（如阿里小蜜入口路径短，但界面信息过载）</w:t>
      </w:r>
    </w:p>
    <w:p w14:paraId="68C22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38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57DA7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五、对淘宝项目的战略建议</w:t>
      </w:r>
    </w:p>
    <w:p w14:paraId="1EFA9A39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技术优化方向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4B71A4B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引入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情感计算引擎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（如声纹/微表情分析），提升差评拦截率</w:t>
      </w:r>
    </w:p>
    <w:p w14:paraId="0912E56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开发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跨境多语言模块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，对标Zendesk国际化能力</w:t>
      </w:r>
    </w:p>
    <w:p w14:paraId="052BBC9D">
      <w:pPr>
        <w:pStyle w:val="4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功能升级重点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</w:t>
      </w:r>
    </w:p>
    <w:p w14:paraId="1F68F85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构建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促销规则解释器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，解决“满减叠加”类复杂咨询</w:t>
      </w:r>
      <w:bookmarkStart w:id="0" w:name="_GoBack"/>
      <w:bookmarkEnd w:id="0"/>
    </w:p>
    <w:p w14:paraId="22DEC8E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开放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API生态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，接入第三方ERP/CRM（参考网易七鱼VOC系统）</w:t>
      </w:r>
    </w:p>
    <w:p w14:paraId="4D4BCA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2025-07-12T04:07:00Z</dcterms:created>
  <dc:creator>13011</dc:creator>
  <cp:lastModifiedBy>某科学的超电磁杏子</cp:lastModifiedBy>
  <dcterms:modified xsi:type="dcterms:W3CDTF">2025-07-12T04:10:13Z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eyJoZGlkIjoiNzZmMmYxOWFiOWEyNThlYTljYzA3ZDkxZWRiNGU0NTAiLCJ1c2VySWQiOiI4MDM3ODYzOTcifQ==</vt:lpwstr>
  </property>
  <property fmtid="{D5CDD505-2E9C-101B-9397-08002B2CF9AE}" pid="4" name="ICV">
    <vt:lpwstr>1F8FBBCAF1654B9E8D4CF16D205BF992_12</vt:lpwstr>
  </property>
</Properties>
</file>