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167D9C">
        <w:rPr>
          <w:rFonts w:cs="Times New Roman"/>
          <w:color w:val="000000" w:themeColor="text1"/>
          <w:sz w:val="36"/>
          <w:szCs w:val="36"/>
        </w:rPr>
        <w:t>RF</w:t>
      </w:r>
      <w:r w:rsidR="00E6467A" w:rsidRPr="00167D9C">
        <w:rPr>
          <w:rFonts w:cs="Times New Roman"/>
          <w:color w:val="000000" w:themeColor="text1"/>
          <w:sz w:val="36"/>
          <w:szCs w:val="36"/>
        </w:rPr>
        <w:t>1</w:t>
      </w:r>
      <w:r w:rsidR="007601F9" w:rsidRPr="00167D9C">
        <w:rPr>
          <w:rFonts w:cs="Times New Roman"/>
          <w:color w:val="000000" w:themeColor="text1"/>
          <w:sz w:val="36"/>
          <w:szCs w:val="36"/>
        </w:rPr>
        <w:t>5</w:t>
      </w:r>
      <w:r w:rsidR="005E1D66" w:rsidRPr="00167D9C">
        <w:rPr>
          <w:rFonts w:cs="Times New Roman"/>
          <w:color w:val="000000" w:themeColor="text1"/>
          <w:sz w:val="36"/>
          <w:szCs w:val="36"/>
        </w:rPr>
        <w:t xml:space="preserve"> – </w:t>
      </w:r>
      <w:r w:rsidR="007601F9" w:rsidRPr="00167D9C">
        <w:rPr>
          <w:rFonts w:cs="Times New Roman"/>
          <w:color w:val="000000" w:themeColor="text1"/>
          <w:sz w:val="36"/>
          <w:szCs w:val="36"/>
        </w:rPr>
        <w:t>Consultar</w:t>
      </w:r>
      <w:r w:rsidRPr="00167D9C">
        <w:rPr>
          <w:rFonts w:cs="Times New Roman"/>
          <w:color w:val="000000" w:themeColor="text1"/>
          <w:sz w:val="36"/>
          <w:szCs w:val="36"/>
        </w:rPr>
        <w:t xml:space="preserve"> </w:t>
      </w:r>
      <w:r w:rsidR="00287428">
        <w:rPr>
          <w:rFonts w:cs="Times New Roman"/>
          <w:color w:val="000000" w:themeColor="text1"/>
          <w:sz w:val="36"/>
          <w:szCs w:val="36"/>
        </w:rPr>
        <w:t>Gerente de Salas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4C2E9F" w:rsidRDefault="004C2E9F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4C2E9F" w:rsidRDefault="004C2E9F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4610"/>
        <w:gridCol w:w="1374"/>
      </w:tblGrid>
      <w:tr w:rsidR="00167D9C" w:rsidTr="00167D9C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4C2E9F" w:rsidTr="004C2E9F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9F" w:rsidRDefault="004C2E9F" w:rsidP="004C2E9F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Alteração das pré-condições, do gatilho e referencia das telas TL02 e TL05 no fluxo principal.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113A89" w:rsidTr="004C2E9F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 w:rsidRPr="00113A89">
              <w:rPr>
                <w:sz w:val="24"/>
                <w:szCs w:val="24"/>
              </w:rPr>
              <w:t>05/04/2015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 w:rsidRPr="00113A89">
              <w:rPr>
                <w:sz w:val="24"/>
                <w:szCs w:val="24"/>
              </w:rPr>
              <w:t>Inicial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23127A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4615AC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FA01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3D1B5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23127A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4615AC" w:rsidRDefault="004615AC" w:rsidP="00F03213">
      <w:pPr>
        <w:rPr>
          <w:rFonts w:cs="Times New Roman"/>
          <w:color w:val="000000" w:themeColor="text1"/>
        </w:rPr>
      </w:pPr>
    </w:p>
    <w:p w:rsidR="004615AC" w:rsidRDefault="004615AC" w:rsidP="004615AC">
      <w:pPr>
        <w:ind w:firstLine="708"/>
        <w:rPr>
          <w:rFonts w:cs="Times New Roman"/>
        </w:rPr>
      </w:pPr>
    </w:p>
    <w:p w:rsidR="004615AC" w:rsidRDefault="004615AC" w:rsidP="004615AC">
      <w:pPr>
        <w:rPr>
          <w:rFonts w:cs="Times New Roman"/>
        </w:rPr>
      </w:pPr>
    </w:p>
    <w:p w:rsidR="006446B6" w:rsidRPr="004615AC" w:rsidRDefault="006446B6" w:rsidP="004615AC">
      <w:pPr>
        <w:rPr>
          <w:rFonts w:cs="Times New Roman"/>
        </w:rPr>
        <w:sectPr w:rsidR="006446B6" w:rsidRPr="004615AC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0" w:name="_Toc415472989"/>
      <w:r w:rsidRPr="006622FF">
        <w:rPr>
          <w:rFonts w:cs="Times New Roman"/>
        </w:rPr>
        <w:lastRenderedPageBreak/>
        <w:t>Descrição</w:t>
      </w:r>
      <w:bookmarkEnd w:id="0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D86BBD">
        <w:rPr>
          <w:rFonts w:cs="Times New Roman"/>
        </w:rPr>
        <w:t>Consultar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>Gerente de Salas</w:t>
      </w:r>
      <w:r w:rsidRPr="006622FF">
        <w:rPr>
          <w:rFonts w:cs="Times New Roman"/>
        </w:rPr>
        <w:t xml:space="preserve">, especificando como será feito o </w:t>
      </w:r>
      <w:r w:rsidR="00D86BBD">
        <w:rPr>
          <w:rFonts w:cs="Times New Roman"/>
        </w:rPr>
        <w:t>consulta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 xml:space="preserve">dos gerentes </w:t>
      </w:r>
      <w:bookmarkStart w:id="1" w:name="_GoBack"/>
      <w:bookmarkEnd w:id="1"/>
      <w:r w:rsidR="00D86BBD">
        <w:rPr>
          <w:rFonts w:cs="Times New Roman"/>
        </w:rPr>
        <w:t>cadastrados</w:t>
      </w:r>
      <w:r w:rsidRPr="006622FF">
        <w:rPr>
          <w:rFonts w:cs="Times New Roman"/>
        </w:rPr>
        <w:t xml:space="preserve">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5472990"/>
      <w:r w:rsidRPr="006622FF">
        <w:rPr>
          <w:rFonts w:cs="Times New Roman"/>
        </w:rPr>
        <w:t>Pré-condições</w:t>
      </w:r>
      <w:bookmarkEnd w:id="2"/>
    </w:p>
    <w:p w:rsidR="0063159C" w:rsidRPr="006622FF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</w:t>
      </w:r>
      <w:r w:rsidR="003608C4">
        <w:rPr>
          <w:rFonts w:eastAsia="Times New Roman" w:cs="Times New Roman"/>
        </w:rPr>
        <w:t>administrador</w:t>
      </w:r>
      <w:r w:rsidR="00FF19D0" w:rsidRPr="006622FF">
        <w:rPr>
          <w:rFonts w:eastAsia="Times New Roman" w:cs="Times New Roman"/>
        </w:rPr>
        <w:t xml:space="preserve"> fizer </w:t>
      </w:r>
      <w:r w:rsidR="00F87154">
        <w:rPr>
          <w:rFonts w:eastAsia="Times New Roman" w:cs="Times New Roman"/>
        </w:rPr>
        <w:t>credenciament</w:t>
      </w:r>
      <w:r w:rsidR="004C2E9F">
        <w:rPr>
          <w:rFonts w:eastAsia="Times New Roman" w:cs="Times New Roman"/>
        </w:rPr>
        <w:t>o e tiver permissão para consultar Gerentes de Sala</w:t>
      </w:r>
      <w:r w:rsidR="00FF19D0" w:rsidRPr="006622FF">
        <w:rPr>
          <w:rFonts w:eastAsia="Times New Roman" w:cs="Times New Roman"/>
        </w:rPr>
        <w:t>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1"/>
      <w:r w:rsidRPr="006622FF">
        <w:rPr>
          <w:rFonts w:cs="Times New Roman"/>
        </w:rPr>
        <w:t>Pós-condições</w:t>
      </w:r>
      <w:bookmarkEnd w:id="3"/>
    </w:p>
    <w:p w:rsidR="00527A32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E30533">
        <w:rPr>
          <w:rFonts w:eastAsia="Times New Roman" w:cs="Times New Roman"/>
        </w:rPr>
        <w:t>exibir a tela de detalhes do gerente de sala selecionado</w:t>
      </w:r>
      <w:r w:rsidR="00FF19D0" w:rsidRPr="006622FF">
        <w:rPr>
          <w:rFonts w:eastAsia="Times New Roman" w:cs="Times New Roman"/>
        </w:rPr>
        <w:t>.</w:t>
      </w:r>
    </w:p>
    <w:p w:rsidR="00D16F8D" w:rsidRPr="006622FF" w:rsidRDefault="00D16F8D" w:rsidP="00D16F8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existir pelo menos um gerente cadastrado no sistema.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54729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1805D6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54729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4C2E9F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3608C4">
        <w:rPr>
          <w:rFonts w:cs="Times New Roman"/>
          <w:szCs w:val="24"/>
        </w:rPr>
        <w:t>Administrador</w:t>
      </w:r>
      <w:r w:rsidR="00E30533">
        <w:rPr>
          <w:rFonts w:cs="Times New Roman"/>
          <w:szCs w:val="24"/>
        </w:rPr>
        <w:t xml:space="preserve">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proofErr w:type="gramStart"/>
      <w:r w:rsidR="004C2E9F">
        <w:rPr>
          <w:rFonts w:cs="Times New Roman"/>
          <w:szCs w:val="24"/>
        </w:rPr>
        <w:t>Detalhes</w:t>
      </w:r>
      <w:r w:rsidR="009C100E">
        <w:rPr>
          <w:rFonts w:cs="Times New Roman"/>
          <w:szCs w:val="24"/>
        </w:rPr>
        <w:t>” disponível em sua página</w:t>
      </w:r>
      <w:r w:rsidR="004C2E9F">
        <w:rPr>
          <w:rFonts w:cs="Times New Roman"/>
          <w:szCs w:val="24"/>
        </w:rPr>
        <w:t xml:space="preserve"> na tabela que apresenta a lista de Gerentes de Sala cadastrados no sistema</w:t>
      </w:r>
      <w:proofErr w:type="gramEnd"/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520AC2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33723"/>
            <wp:effectExtent l="19050" t="0" r="0" b="0"/>
            <wp:docPr id="1" name="Imagem 1" descr="F:\-  2 -\MINHA PARTE\Consultar gerente de 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-  2 -\MINHA PARTE\Consultar gerente de sal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920"/>
        <w:gridCol w:w="2414"/>
        <w:gridCol w:w="1520"/>
      </w:tblGrid>
      <w:tr w:rsidR="00BD4F3F" w:rsidRPr="006622FF" w:rsidTr="00520AC2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520AC2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520AC2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</w:t>
            </w:r>
            <w:r w:rsidR="00636728">
              <w:rPr>
                <w:rFonts w:cs="Times New Roman"/>
                <w:sz w:val="24"/>
              </w:rPr>
              <w:t>nis</w:t>
            </w:r>
            <w:r>
              <w:rPr>
                <w:rFonts w:cs="Times New Roman"/>
                <w:sz w:val="24"/>
              </w:rPr>
              <w:t>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920" w:type="dxa"/>
          </w:tcPr>
          <w:p w:rsidR="00BD4F3F" w:rsidRPr="006622FF" w:rsidRDefault="009C100E" w:rsidP="00520AC2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520AC2">
              <w:rPr>
                <w:rFonts w:cs="Times New Roman"/>
                <w:sz w:val="24"/>
              </w:rPr>
              <w:t>Detalhes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414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D16F8D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4C2E9F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520AC2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</w:tcPr>
          <w:p w:rsidR="00FF19D0" w:rsidRPr="006622FF" w:rsidRDefault="009C100E" w:rsidP="00520AC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</w:t>
            </w:r>
            <w:r w:rsidR="00520AC2">
              <w:rPr>
                <w:rFonts w:cs="Times New Roman"/>
                <w:sz w:val="24"/>
              </w:rPr>
              <w:t>Detalhes do Gerente de</w:t>
            </w:r>
            <w:r>
              <w:rPr>
                <w:rFonts w:cs="Times New Roman"/>
                <w:sz w:val="24"/>
              </w:rPr>
              <w:t xml:space="preserve"> 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414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4C2E9F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TL05</w:t>
            </w:r>
          </w:p>
        </w:tc>
      </w:tr>
      <w:tr w:rsidR="006622FF" w:rsidRPr="006622FF" w:rsidTr="00520AC2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</w:tcPr>
          <w:p w:rsidR="006622FF" w:rsidRPr="006622FF" w:rsidRDefault="0074796A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414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Default="00BD4F3F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Pr="006622FF" w:rsidRDefault="00646BEA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5472995"/>
      <w:r w:rsidRPr="006622FF">
        <w:rPr>
          <w:rFonts w:cs="Times New Roman"/>
        </w:rPr>
        <w:lastRenderedPageBreak/>
        <w:t>Fluxos alternativos</w:t>
      </w:r>
      <w:bookmarkEnd w:id="7"/>
    </w:p>
    <w:p w:rsidR="00BD4F3F" w:rsidRPr="00F623AA" w:rsidRDefault="00F623AA" w:rsidP="004C2E9F">
      <w:pPr>
        <w:ind w:firstLine="708"/>
        <w:rPr>
          <w:u w:val="single"/>
        </w:rPr>
      </w:pPr>
      <w:bookmarkStart w:id="8" w:name="_FA01_–_Dados"/>
      <w:bookmarkEnd w:id="8"/>
      <w:r>
        <w:t>Não há fluxos alternativos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9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9"/>
    </w:p>
    <w:p w:rsidR="008601DA" w:rsidRPr="00427EE2" w:rsidRDefault="0074796A" w:rsidP="004C2E9F">
      <w:pPr>
        <w:ind w:firstLine="708"/>
      </w:pPr>
      <w:bookmarkStart w:id="10" w:name="_FE01_–_Login"/>
      <w:bookmarkStart w:id="11" w:name="_Toc415472998"/>
      <w:bookmarkEnd w:id="10"/>
      <w:r>
        <w:t>Não há fluxos de exceção</w:t>
      </w:r>
      <w:bookmarkStart w:id="12" w:name="_FE02_–_Dados"/>
      <w:bookmarkStart w:id="13" w:name="_Regras_de_negócio"/>
      <w:bookmarkStart w:id="14" w:name="_Mensagens"/>
      <w:bookmarkStart w:id="15" w:name="_Telas"/>
      <w:bookmarkEnd w:id="11"/>
      <w:bookmarkEnd w:id="12"/>
      <w:bookmarkEnd w:id="13"/>
      <w:bookmarkEnd w:id="14"/>
      <w:bookmarkEnd w:id="15"/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5A" w:rsidRDefault="003D1B5A" w:rsidP="0002318D">
      <w:pPr>
        <w:spacing w:after="0" w:line="240" w:lineRule="auto"/>
      </w:pPr>
      <w:r>
        <w:separator/>
      </w:r>
    </w:p>
  </w:endnote>
  <w:endnote w:type="continuationSeparator" w:id="0">
    <w:p w:rsidR="003D1B5A" w:rsidRDefault="003D1B5A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23127A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23127A">
      <w:rPr>
        <w:rFonts w:asciiTheme="minorHAnsi" w:eastAsiaTheme="minorEastAsia" w:hAnsiTheme="minorHAnsi"/>
      </w:rPr>
      <w:fldChar w:fldCharType="separate"/>
    </w:r>
    <w:r w:rsidR="00113A89" w:rsidRPr="00113A89">
      <w:rPr>
        <w:rFonts w:asciiTheme="majorHAnsi" w:eastAsiaTheme="majorEastAsia" w:hAnsiTheme="majorHAnsi" w:cstheme="majorBidi"/>
        <w:noProof/>
      </w:rPr>
      <w:t>6</w:t>
    </w:r>
    <w:r w:rsidR="0023127A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5A" w:rsidRDefault="003D1B5A" w:rsidP="0002318D">
      <w:pPr>
        <w:spacing w:after="0" w:line="240" w:lineRule="auto"/>
      </w:pPr>
      <w:r>
        <w:separator/>
      </w:r>
    </w:p>
  </w:footnote>
  <w:footnote w:type="continuationSeparator" w:id="0">
    <w:p w:rsidR="003D1B5A" w:rsidRDefault="003D1B5A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2318D"/>
    <w:rsid w:val="00072EEB"/>
    <w:rsid w:val="000F3B3E"/>
    <w:rsid w:val="000F7193"/>
    <w:rsid w:val="00113A89"/>
    <w:rsid w:val="0011695F"/>
    <w:rsid w:val="0013394F"/>
    <w:rsid w:val="00144FC9"/>
    <w:rsid w:val="001506F1"/>
    <w:rsid w:val="00167D9C"/>
    <w:rsid w:val="00176352"/>
    <w:rsid w:val="001805D6"/>
    <w:rsid w:val="001A0DE7"/>
    <w:rsid w:val="001A5CEF"/>
    <w:rsid w:val="001E2936"/>
    <w:rsid w:val="0020161D"/>
    <w:rsid w:val="002107B5"/>
    <w:rsid w:val="0021546D"/>
    <w:rsid w:val="00230B60"/>
    <w:rsid w:val="0023127A"/>
    <w:rsid w:val="00271156"/>
    <w:rsid w:val="00287428"/>
    <w:rsid w:val="002E6240"/>
    <w:rsid w:val="003011E8"/>
    <w:rsid w:val="00306010"/>
    <w:rsid w:val="00324428"/>
    <w:rsid w:val="003506D6"/>
    <w:rsid w:val="003608C4"/>
    <w:rsid w:val="00362107"/>
    <w:rsid w:val="0036271A"/>
    <w:rsid w:val="0038365C"/>
    <w:rsid w:val="00386889"/>
    <w:rsid w:val="003D1B5A"/>
    <w:rsid w:val="003F741A"/>
    <w:rsid w:val="00417A74"/>
    <w:rsid w:val="00427EE2"/>
    <w:rsid w:val="00461508"/>
    <w:rsid w:val="004615AC"/>
    <w:rsid w:val="00462BCF"/>
    <w:rsid w:val="004903BC"/>
    <w:rsid w:val="0049326D"/>
    <w:rsid w:val="004C2E9F"/>
    <w:rsid w:val="004D6E01"/>
    <w:rsid w:val="00520AC2"/>
    <w:rsid w:val="0052559D"/>
    <w:rsid w:val="00527A32"/>
    <w:rsid w:val="005450D6"/>
    <w:rsid w:val="005871B3"/>
    <w:rsid w:val="005B661D"/>
    <w:rsid w:val="005D2280"/>
    <w:rsid w:val="005E0323"/>
    <w:rsid w:val="005E1D66"/>
    <w:rsid w:val="005E650C"/>
    <w:rsid w:val="0063159C"/>
    <w:rsid w:val="00632228"/>
    <w:rsid w:val="006334DF"/>
    <w:rsid w:val="00636728"/>
    <w:rsid w:val="006446B6"/>
    <w:rsid w:val="00646BEA"/>
    <w:rsid w:val="006622FF"/>
    <w:rsid w:val="00680CD9"/>
    <w:rsid w:val="0068213F"/>
    <w:rsid w:val="006A6995"/>
    <w:rsid w:val="006B27AF"/>
    <w:rsid w:val="006B458C"/>
    <w:rsid w:val="006D142D"/>
    <w:rsid w:val="00727624"/>
    <w:rsid w:val="0073661C"/>
    <w:rsid w:val="00741B35"/>
    <w:rsid w:val="00745B1F"/>
    <w:rsid w:val="0074796A"/>
    <w:rsid w:val="007601F9"/>
    <w:rsid w:val="00782126"/>
    <w:rsid w:val="00797BA0"/>
    <w:rsid w:val="007A2965"/>
    <w:rsid w:val="007E26E1"/>
    <w:rsid w:val="007E775A"/>
    <w:rsid w:val="00825A8A"/>
    <w:rsid w:val="0083152C"/>
    <w:rsid w:val="00851DDE"/>
    <w:rsid w:val="008601DA"/>
    <w:rsid w:val="008829A0"/>
    <w:rsid w:val="008D0D98"/>
    <w:rsid w:val="0090032C"/>
    <w:rsid w:val="00915D23"/>
    <w:rsid w:val="00922721"/>
    <w:rsid w:val="00964407"/>
    <w:rsid w:val="009766EC"/>
    <w:rsid w:val="009818D5"/>
    <w:rsid w:val="009B1A13"/>
    <w:rsid w:val="009B1B97"/>
    <w:rsid w:val="009B3B5F"/>
    <w:rsid w:val="009C100E"/>
    <w:rsid w:val="009E7333"/>
    <w:rsid w:val="009F4C1E"/>
    <w:rsid w:val="00A901D7"/>
    <w:rsid w:val="00AA186F"/>
    <w:rsid w:val="00AE10A5"/>
    <w:rsid w:val="00AF3221"/>
    <w:rsid w:val="00B00F08"/>
    <w:rsid w:val="00B06FC2"/>
    <w:rsid w:val="00B11656"/>
    <w:rsid w:val="00B179F5"/>
    <w:rsid w:val="00B672B7"/>
    <w:rsid w:val="00BA142A"/>
    <w:rsid w:val="00BA2C3B"/>
    <w:rsid w:val="00BD4F3F"/>
    <w:rsid w:val="00BF06E2"/>
    <w:rsid w:val="00C40E18"/>
    <w:rsid w:val="00C4271D"/>
    <w:rsid w:val="00C63E06"/>
    <w:rsid w:val="00C76F5E"/>
    <w:rsid w:val="00C77098"/>
    <w:rsid w:val="00C822F8"/>
    <w:rsid w:val="00C979CD"/>
    <w:rsid w:val="00CA6CF2"/>
    <w:rsid w:val="00CC229A"/>
    <w:rsid w:val="00CF03B9"/>
    <w:rsid w:val="00CF4275"/>
    <w:rsid w:val="00D16F8D"/>
    <w:rsid w:val="00D527EF"/>
    <w:rsid w:val="00D617DA"/>
    <w:rsid w:val="00D86BBD"/>
    <w:rsid w:val="00DA042D"/>
    <w:rsid w:val="00DC3596"/>
    <w:rsid w:val="00E07012"/>
    <w:rsid w:val="00E07930"/>
    <w:rsid w:val="00E23DA7"/>
    <w:rsid w:val="00E30533"/>
    <w:rsid w:val="00E476EB"/>
    <w:rsid w:val="00E629BC"/>
    <w:rsid w:val="00E6467A"/>
    <w:rsid w:val="00E67B5F"/>
    <w:rsid w:val="00E800E5"/>
    <w:rsid w:val="00E9124D"/>
    <w:rsid w:val="00EC0639"/>
    <w:rsid w:val="00EF53CF"/>
    <w:rsid w:val="00F03213"/>
    <w:rsid w:val="00F15FB7"/>
    <w:rsid w:val="00F16747"/>
    <w:rsid w:val="00F24908"/>
    <w:rsid w:val="00F623AA"/>
    <w:rsid w:val="00F87154"/>
    <w:rsid w:val="00FB4A7D"/>
    <w:rsid w:val="00FD2063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9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7D32-FC5A-45D9-B832-B2707DDA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37</cp:revision>
  <dcterms:created xsi:type="dcterms:W3CDTF">2015-03-26T14:48:00Z</dcterms:created>
  <dcterms:modified xsi:type="dcterms:W3CDTF">2015-05-06T02:23:00Z</dcterms:modified>
</cp:coreProperties>
</file>