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00" w:rsidRDefault="006C1C0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6C1C0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6C1C0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6C1C00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3347EA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6C1C00" w:rsidRDefault="003347EA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6C1C00" w:rsidRDefault="007B2A4F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RF30</w:t>
      </w:r>
      <w:r w:rsidR="003347EA">
        <w:rPr>
          <w:rFonts w:ascii="Times New Roman" w:hAnsi="Times New Roman" w:cs="Times New Roman"/>
          <w:color w:val="000000"/>
          <w:sz w:val="36"/>
          <w:szCs w:val="36"/>
        </w:rPr>
        <w:t xml:space="preserve"> – </w:t>
      </w:r>
      <w:bookmarkStart w:id="0" w:name="__DdeLink__2082_1436736596"/>
      <w:r w:rsidR="003347EA">
        <w:rPr>
          <w:rFonts w:ascii="Times New Roman" w:hAnsi="Times New Roman" w:cs="Times New Roman"/>
          <w:color w:val="000000"/>
          <w:sz w:val="36"/>
          <w:szCs w:val="36"/>
        </w:rPr>
        <w:t>Consultar detalhes d</w:t>
      </w:r>
      <w:bookmarkEnd w:id="0"/>
      <w:r>
        <w:rPr>
          <w:rFonts w:ascii="Times New Roman" w:hAnsi="Times New Roman" w:cs="Times New Roman"/>
          <w:color w:val="000000"/>
          <w:sz w:val="36"/>
          <w:szCs w:val="36"/>
        </w:rPr>
        <w:t>o micro controlador</w:t>
      </w:r>
    </w:p>
    <w:p w:rsidR="006C1C00" w:rsidRDefault="003347EA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1C00" w:rsidRDefault="006C1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1C00" w:rsidRDefault="003347E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8"/>
        <w:gridCol w:w="1416"/>
        <w:gridCol w:w="3822"/>
        <w:gridCol w:w="2164"/>
      </w:tblGrid>
      <w:tr w:rsidR="006C1C00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6C1C00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7B2A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3347EA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3347EA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932_1436736596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4_1436736596">
        <w:r>
          <w:rPr>
            <w:rStyle w:val="Vnculodendice"/>
          </w:rPr>
          <w:t>2.Pré-condições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6_1436736596">
        <w:r>
          <w:rPr>
            <w:rStyle w:val="Vnculodendice"/>
          </w:rPr>
          <w:t>3.Pós-condições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8_1436736596">
        <w:r>
          <w:rPr>
            <w:rStyle w:val="Vnculodendice"/>
          </w:rPr>
          <w:t>4.Ator primário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0_1436736596">
        <w:r>
          <w:rPr>
            <w:rStyle w:val="Vnculodendice"/>
          </w:rPr>
          <w:t>5.Gatilho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2_1436736596">
        <w:r>
          <w:rPr>
            <w:rStyle w:val="Vnculodendice"/>
          </w:rPr>
          <w:t>6.Fluxo principal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4_1436736596">
        <w:r>
          <w:rPr>
            <w:rStyle w:val="Vnculodendice"/>
          </w:rPr>
          <w:t>7.Fluxos alternativos</w:t>
        </w:r>
        <w:r>
          <w:rPr>
            <w:rStyle w:val="Vnculodendice"/>
          </w:rPr>
          <w:tab/>
          <w:t>4</w:t>
        </w:r>
      </w:hyperlink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6_1436736596">
        <w:r>
          <w:rPr>
            <w:rStyle w:val="Vnculodendice"/>
          </w:rPr>
          <w:t>8.Fluxos de exceção</w:t>
        </w:r>
        <w:r>
          <w:rPr>
            <w:rStyle w:val="Vnculodendice"/>
          </w:rPr>
          <w:tab/>
          <w:t>4</w:t>
        </w:r>
      </w:hyperlink>
      <w:r>
        <w:fldChar w:fldCharType="end"/>
      </w:r>
    </w:p>
    <w:p w:rsidR="006C1C00" w:rsidRDefault="003347EA">
      <w:pPr>
        <w:pStyle w:val="Sumrio1"/>
        <w:tabs>
          <w:tab w:val="clear" w:pos="9061"/>
          <w:tab w:val="right" w:leader="dot" w:pos="9071"/>
        </w:tabs>
        <w:sectPr w:rsidR="006C1C00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946_1436736596"/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Toc415479271"/>
      <w:bookmarkStart w:id="2" w:name="__RefHeading__932_1436736596"/>
      <w:bookmarkEnd w:id="1"/>
      <w:bookmarkEnd w:id="2"/>
      <w:r>
        <w:rPr>
          <w:rFonts w:cs="Times New Roman"/>
        </w:rPr>
        <w:lastRenderedPageBreak/>
        <w:t>Descrição</w:t>
      </w:r>
    </w:p>
    <w:p w:rsidR="006C1C00" w:rsidRDefault="003347E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</w:t>
      </w:r>
      <w:r w:rsidR="007B2A4F">
        <w:rPr>
          <w:rFonts w:ascii="Times New Roman" w:hAnsi="Times New Roman" w:cs="Times New Roman"/>
          <w:sz w:val="24"/>
        </w:rPr>
        <w:t>e uso Consultar detalhes do micro controlador</w:t>
      </w:r>
      <w:r>
        <w:rPr>
          <w:rFonts w:ascii="Times New Roman" w:hAnsi="Times New Roman" w:cs="Times New Roman"/>
          <w:sz w:val="24"/>
        </w:rPr>
        <w:t>, especificando como será feita a consulta de u</w:t>
      </w:r>
      <w:r w:rsidR="007B2A4F">
        <w:rPr>
          <w:rFonts w:ascii="Times New Roman" w:hAnsi="Times New Roman" w:cs="Times New Roman"/>
          <w:sz w:val="24"/>
        </w:rPr>
        <w:t>m micro controlador</w:t>
      </w:r>
      <w:r>
        <w:rPr>
          <w:rFonts w:ascii="Times New Roman" w:hAnsi="Times New Roman" w:cs="Times New Roman"/>
          <w:sz w:val="24"/>
        </w:rPr>
        <w:t xml:space="preserve"> no sistema.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5479272"/>
      <w:bookmarkStart w:id="4" w:name="__RefHeading__934_1436736596"/>
      <w:bookmarkEnd w:id="3"/>
      <w:bookmarkEnd w:id="4"/>
      <w:r>
        <w:rPr>
          <w:rFonts w:cs="Times New Roman"/>
        </w:rPr>
        <w:t>Pré-condições</w:t>
      </w:r>
    </w:p>
    <w:p w:rsidR="006C1C00" w:rsidRDefault="007B2A4F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agente deve estar na tela de atualização de salas.</w:t>
      </w:r>
    </w:p>
    <w:p w:rsidR="007B2A4F" w:rsidRDefault="007B2A4F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haver pelo menos um micro controlador cadastrado no sistema.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5479273"/>
      <w:bookmarkStart w:id="6" w:name="__RefHeading__936_1436736596"/>
      <w:bookmarkEnd w:id="5"/>
      <w:bookmarkEnd w:id="6"/>
      <w:r>
        <w:rPr>
          <w:rFonts w:cs="Times New Roman"/>
        </w:rPr>
        <w:t>P</w:t>
      </w:r>
      <w:r>
        <w:rPr>
          <w:rFonts w:cs="Times New Roman"/>
        </w:rPr>
        <w:t>ós-condições</w:t>
      </w:r>
    </w:p>
    <w:p w:rsidR="006C1C00" w:rsidRDefault="003347EA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possibilitar a visualização dos dados de um</w:t>
      </w:r>
      <w:r w:rsidR="007B2A4F">
        <w:rPr>
          <w:rFonts w:ascii="Times New Roman" w:eastAsia="Times New Roman" w:hAnsi="Times New Roman" w:cs="Times New Roman"/>
          <w:sz w:val="24"/>
        </w:rPr>
        <w:t xml:space="preserve"> micro controlador</w:t>
      </w:r>
      <w:r>
        <w:rPr>
          <w:rFonts w:ascii="Times New Roman" w:eastAsia="Times New Roman" w:hAnsi="Times New Roman" w:cs="Times New Roman"/>
          <w:sz w:val="24"/>
        </w:rPr>
        <w:t xml:space="preserve"> pelo usuário.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7" w:name="_Toc415479274"/>
      <w:bookmarkStart w:id="8" w:name="__RefHeading__938_1436736596"/>
      <w:bookmarkEnd w:id="7"/>
      <w:bookmarkEnd w:id="8"/>
      <w:r>
        <w:rPr>
          <w:rFonts w:eastAsia="Times New Roman" w:cs="Times New Roman"/>
        </w:rPr>
        <w:t>Ator primário</w:t>
      </w:r>
    </w:p>
    <w:p w:rsidR="006C1C00" w:rsidRDefault="003347E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salas;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9" w:name="_Toc415479275"/>
      <w:bookmarkStart w:id="10" w:name="__RefHeading__940_1436736596"/>
      <w:bookmarkEnd w:id="9"/>
      <w:bookmarkEnd w:id="10"/>
      <w:r>
        <w:rPr>
          <w:rFonts w:cs="Times New Roman"/>
        </w:rPr>
        <w:t>Gatilho</w:t>
      </w:r>
    </w:p>
    <w:p w:rsidR="006C1C00" w:rsidRDefault="003347E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</w:t>
      </w:r>
      <w:r>
        <w:rPr>
          <w:rFonts w:ascii="Times New Roman" w:hAnsi="Times New Roman" w:cs="Times New Roman"/>
          <w:sz w:val="24"/>
          <w:szCs w:val="24"/>
        </w:rPr>
        <w:t>o gerente de salas do sistema</w:t>
      </w:r>
      <w:r>
        <w:rPr>
          <w:rFonts w:ascii="Times New Roman" w:hAnsi="Times New Roman" w:cs="Times New Roman"/>
          <w:sz w:val="24"/>
          <w:szCs w:val="24"/>
        </w:rPr>
        <w:t xml:space="preserve"> clicar na op</w:t>
      </w:r>
      <w:r w:rsidR="007B2A4F">
        <w:rPr>
          <w:rFonts w:ascii="Times New Roman" w:hAnsi="Times New Roman" w:cs="Times New Roman"/>
          <w:sz w:val="24"/>
          <w:szCs w:val="24"/>
        </w:rPr>
        <w:t>ção “</w:t>
      </w:r>
      <w:proofErr w:type="gramStart"/>
      <w:r w:rsidR="007B2A4F">
        <w:rPr>
          <w:rFonts w:ascii="Times New Roman" w:hAnsi="Times New Roman" w:cs="Times New Roman"/>
          <w:sz w:val="24"/>
          <w:szCs w:val="24"/>
        </w:rPr>
        <w:t>Detalhes” disponível na tela de atualização de salas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1" w:name="_Toc415479276"/>
      <w:bookmarkStart w:id="12" w:name="_Fluxo_principal"/>
      <w:bookmarkStart w:id="13" w:name="__RefHeading__942_1436736596"/>
      <w:bookmarkEnd w:id="11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</w:p>
    <w:p w:rsidR="006C1C00" w:rsidRDefault="007B2A4F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micro controlador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8"/>
        <w:gridCol w:w="2442"/>
        <w:gridCol w:w="2375"/>
        <w:gridCol w:w="2193"/>
        <w:gridCol w:w="1469"/>
      </w:tblGrid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salas/Usuário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 w:rsidP="007B2A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“Detalhes”</w:t>
            </w:r>
            <w:r w:rsidR="007B2A4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TL02, TL06, TL01</w:t>
            </w:r>
          </w:p>
        </w:tc>
      </w:tr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7B2A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detalhes do micro controlador</w:t>
            </w:r>
            <w:bookmarkStart w:id="14" w:name="_GoBack"/>
            <w:bookmarkEnd w:id="14"/>
            <w:r w:rsidR="003347E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TL09</w:t>
            </w:r>
          </w:p>
        </w:tc>
      </w:tr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1C00" w:rsidRDefault="006C1C0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9277"/>
      <w:bookmarkStart w:id="16" w:name="__RefHeading__944_1436736596"/>
      <w:bookmarkEnd w:id="15"/>
      <w:bookmarkEnd w:id="16"/>
      <w:r>
        <w:rPr>
          <w:rFonts w:cs="Times New Roman"/>
        </w:rPr>
        <w:t xml:space="preserve">Fluxos </w:t>
      </w:r>
      <w:r>
        <w:rPr>
          <w:rFonts w:cs="Times New Roman"/>
        </w:rPr>
        <w:t>alternativos</w:t>
      </w:r>
    </w:p>
    <w:p w:rsidR="006C1C00" w:rsidRDefault="003347EA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FA01_–_Dados"/>
      <w:bookmarkEnd w:id="17"/>
      <w:r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9278"/>
      <w:bookmarkStart w:id="19" w:name="__RefHeading__946_1436736596"/>
      <w:bookmarkEnd w:id="18"/>
      <w:bookmarkEnd w:id="19"/>
      <w:r>
        <w:rPr>
          <w:rFonts w:cs="Times New Roman"/>
        </w:rPr>
        <w:lastRenderedPageBreak/>
        <w:t>Fluxos de exceção</w:t>
      </w:r>
    </w:p>
    <w:p w:rsidR="006C1C00" w:rsidRDefault="003347EA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0" w:name="_FE01_–_Login"/>
      <w:bookmarkEnd w:id="20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6C1C00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7EA" w:rsidRDefault="003347EA">
      <w:pPr>
        <w:spacing w:after="0" w:line="240" w:lineRule="auto"/>
      </w:pPr>
      <w:r>
        <w:separator/>
      </w:r>
    </w:p>
  </w:endnote>
  <w:endnote w:type="continuationSeparator" w:id="0">
    <w:p w:rsidR="003347EA" w:rsidRDefault="0033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0" w:rsidRDefault="003347EA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7B2A4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7EA" w:rsidRDefault="003347EA">
      <w:pPr>
        <w:spacing w:after="0" w:line="240" w:lineRule="auto"/>
      </w:pPr>
      <w:r>
        <w:separator/>
      </w:r>
    </w:p>
  </w:footnote>
  <w:footnote w:type="continuationSeparator" w:id="0">
    <w:p w:rsidR="003347EA" w:rsidRDefault="00334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0" w:rsidRDefault="006C1C00">
    <w:pPr>
      <w:pStyle w:val="Cabealho"/>
      <w:jc w:val="right"/>
    </w:pPr>
  </w:p>
  <w:p w:rsidR="006C1C00" w:rsidRDefault="006C1C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0" w:rsidRDefault="003347EA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6C1C00" w:rsidRDefault="006C1C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0211"/>
    <w:multiLevelType w:val="multilevel"/>
    <w:tmpl w:val="08028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804B0C"/>
    <w:multiLevelType w:val="multilevel"/>
    <w:tmpl w:val="922630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E7052F4"/>
    <w:multiLevelType w:val="multilevel"/>
    <w:tmpl w:val="59FCA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1C00"/>
    <w:rsid w:val="003347EA"/>
    <w:rsid w:val="006C1C00"/>
    <w:rsid w:val="007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8808-CDBC-433E-B6E2-C0326D5C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26</cp:revision>
  <dcterms:created xsi:type="dcterms:W3CDTF">2015-03-26T14:48:00Z</dcterms:created>
  <dcterms:modified xsi:type="dcterms:W3CDTF">2015-05-06T12:59:00Z</dcterms:modified>
  <dc:language>pt-BR</dc:language>
</cp:coreProperties>
</file>