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E842" w14:textId="77777777" w:rsidR="005E79F7" w:rsidRDefault="00A27B76">
      <w:pPr>
        <w:spacing w:after="0" w:line="360" w:lineRule="auto"/>
        <w:ind w:firstLine="567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No1</w:t>
      </w:r>
    </w:p>
    <w:p w14:paraId="0C13D591" w14:textId="77777777" w:rsidR="005E79F7" w:rsidRDefault="00A27B76">
      <w:pPr>
        <w:spacing w:after="0" w:line="360" w:lineRule="auto"/>
        <w:ind w:firstLine="567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системы</w:t>
      </w:r>
    </w:p>
    <w:p w14:paraId="6FF4C7E2" w14:textId="77777777" w:rsidR="005E79F7" w:rsidRDefault="00A27B76">
      <w:pPr>
        <w:spacing w:after="0" w:line="360" w:lineRule="auto"/>
        <w:ind w:firstLine="567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Цель работы:</w:t>
      </w:r>
    </w:p>
    <w:p w14:paraId="1CA50963" w14:textId="77777777" w:rsidR="005E79F7" w:rsidRDefault="00A27B76">
      <w:pPr>
        <w:spacing w:after="0"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- на основе исходных данных реализовать проектирование системы.</w:t>
      </w:r>
    </w:p>
    <w:p w14:paraId="0265DE2E" w14:textId="77777777" w:rsidR="005E79F7" w:rsidRDefault="005E79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9093B91" w14:textId="77777777" w:rsidR="005E79F7" w:rsidRDefault="00A27B76">
      <w:pPr>
        <w:spacing w:after="0" w:line="360" w:lineRule="auto"/>
        <w:ind w:firstLine="567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 Приборы и оборудования</w:t>
      </w:r>
    </w:p>
    <w:p w14:paraId="123EEDA4" w14:textId="77777777" w:rsidR="005E79F7" w:rsidRDefault="00A27B76">
      <w:pPr>
        <w:spacing w:after="0"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- ПЭВМ IBM PC;</w:t>
      </w:r>
    </w:p>
    <w:p w14:paraId="132F6D65" w14:textId="77777777" w:rsidR="005E79F7" w:rsidRDefault="00A27B76">
      <w:pPr>
        <w:spacing w:after="0"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- ПО для разработки диаграмм.</w:t>
      </w:r>
    </w:p>
    <w:p w14:paraId="1D8473BD" w14:textId="77777777" w:rsidR="005E79F7" w:rsidRDefault="005E79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D58EE67" w14:textId="77777777" w:rsidR="005E79F7" w:rsidRDefault="00A27B76">
      <w:pPr>
        <w:spacing w:after="0" w:line="360" w:lineRule="auto"/>
        <w:ind w:firstLine="567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 Порядок выполнения работы:</w:t>
      </w:r>
    </w:p>
    <w:p w14:paraId="57BECFF7" w14:textId="77777777" w:rsidR="005E79F7" w:rsidRDefault="005E79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E3D1BF5" w14:textId="77777777" w:rsidR="005E79F7" w:rsidRDefault="00A27B76">
      <w:pPr>
        <w:spacing w:after="0"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1.3.1 </w:t>
      </w:r>
      <w:r>
        <w:rPr>
          <w:rFonts w:ascii="Times New Roman" w:hAnsi="Times New Roman" w:cs="Times New Roman"/>
          <w:sz w:val="28"/>
          <w:szCs w:val="28"/>
        </w:rPr>
        <w:t>Ознакомиться с описанием предметной области и разработать диаграмму</w:t>
      </w:r>
    </w:p>
    <w:p w14:paraId="19666F0E" w14:textId="77777777" w:rsidR="005E79F7" w:rsidRDefault="00A27B76">
      <w:pPr>
        <w:spacing w:after="0"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прецедентов (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Case) для основных пользователей системы.</w:t>
      </w:r>
    </w:p>
    <w:p w14:paraId="09BF38E4" w14:textId="77777777" w:rsidR="005E79F7" w:rsidRDefault="00A27B76">
      <w:pPr>
        <w:spacing w:after="0" w:line="360" w:lineRule="auto"/>
        <w:ind w:firstLine="567"/>
        <w:jc w:val="both"/>
      </w:pPr>
      <w:r>
        <w:rPr>
          <w:noProof/>
        </w:rPr>
        <w:drawing>
          <wp:anchor distT="0" distB="0" distL="0" distR="0" simplePos="0" relativeHeight="2" behindDoc="0" locked="0" layoutInCell="0" allowOverlap="1" wp14:anchorId="2624D543" wp14:editId="6E16437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359473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63D47" w14:textId="77777777" w:rsidR="005E79F7" w:rsidRDefault="00A27B76">
      <w:pPr>
        <w:spacing w:after="0"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1.3.2 На основании описания процесса формирования заявки в описании предметной области Вам необходимо создать диаграмму состоян</w:t>
      </w:r>
      <w:r>
        <w:rPr>
          <w:rFonts w:ascii="Times New Roman" w:hAnsi="Times New Roman" w:cs="Times New Roman"/>
          <w:sz w:val="28"/>
          <w:szCs w:val="28"/>
        </w:rPr>
        <w:t>ий (</w:t>
      </w:r>
      <w:proofErr w:type="spellStart"/>
      <w:r>
        <w:rPr>
          <w:rFonts w:ascii="Times New Roman" w:hAnsi="Times New Roman" w:cs="Times New Roman"/>
          <w:sz w:val="28"/>
          <w:szCs w:val="28"/>
        </w:rPr>
        <w:t>StateChart</w:t>
      </w:r>
      <w:proofErr w:type="spellEnd"/>
      <w:r>
        <w:rPr>
          <w:rFonts w:ascii="Times New Roman" w:hAnsi="Times New Roman" w:cs="Times New Roman"/>
          <w:sz w:val="28"/>
          <w:szCs w:val="28"/>
        </w:rPr>
        <w:t>) для моделирования всех возможных состояний объекта, а также процессов смены этих состояний в результате внешнего влияния.</w:t>
      </w:r>
    </w:p>
    <w:p w14:paraId="0C9973FC" w14:textId="7F90E137" w:rsidR="005E79F7" w:rsidRDefault="00A27B7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Обратите внимание на начальное и конечное состояние объекта; на промежуточные состояния объекта и переходы между ними,</w:t>
      </w:r>
      <w:r>
        <w:rPr>
          <w:rFonts w:ascii="Times New Roman" w:hAnsi="Times New Roman" w:cs="Times New Roman"/>
          <w:sz w:val="28"/>
          <w:szCs w:val="28"/>
        </w:rPr>
        <w:t xml:space="preserve"> вызванные </w:t>
      </w:r>
      <w:r w:rsidR="00F31097">
        <w:rPr>
          <w:rFonts w:ascii="Times New Roman" w:hAnsi="Times New Roman" w:cs="Times New Roman"/>
          <w:sz w:val="28"/>
          <w:szCs w:val="28"/>
        </w:rPr>
        <w:t>определёнными</w:t>
      </w:r>
      <w:r>
        <w:rPr>
          <w:rFonts w:ascii="Times New Roman" w:hAnsi="Times New Roman" w:cs="Times New Roman"/>
          <w:sz w:val="28"/>
          <w:szCs w:val="28"/>
        </w:rPr>
        <w:t xml:space="preserve"> событиями; на внутренние действия, которые могут выполняться в </w:t>
      </w:r>
      <w:r>
        <w:rPr>
          <w:rFonts w:ascii="Times New Roman" w:hAnsi="Times New Roman" w:cs="Times New Roman"/>
          <w:sz w:val="28"/>
          <w:szCs w:val="28"/>
        </w:rPr>
        <w:lastRenderedPageBreak/>
        <w:t>рамках состояния; на возможные ветвления при определенных условиях, слияния и синхронизации</w:t>
      </w:r>
      <w:r w:rsidR="00F31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состояний объекта.</w:t>
      </w:r>
    </w:p>
    <w:p w14:paraId="741CF9FB" w14:textId="02D4948F" w:rsidR="00C26236" w:rsidRPr="00301AB9" w:rsidRDefault="00C26236" w:rsidP="00C26236">
      <w:pPr>
        <w:spacing w:after="0" w:line="360" w:lineRule="auto"/>
        <w:ind w:firstLine="567"/>
        <w:jc w:val="center"/>
      </w:pPr>
      <w:r w:rsidRPr="00C26236">
        <w:drawing>
          <wp:inline distT="0" distB="0" distL="0" distR="0" wp14:anchorId="3053ED98" wp14:editId="1ECEAA2D">
            <wp:extent cx="4486901" cy="6982799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3DF2" w14:textId="77777777" w:rsidR="005E79F7" w:rsidRDefault="00A27B76">
      <w:pPr>
        <w:spacing w:after="0"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1.3.3 На основании описания предметной области Вам необхо</w:t>
      </w:r>
      <w:r>
        <w:rPr>
          <w:rFonts w:ascii="Times New Roman" w:hAnsi="Times New Roman" w:cs="Times New Roman"/>
          <w:sz w:val="28"/>
          <w:szCs w:val="28"/>
        </w:rPr>
        <w:t>димо создать диаграмму деятельности (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) для моделирования последовательности действий.</w:t>
      </w:r>
    </w:p>
    <w:p w14:paraId="756C5DFA" w14:textId="3EDB8FD6" w:rsidR="005E79F7" w:rsidRDefault="00A27B7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Обратите внимание на пользователей, принимающих участие в данном процессе, начало и конец процесса, функции, которые необходимы для описания данного процесса, их </w:t>
      </w:r>
      <w:r>
        <w:rPr>
          <w:rFonts w:ascii="Times New Roman" w:hAnsi="Times New Roman" w:cs="Times New Roman"/>
          <w:sz w:val="28"/>
          <w:szCs w:val="28"/>
        </w:rPr>
        <w:t>последовательность, возможные ветвления при определенных условиях, слияния и синхронизации.</w:t>
      </w:r>
    </w:p>
    <w:p w14:paraId="0829C8B5" w14:textId="07045B2B" w:rsidR="00301AB9" w:rsidRDefault="00301AB9">
      <w:pPr>
        <w:spacing w:after="0" w:line="360" w:lineRule="auto"/>
        <w:ind w:firstLine="567"/>
        <w:jc w:val="both"/>
      </w:pPr>
      <w:r w:rsidRPr="00301AB9">
        <w:lastRenderedPageBreak/>
        <w:drawing>
          <wp:inline distT="0" distB="0" distL="0" distR="0" wp14:anchorId="4D2A40AF" wp14:editId="2A07EC35">
            <wp:extent cx="6033799" cy="6431087"/>
            <wp:effectExtent l="0" t="0" r="508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5218" cy="64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43C5" w14:textId="7963558A" w:rsidR="005E79F7" w:rsidRDefault="005E79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2D57D20" w14:textId="77777777" w:rsidR="00C26236" w:rsidRDefault="00C2623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5AB177" w14:textId="77777777" w:rsidR="005E79F7" w:rsidRDefault="00A27B76">
      <w:pPr>
        <w:spacing w:after="0" w:line="360" w:lineRule="auto"/>
        <w:ind w:firstLine="567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1.4 Контрольные вопросы</w:t>
      </w:r>
    </w:p>
    <w:p w14:paraId="0256CDFE" w14:textId="77777777" w:rsidR="005E79F7" w:rsidRDefault="005E79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293FBF" w14:textId="74031F6E" w:rsidR="005E79F7" w:rsidRDefault="00A27B7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1.4.1</w:t>
      </w:r>
      <w:r>
        <w:rPr>
          <w:rFonts w:ascii="Times New Roman" w:hAnsi="Times New Roman" w:cs="Times New Roman"/>
          <w:sz w:val="28"/>
          <w:szCs w:val="28"/>
        </w:rPr>
        <w:tab/>
        <w:t>Какие виды диаграмм Вы знаете?</w:t>
      </w:r>
    </w:p>
    <w:p w14:paraId="36D9B6B2" w14:textId="224D7C07" w:rsidR="00301AB9" w:rsidRDefault="00301A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Структурные и </w:t>
      </w:r>
      <w:r w:rsidR="00E72B47">
        <w:rPr>
          <w:rFonts w:ascii="Times New Roman" w:hAnsi="Times New Roman" w:cs="Times New Roman"/>
          <w:sz w:val="28"/>
          <w:szCs w:val="28"/>
        </w:rPr>
        <w:t>поведенческие диаграммы. Структурными являются диаграммы классов, объектов, компонентов, развертывания и пакетов.</w:t>
      </w:r>
    </w:p>
    <w:p w14:paraId="4AAF5A38" w14:textId="31F30332" w:rsidR="00E72B47" w:rsidRDefault="00E72B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Поведенческими являются диаграммы прецедентов (вариантов использования), последовательностей, состояний, деятельности и взаимодействий.</w:t>
      </w:r>
    </w:p>
    <w:p w14:paraId="52CE6F4D" w14:textId="5490CA84" w:rsidR="00A27B76" w:rsidRDefault="00A27B7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B61939" w14:textId="51F26F6E" w:rsidR="00A27B76" w:rsidRDefault="00A27B7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A9B2FD" w14:textId="77777777" w:rsidR="00A27B76" w:rsidRDefault="00A27B76">
      <w:pPr>
        <w:spacing w:after="0" w:line="360" w:lineRule="auto"/>
        <w:ind w:firstLine="567"/>
        <w:jc w:val="both"/>
      </w:pPr>
    </w:p>
    <w:p w14:paraId="647F5E40" w14:textId="58AA6BB4" w:rsidR="005E79F7" w:rsidRDefault="00A27B7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1.4.2</w:t>
      </w:r>
      <w:r>
        <w:rPr>
          <w:rFonts w:ascii="Times New Roman" w:hAnsi="Times New Roman" w:cs="Times New Roman"/>
          <w:sz w:val="28"/>
          <w:szCs w:val="28"/>
        </w:rPr>
        <w:tab/>
        <w:t>С какого символа начинается диаграмма состояний?</w:t>
      </w:r>
    </w:p>
    <w:p w14:paraId="1CF2C45D" w14:textId="0A3CEA49" w:rsidR="00E72B47" w:rsidRDefault="00E72B47">
      <w:pPr>
        <w:spacing w:after="0"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Диаграмма состояний начинается с начального состояния, которое обозначается специальным символом — закрашенным кружком. Символ указывает точку входа в систему или процесс.</w:t>
      </w:r>
    </w:p>
    <w:p w14:paraId="054FA242" w14:textId="5DF4A40C" w:rsidR="005E79F7" w:rsidRDefault="00A27B7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1.4.3</w:t>
      </w:r>
      <w:r>
        <w:rPr>
          <w:rFonts w:ascii="Times New Roman" w:hAnsi="Times New Roman" w:cs="Times New Roman"/>
          <w:sz w:val="28"/>
          <w:szCs w:val="28"/>
        </w:rPr>
        <w:tab/>
        <w:t>Общее назначение диаграммы прецедентов?</w:t>
      </w:r>
    </w:p>
    <w:p w14:paraId="0D463CAD" w14:textId="3AC82B0C" w:rsidR="00E72B47" w:rsidRDefault="00E72B47">
      <w:pPr>
        <w:spacing w:after="0"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Диаграмма прецедентов предназначена для описания функциональности системы с точки зрения взаимодействий пользователей с системой. Она помогает ответить на вопрос «Что система должна делать?»</w:t>
      </w:r>
    </w:p>
    <w:p w14:paraId="5B106BC2" w14:textId="2C284773" w:rsidR="005E79F7" w:rsidRDefault="00A27B7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1.4.4</w:t>
      </w:r>
      <w:r>
        <w:rPr>
          <w:rFonts w:ascii="Times New Roman" w:hAnsi="Times New Roman" w:cs="Times New Roman"/>
          <w:sz w:val="28"/>
          <w:szCs w:val="28"/>
        </w:rPr>
        <w:tab/>
        <w:t>Общее назначение диаграммы состояний?</w:t>
      </w:r>
    </w:p>
    <w:p w14:paraId="2049C352" w14:textId="66F1A15F" w:rsidR="00E72B47" w:rsidRDefault="00E72B47">
      <w:pPr>
        <w:spacing w:after="0"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Диаграмма состояний используется для описания жизненного цикла объекта или системы в терминах его состояний и переходов между ними. Она помогает понять, как объект реагирует на события и изменяет свое поведение в зависимости от текущего состояния.</w:t>
      </w:r>
    </w:p>
    <w:p w14:paraId="2002CAA5" w14:textId="5EC8A7BB" w:rsidR="005E79F7" w:rsidRDefault="00A27B7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1.4.5</w:t>
      </w:r>
      <w:r>
        <w:rPr>
          <w:rFonts w:ascii="Times New Roman" w:hAnsi="Times New Roman" w:cs="Times New Roman"/>
          <w:sz w:val="28"/>
          <w:szCs w:val="28"/>
        </w:rPr>
        <w:tab/>
        <w:t>Общее назначение диаграммы деятельности?</w:t>
      </w:r>
    </w:p>
    <w:p w14:paraId="52D79231" w14:textId="71A7CFBD" w:rsidR="00E72B47" w:rsidRDefault="00E72B47">
      <w:pPr>
        <w:spacing w:after="0"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Диаграмма деятельности предназначена для моделирования процессов и потоков действий в системе. Она показывает последовательность шагов, операций или действий, которые выполняются для достижения определённой цели.</w:t>
      </w:r>
    </w:p>
    <w:sectPr w:rsidR="00E72B47">
      <w:pgSz w:w="11906" w:h="16838"/>
      <w:pgMar w:top="567" w:right="566" w:bottom="426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9F7"/>
    <w:rsid w:val="00301AB9"/>
    <w:rsid w:val="005E79F7"/>
    <w:rsid w:val="00A27B76"/>
    <w:rsid w:val="00C26236"/>
    <w:rsid w:val="00E72B47"/>
    <w:rsid w:val="00F3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25094"/>
  <w15:docId w15:val="{252A4F9B-A6FB-4F97-B4FE-75DAE32C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62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styleId="a4">
    <w:name w:val="Strong"/>
    <w:qFormat/>
    <w:rPr>
      <w:b/>
      <w:bCs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Droid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Droid Sans Devanagari"/>
    </w:rPr>
  </w:style>
  <w:style w:type="paragraph" w:styleId="aa">
    <w:name w:val="List Paragraph"/>
    <w:basedOn w:val="a"/>
    <w:uiPriority w:val="34"/>
    <w:qFormat/>
    <w:rsid w:val="000C4EF5"/>
    <w:pPr>
      <w:ind w:left="720"/>
      <w:contextualSpacing/>
    </w:p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table" w:styleId="ad">
    <w:name w:val="Table Grid"/>
    <w:basedOn w:val="a1"/>
    <w:uiPriority w:val="39"/>
    <w:rsid w:val="00D72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1B800-3FE3-498E-8BC4-43790C71F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Максим</cp:lastModifiedBy>
  <cp:revision>17</cp:revision>
  <dcterms:created xsi:type="dcterms:W3CDTF">2022-10-20T10:37:00Z</dcterms:created>
  <dcterms:modified xsi:type="dcterms:W3CDTF">2025-03-17T17:11:00Z</dcterms:modified>
  <dc:language>ru-RU</dc:language>
</cp:coreProperties>
</file>