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91E4" w14:textId="1D3BAA89" w:rsidR="0028191C" w:rsidRPr="00E85BA2" w:rsidRDefault="00891A7C" w:rsidP="00E85BA2">
      <w:pPr>
        <w:spacing w:line="360" w:lineRule="auto"/>
        <w:jc w:val="center"/>
        <w:rPr>
          <w:b/>
          <w:bCs/>
          <w:sz w:val="40"/>
          <w:szCs w:val="40"/>
          <w:u w:val="single"/>
          <w:lang w:val="en-US"/>
        </w:rPr>
      </w:pPr>
      <w:r w:rsidRPr="00E85BA2">
        <w:rPr>
          <w:b/>
          <w:bCs/>
          <w:sz w:val="40"/>
          <w:szCs w:val="40"/>
          <w:u w:val="single"/>
          <w:lang w:val="en-US"/>
        </w:rPr>
        <w:t>BUSINESS REPORT</w:t>
      </w:r>
    </w:p>
    <w:p w14:paraId="23F2D250" w14:textId="5D316A29" w:rsidR="000774BF" w:rsidRPr="00E826AC" w:rsidRDefault="000774BF" w:rsidP="00E41A53">
      <w:pPr>
        <w:spacing w:line="360" w:lineRule="auto"/>
        <w:rPr>
          <w:b/>
          <w:bCs/>
          <w:sz w:val="36"/>
          <w:szCs w:val="36"/>
          <w:u w:val="single"/>
          <w:lang w:val="en-US"/>
        </w:rPr>
      </w:pPr>
      <w:r>
        <w:rPr>
          <w:b/>
          <w:bCs/>
          <w:sz w:val="36"/>
          <w:szCs w:val="36"/>
          <w:u w:val="single"/>
          <w:lang w:val="en-US"/>
        </w:rPr>
        <w:t xml:space="preserve">STRATEGY </w:t>
      </w:r>
    </w:p>
    <w:p w14:paraId="1B44E64D" w14:textId="573EB009" w:rsidR="000774BF" w:rsidRDefault="003B389C" w:rsidP="00E41A53">
      <w:pPr>
        <w:spacing w:line="360" w:lineRule="auto"/>
        <w:rPr>
          <w:sz w:val="36"/>
          <w:szCs w:val="36"/>
          <w:lang w:val="en-US"/>
        </w:rPr>
      </w:pPr>
      <w:r>
        <w:rPr>
          <w:noProof/>
          <w:sz w:val="36"/>
          <w:szCs w:val="36"/>
          <w:lang w:val="en-US"/>
        </w:rPr>
        <w:drawing>
          <wp:inline distT="0" distB="0" distL="0" distR="0" wp14:anchorId="6DDEB16A" wp14:editId="2634EB96">
            <wp:extent cx="5723255"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7AD31A38" w14:textId="69C55716" w:rsidR="000774BF" w:rsidRDefault="000774BF" w:rsidP="00E41A53">
      <w:pPr>
        <w:spacing w:line="360" w:lineRule="auto"/>
        <w:rPr>
          <w:sz w:val="28"/>
          <w:szCs w:val="28"/>
          <w:lang w:val="en-US"/>
        </w:rPr>
      </w:pPr>
      <w:r w:rsidRPr="000774BF">
        <w:rPr>
          <w:sz w:val="28"/>
          <w:szCs w:val="28"/>
          <w:lang w:val="en-US"/>
        </w:rPr>
        <w:t xml:space="preserve">From the </w:t>
      </w:r>
      <w:r>
        <w:rPr>
          <w:sz w:val="28"/>
          <w:szCs w:val="28"/>
          <w:lang w:val="en-US"/>
        </w:rPr>
        <w:t>image above, the top 5 states/markets for our products with the highest sales are:</w:t>
      </w:r>
    </w:p>
    <w:p w14:paraId="52AAD270" w14:textId="6C7F32F4" w:rsidR="000774BF" w:rsidRDefault="000774BF" w:rsidP="00E41A53">
      <w:pPr>
        <w:pStyle w:val="ListParagraph"/>
        <w:numPr>
          <w:ilvl w:val="0"/>
          <w:numId w:val="1"/>
        </w:numPr>
        <w:spacing w:line="360" w:lineRule="auto"/>
        <w:rPr>
          <w:sz w:val="28"/>
          <w:szCs w:val="28"/>
          <w:lang w:val="en-US"/>
        </w:rPr>
      </w:pPr>
      <w:r>
        <w:rPr>
          <w:sz w:val="28"/>
          <w:szCs w:val="28"/>
          <w:lang w:val="en-US"/>
        </w:rPr>
        <w:t xml:space="preserve">California with total sales of $366,384 in the last 24 months </w:t>
      </w:r>
    </w:p>
    <w:p w14:paraId="66D2BAEA" w14:textId="0FA3560A" w:rsidR="000774BF" w:rsidRDefault="000774BF" w:rsidP="00E41A53">
      <w:pPr>
        <w:pStyle w:val="ListParagraph"/>
        <w:numPr>
          <w:ilvl w:val="0"/>
          <w:numId w:val="1"/>
        </w:numPr>
        <w:spacing w:line="360" w:lineRule="auto"/>
        <w:rPr>
          <w:sz w:val="28"/>
          <w:szCs w:val="28"/>
          <w:lang w:val="en-US"/>
        </w:rPr>
      </w:pPr>
      <w:r>
        <w:rPr>
          <w:sz w:val="28"/>
          <w:szCs w:val="28"/>
          <w:lang w:val="en-US"/>
        </w:rPr>
        <w:t>New York with total sales of $246,088 in the last 24 months</w:t>
      </w:r>
    </w:p>
    <w:p w14:paraId="08287A54" w14:textId="0D28B363" w:rsidR="000774BF" w:rsidRDefault="000774BF" w:rsidP="00E41A53">
      <w:pPr>
        <w:pStyle w:val="ListParagraph"/>
        <w:numPr>
          <w:ilvl w:val="0"/>
          <w:numId w:val="1"/>
        </w:numPr>
        <w:spacing w:line="360" w:lineRule="auto"/>
        <w:rPr>
          <w:sz w:val="28"/>
          <w:szCs w:val="28"/>
          <w:lang w:val="en-US"/>
        </w:rPr>
      </w:pPr>
      <w:r>
        <w:rPr>
          <w:sz w:val="28"/>
          <w:szCs w:val="28"/>
          <w:lang w:val="en-US"/>
        </w:rPr>
        <w:t xml:space="preserve">Texas with total sales of </w:t>
      </w:r>
      <w:r w:rsidR="003B389C">
        <w:rPr>
          <w:sz w:val="28"/>
          <w:szCs w:val="28"/>
          <w:lang w:val="en-US"/>
        </w:rPr>
        <w:t>$</w:t>
      </w:r>
      <w:r>
        <w:rPr>
          <w:sz w:val="28"/>
          <w:szCs w:val="28"/>
          <w:lang w:val="en-US"/>
        </w:rPr>
        <w:t xml:space="preserve">119,563 in the last 24 months </w:t>
      </w:r>
    </w:p>
    <w:p w14:paraId="60476A3D" w14:textId="12748CE4" w:rsidR="000774BF" w:rsidRDefault="003B389C" w:rsidP="00E41A53">
      <w:pPr>
        <w:pStyle w:val="ListParagraph"/>
        <w:numPr>
          <w:ilvl w:val="0"/>
          <w:numId w:val="1"/>
        </w:numPr>
        <w:spacing w:line="360" w:lineRule="auto"/>
        <w:rPr>
          <w:sz w:val="28"/>
          <w:szCs w:val="28"/>
          <w:lang w:val="en-US"/>
        </w:rPr>
      </w:pPr>
      <w:r>
        <w:rPr>
          <w:sz w:val="28"/>
          <w:szCs w:val="28"/>
          <w:lang w:val="en-US"/>
        </w:rPr>
        <w:t xml:space="preserve">Washington with total sales of $108,770 in the last 24 months </w:t>
      </w:r>
    </w:p>
    <w:p w14:paraId="1C4DCD0A" w14:textId="24DD9B03" w:rsidR="003B389C" w:rsidRDefault="003B389C" w:rsidP="00E41A53">
      <w:pPr>
        <w:pStyle w:val="ListParagraph"/>
        <w:numPr>
          <w:ilvl w:val="0"/>
          <w:numId w:val="1"/>
        </w:numPr>
        <w:spacing w:line="360" w:lineRule="auto"/>
        <w:rPr>
          <w:sz w:val="28"/>
          <w:szCs w:val="28"/>
          <w:lang w:val="en-US"/>
        </w:rPr>
      </w:pPr>
      <w:r>
        <w:rPr>
          <w:sz w:val="28"/>
          <w:szCs w:val="28"/>
          <w:lang w:val="en-US"/>
        </w:rPr>
        <w:t xml:space="preserve">Pennsylvania with total sales of $96,266 in the last 24 months </w:t>
      </w:r>
    </w:p>
    <w:p w14:paraId="64907A0F" w14:textId="1BE69E27" w:rsidR="003B389C" w:rsidRDefault="003B389C" w:rsidP="00E41A53">
      <w:pPr>
        <w:spacing w:line="360" w:lineRule="auto"/>
        <w:rPr>
          <w:sz w:val="28"/>
          <w:szCs w:val="28"/>
          <w:lang w:val="en-US"/>
        </w:rPr>
      </w:pPr>
      <w:r w:rsidRPr="003B389C">
        <w:rPr>
          <w:sz w:val="28"/>
          <w:szCs w:val="28"/>
        </w:rPr>
        <w:t>In the last 24 months, from 2017 to 2019; sales in California also located in the West Region has increased by 65.5% from $88,444 in 2017 to $146,388 in 2019</w:t>
      </w:r>
      <w:r>
        <w:rPr>
          <w:sz w:val="28"/>
          <w:szCs w:val="28"/>
          <w:lang w:val="en-US"/>
        </w:rPr>
        <w:t xml:space="preserve">. Which is positive for our store. The state of California also brought in the </w:t>
      </w:r>
      <w:r>
        <w:rPr>
          <w:sz w:val="28"/>
          <w:szCs w:val="28"/>
          <w:lang w:val="en-US"/>
        </w:rPr>
        <w:lastRenderedPageBreak/>
        <w:t xml:space="preserve">highest profit with $63,743. </w:t>
      </w:r>
      <w:r w:rsidR="00D20590">
        <w:rPr>
          <w:noProof/>
          <w:sz w:val="28"/>
          <w:szCs w:val="28"/>
          <w:lang w:val="en-US"/>
        </w:rPr>
        <w:drawing>
          <wp:inline distT="0" distB="0" distL="0" distR="0" wp14:anchorId="6D9C21C0" wp14:editId="52396463">
            <wp:extent cx="5723255" cy="3217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454FB06B" w14:textId="00F45097" w:rsidR="00D20590" w:rsidRDefault="00D20590" w:rsidP="00D20590">
      <w:pPr>
        <w:spacing w:line="360" w:lineRule="auto"/>
        <w:rPr>
          <w:sz w:val="28"/>
          <w:szCs w:val="28"/>
          <w:lang w:val="en-US"/>
        </w:rPr>
      </w:pPr>
      <w:r>
        <w:rPr>
          <w:sz w:val="28"/>
          <w:szCs w:val="28"/>
          <w:lang w:val="en-US"/>
        </w:rPr>
        <w:t xml:space="preserve">The state of California is where the Silicon Valley is located and it isn’t very surprising to see that it is where most of the sales of our product categories come from. Though 2017 wasn’t really the best year for sales within the state but moving forward to 2018, 2019 sales of our products in the sub-category increased significantly especially 2019 which is its best year so far. </w:t>
      </w:r>
    </w:p>
    <w:p w14:paraId="37C45D10" w14:textId="74999FA5" w:rsidR="00D20590" w:rsidRDefault="00D20590" w:rsidP="00D20590">
      <w:pPr>
        <w:spacing w:line="360" w:lineRule="auto"/>
        <w:rPr>
          <w:sz w:val="28"/>
          <w:szCs w:val="28"/>
          <w:lang w:val="en-US"/>
        </w:rPr>
      </w:pPr>
      <w:r>
        <w:rPr>
          <w:noProof/>
          <w:sz w:val="28"/>
          <w:szCs w:val="28"/>
          <w:lang w:val="en-US"/>
        </w:rPr>
        <w:drawing>
          <wp:inline distT="0" distB="0" distL="0" distR="0" wp14:anchorId="3E4C3093" wp14:editId="4BD82D97">
            <wp:extent cx="5723255" cy="3217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6EBD4743" w14:textId="6CF6D28D" w:rsidR="00721F74" w:rsidRDefault="00D20590" w:rsidP="00D20590">
      <w:pPr>
        <w:spacing w:line="360" w:lineRule="auto"/>
        <w:rPr>
          <w:sz w:val="28"/>
          <w:szCs w:val="28"/>
          <w:lang w:val="en-US"/>
        </w:rPr>
      </w:pPr>
      <w:r>
        <w:rPr>
          <w:sz w:val="28"/>
          <w:szCs w:val="28"/>
          <w:lang w:val="en-US"/>
        </w:rPr>
        <w:lastRenderedPageBreak/>
        <w:t>In terms of region, the west had the highest number of sales with California</w:t>
      </w:r>
      <w:r w:rsidR="00721F74">
        <w:rPr>
          <w:sz w:val="28"/>
          <w:szCs w:val="28"/>
          <w:lang w:val="en-US"/>
        </w:rPr>
        <w:t xml:space="preserve"> contributing majority of its sales. So, you can see how powerful the sales in California are.</w:t>
      </w:r>
    </w:p>
    <w:p w14:paraId="198B9F1A" w14:textId="561AC42E" w:rsidR="00721F74" w:rsidRDefault="00721F74" w:rsidP="00D20590">
      <w:pPr>
        <w:spacing w:line="360" w:lineRule="auto"/>
        <w:rPr>
          <w:sz w:val="28"/>
          <w:szCs w:val="28"/>
          <w:lang w:val="en-US"/>
        </w:rPr>
      </w:pPr>
      <w:r>
        <w:rPr>
          <w:sz w:val="28"/>
          <w:szCs w:val="28"/>
          <w:lang w:val="en-US"/>
        </w:rPr>
        <w:t xml:space="preserve">California alone has the highest sales in all 16 products in the sub-category; although in some states, the sales of these products are not as high as you may think so I suggest we pull resources from underperforming products in this state. </w:t>
      </w:r>
    </w:p>
    <w:p w14:paraId="5BE4EC7B" w14:textId="7694A0EB" w:rsidR="00721F74" w:rsidRDefault="00721F74" w:rsidP="00721F74">
      <w:pPr>
        <w:pStyle w:val="ListParagraph"/>
        <w:numPr>
          <w:ilvl w:val="0"/>
          <w:numId w:val="6"/>
        </w:numPr>
        <w:spacing w:line="360" w:lineRule="auto"/>
        <w:rPr>
          <w:sz w:val="28"/>
          <w:szCs w:val="28"/>
          <w:lang w:val="en-US"/>
        </w:rPr>
      </w:pPr>
      <w:r>
        <w:rPr>
          <w:sz w:val="28"/>
          <w:szCs w:val="28"/>
          <w:lang w:val="en-US"/>
        </w:rPr>
        <w:t xml:space="preserve">Paper, I believe the more access we have to the internet and document sharing platform, the need for paper will become less and less especially from a </w:t>
      </w:r>
      <w:r w:rsidR="00A7584C">
        <w:rPr>
          <w:sz w:val="28"/>
          <w:szCs w:val="28"/>
          <w:lang w:val="en-US"/>
        </w:rPr>
        <w:t>place like</w:t>
      </w:r>
      <w:r>
        <w:rPr>
          <w:sz w:val="28"/>
          <w:szCs w:val="28"/>
          <w:lang w:val="en-US"/>
        </w:rPr>
        <w:t xml:space="preserve"> </w:t>
      </w:r>
      <w:r w:rsidR="00A7584C">
        <w:rPr>
          <w:sz w:val="28"/>
          <w:szCs w:val="28"/>
          <w:lang w:val="en-US"/>
        </w:rPr>
        <w:t>Silicon</w:t>
      </w:r>
      <w:r>
        <w:rPr>
          <w:sz w:val="28"/>
          <w:szCs w:val="28"/>
          <w:lang w:val="en-US"/>
        </w:rPr>
        <w:t xml:space="preserve"> Valley </w:t>
      </w:r>
      <w:r w:rsidR="00A7584C">
        <w:rPr>
          <w:sz w:val="28"/>
          <w:szCs w:val="28"/>
          <w:lang w:val="en-US"/>
        </w:rPr>
        <w:t xml:space="preserve">where a majority of companies are. </w:t>
      </w:r>
    </w:p>
    <w:p w14:paraId="3EEE52EE" w14:textId="42267A39" w:rsidR="00A7584C" w:rsidRDefault="00A7584C" w:rsidP="00721F74">
      <w:pPr>
        <w:pStyle w:val="ListParagraph"/>
        <w:numPr>
          <w:ilvl w:val="0"/>
          <w:numId w:val="6"/>
        </w:numPr>
        <w:spacing w:line="360" w:lineRule="auto"/>
        <w:rPr>
          <w:sz w:val="28"/>
          <w:szCs w:val="28"/>
          <w:lang w:val="en-US"/>
        </w:rPr>
      </w:pPr>
      <w:r>
        <w:rPr>
          <w:sz w:val="28"/>
          <w:szCs w:val="28"/>
          <w:lang w:val="en-US"/>
        </w:rPr>
        <w:t xml:space="preserve">Envelopes, still iterating the point earlier, the more the tech world moves forward, the less we need these things. I suggest we stop selling this product in every state as they have low sales. </w:t>
      </w:r>
    </w:p>
    <w:p w14:paraId="592BC4B5" w14:textId="2DF4F6F2" w:rsidR="00A7584C" w:rsidRDefault="00601FBB" w:rsidP="00721F74">
      <w:pPr>
        <w:pStyle w:val="ListParagraph"/>
        <w:numPr>
          <w:ilvl w:val="0"/>
          <w:numId w:val="6"/>
        </w:numPr>
        <w:spacing w:line="360" w:lineRule="auto"/>
        <w:rPr>
          <w:sz w:val="28"/>
          <w:szCs w:val="28"/>
          <w:lang w:val="en-US"/>
        </w:rPr>
      </w:pPr>
      <w:r>
        <w:rPr>
          <w:sz w:val="28"/>
          <w:szCs w:val="28"/>
          <w:lang w:val="en-US"/>
        </w:rPr>
        <w:t>Art, area</w:t>
      </w:r>
      <w:r w:rsidR="00E826AC">
        <w:rPr>
          <w:sz w:val="28"/>
          <w:szCs w:val="28"/>
          <w:lang w:val="en-US"/>
        </w:rPr>
        <w:t>s</w:t>
      </w:r>
      <w:r>
        <w:rPr>
          <w:sz w:val="28"/>
          <w:szCs w:val="28"/>
          <w:lang w:val="en-US"/>
        </w:rPr>
        <w:t xml:space="preserve"> like these</w:t>
      </w:r>
      <w:r w:rsidR="00E826AC">
        <w:rPr>
          <w:sz w:val="28"/>
          <w:szCs w:val="28"/>
          <w:lang w:val="en-US"/>
        </w:rPr>
        <w:t xml:space="preserve"> aren’t too </w:t>
      </w:r>
      <w:r>
        <w:rPr>
          <w:sz w:val="28"/>
          <w:szCs w:val="28"/>
          <w:lang w:val="en-US"/>
        </w:rPr>
        <w:t xml:space="preserve">appreciative to art so I suggest we stop selling art products in our top 5 states as it doesn’t have much sales. </w:t>
      </w:r>
    </w:p>
    <w:p w14:paraId="34ED4E55" w14:textId="77777777" w:rsidR="00601FBB" w:rsidRDefault="00601FBB" w:rsidP="00E41A53">
      <w:pPr>
        <w:spacing w:line="360" w:lineRule="auto"/>
        <w:rPr>
          <w:sz w:val="28"/>
          <w:szCs w:val="28"/>
          <w:lang w:val="en-US"/>
        </w:rPr>
      </w:pPr>
    </w:p>
    <w:p w14:paraId="082418C4" w14:textId="0EE2D618" w:rsidR="003B389C" w:rsidRDefault="003B389C" w:rsidP="00E41A53">
      <w:pPr>
        <w:spacing w:line="360" w:lineRule="auto"/>
        <w:rPr>
          <w:sz w:val="28"/>
          <w:szCs w:val="28"/>
          <w:lang w:val="en-US"/>
        </w:rPr>
      </w:pPr>
      <w:r>
        <w:rPr>
          <w:sz w:val="28"/>
          <w:szCs w:val="28"/>
          <w:lang w:val="en-US"/>
        </w:rPr>
        <w:t>The state of New York comes in 2</w:t>
      </w:r>
      <w:r w:rsidRPr="003B389C">
        <w:rPr>
          <w:sz w:val="28"/>
          <w:szCs w:val="28"/>
          <w:vertAlign w:val="superscript"/>
          <w:lang w:val="en-US"/>
        </w:rPr>
        <w:t>nd</w:t>
      </w:r>
      <w:r>
        <w:rPr>
          <w:sz w:val="28"/>
          <w:szCs w:val="28"/>
          <w:lang w:val="en-US"/>
        </w:rPr>
        <w:t xml:space="preserve"> with </w:t>
      </w:r>
      <w:r w:rsidR="00862F84">
        <w:rPr>
          <w:sz w:val="28"/>
          <w:szCs w:val="28"/>
          <w:lang w:val="en-US"/>
        </w:rPr>
        <w:t>sales increasing by approximately 17% in the last 24 Months from $80,321 in 2017 to $93,923 in 2019. The state of New York also had the 2</w:t>
      </w:r>
      <w:r w:rsidR="00862F84" w:rsidRPr="00862F84">
        <w:rPr>
          <w:sz w:val="28"/>
          <w:szCs w:val="28"/>
          <w:vertAlign w:val="superscript"/>
          <w:lang w:val="en-US"/>
        </w:rPr>
        <w:t>nd</w:t>
      </w:r>
      <w:r w:rsidR="00862F84">
        <w:rPr>
          <w:sz w:val="28"/>
          <w:szCs w:val="28"/>
          <w:lang w:val="en-US"/>
        </w:rPr>
        <w:t xml:space="preserve"> highest profits with a total of $60,290.</w:t>
      </w:r>
    </w:p>
    <w:p w14:paraId="2F3C0793" w14:textId="3AEF3F21" w:rsidR="00601FBB" w:rsidRDefault="00601FBB" w:rsidP="00E41A53">
      <w:pPr>
        <w:spacing w:line="360" w:lineRule="auto"/>
        <w:rPr>
          <w:sz w:val="28"/>
          <w:szCs w:val="28"/>
          <w:lang w:val="en-US"/>
        </w:rPr>
      </w:pPr>
      <w:r>
        <w:rPr>
          <w:sz w:val="28"/>
          <w:szCs w:val="28"/>
          <w:lang w:val="en-US"/>
        </w:rPr>
        <w:t xml:space="preserve">In New York, we should focus more on these products </w:t>
      </w:r>
    </w:p>
    <w:p w14:paraId="0755B6A0" w14:textId="0EF226B8" w:rsidR="00601FBB" w:rsidRDefault="00601FBB" w:rsidP="00601FBB">
      <w:pPr>
        <w:pStyle w:val="ListParagraph"/>
        <w:numPr>
          <w:ilvl w:val="0"/>
          <w:numId w:val="7"/>
        </w:numPr>
        <w:spacing w:line="360" w:lineRule="auto"/>
        <w:rPr>
          <w:sz w:val="28"/>
          <w:szCs w:val="28"/>
          <w:lang w:val="en-US"/>
        </w:rPr>
      </w:pPr>
      <w:r>
        <w:rPr>
          <w:sz w:val="28"/>
          <w:szCs w:val="28"/>
          <w:lang w:val="en-US"/>
        </w:rPr>
        <w:t>Machines, as they have had steady increase in sales in the last 24 months</w:t>
      </w:r>
      <w:r w:rsidR="003E3BB3">
        <w:rPr>
          <w:sz w:val="28"/>
          <w:szCs w:val="28"/>
          <w:lang w:val="en-US"/>
        </w:rPr>
        <w:t xml:space="preserve"> and are currently 2</w:t>
      </w:r>
      <w:r w:rsidR="003E3BB3" w:rsidRPr="003E3BB3">
        <w:rPr>
          <w:sz w:val="28"/>
          <w:szCs w:val="28"/>
          <w:vertAlign w:val="superscript"/>
          <w:lang w:val="en-US"/>
        </w:rPr>
        <w:t>nd</w:t>
      </w:r>
      <w:r w:rsidR="003E3BB3">
        <w:rPr>
          <w:sz w:val="28"/>
          <w:szCs w:val="28"/>
          <w:lang w:val="en-US"/>
        </w:rPr>
        <w:t xml:space="preserve"> to California with $127 difference in sales</w:t>
      </w:r>
    </w:p>
    <w:p w14:paraId="7AC407CE" w14:textId="099AEFE1" w:rsidR="003E3BB3" w:rsidRDefault="003E3BB3" w:rsidP="00601FBB">
      <w:pPr>
        <w:pStyle w:val="ListParagraph"/>
        <w:numPr>
          <w:ilvl w:val="0"/>
          <w:numId w:val="7"/>
        </w:numPr>
        <w:spacing w:line="360" w:lineRule="auto"/>
        <w:rPr>
          <w:sz w:val="28"/>
          <w:szCs w:val="28"/>
          <w:lang w:val="en-US"/>
        </w:rPr>
      </w:pPr>
      <w:r>
        <w:rPr>
          <w:sz w:val="28"/>
          <w:szCs w:val="28"/>
          <w:lang w:val="en-US"/>
        </w:rPr>
        <w:t xml:space="preserve">Appliances </w:t>
      </w:r>
    </w:p>
    <w:p w14:paraId="17F12EEE" w14:textId="0245E92C" w:rsidR="003E3BB3" w:rsidRDefault="003E3BB3" w:rsidP="00601FBB">
      <w:pPr>
        <w:pStyle w:val="ListParagraph"/>
        <w:numPr>
          <w:ilvl w:val="0"/>
          <w:numId w:val="7"/>
        </w:numPr>
        <w:spacing w:line="360" w:lineRule="auto"/>
        <w:rPr>
          <w:sz w:val="28"/>
          <w:szCs w:val="28"/>
          <w:lang w:val="en-US"/>
        </w:rPr>
      </w:pPr>
      <w:r>
        <w:rPr>
          <w:sz w:val="28"/>
          <w:szCs w:val="28"/>
          <w:lang w:val="en-US"/>
        </w:rPr>
        <w:t xml:space="preserve">Binders </w:t>
      </w:r>
    </w:p>
    <w:p w14:paraId="4F0EFACD" w14:textId="07B50FCE" w:rsidR="003E3BB3" w:rsidRDefault="003E3BB3" w:rsidP="00601FBB">
      <w:pPr>
        <w:pStyle w:val="ListParagraph"/>
        <w:numPr>
          <w:ilvl w:val="0"/>
          <w:numId w:val="7"/>
        </w:numPr>
        <w:spacing w:line="360" w:lineRule="auto"/>
        <w:rPr>
          <w:sz w:val="28"/>
          <w:szCs w:val="28"/>
          <w:lang w:val="en-US"/>
        </w:rPr>
      </w:pPr>
      <w:r>
        <w:rPr>
          <w:sz w:val="28"/>
          <w:szCs w:val="28"/>
          <w:lang w:val="en-US"/>
        </w:rPr>
        <w:t>Chairs</w:t>
      </w:r>
    </w:p>
    <w:p w14:paraId="482C0B28" w14:textId="58B69479" w:rsidR="003E3BB3" w:rsidRDefault="003E3BB3" w:rsidP="00601FBB">
      <w:pPr>
        <w:pStyle w:val="ListParagraph"/>
        <w:numPr>
          <w:ilvl w:val="0"/>
          <w:numId w:val="7"/>
        </w:numPr>
        <w:spacing w:line="360" w:lineRule="auto"/>
        <w:rPr>
          <w:sz w:val="28"/>
          <w:szCs w:val="28"/>
          <w:lang w:val="en-US"/>
        </w:rPr>
      </w:pPr>
      <w:r>
        <w:rPr>
          <w:sz w:val="28"/>
          <w:szCs w:val="28"/>
          <w:lang w:val="en-US"/>
        </w:rPr>
        <w:lastRenderedPageBreak/>
        <w:t xml:space="preserve">Furnishings </w:t>
      </w:r>
    </w:p>
    <w:p w14:paraId="6F6ABDB2" w14:textId="0E3CE040" w:rsidR="003E3BB3" w:rsidRDefault="003E3BB3" w:rsidP="00601FBB">
      <w:pPr>
        <w:pStyle w:val="ListParagraph"/>
        <w:numPr>
          <w:ilvl w:val="0"/>
          <w:numId w:val="7"/>
        </w:numPr>
        <w:spacing w:line="360" w:lineRule="auto"/>
        <w:rPr>
          <w:sz w:val="28"/>
          <w:szCs w:val="28"/>
          <w:lang w:val="en-US"/>
        </w:rPr>
      </w:pPr>
      <w:r>
        <w:rPr>
          <w:sz w:val="28"/>
          <w:szCs w:val="28"/>
          <w:lang w:val="en-US"/>
        </w:rPr>
        <w:t xml:space="preserve">Phones and </w:t>
      </w:r>
    </w:p>
    <w:p w14:paraId="1F0CD7FA" w14:textId="18CAF9BC" w:rsidR="003E3BB3" w:rsidRDefault="003E3BB3" w:rsidP="00601FBB">
      <w:pPr>
        <w:pStyle w:val="ListParagraph"/>
        <w:numPr>
          <w:ilvl w:val="0"/>
          <w:numId w:val="7"/>
        </w:numPr>
        <w:spacing w:line="360" w:lineRule="auto"/>
        <w:rPr>
          <w:sz w:val="28"/>
          <w:szCs w:val="28"/>
          <w:lang w:val="en-US"/>
        </w:rPr>
      </w:pPr>
      <w:r>
        <w:rPr>
          <w:sz w:val="28"/>
          <w:szCs w:val="28"/>
          <w:lang w:val="en-US"/>
        </w:rPr>
        <w:t>Storage</w:t>
      </w:r>
    </w:p>
    <w:p w14:paraId="3DDB4D35" w14:textId="77777777" w:rsidR="003E3BB3" w:rsidRPr="003E3BB3" w:rsidRDefault="003E3BB3" w:rsidP="003E3BB3">
      <w:pPr>
        <w:spacing w:line="360" w:lineRule="auto"/>
        <w:ind w:left="360"/>
        <w:rPr>
          <w:sz w:val="28"/>
          <w:szCs w:val="28"/>
          <w:lang w:val="en-US"/>
        </w:rPr>
      </w:pPr>
    </w:p>
    <w:p w14:paraId="52E77230" w14:textId="3748514B" w:rsidR="00862F84" w:rsidRDefault="00D758CA" w:rsidP="00E41A53">
      <w:pPr>
        <w:spacing w:line="360" w:lineRule="auto"/>
        <w:rPr>
          <w:sz w:val="28"/>
          <w:szCs w:val="28"/>
          <w:lang w:val="en-US"/>
        </w:rPr>
      </w:pPr>
      <w:r>
        <w:rPr>
          <w:sz w:val="28"/>
          <w:szCs w:val="28"/>
          <w:lang w:val="en-US"/>
        </w:rPr>
        <w:t xml:space="preserve">On the other hand. Though Texas was in the top 5 states with highest sales </w:t>
      </w:r>
      <w:r w:rsidR="005D36E5">
        <w:rPr>
          <w:sz w:val="28"/>
          <w:szCs w:val="28"/>
          <w:lang w:val="en-US"/>
        </w:rPr>
        <w:t>with sales increasing by approximately 26% from $34,455 in 2017 to $43,422 in 2019.</w:t>
      </w:r>
      <w:r w:rsidR="001876D1">
        <w:rPr>
          <w:sz w:val="28"/>
          <w:szCs w:val="28"/>
          <w:lang w:val="en-US"/>
        </w:rPr>
        <w:t xml:space="preserve"> They were also the state with the highest loss that kept on growing to about $16,594 in the last 24 months. </w:t>
      </w:r>
      <w:r w:rsidR="001876D1">
        <w:rPr>
          <w:noProof/>
          <w:sz w:val="28"/>
          <w:szCs w:val="28"/>
          <w:lang w:val="en-US"/>
        </w:rPr>
        <w:drawing>
          <wp:inline distT="0" distB="0" distL="0" distR="0" wp14:anchorId="559C8895" wp14:editId="4C608B82">
            <wp:extent cx="5723255" cy="321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6C638D39" w14:textId="41CAFDCF" w:rsidR="001876D1" w:rsidRDefault="003248BA" w:rsidP="00E41A53">
      <w:pPr>
        <w:spacing w:line="360" w:lineRule="auto"/>
        <w:rPr>
          <w:sz w:val="28"/>
          <w:szCs w:val="28"/>
          <w:lang w:val="en-US"/>
        </w:rPr>
      </w:pPr>
      <w:r>
        <w:rPr>
          <w:sz w:val="28"/>
          <w:szCs w:val="28"/>
          <w:lang w:val="en-US"/>
        </w:rPr>
        <w:t xml:space="preserve">In 2017, almost all the categories except </w:t>
      </w:r>
      <w:r w:rsidR="00E826AC">
        <w:rPr>
          <w:sz w:val="28"/>
          <w:szCs w:val="28"/>
          <w:lang w:val="en-US"/>
        </w:rPr>
        <w:t>t</w:t>
      </w:r>
      <w:r>
        <w:rPr>
          <w:sz w:val="28"/>
          <w:szCs w:val="28"/>
          <w:lang w:val="en-US"/>
        </w:rPr>
        <w:t>echnology and sub-categories except phones made sales above $30 and mo</w:t>
      </w:r>
      <w:r w:rsidR="00E826AC">
        <w:rPr>
          <w:sz w:val="28"/>
          <w:szCs w:val="28"/>
          <w:lang w:val="en-US"/>
        </w:rPr>
        <w:t>st</w:t>
      </w:r>
      <w:r>
        <w:rPr>
          <w:sz w:val="28"/>
          <w:szCs w:val="28"/>
          <w:lang w:val="en-US"/>
        </w:rPr>
        <w:t xml:space="preserve"> of them made losses of at least $400 except phone</w:t>
      </w:r>
      <w:r w:rsidR="00E826AC">
        <w:rPr>
          <w:sz w:val="28"/>
          <w:szCs w:val="28"/>
          <w:lang w:val="en-US"/>
        </w:rPr>
        <w:t>s</w:t>
      </w:r>
      <w:r>
        <w:rPr>
          <w:sz w:val="28"/>
          <w:szCs w:val="28"/>
          <w:lang w:val="en-US"/>
        </w:rPr>
        <w:t xml:space="preserve"> which made sales of about $9,939 and profit of about 1,285. The rest of the years gradually improve with some significant growth in sales of some sub-categories </w:t>
      </w:r>
      <w:r w:rsidR="000310C1">
        <w:rPr>
          <w:sz w:val="28"/>
          <w:szCs w:val="28"/>
          <w:lang w:val="en-US"/>
        </w:rPr>
        <w:t>e.g.,</w:t>
      </w:r>
      <w:r>
        <w:rPr>
          <w:sz w:val="28"/>
          <w:szCs w:val="28"/>
          <w:lang w:val="en-US"/>
        </w:rPr>
        <w:t xml:space="preserve"> Bookcases which saw a substantial increase in sales from $4,726 to $5,489 and some of the other products had increase in sales but incurred more losses. </w:t>
      </w:r>
      <w:r w:rsidR="000310C1">
        <w:rPr>
          <w:sz w:val="28"/>
          <w:szCs w:val="28"/>
          <w:lang w:val="en-US"/>
        </w:rPr>
        <w:t>So,</w:t>
      </w:r>
      <w:r>
        <w:rPr>
          <w:sz w:val="28"/>
          <w:szCs w:val="28"/>
          <w:lang w:val="en-US"/>
        </w:rPr>
        <w:t xml:space="preserve"> I dug a little deeper and discovered that our store in Texas had given the highest </w:t>
      </w:r>
      <w:r w:rsidR="000310C1">
        <w:rPr>
          <w:sz w:val="28"/>
          <w:szCs w:val="28"/>
          <w:lang w:val="en-US"/>
        </w:rPr>
        <w:t>number</w:t>
      </w:r>
      <w:r>
        <w:rPr>
          <w:sz w:val="28"/>
          <w:szCs w:val="28"/>
          <w:lang w:val="en-US"/>
        </w:rPr>
        <w:t xml:space="preserve"> of discounts</w:t>
      </w:r>
      <w:r w:rsidR="007A0252">
        <w:rPr>
          <w:sz w:val="28"/>
          <w:szCs w:val="28"/>
          <w:lang w:val="en-US"/>
        </w:rPr>
        <w:t xml:space="preserve"> with a total of $243.8 and </w:t>
      </w:r>
      <w:r w:rsidR="007A0252">
        <w:rPr>
          <w:sz w:val="28"/>
          <w:szCs w:val="28"/>
          <w:lang w:val="en-US"/>
        </w:rPr>
        <w:lastRenderedPageBreak/>
        <w:t>this may be due to the possibility that in order to lure more customers, our store in Texas had to give discounts but apparently the whole idea backfired. I would suggest not supplying any products to the state</w:t>
      </w:r>
      <w:r>
        <w:rPr>
          <w:sz w:val="28"/>
          <w:szCs w:val="28"/>
          <w:lang w:val="en-US"/>
        </w:rPr>
        <w:t xml:space="preserve"> </w:t>
      </w:r>
      <w:r w:rsidR="007A0252">
        <w:rPr>
          <w:sz w:val="28"/>
          <w:szCs w:val="28"/>
          <w:lang w:val="en-US"/>
        </w:rPr>
        <w:t xml:space="preserve">of Texas and instead push more resources into developing states like Washington. </w:t>
      </w:r>
    </w:p>
    <w:p w14:paraId="3656965F" w14:textId="7DB5CD1B" w:rsidR="005D36E5" w:rsidRDefault="005D36E5" w:rsidP="00E41A53">
      <w:pPr>
        <w:spacing w:line="360" w:lineRule="auto"/>
        <w:rPr>
          <w:sz w:val="28"/>
          <w:szCs w:val="28"/>
          <w:lang w:val="en-US"/>
        </w:rPr>
      </w:pPr>
      <w:r>
        <w:rPr>
          <w:sz w:val="28"/>
          <w:szCs w:val="28"/>
          <w:lang w:val="en-US"/>
        </w:rPr>
        <w:t>Washington, 4</w:t>
      </w:r>
      <w:r w:rsidRPr="005D36E5">
        <w:rPr>
          <w:sz w:val="28"/>
          <w:szCs w:val="28"/>
          <w:vertAlign w:val="superscript"/>
          <w:lang w:val="en-US"/>
        </w:rPr>
        <w:t>th</w:t>
      </w:r>
      <w:r>
        <w:rPr>
          <w:sz w:val="28"/>
          <w:szCs w:val="28"/>
          <w:lang w:val="en-US"/>
        </w:rPr>
        <w:t xml:space="preserve"> highest state in sales has seen an increase in sales by approximately 180% from $23,416 to $65,540 in the last 24 Months. </w:t>
      </w:r>
      <w:r w:rsidR="000310C1">
        <w:rPr>
          <w:noProof/>
          <w:sz w:val="28"/>
          <w:szCs w:val="28"/>
          <w:lang w:val="en-US"/>
        </w:rPr>
        <w:drawing>
          <wp:inline distT="0" distB="0" distL="0" distR="0" wp14:anchorId="0B989936" wp14:editId="5DA77EBC">
            <wp:extent cx="5723255" cy="3217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4A710BBA" w14:textId="53DE690D" w:rsidR="005D36E5" w:rsidRDefault="00F00933" w:rsidP="00E41A53">
      <w:pPr>
        <w:spacing w:line="360" w:lineRule="auto"/>
        <w:rPr>
          <w:sz w:val="28"/>
          <w:szCs w:val="28"/>
          <w:lang w:val="en-US"/>
        </w:rPr>
      </w:pPr>
      <w:r>
        <w:rPr>
          <w:sz w:val="28"/>
          <w:szCs w:val="28"/>
          <w:lang w:val="en-US"/>
        </w:rPr>
        <w:t>If we decide to pull resources from underperforming states like Texas, Washington will be a good state to spend advertising dollars on. We see categories like office supply have significant increase in sales in the last 24 months. In Washington, the top products from the image above are:</w:t>
      </w:r>
    </w:p>
    <w:p w14:paraId="6FD19241" w14:textId="1C679761" w:rsidR="00F00933" w:rsidRDefault="00F00933" w:rsidP="00E41A53">
      <w:pPr>
        <w:pStyle w:val="ListParagraph"/>
        <w:numPr>
          <w:ilvl w:val="0"/>
          <w:numId w:val="2"/>
        </w:numPr>
        <w:spacing w:line="360" w:lineRule="auto"/>
        <w:rPr>
          <w:sz w:val="28"/>
          <w:szCs w:val="28"/>
          <w:lang w:val="en-US"/>
        </w:rPr>
      </w:pPr>
      <w:r>
        <w:rPr>
          <w:sz w:val="28"/>
          <w:szCs w:val="28"/>
          <w:lang w:val="en-US"/>
        </w:rPr>
        <w:t>Table</w:t>
      </w:r>
    </w:p>
    <w:p w14:paraId="4D271BE9" w14:textId="73FA9E19" w:rsidR="00F00933" w:rsidRDefault="00F00933" w:rsidP="00E41A53">
      <w:pPr>
        <w:pStyle w:val="ListParagraph"/>
        <w:numPr>
          <w:ilvl w:val="0"/>
          <w:numId w:val="2"/>
        </w:numPr>
        <w:spacing w:line="360" w:lineRule="auto"/>
        <w:rPr>
          <w:sz w:val="28"/>
          <w:szCs w:val="28"/>
          <w:lang w:val="en-US"/>
        </w:rPr>
      </w:pPr>
      <w:r>
        <w:rPr>
          <w:sz w:val="28"/>
          <w:szCs w:val="28"/>
          <w:lang w:val="en-US"/>
        </w:rPr>
        <w:t>Copiers</w:t>
      </w:r>
    </w:p>
    <w:p w14:paraId="70900BCE" w14:textId="59C38A93" w:rsidR="00F00933" w:rsidRDefault="00F00933" w:rsidP="00E41A53">
      <w:pPr>
        <w:pStyle w:val="ListParagraph"/>
        <w:numPr>
          <w:ilvl w:val="0"/>
          <w:numId w:val="2"/>
        </w:numPr>
        <w:spacing w:line="360" w:lineRule="auto"/>
        <w:rPr>
          <w:sz w:val="28"/>
          <w:szCs w:val="28"/>
          <w:lang w:val="en-US"/>
        </w:rPr>
      </w:pPr>
      <w:r>
        <w:rPr>
          <w:sz w:val="28"/>
          <w:szCs w:val="28"/>
          <w:lang w:val="en-US"/>
        </w:rPr>
        <w:t>Accessories</w:t>
      </w:r>
    </w:p>
    <w:p w14:paraId="3DA808B6" w14:textId="4372919E" w:rsidR="00F00933" w:rsidRDefault="00F00933" w:rsidP="00E41A53">
      <w:pPr>
        <w:pStyle w:val="ListParagraph"/>
        <w:numPr>
          <w:ilvl w:val="0"/>
          <w:numId w:val="2"/>
        </w:numPr>
        <w:spacing w:line="360" w:lineRule="auto"/>
        <w:rPr>
          <w:sz w:val="28"/>
          <w:szCs w:val="28"/>
          <w:lang w:val="en-US"/>
        </w:rPr>
      </w:pPr>
      <w:r>
        <w:rPr>
          <w:sz w:val="28"/>
          <w:szCs w:val="28"/>
          <w:lang w:val="en-US"/>
        </w:rPr>
        <w:t>Chairs</w:t>
      </w:r>
    </w:p>
    <w:p w14:paraId="1D492B79" w14:textId="45590CE0" w:rsidR="00F00933" w:rsidRDefault="00F00933" w:rsidP="00E41A53">
      <w:pPr>
        <w:pStyle w:val="ListParagraph"/>
        <w:numPr>
          <w:ilvl w:val="0"/>
          <w:numId w:val="2"/>
        </w:numPr>
        <w:spacing w:line="360" w:lineRule="auto"/>
        <w:rPr>
          <w:sz w:val="28"/>
          <w:szCs w:val="28"/>
          <w:lang w:val="en-US"/>
        </w:rPr>
      </w:pPr>
      <w:r>
        <w:rPr>
          <w:sz w:val="28"/>
          <w:szCs w:val="28"/>
          <w:lang w:val="en-US"/>
        </w:rPr>
        <w:t>Binders</w:t>
      </w:r>
    </w:p>
    <w:p w14:paraId="044FD4B5" w14:textId="00BE09A1" w:rsidR="00F00933" w:rsidRDefault="00F00933" w:rsidP="00E41A53">
      <w:pPr>
        <w:pStyle w:val="ListParagraph"/>
        <w:numPr>
          <w:ilvl w:val="0"/>
          <w:numId w:val="2"/>
        </w:numPr>
        <w:spacing w:line="360" w:lineRule="auto"/>
        <w:rPr>
          <w:sz w:val="28"/>
          <w:szCs w:val="28"/>
          <w:lang w:val="en-US"/>
        </w:rPr>
      </w:pPr>
      <w:r>
        <w:rPr>
          <w:sz w:val="28"/>
          <w:szCs w:val="28"/>
          <w:lang w:val="en-US"/>
        </w:rPr>
        <w:t>Storage</w:t>
      </w:r>
    </w:p>
    <w:p w14:paraId="50F65787" w14:textId="319B10CC" w:rsidR="00F00933" w:rsidRDefault="00F00933" w:rsidP="00E41A53">
      <w:pPr>
        <w:pStyle w:val="ListParagraph"/>
        <w:numPr>
          <w:ilvl w:val="0"/>
          <w:numId w:val="2"/>
        </w:numPr>
        <w:spacing w:line="360" w:lineRule="auto"/>
        <w:rPr>
          <w:sz w:val="28"/>
          <w:szCs w:val="28"/>
          <w:lang w:val="en-US"/>
        </w:rPr>
      </w:pPr>
      <w:r>
        <w:rPr>
          <w:sz w:val="28"/>
          <w:szCs w:val="28"/>
          <w:lang w:val="en-US"/>
        </w:rPr>
        <w:lastRenderedPageBreak/>
        <w:t>Machines and</w:t>
      </w:r>
    </w:p>
    <w:p w14:paraId="24E02EC3" w14:textId="67A5989F" w:rsidR="00F00933" w:rsidRDefault="00F00933" w:rsidP="00E41A53">
      <w:pPr>
        <w:pStyle w:val="ListParagraph"/>
        <w:numPr>
          <w:ilvl w:val="0"/>
          <w:numId w:val="2"/>
        </w:numPr>
        <w:spacing w:line="360" w:lineRule="auto"/>
        <w:rPr>
          <w:sz w:val="28"/>
          <w:szCs w:val="28"/>
          <w:lang w:val="en-US"/>
        </w:rPr>
      </w:pPr>
      <w:r>
        <w:rPr>
          <w:sz w:val="28"/>
          <w:szCs w:val="28"/>
          <w:lang w:val="en-US"/>
        </w:rPr>
        <w:t>Phones</w:t>
      </w:r>
    </w:p>
    <w:p w14:paraId="56DCF123" w14:textId="3E20BEC7" w:rsidR="00F00933" w:rsidRDefault="00F00933" w:rsidP="00E41A53">
      <w:pPr>
        <w:spacing w:line="360" w:lineRule="auto"/>
        <w:rPr>
          <w:sz w:val="28"/>
          <w:szCs w:val="28"/>
          <w:lang w:val="en-US"/>
        </w:rPr>
      </w:pPr>
      <w:r>
        <w:rPr>
          <w:sz w:val="28"/>
          <w:szCs w:val="28"/>
          <w:lang w:val="en-US"/>
        </w:rPr>
        <w:t xml:space="preserve">All the products have seen their sales increase by at least $2000. I highly suggest that we advertise more in this location as it has a high potential for future sales. </w:t>
      </w:r>
    </w:p>
    <w:p w14:paraId="43B54B27" w14:textId="77777777" w:rsidR="00E826AC" w:rsidRPr="00F00933" w:rsidRDefault="00E826AC" w:rsidP="00E41A53">
      <w:pPr>
        <w:spacing w:line="360" w:lineRule="auto"/>
        <w:rPr>
          <w:sz w:val="28"/>
          <w:szCs w:val="28"/>
          <w:lang w:val="en-US"/>
        </w:rPr>
      </w:pPr>
    </w:p>
    <w:p w14:paraId="22273B58" w14:textId="3174640A" w:rsidR="005D36E5" w:rsidRDefault="005D36E5" w:rsidP="00E41A53">
      <w:pPr>
        <w:spacing w:line="360" w:lineRule="auto"/>
        <w:rPr>
          <w:sz w:val="28"/>
          <w:szCs w:val="28"/>
          <w:lang w:val="en-US"/>
        </w:rPr>
      </w:pPr>
      <w:r>
        <w:rPr>
          <w:sz w:val="28"/>
          <w:szCs w:val="28"/>
          <w:lang w:val="en-US"/>
        </w:rPr>
        <w:t>Lastly, Pen</w:t>
      </w:r>
      <w:r w:rsidR="00423DE7">
        <w:rPr>
          <w:sz w:val="28"/>
          <w:szCs w:val="28"/>
          <w:lang w:val="en-US"/>
        </w:rPr>
        <w:t>nsylvania saw their sales increase by approximately 108% in the last 24 months from $20,511 to $42,688</w:t>
      </w:r>
      <w:r w:rsidR="001876D1">
        <w:rPr>
          <w:sz w:val="28"/>
          <w:szCs w:val="28"/>
          <w:lang w:val="en-US"/>
        </w:rPr>
        <w:t xml:space="preserve">. </w:t>
      </w:r>
      <w:r w:rsidR="002065B1">
        <w:rPr>
          <w:sz w:val="28"/>
          <w:szCs w:val="28"/>
          <w:lang w:val="en-US"/>
        </w:rPr>
        <w:t xml:space="preserve">Pennsylvania struggled with sales from 2018-2019. Although they started strong with products like </w:t>
      </w:r>
    </w:p>
    <w:p w14:paraId="592EB018" w14:textId="4DCD9D64" w:rsidR="002065B1" w:rsidRDefault="002065B1" w:rsidP="00E41A53">
      <w:pPr>
        <w:pStyle w:val="ListParagraph"/>
        <w:numPr>
          <w:ilvl w:val="0"/>
          <w:numId w:val="3"/>
        </w:numPr>
        <w:spacing w:line="360" w:lineRule="auto"/>
        <w:rPr>
          <w:sz w:val="28"/>
          <w:szCs w:val="28"/>
          <w:lang w:val="en-US"/>
        </w:rPr>
      </w:pPr>
      <w:r>
        <w:rPr>
          <w:sz w:val="28"/>
          <w:szCs w:val="28"/>
          <w:lang w:val="en-US"/>
        </w:rPr>
        <w:t>Bookcases</w:t>
      </w:r>
    </w:p>
    <w:p w14:paraId="641BD546" w14:textId="22EAE928" w:rsidR="002065B1" w:rsidRDefault="002065B1" w:rsidP="00E41A53">
      <w:pPr>
        <w:pStyle w:val="ListParagraph"/>
        <w:numPr>
          <w:ilvl w:val="0"/>
          <w:numId w:val="3"/>
        </w:numPr>
        <w:spacing w:line="360" w:lineRule="auto"/>
        <w:rPr>
          <w:sz w:val="28"/>
          <w:szCs w:val="28"/>
          <w:lang w:val="en-US"/>
        </w:rPr>
      </w:pPr>
      <w:r>
        <w:rPr>
          <w:sz w:val="28"/>
          <w:szCs w:val="28"/>
          <w:lang w:val="en-US"/>
        </w:rPr>
        <w:t xml:space="preserve">Chairs </w:t>
      </w:r>
    </w:p>
    <w:p w14:paraId="28FF65FF" w14:textId="519FB138" w:rsidR="002065B1" w:rsidRDefault="002065B1" w:rsidP="00E41A53">
      <w:pPr>
        <w:pStyle w:val="ListParagraph"/>
        <w:numPr>
          <w:ilvl w:val="0"/>
          <w:numId w:val="3"/>
        </w:numPr>
        <w:spacing w:line="360" w:lineRule="auto"/>
        <w:rPr>
          <w:sz w:val="28"/>
          <w:szCs w:val="28"/>
          <w:lang w:val="en-US"/>
        </w:rPr>
      </w:pPr>
      <w:r>
        <w:rPr>
          <w:sz w:val="28"/>
          <w:szCs w:val="28"/>
          <w:lang w:val="en-US"/>
        </w:rPr>
        <w:t>Furnishing</w:t>
      </w:r>
    </w:p>
    <w:p w14:paraId="765E8303" w14:textId="54CDDD2C" w:rsidR="002065B1" w:rsidRDefault="002065B1" w:rsidP="00E41A53">
      <w:pPr>
        <w:pStyle w:val="ListParagraph"/>
        <w:numPr>
          <w:ilvl w:val="0"/>
          <w:numId w:val="3"/>
        </w:numPr>
        <w:spacing w:line="360" w:lineRule="auto"/>
        <w:rPr>
          <w:sz w:val="28"/>
          <w:szCs w:val="28"/>
          <w:lang w:val="en-US"/>
        </w:rPr>
      </w:pPr>
      <w:r>
        <w:rPr>
          <w:sz w:val="28"/>
          <w:szCs w:val="28"/>
          <w:lang w:val="en-US"/>
        </w:rPr>
        <w:t>Storage</w:t>
      </w:r>
    </w:p>
    <w:p w14:paraId="78AACFBA" w14:textId="67BD5CBE" w:rsidR="002065B1" w:rsidRDefault="002065B1" w:rsidP="00E41A53">
      <w:pPr>
        <w:pStyle w:val="ListParagraph"/>
        <w:numPr>
          <w:ilvl w:val="0"/>
          <w:numId w:val="3"/>
        </w:numPr>
        <w:spacing w:line="360" w:lineRule="auto"/>
        <w:rPr>
          <w:sz w:val="28"/>
          <w:szCs w:val="28"/>
          <w:lang w:val="en-US"/>
        </w:rPr>
      </w:pPr>
      <w:r>
        <w:rPr>
          <w:sz w:val="28"/>
          <w:szCs w:val="28"/>
          <w:lang w:val="en-US"/>
        </w:rPr>
        <w:t xml:space="preserve">Phones </w:t>
      </w:r>
    </w:p>
    <w:p w14:paraId="669BC528" w14:textId="57BEDAC3" w:rsidR="002065B1" w:rsidRDefault="002065B1" w:rsidP="00E41A53">
      <w:pPr>
        <w:spacing w:line="360" w:lineRule="auto"/>
        <w:rPr>
          <w:sz w:val="28"/>
          <w:szCs w:val="28"/>
          <w:lang w:val="en-US"/>
        </w:rPr>
      </w:pPr>
      <w:r>
        <w:rPr>
          <w:sz w:val="28"/>
          <w:szCs w:val="28"/>
          <w:lang w:val="en-US"/>
        </w:rPr>
        <w:t xml:space="preserve">Then all of a sudden, the sales of this products sharply declined from $3,737 to $341 which is suspicious and calls for more investigation. Although our stores in Pennsylvania tried to improve their sales by offering discounts but it didn’t really workout. </w:t>
      </w:r>
      <w:r w:rsidR="001A650D">
        <w:rPr>
          <w:sz w:val="28"/>
          <w:szCs w:val="28"/>
          <w:lang w:val="en-US"/>
        </w:rPr>
        <w:t>In Pennsylvania, I highly suggest we stop the sales of underperforming products and spend more advertising money on products that are performing better</w:t>
      </w:r>
      <w:r w:rsidR="00872A69">
        <w:rPr>
          <w:sz w:val="28"/>
          <w:szCs w:val="28"/>
          <w:lang w:val="en-US"/>
        </w:rPr>
        <w:t>. In some cases, Pennsylvania is the among the top 5 states with highest sales for</w:t>
      </w:r>
      <w:r w:rsidR="00D43E7C">
        <w:rPr>
          <w:sz w:val="28"/>
          <w:szCs w:val="28"/>
          <w:lang w:val="en-US"/>
        </w:rPr>
        <w:t xml:space="preserve"> products in the sub-category </w:t>
      </w:r>
      <w:r w:rsidR="00872A69">
        <w:rPr>
          <w:sz w:val="28"/>
          <w:szCs w:val="28"/>
          <w:lang w:val="en-US"/>
        </w:rPr>
        <w:t xml:space="preserve">such as </w:t>
      </w:r>
    </w:p>
    <w:p w14:paraId="662A590A" w14:textId="585A823E" w:rsidR="00872A69" w:rsidRDefault="00872A69" w:rsidP="00E41A53">
      <w:pPr>
        <w:pStyle w:val="ListParagraph"/>
        <w:numPr>
          <w:ilvl w:val="0"/>
          <w:numId w:val="4"/>
        </w:numPr>
        <w:spacing w:line="360" w:lineRule="auto"/>
        <w:rPr>
          <w:sz w:val="28"/>
          <w:szCs w:val="28"/>
          <w:lang w:val="en-US"/>
        </w:rPr>
      </w:pPr>
      <w:r>
        <w:rPr>
          <w:sz w:val="28"/>
          <w:szCs w:val="28"/>
          <w:lang w:val="en-US"/>
        </w:rPr>
        <w:t>Appliances, where they came in 3</w:t>
      </w:r>
      <w:r w:rsidRPr="00872A69">
        <w:rPr>
          <w:sz w:val="28"/>
          <w:szCs w:val="28"/>
          <w:vertAlign w:val="superscript"/>
          <w:lang w:val="en-US"/>
        </w:rPr>
        <w:t>rd</w:t>
      </w:r>
      <w:r>
        <w:rPr>
          <w:sz w:val="28"/>
          <w:szCs w:val="28"/>
          <w:lang w:val="en-US"/>
        </w:rPr>
        <w:t xml:space="preserve"> behind California and New York with sales of about $3,647 </w:t>
      </w:r>
    </w:p>
    <w:p w14:paraId="23437B5D" w14:textId="58A5E0DB" w:rsidR="00D43E7C" w:rsidRDefault="00D43E7C" w:rsidP="00E41A53">
      <w:pPr>
        <w:pStyle w:val="ListParagraph"/>
        <w:numPr>
          <w:ilvl w:val="0"/>
          <w:numId w:val="4"/>
        </w:numPr>
        <w:spacing w:line="360" w:lineRule="auto"/>
        <w:rPr>
          <w:sz w:val="28"/>
          <w:szCs w:val="28"/>
          <w:lang w:val="en-US"/>
        </w:rPr>
      </w:pPr>
      <w:r>
        <w:rPr>
          <w:sz w:val="28"/>
          <w:szCs w:val="28"/>
          <w:lang w:val="en-US"/>
        </w:rPr>
        <w:t>Binders, where they came in 4</w:t>
      </w:r>
      <w:r w:rsidRPr="00D43E7C">
        <w:rPr>
          <w:sz w:val="28"/>
          <w:szCs w:val="28"/>
          <w:vertAlign w:val="superscript"/>
          <w:lang w:val="en-US"/>
        </w:rPr>
        <w:t>th</w:t>
      </w:r>
      <w:r>
        <w:rPr>
          <w:sz w:val="28"/>
          <w:szCs w:val="28"/>
          <w:lang w:val="en-US"/>
        </w:rPr>
        <w:t xml:space="preserve"> behind California, New York and Washington with sales of about $4,961</w:t>
      </w:r>
    </w:p>
    <w:p w14:paraId="6EB01283" w14:textId="4FDB4AAC" w:rsidR="00D43E7C" w:rsidRDefault="00D43E7C" w:rsidP="00E41A53">
      <w:pPr>
        <w:pStyle w:val="ListParagraph"/>
        <w:numPr>
          <w:ilvl w:val="0"/>
          <w:numId w:val="4"/>
        </w:numPr>
        <w:spacing w:line="360" w:lineRule="auto"/>
        <w:rPr>
          <w:sz w:val="28"/>
          <w:szCs w:val="28"/>
          <w:lang w:val="en-US"/>
        </w:rPr>
      </w:pPr>
      <w:r>
        <w:rPr>
          <w:sz w:val="28"/>
          <w:szCs w:val="28"/>
          <w:lang w:val="en-US"/>
        </w:rPr>
        <w:lastRenderedPageBreak/>
        <w:t>Chairs, where they came in 3</w:t>
      </w:r>
      <w:r w:rsidRPr="00D43E7C">
        <w:rPr>
          <w:sz w:val="28"/>
          <w:szCs w:val="28"/>
          <w:vertAlign w:val="superscript"/>
          <w:lang w:val="en-US"/>
        </w:rPr>
        <w:t>rd</w:t>
      </w:r>
      <w:r>
        <w:rPr>
          <w:sz w:val="28"/>
          <w:szCs w:val="28"/>
          <w:lang w:val="en-US"/>
        </w:rPr>
        <w:t xml:space="preserve"> behind California and New York with sales of about $13,144</w:t>
      </w:r>
    </w:p>
    <w:p w14:paraId="2ACC8E8A" w14:textId="22C552B6" w:rsidR="00D43E7C" w:rsidRDefault="00D43E7C" w:rsidP="00E41A53">
      <w:pPr>
        <w:pStyle w:val="ListParagraph"/>
        <w:numPr>
          <w:ilvl w:val="0"/>
          <w:numId w:val="4"/>
        </w:numPr>
        <w:spacing w:line="360" w:lineRule="auto"/>
        <w:rPr>
          <w:sz w:val="28"/>
          <w:szCs w:val="28"/>
          <w:lang w:val="en-US"/>
        </w:rPr>
      </w:pPr>
      <w:r>
        <w:rPr>
          <w:sz w:val="28"/>
          <w:szCs w:val="28"/>
          <w:lang w:val="en-US"/>
        </w:rPr>
        <w:t>Phones, where they came in 3</w:t>
      </w:r>
      <w:r w:rsidRPr="00D43E7C">
        <w:rPr>
          <w:sz w:val="28"/>
          <w:szCs w:val="28"/>
          <w:vertAlign w:val="superscript"/>
          <w:lang w:val="en-US"/>
        </w:rPr>
        <w:t>rd</w:t>
      </w:r>
      <w:r>
        <w:rPr>
          <w:sz w:val="28"/>
          <w:szCs w:val="28"/>
          <w:lang w:val="en-US"/>
        </w:rPr>
        <w:t xml:space="preserve"> behind </w:t>
      </w:r>
      <w:r w:rsidR="00E07FFD">
        <w:rPr>
          <w:sz w:val="28"/>
          <w:szCs w:val="28"/>
          <w:lang w:val="en-US"/>
        </w:rPr>
        <w:t xml:space="preserve">California and New York with sales of about $15,266. One thing to note about the phones sub-category is that when Pennsylvania was struggling to make sales, the sale of phones was okay. </w:t>
      </w:r>
      <w:r w:rsidR="00E07FFD">
        <w:rPr>
          <w:noProof/>
          <w:sz w:val="28"/>
          <w:szCs w:val="28"/>
          <w:lang w:val="en-US"/>
        </w:rPr>
        <w:drawing>
          <wp:inline distT="0" distB="0" distL="0" distR="0" wp14:anchorId="068A9603" wp14:editId="0DA9A5E1">
            <wp:extent cx="5723255" cy="3217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r w:rsidR="00E07FFD">
        <w:rPr>
          <w:noProof/>
          <w:sz w:val="28"/>
          <w:szCs w:val="28"/>
          <w:lang w:val="en-US"/>
        </w:rPr>
        <w:lastRenderedPageBreak/>
        <w:drawing>
          <wp:inline distT="0" distB="0" distL="0" distR="0" wp14:anchorId="15A37F53" wp14:editId="3C584E6C">
            <wp:extent cx="5723255" cy="3217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r w:rsidR="00E07FFD">
        <w:rPr>
          <w:noProof/>
          <w:sz w:val="28"/>
          <w:szCs w:val="28"/>
          <w:lang w:val="en-US"/>
        </w:rPr>
        <w:drawing>
          <wp:inline distT="0" distB="0" distL="0" distR="0" wp14:anchorId="45000907" wp14:editId="098EC728">
            <wp:extent cx="5723255" cy="3217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r w:rsidR="00E07FFD">
        <w:rPr>
          <w:sz w:val="28"/>
          <w:szCs w:val="28"/>
          <w:lang w:val="en-US"/>
        </w:rPr>
        <w:t xml:space="preserve"> </w:t>
      </w:r>
    </w:p>
    <w:p w14:paraId="0702E2EB" w14:textId="5AECC253" w:rsidR="00E07FFD" w:rsidRDefault="00E07FFD" w:rsidP="00E41A53">
      <w:pPr>
        <w:pStyle w:val="ListParagraph"/>
        <w:spacing w:line="360" w:lineRule="auto"/>
        <w:rPr>
          <w:sz w:val="28"/>
          <w:szCs w:val="28"/>
          <w:lang w:val="en-US"/>
        </w:rPr>
      </w:pPr>
    </w:p>
    <w:p w14:paraId="47E7CE08" w14:textId="1AE28114" w:rsidR="00E07FFD" w:rsidRDefault="00E07FFD" w:rsidP="00E41A53">
      <w:pPr>
        <w:pStyle w:val="ListParagraph"/>
        <w:numPr>
          <w:ilvl w:val="0"/>
          <w:numId w:val="4"/>
        </w:numPr>
        <w:spacing w:line="360" w:lineRule="auto"/>
        <w:rPr>
          <w:sz w:val="28"/>
          <w:szCs w:val="28"/>
          <w:lang w:val="en-US"/>
        </w:rPr>
      </w:pPr>
      <w:r>
        <w:rPr>
          <w:sz w:val="28"/>
          <w:szCs w:val="28"/>
          <w:lang w:val="en-US"/>
        </w:rPr>
        <w:t>Supplies, just 2</w:t>
      </w:r>
      <w:r w:rsidRPr="00E07FFD">
        <w:rPr>
          <w:sz w:val="28"/>
          <w:szCs w:val="28"/>
          <w:vertAlign w:val="superscript"/>
          <w:lang w:val="en-US"/>
        </w:rPr>
        <w:t>nd</w:t>
      </w:r>
      <w:r>
        <w:rPr>
          <w:sz w:val="28"/>
          <w:szCs w:val="28"/>
          <w:lang w:val="en-US"/>
        </w:rPr>
        <w:t xml:space="preserve"> behind California with sales of about $5,688 and the difference of about $845 between them. </w:t>
      </w:r>
    </w:p>
    <w:p w14:paraId="5CB5ABA5" w14:textId="77777777" w:rsidR="00E07FFD" w:rsidRPr="00E07FFD" w:rsidRDefault="00E07FFD" w:rsidP="00E41A53">
      <w:pPr>
        <w:pStyle w:val="ListParagraph"/>
        <w:spacing w:line="360" w:lineRule="auto"/>
        <w:rPr>
          <w:sz w:val="28"/>
          <w:szCs w:val="28"/>
          <w:lang w:val="en-US"/>
        </w:rPr>
      </w:pPr>
    </w:p>
    <w:p w14:paraId="7E7EACBC" w14:textId="3B966D68" w:rsidR="00E07FFD" w:rsidRDefault="00E07FFD" w:rsidP="00E41A53">
      <w:pPr>
        <w:spacing w:line="360" w:lineRule="auto"/>
        <w:rPr>
          <w:sz w:val="28"/>
          <w:szCs w:val="28"/>
          <w:lang w:val="en-US"/>
        </w:rPr>
      </w:pPr>
      <w:r>
        <w:rPr>
          <w:sz w:val="28"/>
          <w:szCs w:val="28"/>
          <w:lang w:val="en-US"/>
        </w:rPr>
        <w:lastRenderedPageBreak/>
        <w:t>From these findings, our store Pennsylvania has the capability to</w:t>
      </w:r>
      <w:r w:rsidR="00D2401F">
        <w:rPr>
          <w:sz w:val="28"/>
          <w:szCs w:val="28"/>
          <w:lang w:val="en-US"/>
        </w:rPr>
        <w:t xml:space="preserve"> be among our best performing states especially if we spend more on advertising these aforementioned products. </w:t>
      </w:r>
    </w:p>
    <w:p w14:paraId="14F00E18" w14:textId="585963FE" w:rsidR="00E41A53" w:rsidRDefault="00E41A53" w:rsidP="00E41A53">
      <w:pPr>
        <w:spacing w:line="360" w:lineRule="auto"/>
        <w:rPr>
          <w:sz w:val="28"/>
          <w:szCs w:val="28"/>
          <w:lang w:val="en-US"/>
        </w:rPr>
      </w:pPr>
    </w:p>
    <w:p w14:paraId="1012B0AD" w14:textId="7419DD95" w:rsidR="00E41A53" w:rsidRPr="00E07FFD" w:rsidRDefault="00E41A53" w:rsidP="00E41A53">
      <w:pPr>
        <w:spacing w:line="360" w:lineRule="auto"/>
        <w:rPr>
          <w:sz w:val="28"/>
          <w:szCs w:val="28"/>
          <w:lang w:val="en-US"/>
        </w:rPr>
      </w:pPr>
    </w:p>
    <w:sectPr w:rsidR="00E41A53" w:rsidRPr="00E07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C2B"/>
    <w:multiLevelType w:val="hybridMultilevel"/>
    <w:tmpl w:val="45AE9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2F50BB"/>
    <w:multiLevelType w:val="hybridMultilevel"/>
    <w:tmpl w:val="95069B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C56416"/>
    <w:multiLevelType w:val="hybridMultilevel"/>
    <w:tmpl w:val="CD62C3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E44211"/>
    <w:multiLevelType w:val="hybridMultilevel"/>
    <w:tmpl w:val="9D16E3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F252F74"/>
    <w:multiLevelType w:val="hybridMultilevel"/>
    <w:tmpl w:val="4B8CC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505793"/>
    <w:multiLevelType w:val="hybridMultilevel"/>
    <w:tmpl w:val="F468F6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4A3AF3"/>
    <w:multiLevelType w:val="hybridMultilevel"/>
    <w:tmpl w:val="9656D8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BA"/>
    <w:rsid w:val="000310C1"/>
    <w:rsid w:val="00075637"/>
    <w:rsid w:val="000774BF"/>
    <w:rsid w:val="001876D1"/>
    <w:rsid w:val="001A650D"/>
    <w:rsid w:val="002065B1"/>
    <w:rsid w:val="00252834"/>
    <w:rsid w:val="0028191C"/>
    <w:rsid w:val="00292B25"/>
    <w:rsid w:val="003248BA"/>
    <w:rsid w:val="00390139"/>
    <w:rsid w:val="003B389C"/>
    <w:rsid w:val="003E3BB3"/>
    <w:rsid w:val="00411161"/>
    <w:rsid w:val="00423DE7"/>
    <w:rsid w:val="005B6B4B"/>
    <w:rsid w:val="005C22D8"/>
    <w:rsid w:val="005D36E5"/>
    <w:rsid w:val="00601FBB"/>
    <w:rsid w:val="00721F74"/>
    <w:rsid w:val="007A0252"/>
    <w:rsid w:val="007C11BA"/>
    <w:rsid w:val="00862F84"/>
    <w:rsid w:val="00872A69"/>
    <w:rsid w:val="00891A7C"/>
    <w:rsid w:val="008E6D5A"/>
    <w:rsid w:val="00920298"/>
    <w:rsid w:val="009436C7"/>
    <w:rsid w:val="00A34BCD"/>
    <w:rsid w:val="00A7584C"/>
    <w:rsid w:val="00CC526E"/>
    <w:rsid w:val="00CF3FA6"/>
    <w:rsid w:val="00D20590"/>
    <w:rsid w:val="00D2401F"/>
    <w:rsid w:val="00D43E7C"/>
    <w:rsid w:val="00D758CA"/>
    <w:rsid w:val="00DA3E61"/>
    <w:rsid w:val="00E07FFD"/>
    <w:rsid w:val="00E41A53"/>
    <w:rsid w:val="00E826AC"/>
    <w:rsid w:val="00E85BA2"/>
    <w:rsid w:val="00F00933"/>
    <w:rsid w:val="00F14C5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4FEB"/>
  <w15:chartTrackingRefBased/>
  <w15:docId w15:val="{C2A8F83D-94B3-49C1-A5EC-59B2CC35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Ogejo2000@outlook.com</dc:creator>
  <cp:keywords/>
  <dc:description/>
  <cp:lastModifiedBy>Ogejo2000@outlook.com</cp:lastModifiedBy>
  <cp:revision>13</cp:revision>
  <dcterms:created xsi:type="dcterms:W3CDTF">2021-04-27T02:02:00Z</dcterms:created>
  <dcterms:modified xsi:type="dcterms:W3CDTF">2021-04-27T10:43:00Z</dcterms:modified>
</cp:coreProperties>
</file>