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C570C" w14:textId="72280C4D" w:rsidR="00C761B9" w:rsidRPr="00EE04DC" w:rsidRDefault="00EE04DC">
      <w:pPr>
        <w:rPr>
          <w:rFonts w:ascii="Georgia" w:hAnsi="Georgia"/>
          <w:sz w:val="20"/>
          <w:szCs w:val="20"/>
        </w:rPr>
      </w:pPr>
      <w:r w:rsidRPr="00EE04DC">
        <w:rPr>
          <w:rFonts w:ascii="Georgia" w:hAnsi="Georgia"/>
          <w:sz w:val="20"/>
          <w:szCs w:val="20"/>
        </w:rPr>
        <w:t>Rasterop</w:t>
      </w:r>
    </w:p>
    <w:p w14:paraId="27E25339" w14:textId="77777777" w:rsidR="00C761B9" w:rsidRPr="00EE04DC" w:rsidRDefault="00C761B9" w:rsidP="00C761B9">
      <w:pPr>
        <w:autoSpaceDE w:val="0"/>
        <w:autoSpaceDN w:val="0"/>
        <w:adjustRightInd w:val="0"/>
        <w:spacing w:after="0" w:line="240" w:lineRule="auto"/>
        <w:rPr>
          <w:rFonts w:ascii="Georgia" w:hAnsi="Georgia" w:cs="Arial"/>
          <w:sz w:val="20"/>
          <w:szCs w:val="20"/>
        </w:rPr>
      </w:pPr>
      <w:r w:rsidRPr="00EE04DC">
        <w:rPr>
          <w:rFonts w:ascii="Georgia" w:hAnsi="Georgia" w:cs="Arial"/>
          <w:b/>
          <w:i/>
          <w:iCs/>
          <w:sz w:val="20"/>
          <w:szCs w:val="20"/>
        </w:rPr>
        <w:t>Rasterop:</w:t>
      </w:r>
      <w:r w:rsidRPr="00EE04DC">
        <w:rPr>
          <w:rFonts w:ascii="Georgia" w:hAnsi="Georgia" w:cs="Arial"/>
          <w:sz w:val="20"/>
          <w:szCs w:val="20"/>
        </w:rPr>
        <w:t xml:space="preserve"> Es una operación grafica que copia el área de una imagen para luego dibujarla en cualquier región de la pantalla.</w:t>
      </w:r>
    </w:p>
    <w:p w14:paraId="309F8388" w14:textId="77777777" w:rsidR="00C761B9" w:rsidRPr="00EE04DC" w:rsidRDefault="00C761B9" w:rsidP="00C761B9">
      <w:pPr>
        <w:autoSpaceDE w:val="0"/>
        <w:autoSpaceDN w:val="0"/>
        <w:adjustRightInd w:val="0"/>
        <w:rPr>
          <w:rFonts w:ascii="Georgia" w:hAnsi="Georgia" w:cs="Arial"/>
          <w:b/>
          <w:i/>
          <w:iCs/>
          <w:sz w:val="20"/>
          <w:szCs w:val="20"/>
        </w:rPr>
      </w:pPr>
    </w:p>
    <w:p w14:paraId="60403EA7" w14:textId="28F37C18" w:rsidR="00C761B9" w:rsidRPr="00EE04DC" w:rsidRDefault="00C761B9" w:rsidP="00C761B9">
      <w:pPr>
        <w:rPr>
          <w:rFonts w:ascii="Georgia" w:hAnsi="Georgia"/>
          <w:sz w:val="20"/>
          <w:szCs w:val="20"/>
        </w:rPr>
      </w:pPr>
      <w:r w:rsidRPr="00EE04DC">
        <w:rPr>
          <w:rFonts w:ascii="Georgia" w:hAnsi="Georgia"/>
          <w:sz w:val="20"/>
          <w:szCs w:val="20"/>
        </w:rPr>
        <w:t>Funciones de Rasterop.</w:t>
      </w:r>
    </w:p>
    <w:p w14:paraId="6C648FAA" w14:textId="4263A0B4" w:rsidR="00397722" w:rsidRPr="00EE04DC" w:rsidRDefault="00397722" w:rsidP="00EE04DC">
      <w:pPr>
        <w:spacing w:after="0"/>
        <w:rPr>
          <w:rFonts w:ascii="Georgia" w:hAnsi="Georgia"/>
          <w:sz w:val="20"/>
          <w:szCs w:val="20"/>
        </w:rPr>
      </w:pPr>
      <w:r w:rsidRPr="00EE04DC">
        <w:rPr>
          <w:rFonts w:ascii="Georgia" w:hAnsi="Georgia"/>
          <w:sz w:val="20"/>
          <w:szCs w:val="20"/>
        </w:rPr>
        <w:t xml:space="preserve">Las funciones del rasterop, son </w:t>
      </w:r>
      <w:r w:rsidRPr="00EE04DC">
        <w:rPr>
          <w:rFonts w:ascii="Georgia" w:hAnsi="Georgia"/>
          <w:sz w:val="20"/>
          <w:szCs w:val="20"/>
        </w:rPr>
        <w:t>aquellas</w:t>
      </w:r>
      <w:r w:rsidRPr="00EE04DC">
        <w:rPr>
          <w:rFonts w:ascii="Georgia" w:hAnsi="Georgia"/>
          <w:sz w:val="20"/>
          <w:szCs w:val="20"/>
        </w:rPr>
        <w:t xml:space="preserve"> que realizar la </w:t>
      </w:r>
      <w:r w:rsidRPr="00EE04DC">
        <w:rPr>
          <w:rFonts w:ascii="Georgia" w:hAnsi="Georgia"/>
          <w:sz w:val="20"/>
          <w:szCs w:val="20"/>
        </w:rPr>
        <w:t>acción</w:t>
      </w:r>
      <w:r w:rsidRPr="00EE04DC">
        <w:rPr>
          <w:rFonts w:ascii="Georgia" w:hAnsi="Georgia"/>
          <w:sz w:val="20"/>
          <w:szCs w:val="20"/>
        </w:rPr>
        <w:t xml:space="preserve"> de mover una imagen ya sea transportando una imagen o </w:t>
      </w:r>
      <w:r w:rsidRPr="00EE04DC">
        <w:rPr>
          <w:rFonts w:ascii="Georgia" w:hAnsi="Georgia"/>
          <w:sz w:val="20"/>
          <w:szCs w:val="20"/>
        </w:rPr>
        <w:t>copiándola</w:t>
      </w:r>
      <w:r w:rsidRPr="00EE04DC">
        <w:rPr>
          <w:rFonts w:ascii="Georgia" w:hAnsi="Georgia"/>
          <w:sz w:val="20"/>
          <w:szCs w:val="20"/>
        </w:rPr>
        <w:t>.</w:t>
      </w:r>
    </w:p>
    <w:p w14:paraId="68E86311" w14:textId="77777777" w:rsidR="00397722" w:rsidRPr="00EE04DC" w:rsidRDefault="00397722" w:rsidP="00EE04DC">
      <w:pPr>
        <w:spacing w:after="0"/>
        <w:rPr>
          <w:rFonts w:ascii="Georgia" w:hAnsi="Georgia"/>
          <w:sz w:val="20"/>
          <w:szCs w:val="20"/>
        </w:rPr>
      </w:pPr>
    </w:p>
    <w:p w14:paraId="0A01FE54" w14:textId="54319687" w:rsidR="00397722" w:rsidRPr="00EE04DC" w:rsidRDefault="00397722" w:rsidP="00EE04DC">
      <w:pPr>
        <w:spacing w:after="0"/>
        <w:rPr>
          <w:rFonts w:ascii="Georgia" w:hAnsi="Georgia"/>
          <w:sz w:val="20"/>
          <w:szCs w:val="20"/>
        </w:rPr>
      </w:pPr>
      <w:r w:rsidRPr="00EE04DC">
        <w:rPr>
          <w:rFonts w:ascii="Georgia" w:hAnsi="Georgia"/>
          <w:sz w:val="20"/>
          <w:szCs w:val="20"/>
        </w:rPr>
        <w:t>Las funciones pertenecientes al rasterop son:</w:t>
      </w:r>
    </w:p>
    <w:p w14:paraId="09869B89" w14:textId="77777777" w:rsidR="00397722" w:rsidRPr="00EE04DC" w:rsidRDefault="00397722" w:rsidP="00EE04DC">
      <w:pPr>
        <w:spacing w:after="0"/>
        <w:rPr>
          <w:rFonts w:ascii="Georgia" w:hAnsi="Georgia"/>
          <w:sz w:val="20"/>
          <w:szCs w:val="20"/>
        </w:rPr>
      </w:pPr>
      <w:r w:rsidRPr="00EE04DC">
        <w:rPr>
          <w:rFonts w:ascii="Georgia" w:hAnsi="Georgia"/>
          <w:sz w:val="20"/>
          <w:szCs w:val="20"/>
        </w:rPr>
        <w:t>1.</w:t>
      </w:r>
      <w:r w:rsidRPr="00EE04DC">
        <w:rPr>
          <w:rFonts w:ascii="Georgia" w:hAnsi="Georgia"/>
          <w:sz w:val="20"/>
          <w:szCs w:val="20"/>
        </w:rPr>
        <w:tab/>
        <w:t>imagesize</w:t>
      </w:r>
    </w:p>
    <w:p w14:paraId="0C098108" w14:textId="77777777" w:rsidR="00397722" w:rsidRPr="00EE04DC" w:rsidRDefault="00397722" w:rsidP="00EE04DC">
      <w:pPr>
        <w:spacing w:after="0"/>
        <w:rPr>
          <w:rFonts w:ascii="Georgia" w:hAnsi="Georgia"/>
          <w:sz w:val="20"/>
          <w:szCs w:val="20"/>
        </w:rPr>
      </w:pPr>
      <w:r w:rsidRPr="00EE04DC">
        <w:rPr>
          <w:rFonts w:ascii="Georgia" w:hAnsi="Georgia"/>
          <w:sz w:val="20"/>
          <w:szCs w:val="20"/>
        </w:rPr>
        <w:t>2.</w:t>
      </w:r>
      <w:r w:rsidRPr="00EE04DC">
        <w:rPr>
          <w:rFonts w:ascii="Georgia" w:hAnsi="Georgia"/>
          <w:sz w:val="20"/>
          <w:szCs w:val="20"/>
        </w:rPr>
        <w:tab/>
        <w:t>malloc</w:t>
      </w:r>
    </w:p>
    <w:p w14:paraId="63A7D477" w14:textId="77777777" w:rsidR="00397722" w:rsidRPr="00EE04DC" w:rsidRDefault="00397722" w:rsidP="00EE04DC">
      <w:pPr>
        <w:spacing w:after="0"/>
        <w:rPr>
          <w:rFonts w:ascii="Georgia" w:hAnsi="Georgia"/>
          <w:sz w:val="20"/>
          <w:szCs w:val="20"/>
        </w:rPr>
      </w:pPr>
      <w:r w:rsidRPr="00EE04DC">
        <w:rPr>
          <w:rFonts w:ascii="Georgia" w:hAnsi="Georgia"/>
          <w:sz w:val="20"/>
          <w:szCs w:val="20"/>
        </w:rPr>
        <w:t>3.</w:t>
      </w:r>
      <w:r w:rsidRPr="00EE04DC">
        <w:rPr>
          <w:rFonts w:ascii="Georgia" w:hAnsi="Georgia"/>
          <w:sz w:val="20"/>
          <w:szCs w:val="20"/>
        </w:rPr>
        <w:tab/>
        <w:t>getimage</w:t>
      </w:r>
    </w:p>
    <w:p w14:paraId="1FEC76FE" w14:textId="1B83FB00" w:rsidR="00397722" w:rsidRPr="00EE04DC" w:rsidRDefault="00397722" w:rsidP="00EE04DC">
      <w:pPr>
        <w:spacing w:after="0"/>
        <w:rPr>
          <w:rFonts w:ascii="Georgia" w:hAnsi="Georgia"/>
          <w:sz w:val="20"/>
          <w:szCs w:val="20"/>
        </w:rPr>
      </w:pPr>
      <w:r w:rsidRPr="00EE04DC">
        <w:rPr>
          <w:rFonts w:ascii="Georgia" w:hAnsi="Georgia"/>
          <w:sz w:val="20"/>
          <w:szCs w:val="20"/>
        </w:rPr>
        <w:t>4.</w:t>
      </w:r>
      <w:r w:rsidRPr="00EE04DC">
        <w:rPr>
          <w:rFonts w:ascii="Georgia" w:hAnsi="Georgia"/>
          <w:sz w:val="20"/>
          <w:szCs w:val="20"/>
        </w:rPr>
        <w:tab/>
        <w:t>putimage</w:t>
      </w:r>
    </w:p>
    <w:p w14:paraId="4F7166F8" w14:textId="77777777" w:rsidR="00397722" w:rsidRPr="00EE04DC" w:rsidRDefault="00397722" w:rsidP="00EE04DC">
      <w:pPr>
        <w:autoSpaceDE w:val="0"/>
        <w:autoSpaceDN w:val="0"/>
        <w:adjustRightInd w:val="0"/>
        <w:spacing w:after="0"/>
        <w:rPr>
          <w:rFonts w:ascii="Georgia" w:hAnsi="Georgia" w:cs="Arial"/>
          <w:sz w:val="20"/>
          <w:szCs w:val="20"/>
        </w:rPr>
      </w:pPr>
      <w:r w:rsidRPr="00EE04DC">
        <w:rPr>
          <w:rFonts w:ascii="Georgia" w:hAnsi="Georgia" w:cs="Arial"/>
          <w:sz w:val="20"/>
          <w:szCs w:val="20"/>
        </w:rPr>
        <w:t>Las cuatro complementan la operación de mover una imagen almacenándola en una variable temporal de tipo buffer.</w:t>
      </w:r>
    </w:p>
    <w:p w14:paraId="4C881574" w14:textId="77777777" w:rsidR="00397722" w:rsidRPr="00EE04DC" w:rsidRDefault="00397722" w:rsidP="00EE04DC">
      <w:pPr>
        <w:autoSpaceDE w:val="0"/>
        <w:autoSpaceDN w:val="0"/>
        <w:adjustRightInd w:val="0"/>
        <w:spacing w:after="0"/>
        <w:rPr>
          <w:rFonts w:ascii="Georgia" w:hAnsi="Georgia" w:cs="Arial"/>
          <w:sz w:val="20"/>
          <w:szCs w:val="20"/>
        </w:rPr>
      </w:pPr>
    </w:p>
    <w:p w14:paraId="1BABE96C" w14:textId="39D806CD" w:rsidR="00397722" w:rsidRPr="00EE04DC" w:rsidRDefault="00397722" w:rsidP="00EE04DC">
      <w:pPr>
        <w:autoSpaceDE w:val="0"/>
        <w:autoSpaceDN w:val="0"/>
        <w:adjustRightInd w:val="0"/>
        <w:spacing w:after="0"/>
        <w:rPr>
          <w:rFonts w:ascii="Georgia" w:hAnsi="Georgia" w:cs="Arial"/>
          <w:sz w:val="20"/>
          <w:szCs w:val="20"/>
        </w:rPr>
      </w:pPr>
      <w:r w:rsidRPr="00EE04DC">
        <w:rPr>
          <w:rFonts w:ascii="Georgia" w:hAnsi="Georgia" w:cs="Arial"/>
          <w:sz w:val="20"/>
          <w:szCs w:val="20"/>
        </w:rPr>
        <w:t xml:space="preserve">Procederemos a explicar cada una de ellas para realizar </w:t>
      </w:r>
      <w:r w:rsidRPr="00EE04DC">
        <w:rPr>
          <w:rFonts w:ascii="Georgia" w:hAnsi="Georgia" w:cs="Arial"/>
          <w:sz w:val="20"/>
          <w:szCs w:val="20"/>
        </w:rPr>
        <w:t>vuestros</w:t>
      </w:r>
      <w:r w:rsidRPr="00EE04DC">
        <w:rPr>
          <w:rFonts w:ascii="Georgia" w:hAnsi="Georgia" w:cs="Arial"/>
          <w:sz w:val="20"/>
          <w:szCs w:val="20"/>
        </w:rPr>
        <w:t xml:space="preserve"> ejercicios de movimiento.</w:t>
      </w:r>
    </w:p>
    <w:p w14:paraId="1CA05F36" w14:textId="1B5AF9D3" w:rsidR="00397722" w:rsidRPr="00EE04DC" w:rsidRDefault="00397722" w:rsidP="00397722">
      <w:pPr>
        <w:rPr>
          <w:rFonts w:ascii="Georgia" w:hAnsi="Georgia"/>
          <w:sz w:val="20"/>
          <w:szCs w:val="20"/>
        </w:rPr>
      </w:pPr>
    </w:p>
    <w:p w14:paraId="18D23005" w14:textId="0C3F93D7" w:rsidR="00131ACD" w:rsidRPr="00EE04DC" w:rsidRDefault="00131ACD" w:rsidP="00131ACD">
      <w:pPr>
        <w:pStyle w:val="Prrafodelista"/>
        <w:numPr>
          <w:ilvl w:val="0"/>
          <w:numId w:val="2"/>
        </w:numPr>
        <w:rPr>
          <w:rFonts w:ascii="Georgia" w:hAnsi="Georgia"/>
          <w:sz w:val="20"/>
          <w:szCs w:val="20"/>
        </w:rPr>
      </w:pPr>
      <w:r w:rsidRPr="00EE04DC">
        <w:rPr>
          <w:rFonts w:ascii="Georgia" w:hAnsi="Georgia" w:cs="Arial"/>
          <w:b/>
          <w:bCs/>
          <w:sz w:val="20"/>
          <w:szCs w:val="20"/>
          <w:lang w:val="en-US"/>
        </w:rPr>
        <w:t xml:space="preserve">Función </w:t>
      </w:r>
      <w:r w:rsidRPr="00EE04DC">
        <w:rPr>
          <w:rFonts w:ascii="Georgia" w:hAnsi="Georgia"/>
          <w:b/>
          <w:bCs/>
          <w:sz w:val="20"/>
          <w:szCs w:val="20"/>
        </w:rPr>
        <w:t xml:space="preserve">Imagezise </w:t>
      </w:r>
    </w:p>
    <w:p w14:paraId="7F6584C3" w14:textId="3514A8C9" w:rsidR="00131ACD" w:rsidRPr="00EE04DC" w:rsidRDefault="00131ACD" w:rsidP="00131ACD">
      <w:pPr>
        <w:autoSpaceDE w:val="0"/>
        <w:autoSpaceDN w:val="0"/>
        <w:adjustRightInd w:val="0"/>
        <w:ind w:left="360"/>
        <w:rPr>
          <w:rFonts w:ascii="Georgia" w:hAnsi="Georgia" w:cs="Arial"/>
          <w:color w:val="000000"/>
          <w:sz w:val="20"/>
          <w:szCs w:val="20"/>
        </w:rPr>
      </w:pPr>
      <w:r w:rsidRPr="00EE04DC">
        <w:rPr>
          <w:rFonts w:ascii="Georgia" w:hAnsi="Georgia" w:cs="Arial"/>
          <w:color w:val="000000"/>
          <w:sz w:val="20"/>
          <w:szCs w:val="20"/>
        </w:rPr>
        <w:t xml:space="preserve">Esta función es usada para determinar el tamaño del búfer necesitado para almacenar una imagen con la función </w:t>
      </w:r>
      <w:r w:rsidRPr="00EE04DC">
        <w:rPr>
          <w:rFonts w:ascii="Georgia" w:hAnsi="Georgia" w:cs="Arial"/>
          <w:color w:val="0000FF"/>
          <w:sz w:val="20"/>
          <w:szCs w:val="20"/>
        </w:rPr>
        <w:t>getimage</w:t>
      </w:r>
      <w:r w:rsidRPr="00EE04DC">
        <w:rPr>
          <w:rFonts w:ascii="Georgia" w:hAnsi="Georgia" w:cs="Arial"/>
          <w:color w:val="000000"/>
          <w:sz w:val="20"/>
          <w:szCs w:val="20"/>
        </w:rPr>
        <w:t xml:space="preserve">. Los argumentos </w:t>
      </w:r>
      <w:r w:rsidRPr="00EE04DC">
        <w:rPr>
          <w:rFonts w:ascii="Georgia" w:hAnsi="Georgia" w:cs="Arial"/>
          <w:b/>
          <w:bCs/>
          <w:color w:val="000000"/>
          <w:sz w:val="20"/>
          <w:szCs w:val="20"/>
        </w:rPr>
        <w:t xml:space="preserve">izquierda </w:t>
      </w:r>
      <w:r w:rsidRPr="00EE04DC">
        <w:rPr>
          <w:rFonts w:ascii="Georgia" w:hAnsi="Georgia" w:cs="Arial"/>
          <w:color w:val="000000"/>
          <w:sz w:val="20"/>
          <w:szCs w:val="20"/>
        </w:rPr>
        <w:t xml:space="preserve">y </w:t>
      </w:r>
      <w:r w:rsidRPr="00EE04DC">
        <w:rPr>
          <w:rFonts w:ascii="Georgia" w:hAnsi="Georgia" w:cs="Arial"/>
          <w:b/>
          <w:bCs/>
          <w:color w:val="000000"/>
          <w:sz w:val="20"/>
          <w:szCs w:val="20"/>
        </w:rPr>
        <w:t xml:space="preserve">superior </w:t>
      </w:r>
      <w:r w:rsidRPr="00EE04DC">
        <w:rPr>
          <w:rFonts w:ascii="Georgia" w:hAnsi="Georgia" w:cs="Arial"/>
          <w:color w:val="000000"/>
          <w:sz w:val="20"/>
          <w:szCs w:val="20"/>
        </w:rPr>
        <w:t xml:space="preserve">definen las coordenadas </w:t>
      </w:r>
      <w:r w:rsidRPr="00EE04DC">
        <w:rPr>
          <w:rFonts w:ascii="Georgia" w:hAnsi="Georgia" w:cs="Arial"/>
          <w:i/>
          <w:iCs/>
          <w:color w:val="000000"/>
          <w:sz w:val="20"/>
          <w:szCs w:val="20"/>
        </w:rPr>
        <w:t xml:space="preserve">x </w:t>
      </w:r>
      <w:r w:rsidRPr="00EE04DC">
        <w:rPr>
          <w:rFonts w:ascii="Georgia" w:hAnsi="Georgia" w:cs="Arial"/>
          <w:color w:val="000000"/>
          <w:sz w:val="20"/>
          <w:szCs w:val="20"/>
        </w:rPr>
        <w:t xml:space="preserve">e </w:t>
      </w:r>
      <w:r w:rsidRPr="00EE04DC">
        <w:rPr>
          <w:rFonts w:ascii="Georgia" w:hAnsi="Georgia" w:cs="Arial"/>
          <w:i/>
          <w:iCs/>
          <w:color w:val="000000"/>
          <w:sz w:val="20"/>
          <w:szCs w:val="20"/>
        </w:rPr>
        <w:t xml:space="preserve">y </w:t>
      </w:r>
      <w:r w:rsidRPr="00EE04DC">
        <w:rPr>
          <w:rFonts w:ascii="Georgia" w:hAnsi="Georgia" w:cs="Arial"/>
          <w:color w:val="000000"/>
          <w:sz w:val="20"/>
          <w:szCs w:val="20"/>
        </w:rPr>
        <w:t xml:space="preserve">de la esquina superior izquierda de la imagen rectangular. Similarmente, los argumentos </w:t>
      </w:r>
      <w:r w:rsidRPr="00EE04DC">
        <w:rPr>
          <w:rFonts w:ascii="Georgia" w:hAnsi="Georgia" w:cs="Arial"/>
          <w:b/>
          <w:bCs/>
          <w:color w:val="000000"/>
          <w:sz w:val="20"/>
          <w:szCs w:val="20"/>
        </w:rPr>
        <w:t xml:space="preserve">derecha </w:t>
      </w:r>
      <w:proofErr w:type="spellStart"/>
      <w:r w:rsidRPr="00EE04DC">
        <w:rPr>
          <w:rFonts w:ascii="Georgia" w:hAnsi="Georgia" w:cs="Arial"/>
          <w:color w:val="000000"/>
          <w:sz w:val="20"/>
          <w:szCs w:val="20"/>
        </w:rPr>
        <w:t>y</w:t>
      </w:r>
      <w:proofErr w:type="spellEnd"/>
      <w:r w:rsidRPr="00EE04DC">
        <w:rPr>
          <w:rFonts w:ascii="Georgia" w:hAnsi="Georgia" w:cs="Arial"/>
          <w:color w:val="000000"/>
          <w:sz w:val="20"/>
          <w:szCs w:val="20"/>
        </w:rPr>
        <w:t xml:space="preserve"> </w:t>
      </w:r>
      <w:r w:rsidRPr="00EE04DC">
        <w:rPr>
          <w:rFonts w:ascii="Georgia" w:hAnsi="Georgia" w:cs="Arial"/>
          <w:b/>
          <w:bCs/>
          <w:color w:val="000000"/>
          <w:sz w:val="20"/>
          <w:szCs w:val="20"/>
        </w:rPr>
        <w:t xml:space="preserve">inferior </w:t>
      </w:r>
      <w:r w:rsidRPr="00EE04DC">
        <w:rPr>
          <w:rFonts w:ascii="Georgia" w:hAnsi="Georgia" w:cs="Arial"/>
          <w:color w:val="000000"/>
          <w:sz w:val="20"/>
          <w:szCs w:val="20"/>
        </w:rPr>
        <w:t xml:space="preserve">definen las coordenadas </w:t>
      </w:r>
      <w:r w:rsidRPr="00EE04DC">
        <w:rPr>
          <w:rFonts w:ascii="Georgia" w:hAnsi="Georgia" w:cs="Arial"/>
          <w:i/>
          <w:iCs/>
          <w:color w:val="000000"/>
          <w:sz w:val="20"/>
          <w:szCs w:val="20"/>
        </w:rPr>
        <w:t xml:space="preserve">x </w:t>
      </w:r>
      <w:r w:rsidRPr="00EE04DC">
        <w:rPr>
          <w:rFonts w:ascii="Georgia" w:hAnsi="Georgia" w:cs="Arial"/>
          <w:color w:val="000000"/>
          <w:sz w:val="20"/>
          <w:szCs w:val="20"/>
        </w:rPr>
        <w:t xml:space="preserve">e </w:t>
      </w:r>
      <w:r w:rsidRPr="00EE04DC">
        <w:rPr>
          <w:rFonts w:ascii="Georgia" w:hAnsi="Georgia" w:cs="Arial"/>
          <w:i/>
          <w:iCs/>
          <w:color w:val="000000"/>
          <w:sz w:val="20"/>
          <w:szCs w:val="20"/>
        </w:rPr>
        <w:t xml:space="preserve">y </w:t>
      </w:r>
      <w:r w:rsidRPr="00EE04DC">
        <w:rPr>
          <w:rFonts w:ascii="Georgia" w:hAnsi="Georgia" w:cs="Arial"/>
          <w:color w:val="000000"/>
          <w:sz w:val="20"/>
          <w:szCs w:val="20"/>
        </w:rPr>
        <w:t>de la esquina inferior derecha de la imagen rectangular.</w:t>
      </w:r>
    </w:p>
    <w:p w14:paraId="67CB6111" w14:textId="155CB715" w:rsidR="00131ACD" w:rsidRPr="00EE04DC" w:rsidRDefault="00131ACD" w:rsidP="00EE04DC">
      <w:pPr>
        <w:autoSpaceDE w:val="0"/>
        <w:autoSpaceDN w:val="0"/>
        <w:adjustRightInd w:val="0"/>
        <w:ind w:left="360"/>
        <w:rPr>
          <w:rFonts w:ascii="Georgia" w:hAnsi="Georgia" w:cs="Arial"/>
          <w:color w:val="000000"/>
          <w:sz w:val="20"/>
          <w:szCs w:val="20"/>
        </w:rPr>
      </w:pPr>
      <w:r w:rsidRPr="00EE04DC">
        <w:rPr>
          <w:rFonts w:ascii="Georgia" w:hAnsi="Georgia" w:cs="Arial"/>
          <w:color w:val="000000"/>
          <w:sz w:val="20"/>
          <w:szCs w:val="20"/>
        </w:rPr>
        <w:t xml:space="preserve">La función </w:t>
      </w:r>
      <w:r w:rsidRPr="00EE04DC">
        <w:rPr>
          <w:rFonts w:ascii="Georgia" w:hAnsi="Georgia" w:cs="Arial"/>
          <w:i/>
          <w:iCs/>
          <w:color w:val="000000"/>
          <w:sz w:val="20"/>
          <w:szCs w:val="20"/>
        </w:rPr>
        <w:t xml:space="preserve">imagesize </w:t>
      </w:r>
      <w:r w:rsidRPr="00EE04DC">
        <w:rPr>
          <w:rFonts w:ascii="Georgia" w:hAnsi="Georgia" w:cs="Arial"/>
          <w:color w:val="000000"/>
          <w:sz w:val="20"/>
          <w:szCs w:val="20"/>
        </w:rPr>
        <w:t xml:space="preserve">retorna el número actual de bytes necesarios, si el tamaño requerido es menor que 64 Kb menos 1 byte. Si esto no es el caso, el valor retornado es 0xFFFF, </w:t>
      </w:r>
      <w:proofErr w:type="spellStart"/>
      <w:r w:rsidRPr="00EE04DC">
        <w:rPr>
          <w:rFonts w:ascii="Georgia" w:hAnsi="Georgia" w:cs="Arial"/>
          <w:color w:val="000000"/>
          <w:sz w:val="20"/>
          <w:szCs w:val="20"/>
        </w:rPr>
        <w:t>ó</w:t>
      </w:r>
      <w:proofErr w:type="spellEnd"/>
      <w:r w:rsidRPr="00EE04DC">
        <w:rPr>
          <w:rFonts w:ascii="Georgia" w:hAnsi="Georgia" w:cs="Arial"/>
          <w:color w:val="000000"/>
          <w:sz w:val="20"/>
          <w:szCs w:val="20"/>
        </w:rPr>
        <w:t xml:space="preserve"> -1.</w:t>
      </w:r>
    </w:p>
    <w:p w14:paraId="244F8349" w14:textId="7DEBA992" w:rsidR="00131ACD" w:rsidRPr="00EE04DC" w:rsidRDefault="00131ACD" w:rsidP="0001254D">
      <w:pPr>
        <w:pStyle w:val="Prrafodelista"/>
        <w:numPr>
          <w:ilvl w:val="0"/>
          <w:numId w:val="2"/>
        </w:numPr>
        <w:autoSpaceDE w:val="0"/>
        <w:autoSpaceDN w:val="0"/>
        <w:adjustRightInd w:val="0"/>
        <w:rPr>
          <w:rFonts w:ascii="Georgia" w:hAnsi="Georgia" w:cs="Arial"/>
          <w:b/>
          <w:bCs/>
          <w:sz w:val="20"/>
          <w:szCs w:val="20"/>
          <w:lang w:val="en-US"/>
        </w:rPr>
      </w:pPr>
      <w:r w:rsidRPr="00EE04DC">
        <w:rPr>
          <w:rFonts w:ascii="Georgia" w:hAnsi="Georgia" w:cs="Arial"/>
          <w:b/>
          <w:bCs/>
          <w:sz w:val="20"/>
          <w:szCs w:val="20"/>
          <w:lang w:val="en-US"/>
        </w:rPr>
        <w:t>Función malloc</w:t>
      </w:r>
    </w:p>
    <w:p w14:paraId="67DEA228" w14:textId="1E6761B7" w:rsidR="00131ACD" w:rsidRPr="00EE04DC" w:rsidRDefault="00131ACD" w:rsidP="00131ACD">
      <w:pPr>
        <w:autoSpaceDE w:val="0"/>
        <w:autoSpaceDN w:val="0"/>
        <w:adjustRightInd w:val="0"/>
        <w:rPr>
          <w:rFonts w:ascii="Georgia" w:hAnsi="Georgia" w:cs="Arial"/>
          <w:bCs/>
          <w:sz w:val="20"/>
          <w:szCs w:val="20"/>
        </w:rPr>
      </w:pPr>
      <w:r w:rsidRPr="00EE04DC">
        <w:rPr>
          <w:rFonts w:ascii="Georgia" w:hAnsi="Georgia" w:cs="Arial"/>
          <w:bCs/>
          <w:sz w:val="20"/>
          <w:szCs w:val="20"/>
        </w:rPr>
        <w:t xml:space="preserve">Función definida en conio.h. El tamaño está en bytes. Regresa un puntero(indicador)al bloque recientemente asignado, o Nulo (NULL) si no existe suficiente espacio </w:t>
      </w:r>
      <w:r w:rsidRPr="00EE04DC">
        <w:rPr>
          <w:rFonts w:ascii="Georgia" w:hAnsi="Georgia" w:cs="Arial"/>
          <w:bCs/>
          <w:sz w:val="20"/>
          <w:szCs w:val="20"/>
        </w:rPr>
        <w:t>en nuevo</w:t>
      </w:r>
      <w:r w:rsidRPr="00EE04DC">
        <w:rPr>
          <w:rFonts w:ascii="Georgia" w:hAnsi="Georgia" w:cs="Arial"/>
          <w:bCs/>
          <w:sz w:val="20"/>
          <w:szCs w:val="20"/>
        </w:rPr>
        <w:t xml:space="preserve"> bloque. Si el tamaño==0, este regresa un </w:t>
      </w:r>
      <w:r w:rsidRPr="00EE04DC">
        <w:rPr>
          <w:rFonts w:ascii="Georgia" w:hAnsi="Georgia" w:cs="Arial"/>
          <w:bCs/>
          <w:sz w:val="20"/>
          <w:szCs w:val="20"/>
        </w:rPr>
        <w:t>Nulo (</w:t>
      </w:r>
      <w:r w:rsidRPr="00EE04DC">
        <w:rPr>
          <w:rFonts w:ascii="Georgia" w:hAnsi="Georgia" w:cs="Arial"/>
          <w:bCs/>
          <w:sz w:val="20"/>
          <w:szCs w:val="20"/>
        </w:rPr>
        <w:t>NULL</w:t>
      </w:r>
      <w:r w:rsidRPr="00EE04DC">
        <w:rPr>
          <w:rFonts w:ascii="Georgia" w:hAnsi="Georgia" w:cs="Arial"/>
          <w:bCs/>
          <w:sz w:val="20"/>
          <w:szCs w:val="20"/>
        </w:rPr>
        <w:t>).</w:t>
      </w:r>
    </w:p>
    <w:p w14:paraId="46C60CB6" w14:textId="77777777" w:rsidR="0001254D" w:rsidRPr="00EE04DC" w:rsidRDefault="00131ACD" w:rsidP="00131ACD">
      <w:pPr>
        <w:autoSpaceDE w:val="0"/>
        <w:autoSpaceDN w:val="0"/>
        <w:adjustRightInd w:val="0"/>
        <w:rPr>
          <w:rFonts w:ascii="Georgia" w:hAnsi="Georgia" w:cs="Arial"/>
          <w:bCs/>
          <w:sz w:val="20"/>
          <w:szCs w:val="20"/>
        </w:rPr>
      </w:pPr>
      <w:r w:rsidRPr="00EE04DC">
        <w:rPr>
          <w:rFonts w:ascii="Georgia" w:hAnsi="Georgia" w:cs="Arial"/>
          <w:bCs/>
          <w:sz w:val="20"/>
          <w:szCs w:val="20"/>
        </w:rPr>
        <w:t xml:space="preserve">Talvez no comprenda lo que quiera dar a </w:t>
      </w:r>
      <w:r w:rsidRPr="00EE04DC">
        <w:rPr>
          <w:rFonts w:ascii="Georgia" w:hAnsi="Georgia" w:cs="Arial"/>
          <w:bCs/>
          <w:sz w:val="20"/>
          <w:szCs w:val="20"/>
        </w:rPr>
        <w:t>entender,</w:t>
      </w:r>
      <w:r w:rsidRPr="00EE04DC">
        <w:rPr>
          <w:rFonts w:ascii="Georgia" w:hAnsi="Georgia" w:cs="Arial"/>
          <w:bCs/>
          <w:sz w:val="20"/>
          <w:szCs w:val="20"/>
        </w:rPr>
        <w:t xml:space="preserve"> pero </w:t>
      </w:r>
      <w:r w:rsidRPr="00EE04DC">
        <w:rPr>
          <w:rFonts w:ascii="Georgia" w:hAnsi="Georgia" w:cs="Arial"/>
          <w:bCs/>
          <w:sz w:val="20"/>
          <w:szCs w:val="20"/>
        </w:rPr>
        <w:t>a la</w:t>
      </w:r>
      <w:r w:rsidRPr="00EE04DC">
        <w:rPr>
          <w:rFonts w:ascii="Georgia" w:hAnsi="Georgia" w:cs="Arial"/>
          <w:bCs/>
          <w:sz w:val="20"/>
          <w:szCs w:val="20"/>
        </w:rPr>
        <w:t xml:space="preserve"> hora del ejercicio lo entenderán.</w:t>
      </w:r>
    </w:p>
    <w:p w14:paraId="610E4A3D" w14:textId="232A1713" w:rsidR="00131ACD" w:rsidRPr="00EE04DC" w:rsidRDefault="00131ACD" w:rsidP="0001254D">
      <w:pPr>
        <w:pStyle w:val="Prrafodelista"/>
        <w:numPr>
          <w:ilvl w:val="0"/>
          <w:numId w:val="2"/>
        </w:numPr>
        <w:autoSpaceDE w:val="0"/>
        <w:autoSpaceDN w:val="0"/>
        <w:adjustRightInd w:val="0"/>
        <w:rPr>
          <w:rFonts w:ascii="Georgia" w:hAnsi="Georgia" w:cs="Arial"/>
          <w:bCs/>
          <w:sz w:val="20"/>
          <w:szCs w:val="20"/>
        </w:rPr>
      </w:pPr>
      <w:r w:rsidRPr="00EE04DC">
        <w:rPr>
          <w:rFonts w:ascii="Georgia" w:hAnsi="Georgia" w:cs="Arial"/>
          <w:b/>
          <w:bCs/>
          <w:sz w:val="20"/>
          <w:szCs w:val="20"/>
        </w:rPr>
        <w:t xml:space="preserve"> </w:t>
      </w:r>
      <w:r w:rsidRPr="00EE04DC">
        <w:rPr>
          <w:rFonts w:ascii="Georgia" w:hAnsi="Georgia" w:cs="Arial"/>
          <w:b/>
          <w:bCs/>
          <w:sz w:val="20"/>
          <w:szCs w:val="20"/>
        </w:rPr>
        <w:t xml:space="preserve">Función getimage </w:t>
      </w:r>
    </w:p>
    <w:p w14:paraId="35667595" w14:textId="4C7ACD4C" w:rsidR="00131ACD" w:rsidRPr="00EE04DC" w:rsidRDefault="00131ACD" w:rsidP="00131ACD">
      <w:pPr>
        <w:autoSpaceDE w:val="0"/>
        <w:autoSpaceDN w:val="0"/>
        <w:adjustRightInd w:val="0"/>
        <w:rPr>
          <w:rFonts w:ascii="Georgia" w:hAnsi="Georgia" w:cs="Arial"/>
          <w:sz w:val="20"/>
          <w:szCs w:val="20"/>
        </w:rPr>
      </w:pPr>
      <w:r w:rsidRPr="00EE04DC">
        <w:rPr>
          <w:rFonts w:ascii="Georgia" w:hAnsi="Georgia" w:cs="Arial"/>
          <w:sz w:val="20"/>
          <w:szCs w:val="20"/>
        </w:rPr>
        <w:t xml:space="preserve">Esta función es usada para guardar una porción rectangular de la pantalla para un uso posterior. La esquina superior izquierda del área rectangular que ha de ser guardada está definida por los argumentos </w:t>
      </w:r>
      <w:r w:rsidRPr="00EE04DC">
        <w:rPr>
          <w:rFonts w:ascii="Georgia" w:hAnsi="Georgia" w:cs="Arial"/>
          <w:b/>
          <w:bCs/>
          <w:sz w:val="20"/>
          <w:szCs w:val="20"/>
        </w:rPr>
        <w:t xml:space="preserve">izquierda </w:t>
      </w:r>
      <w:r w:rsidRPr="00EE04DC">
        <w:rPr>
          <w:rFonts w:ascii="Georgia" w:hAnsi="Georgia" w:cs="Arial"/>
          <w:sz w:val="20"/>
          <w:szCs w:val="20"/>
        </w:rPr>
        <w:t xml:space="preserve">y </w:t>
      </w:r>
      <w:r w:rsidRPr="00EE04DC">
        <w:rPr>
          <w:rFonts w:ascii="Georgia" w:hAnsi="Georgia" w:cs="Arial"/>
          <w:b/>
          <w:bCs/>
          <w:sz w:val="20"/>
          <w:szCs w:val="20"/>
        </w:rPr>
        <w:t>superior</w:t>
      </w:r>
      <w:r w:rsidRPr="00EE04DC">
        <w:rPr>
          <w:rFonts w:ascii="Georgia" w:hAnsi="Georgia" w:cs="Arial"/>
          <w:sz w:val="20"/>
          <w:szCs w:val="20"/>
        </w:rPr>
        <w:t xml:space="preserve">. Estos argumentos representan las </w:t>
      </w:r>
      <w:r w:rsidRPr="00EE04DC">
        <w:rPr>
          <w:rFonts w:ascii="Georgia" w:hAnsi="Georgia" w:cs="Arial"/>
          <w:sz w:val="20"/>
          <w:szCs w:val="20"/>
        </w:rPr>
        <w:t>coordenadas</w:t>
      </w:r>
      <w:r w:rsidRPr="00EE04DC">
        <w:rPr>
          <w:rFonts w:ascii="Georgia" w:hAnsi="Georgia" w:cs="Arial"/>
          <w:sz w:val="20"/>
          <w:szCs w:val="20"/>
        </w:rPr>
        <w:t xml:space="preserve"> </w:t>
      </w:r>
      <w:r w:rsidRPr="00EE04DC">
        <w:rPr>
          <w:rFonts w:ascii="Georgia" w:hAnsi="Georgia" w:cs="Arial"/>
          <w:i/>
          <w:iCs/>
          <w:sz w:val="20"/>
          <w:szCs w:val="20"/>
        </w:rPr>
        <w:t xml:space="preserve">x </w:t>
      </w:r>
      <w:r w:rsidRPr="00EE04DC">
        <w:rPr>
          <w:rFonts w:ascii="Georgia" w:hAnsi="Georgia" w:cs="Arial"/>
          <w:sz w:val="20"/>
          <w:szCs w:val="20"/>
        </w:rPr>
        <w:t xml:space="preserve">e </w:t>
      </w:r>
      <w:r w:rsidRPr="00EE04DC">
        <w:rPr>
          <w:rFonts w:ascii="Georgia" w:hAnsi="Georgia" w:cs="Arial"/>
          <w:i/>
          <w:iCs/>
          <w:sz w:val="20"/>
          <w:szCs w:val="20"/>
        </w:rPr>
        <w:t xml:space="preserve">y </w:t>
      </w:r>
      <w:r w:rsidRPr="00EE04DC">
        <w:rPr>
          <w:rFonts w:ascii="Georgia" w:hAnsi="Georgia" w:cs="Arial"/>
          <w:sz w:val="20"/>
          <w:szCs w:val="20"/>
        </w:rPr>
        <w:t xml:space="preserve">de la esquina superior izquierda, respectivamente. Los argumentos </w:t>
      </w:r>
      <w:r w:rsidRPr="00EE04DC">
        <w:rPr>
          <w:rFonts w:ascii="Georgia" w:hAnsi="Georgia" w:cs="Arial"/>
          <w:b/>
          <w:bCs/>
          <w:sz w:val="20"/>
          <w:szCs w:val="20"/>
        </w:rPr>
        <w:t xml:space="preserve">derecha </w:t>
      </w:r>
      <w:r w:rsidRPr="00EE04DC">
        <w:rPr>
          <w:rFonts w:ascii="Georgia" w:hAnsi="Georgia" w:cs="Arial"/>
          <w:sz w:val="20"/>
          <w:szCs w:val="20"/>
        </w:rPr>
        <w:t xml:space="preserve">e </w:t>
      </w:r>
      <w:r w:rsidRPr="00EE04DC">
        <w:rPr>
          <w:rFonts w:ascii="Georgia" w:hAnsi="Georgia" w:cs="Arial"/>
          <w:b/>
          <w:bCs/>
          <w:sz w:val="20"/>
          <w:szCs w:val="20"/>
        </w:rPr>
        <w:t xml:space="preserve">inferior </w:t>
      </w:r>
      <w:r w:rsidRPr="00EE04DC">
        <w:rPr>
          <w:rFonts w:ascii="Georgia" w:hAnsi="Georgia" w:cs="Arial"/>
          <w:sz w:val="20"/>
          <w:szCs w:val="20"/>
        </w:rPr>
        <w:t xml:space="preserve">definen la esquina inferior derecha de la imagen rectangular. Estos argumentos definen las </w:t>
      </w:r>
      <w:r w:rsidRPr="00EE04DC">
        <w:rPr>
          <w:rFonts w:ascii="Georgia" w:hAnsi="Georgia" w:cs="Arial"/>
          <w:sz w:val="20"/>
          <w:szCs w:val="20"/>
        </w:rPr>
        <w:t>coordenadas</w:t>
      </w:r>
      <w:r w:rsidRPr="00EE04DC">
        <w:rPr>
          <w:rFonts w:ascii="Georgia" w:hAnsi="Georgia" w:cs="Arial"/>
          <w:sz w:val="20"/>
          <w:szCs w:val="20"/>
        </w:rPr>
        <w:t xml:space="preserve"> </w:t>
      </w:r>
      <w:r w:rsidRPr="00EE04DC">
        <w:rPr>
          <w:rFonts w:ascii="Georgia" w:hAnsi="Georgia" w:cs="Arial"/>
          <w:i/>
          <w:iCs/>
          <w:sz w:val="20"/>
          <w:szCs w:val="20"/>
        </w:rPr>
        <w:t xml:space="preserve">x </w:t>
      </w:r>
      <w:r w:rsidRPr="00EE04DC">
        <w:rPr>
          <w:rFonts w:ascii="Georgia" w:hAnsi="Georgia" w:cs="Arial"/>
          <w:sz w:val="20"/>
          <w:szCs w:val="20"/>
        </w:rPr>
        <w:t xml:space="preserve">e </w:t>
      </w:r>
      <w:r w:rsidRPr="00EE04DC">
        <w:rPr>
          <w:rFonts w:ascii="Georgia" w:hAnsi="Georgia" w:cs="Arial"/>
          <w:i/>
          <w:iCs/>
          <w:sz w:val="20"/>
          <w:szCs w:val="20"/>
        </w:rPr>
        <w:t xml:space="preserve">y </w:t>
      </w:r>
      <w:r w:rsidRPr="00EE04DC">
        <w:rPr>
          <w:rFonts w:ascii="Georgia" w:hAnsi="Georgia" w:cs="Arial"/>
          <w:sz w:val="20"/>
          <w:szCs w:val="20"/>
        </w:rPr>
        <w:t xml:space="preserve">de la esquina inferior derecha, respectivamente. El argumento </w:t>
      </w:r>
      <w:r w:rsidRPr="00EE04DC">
        <w:rPr>
          <w:rFonts w:ascii="Georgia" w:hAnsi="Georgia" w:cs="Arial"/>
          <w:b/>
          <w:bCs/>
          <w:sz w:val="20"/>
          <w:szCs w:val="20"/>
        </w:rPr>
        <w:t xml:space="preserve">*image </w:t>
      </w:r>
      <w:r w:rsidRPr="00EE04DC">
        <w:rPr>
          <w:rFonts w:ascii="Georgia" w:hAnsi="Georgia" w:cs="Arial"/>
          <w:sz w:val="20"/>
          <w:szCs w:val="20"/>
        </w:rPr>
        <w:t>apunta al búfer de memoria donde la imagen está guardada.</w:t>
      </w:r>
    </w:p>
    <w:p w14:paraId="2BA9B1BF" w14:textId="77F0D001" w:rsidR="0001254D" w:rsidRPr="00EE04DC" w:rsidRDefault="00131ACD" w:rsidP="0001254D">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 xml:space="preserve">La función </w:t>
      </w:r>
      <w:r w:rsidRPr="00EE04DC">
        <w:rPr>
          <w:rFonts w:ascii="Georgia" w:hAnsi="Georgia" w:cs="Arial"/>
          <w:i/>
          <w:iCs/>
          <w:color w:val="000000"/>
          <w:sz w:val="20"/>
          <w:szCs w:val="20"/>
        </w:rPr>
        <w:t xml:space="preserve">getimage </w:t>
      </w:r>
      <w:r w:rsidRPr="00EE04DC">
        <w:rPr>
          <w:rFonts w:ascii="Georgia" w:hAnsi="Georgia" w:cs="Arial"/>
          <w:color w:val="000000"/>
          <w:sz w:val="20"/>
          <w:szCs w:val="20"/>
        </w:rPr>
        <w:t>no retorna ningún valor, directamente.</w:t>
      </w:r>
    </w:p>
    <w:p w14:paraId="4AA39BCA" w14:textId="078825FE" w:rsidR="00131ACD" w:rsidRPr="00EE04DC" w:rsidRDefault="0001254D" w:rsidP="0001254D">
      <w:pPr>
        <w:pStyle w:val="Prrafodelista"/>
        <w:numPr>
          <w:ilvl w:val="0"/>
          <w:numId w:val="2"/>
        </w:numPr>
        <w:autoSpaceDE w:val="0"/>
        <w:autoSpaceDN w:val="0"/>
        <w:adjustRightInd w:val="0"/>
        <w:rPr>
          <w:rFonts w:ascii="Georgia" w:hAnsi="Georgia" w:cs="Arial"/>
          <w:color w:val="000000"/>
          <w:sz w:val="20"/>
          <w:szCs w:val="20"/>
        </w:rPr>
      </w:pPr>
      <w:r w:rsidRPr="00EE04DC">
        <w:rPr>
          <w:rFonts w:ascii="Georgia" w:hAnsi="Georgia" w:cs="Arial"/>
          <w:b/>
          <w:bCs/>
          <w:sz w:val="20"/>
          <w:szCs w:val="20"/>
        </w:rPr>
        <w:t xml:space="preserve"> </w:t>
      </w:r>
      <w:r w:rsidRPr="00EE04DC">
        <w:rPr>
          <w:rFonts w:ascii="Georgia" w:hAnsi="Georgia" w:cs="Arial"/>
          <w:b/>
          <w:bCs/>
          <w:sz w:val="20"/>
          <w:szCs w:val="20"/>
          <w:lang w:val="en-US"/>
        </w:rPr>
        <w:t>Función putimage</w:t>
      </w:r>
    </w:p>
    <w:p w14:paraId="0F43AA18" w14:textId="5DF7CC41" w:rsidR="00EE04DC" w:rsidRPr="00EE04DC" w:rsidRDefault="00EE04DC" w:rsidP="00EE04D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 xml:space="preserve">Esta función coloca una imagen que fue previamente guardada con la función </w:t>
      </w:r>
      <w:r w:rsidRPr="00EE04DC">
        <w:rPr>
          <w:rFonts w:ascii="Georgia" w:hAnsi="Georgia" w:cs="Arial"/>
          <w:color w:val="0000FF"/>
          <w:sz w:val="20"/>
          <w:szCs w:val="20"/>
        </w:rPr>
        <w:t xml:space="preserve">getimage </w:t>
      </w:r>
      <w:r w:rsidRPr="00EE04DC">
        <w:rPr>
          <w:rFonts w:ascii="Georgia" w:hAnsi="Georgia" w:cs="Arial"/>
          <w:color w:val="000000"/>
          <w:sz w:val="20"/>
          <w:szCs w:val="20"/>
        </w:rPr>
        <w:t xml:space="preserve">en la pantalla. La esquina superior izquierda donde será colocada la imagen está definida por los argumentos </w:t>
      </w:r>
      <w:r w:rsidRPr="00EE04DC">
        <w:rPr>
          <w:rFonts w:ascii="Georgia" w:hAnsi="Georgia" w:cs="Arial"/>
          <w:b/>
          <w:bCs/>
          <w:color w:val="000000"/>
          <w:sz w:val="20"/>
          <w:szCs w:val="20"/>
        </w:rPr>
        <w:t xml:space="preserve">izquierda </w:t>
      </w:r>
      <w:r w:rsidRPr="00EE04DC">
        <w:rPr>
          <w:rFonts w:ascii="Georgia" w:hAnsi="Georgia" w:cs="Arial"/>
          <w:color w:val="000000"/>
          <w:sz w:val="20"/>
          <w:szCs w:val="20"/>
        </w:rPr>
        <w:t xml:space="preserve">y </w:t>
      </w:r>
      <w:r w:rsidRPr="00EE04DC">
        <w:rPr>
          <w:rFonts w:ascii="Georgia" w:hAnsi="Georgia" w:cs="Arial"/>
          <w:b/>
          <w:bCs/>
          <w:color w:val="000000"/>
          <w:sz w:val="20"/>
          <w:szCs w:val="20"/>
        </w:rPr>
        <w:t>superior</w:t>
      </w:r>
      <w:r w:rsidRPr="00EE04DC">
        <w:rPr>
          <w:rFonts w:ascii="Georgia" w:hAnsi="Georgia" w:cs="Arial"/>
          <w:color w:val="000000"/>
          <w:sz w:val="20"/>
          <w:szCs w:val="20"/>
        </w:rPr>
        <w:t xml:space="preserve">. Estos argumentos representan las coordenadas </w:t>
      </w:r>
      <w:r w:rsidRPr="00EE04DC">
        <w:rPr>
          <w:rFonts w:ascii="Georgia" w:hAnsi="Georgia" w:cs="Arial"/>
          <w:i/>
          <w:iCs/>
          <w:color w:val="000000"/>
          <w:sz w:val="20"/>
          <w:szCs w:val="20"/>
        </w:rPr>
        <w:t xml:space="preserve">x </w:t>
      </w:r>
      <w:r w:rsidRPr="00EE04DC">
        <w:rPr>
          <w:rFonts w:ascii="Georgia" w:hAnsi="Georgia" w:cs="Arial"/>
          <w:color w:val="000000"/>
          <w:sz w:val="20"/>
          <w:szCs w:val="20"/>
        </w:rPr>
        <w:t>e</w:t>
      </w:r>
      <w:r w:rsidRPr="00EE04DC">
        <w:rPr>
          <w:rFonts w:ascii="Georgia" w:hAnsi="Georgia" w:cs="Arial"/>
          <w:color w:val="000000"/>
          <w:sz w:val="20"/>
          <w:szCs w:val="20"/>
        </w:rPr>
        <w:t xml:space="preserve"> </w:t>
      </w:r>
      <w:r w:rsidRPr="00EE04DC">
        <w:rPr>
          <w:rFonts w:ascii="Georgia" w:hAnsi="Georgia" w:cs="Arial"/>
          <w:i/>
          <w:iCs/>
          <w:color w:val="000000"/>
          <w:sz w:val="20"/>
          <w:szCs w:val="20"/>
        </w:rPr>
        <w:t xml:space="preserve">y </w:t>
      </w:r>
      <w:r w:rsidRPr="00EE04DC">
        <w:rPr>
          <w:rFonts w:ascii="Georgia" w:hAnsi="Georgia" w:cs="Arial"/>
          <w:color w:val="000000"/>
          <w:sz w:val="20"/>
          <w:szCs w:val="20"/>
        </w:rPr>
        <w:t xml:space="preserve">de la </w:t>
      </w:r>
      <w:r w:rsidRPr="00EE04DC">
        <w:rPr>
          <w:rFonts w:ascii="Georgia" w:hAnsi="Georgia" w:cs="Arial"/>
          <w:color w:val="000000"/>
          <w:sz w:val="20"/>
          <w:szCs w:val="20"/>
        </w:rPr>
        <w:lastRenderedPageBreak/>
        <w:t xml:space="preserve">esquina superior izquierda, respectivamente. El argumento </w:t>
      </w:r>
      <w:r w:rsidRPr="00EE04DC">
        <w:rPr>
          <w:rFonts w:ascii="Georgia" w:hAnsi="Georgia" w:cs="Arial"/>
          <w:b/>
          <w:bCs/>
          <w:color w:val="000000"/>
          <w:sz w:val="20"/>
          <w:szCs w:val="20"/>
        </w:rPr>
        <w:t xml:space="preserve">*image </w:t>
      </w:r>
      <w:r w:rsidRPr="00EE04DC">
        <w:rPr>
          <w:rFonts w:ascii="Georgia" w:hAnsi="Georgia" w:cs="Arial"/>
          <w:color w:val="000000"/>
          <w:sz w:val="20"/>
          <w:szCs w:val="20"/>
        </w:rPr>
        <w:t xml:space="preserve">apunta al búfer de memoria donde la imagen está guardada. La imagen se coloca en la pantalla con la acción definida en el argumento </w:t>
      </w:r>
      <w:r w:rsidRPr="00EE04DC">
        <w:rPr>
          <w:rFonts w:ascii="Georgia" w:hAnsi="Georgia" w:cs="Arial"/>
          <w:b/>
          <w:bCs/>
          <w:color w:val="000000"/>
          <w:sz w:val="20"/>
          <w:szCs w:val="20"/>
        </w:rPr>
        <w:t>acción</w:t>
      </w:r>
      <w:r w:rsidRPr="00EE04DC">
        <w:rPr>
          <w:rFonts w:ascii="Georgia" w:hAnsi="Georgia" w:cs="Arial"/>
          <w:color w:val="000000"/>
          <w:sz w:val="20"/>
          <w:szCs w:val="20"/>
        </w:rPr>
        <w:t xml:space="preserve">. Los valores y consonantes usados por el argumento </w:t>
      </w:r>
      <w:r w:rsidRPr="00EE04DC">
        <w:rPr>
          <w:rFonts w:ascii="Georgia" w:hAnsi="Georgia" w:cs="Arial"/>
          <w:b/>
          <w:bCs/>
          <w:color w:val="000000"/>
          <w:sz w:val="20"/>
          <w:szCs w:val="20"/>
        </w:rPr>
        <w:t>acción</w:t>
      </w:r>
      <w:r w:rsidRPr="00EE04DC">
        <w:rPr>
          <w:rFonts w:ascii="Georgia" w:hAnsi="Georgia" w:cs="Arial"/>
          <w:b/>
          <w:bCs/>
          <w:color w:val="000000"/>
          <w:sz w:val="20"/>
          <w:szCs w:val="20"/>
        </w:rPr>
        <w:t xml:space="preserve"> </w:t>
      </w:r>
      <w:r w:rsidRPr="00EE04DC">
        <w:rPr>
          <w:rFonts w:ascii="Georgia" w:hAnsi="Georgia" w:cs="Arial"/>
          <w:color w:val="000000"/>
          <w:sz w:val="20"/>
          <w:szCs w:val="20"/>
        </w:rPr>
        <w:t>se describen a continuación ya que pudieron haberlos olvidado:</w:t>
      </w:r>
    </w:p>
    <w:tbl>
      <w:tblPr>
        <w:tblW w:w="9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1827"/>
        <w:gridCol w:w="4263"/>
      </w:tblGrid>
      <w:tr w:rsidR="00EE04DC" w:rsidRPr="00EE04DC" w14:paraId="5A68D8B6" w14:textId="77777777" w:rsidTr="00514B7C">
        <w:trPr>
          <w:trHeight w:val="316"/>
        </w:trPr>
        <w:tc>
          <w:tcPr>
            <w:tcW w:w="3044" w:type="dxa"/>
            <w:shd w:val="clear" w:color="auto" w:fill="C0C0C0"/>
          </w:tcPr>
          <w:p w14:paraId="14892956"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Constante</w:t>
            </w:r>
          </w:p>
        </w:tc>
        <w:tc>
          <w:tcPr>
            <w:tcW w:w="1827" w:type="dxa"/>
            <w:shd w:val="clear" w:color="auto" w:fill="C0C0C0"/>
          </w:tcPr>
          <w:p w14:paraId="6D037A24"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Valor</w:t>
            </w:r>
          </w:p>
        </w:tc>
        <w:tc>
          <w:tcPr>
            <w:tcW w:w="4263" w:type="dxa"/>
            <w:shd w:val="clear" w:color="auto" w:fill="C0C0C0"/>
          </w:tcPr>
          <w:p w14:paraId="3971B63B"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Significado</w:t>
            </w:r>
          </w:p>
        </w:tc>
      </w:tr>
      <w:tr w:rsidR="00EE04DC" w:rsidRPr="00EE04DC" w14:paraId="7A34C86A" w14:textId="77777777" w:rsidTr="00514B7C">
        <w:trPr>
          <w:trHeight w:val="336"/>
        </w:trPr>
        <w:tc>
          <w:tcPr>
            <w:tcW w:w="3044" w:type="dxa"/>
          </w:tcPr>
          <w:p w14:paraId="034EB1CF"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COPY_PUT</w:t>
            </w:r>
          </w:p>
        </w:tc>
        <w:tc>
          <w:tcPr>
            <w:tcW w:w="1827" w:type="dxa"/>
          </w:tcPr>
          <w:p w14:paraId="7D08170E"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0</w:t>
            </w:r>
          </w:p>
        </w:tc>
        <w:tc>
          <w:tcPr>
            <w:tcW w:w="4263" w:type="dxa"/>
          </w:tcPr>
          <w:p w14:paraId="3A697185"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Sobrescribir los píxeles existentes</w:t>
            </w:r>
          </w:p>
        </w:tc>
      </w:tr>
      <w:tr w:rsidR="00EE04DC" w:rsidRPr="00EE04DC" w14:paraId="396A67A0" w14:textId="77777777" w:rsidTr="00514B7C">
        <w:trPr>
          <w:trHeight w:val="336"/>
        </w:trPr>
        <w:tc>
          <w:tcPr>
            <w:tcW w:w="3044" w:type="dxa"/>
          </w:tcPr>
          <w:p w14:paraId="55F98730"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XOR_PUT</w:t>
            </w:r>
          </w:p>
        </w:tc>
        <w:tc>
          <w:tcPr>
            <w:tcW w:w="1827" w:type="dxa"/>
          </w:tcPr>
          <w:p w14:paraId="60C41FDE"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1</w:t>
            </w:r>
          </w:p>
        </w:tc>
        <w:tc>
          <w:tcPr>
            <w:tcW w:w="4263" w:type="dxa"/>
          </w:tcPr>
          <w:p w14:paraId="5F0762E9"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Operación OR Exclusivo con los píxeles</w:t>
            </w:r>
          </w:p>
        </w:tc>
      </w:tr>
      <w:tr w:rsidR="00EE04DC" w:rsidRPr="00EE04DC" w14:paraId="2255F8F4" w14:textId="77777777" w:rsidTr="00514B7C">
        <w:trPr>
          <w:trHeight w:val="316"/>
        </w:trPr>
        <w:tc>
          <w:tcPr>
            <w:tcW w:w="3044" w:type="dxa"/>
          </w:tcPr>
          <w:p w14:paraId="42163CF1"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OR_PUT</w:t>
            </w:r>
          </w:p>
        </w:tc>
        <w:tc>
          <w:tcPr>
            <w:tcW w:w="1827" w:type="dxa"/>
          </w:tcPr>
          <w:p w14:paraId="6A2CBEE4"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2</w:t>
            </w:r>
          </w:p>
        </w:tc>
        <w:tc>
          <w:tcPr>
            <w:tcW w:w="4263" w:type="dxa"/>
          </w:tcPr>
          <w:p w14:paraId="51A42CC2"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Operación OR Inclusivo con los píxeles</w:t>
            </w:r>
          </w:p>
        </w:tc>
      </w:tr>
      <w:tr w:rsidR="00EE04DC" w:rsidRPr="00EE04DC" w14:paraId="430A53BE" w14:textId="77777777" w:rsidTr="00514B7C">
        <w:trPr>
          <w:trHeight w:val="336"/>
        </w:trPr>
        <w:tc>
          <w:tcPr>
            <w:tcW w:w="3044" w:type="dxa"/>
          </w:tcPr>
          <w:p w14:paraId="573C6063"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AND_PUT</w:t>
            </w:r>
          </w:p>
        </w:tc>
        <w:tc>
          <w:tcPr>
            <w:tcW w:w="1827" w:type="dxa"/>
          </w:tcPr>
          <w:p w14:paraId="424A9533"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3</w:t>
            </w:r>
          </w:p>
        </w:tc>
        <w:tc>
          <w:tcPr>
            <w:tcW w:w="4263" w:type="dxa"/>
          </w:tcPr>
          <w:p w14:paraId="424A9A32"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 xml:space="preserve">Operación AND con los </w:t>
            </w:r>
            <w:proofErr w:type="spellStart"/>
            <w:r w:rsidRPr="00EE04DC">
              <w:rPr>
                <w:rFonts w:ascii="Georgia" w:hAnsi="Georgia" w:cs="Arial"/>
                <w:color w:val="000000"/>
                <w:sz w:val="20"/>
                <w:szCs w:val="20"/>
              </w:rPr>
              <w:t>píxels</w:t>
            </w:r>
            <w:proofErr w:type="spellEnd"/>
          </w:p>
        </w:tc>
      </w:tr>
      <w:tr w:rsidR="00EE04DC" w:rsidRPr="00EE04DC" w14:paraId="35D15E5B" w14:textId="77777777" w:rsidTr="00514B7C">
        <w:trPr>
          <w:trHeight w:val="336"/>
        </w:trPr>
        <w:tc>
          <w:tcPr>
            <w:tcW w:w="3044" w:type="dxa"/>
          </w:tcPr>
          <w:p w14:paraId="7E3B8938"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NOT_PUT</w:t>
            </w:r>
          </w:p>
        </w:tc>
        <w:tc>
          <w:tcPr>
            <w:tcW w:w="1827" w:type="dxa"/>
          </w:tcPr>
          <w:p w14:paraId="4D0C2A72" w14:textId="77777777" w:rsidR="00EE04DC" w:rsidRPr="00EE04DC" w:rsidRDefault="00EE04DC" w:rsidP="00514B7C">
            <w:pPr>
              <w:autoSpaceDE w:val="0"/>
              <w:autoSpaceDN w:val="0"/>
              <w:adjustRightInd w:val="0"/>
              <w:jc w:val="center"/>
              <w:rPr>
                <w:rFonts w:ascii="Georgia" w:hAnsi="Georgia" w:cs="Arial"/>
                <w:color w:val="000000"/>
                <w:sz w:val="20"/>
                <w:szCs w:val="20"/>
              </w:rPr>
            </w:pPr>
            <w:r w:rsidRPr="00EE04DC">
              <w:rPr>
                <w:rFonts w:ascii="Georgia" w:hAnsi="Georgia" w:cs="Arial"/>
                <w:color w:val="000000"/>
                <w:sz w:val="20"/>
                <w:szCs w:val="20"/>
              </w:rPr>
              <w:t>4</w:t>
            </w:r>
          </w:p>
        </w:tc>
        <w:tc>
          <w:tcPr>
            <w:tcW w:w="4263" w:type="dxa"/>
          </w:tcPr>
          <w:p w14:paraId="66C5300D" w14:textId="77777777" w:rsidR="00EE04DC" w:rsidRPr="00EE04DC" w:rsidRDefault="00EE04DC" w:rsidP="00514B7C">
            <w:pPr>
              <w:autoSpaceDE w:val="0"/>
              <w:autoSpaceDN w:val="0"/>
              <w:adjustRightInd w:val="0"/>
              <w:rPr>
                <w:rFonts w:ascii="Georgia" w:hAnsi="Georgia" w:cs="Arial"/>
                <w:color w:val="000000"/>
                <w:sz w:val="20"/>
                <w:szCs w:val="20"/>
              </w:rPr>
            </w:pPr>
            <w:r w:rsidRPr="00EE04DC">
              <w:rPr>
                <w:rFonts w:ascii="Georgia" w:hAnsi="Georgia" w:cs="Arial"/>
                <w:color w:val="000000"/>
                <w:sz w:val="20"/>
                <w:szCs w:val="20"/>
              </w:rPr>
              <w:t>Invertir la imagen</w:t>
            </w:r>
          </w:p>
        </w:tc>
      </w:tr>
    </w:tbl>
    <w:p w14:paraId="0D263ECB" w14:textId="77777777" w:rsidR="00EE04DC" w:rsidRPr="00EE04DC" w:rsidRDefault="00EE04DC" w:rsidP="00EE04DC">
      <w:pPr>
        <w:autoSpaceDE w:val="0"/>
        <w:autoSpaceDN w:val="0"/>
        <w:adjustRightInd w:val="0"/>
        <w:rPr>
          <w:rFonts w:ascii="Georgia" w:hAnsi="Georgia" w:cs="Arial"/>
          <w:color w:val="000000"/>
          <w:sz w:val="20"/>
          <w:szCs w:val="20"/>
        </w:rPr>
      </w:pPr>
    </w:p>
    <w:sectPr w:rsidR="00EE04DC" w:rsidRPr="00EE04D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75752"/>
    <w:multiLevelType w:val="hybridMultilevel"/>
    <w:tmpl w:val="378412B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55116"/>
    <w:multiLevelType w:val="hybridMultilevel"/>
    <w:tmpl w:val="6CF09F1C"/>
    <w:lvl w:ilvl="0" w:tplc="4C0A000F">
      <w:start w:val="1"/>
      <w:numFmt w:val="decimal"/>
      <w:lvlText w:val="%1."/>
      <w:lvlJc w:val="left"/>
      <w:pPr>
        <w:ind w:left="720" w:hanging="36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B9"/>
    <w:rsid w:val="0001254D"/>
    <w:rsid w:val="00131ACD"/>
    <w:rsid w:val="00397722"/>
    <w:rsid w:val="005A1B6E"/>
    <w:rsid w:val="00680C07"/>
    <w:rsid w:val="00C761B9"/>
    <w:rsid w:val="00E24B33"/>
    <w:rsid w:val="00EE04D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2558"/>
  <w15:chartTrackingRefBased/>
  <w15:docId w15:val="{63CE1075-1887-48BA-B64F-D9F8789A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Eduardo</dc:creator>
  <cp:keywords/>
  <dc:description/>
  <cp:lastModifiedBy>Jeison Eduardo</cp:lastModifiedBy>
  <cp:revision>1</cp:revision>
  <dcterms:created xsi:type="dcterms:W3CDTF">2021-03-31T22:48:00Z</dcterms:created>
  <dcterms:modified xsi:type="dcterms:W3CDTF">2021-04-01T01:54:00Z</dcterms:modified>
</cp:coreProperties>
</file>