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Accounts</w:t>
      </w:r>
      <w:r>
        <w:t xml:space="preserve"> </w:t>
      </w:r>
      <w:r>
        <w:t xml:space="preserve">Setup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before-you-read-anything-else"/>
    <w:p>
      <w:pPr>
        <w:pStyle w:val="Heading1"/>
      </w:pPr>
      <w:r>
        <w:t xml:space="preserve">Before you read anything else</w:t>
      </w:r>
    </w:p>
    <w:p>
      <w:pPr>
        <w:pStyle w:val="FirstParagraph"/>
      </w:pPr>
      <w:r>
        <w:rPr>
          <w:bCs/>
          <w:b/>
        </w:rPr>
        <w:t xml:space="preserve">This is not part of the sixty contact hours.</w:t>
      </w:r>
      <w:r>
        <w:t xml:space="preserve"> </w:t>
      </w:r>
      <w:r>
        <w:t xml:space="preserve">It is the two to three hours of</w:t>
      </w:r>
      <w:r>
        <w:t xml:space="preserve"> </w:t>
      </w:r>
      <w:r>
        <w:t xml:space="preserve">account creation, tool installation and configuration that must happen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Week 1 Day 1 — because Day 1 opens with choosing a System Under Test and</w:t>
      </w:r>
      <w:r>
        <w:t xml:space="preserve"> </w:t>
      </w:r>
      <w:r>
        <w:t xml:space="preserve">committing it, and every hour spent installing a JDK is an hour not spent</w:t>
      </w:r>
      <w:r>
        <w:t xml:space="preserve"> </w:t>
      </w:r>
      <w:r>
        <w:t xml:space="preserve">learning anything.</w:t>
      </w:r>
    </w:p>
    <w:p>
      <w:pPr>
        <w:pStyle w:val="BodyText"/>
      </w:pPr>
      <w:r>
        <w:t xml:space="preserve">Work through it in order. At the end you run one script, and it tells you</w:t>
      </w:r>
      <w:r>
        <w:t xml:space="preserve"> </w:t>
      </w:r>
      <w:r>
        <w:t xml:space="preserve">whether you are ready.</w:t>
      </w:r>
    </w:p>
    <w:p>
      <w:pPr>
        <w:pStyle w:val="SourceCode"/>
      </w:pPr>
      <w:r>
        <w:rPr>
          <w:rStyle w:val="ExtensionTok"/>
        </w:rPr>
        <w:t xml:space="preserve">./scripts/verify-setup.sh</w:t>
      </w:r>
    </w:p>
    <w:p>
      <w:pPr>
        <w:pStyle w:val="BlockText"/>
      </w:pPr>
      <w:r>
        <w:rPr>
          <w:bCs/>
          <w:b/>
        </w:rPr>
        <w:t xml:space="preserve">Instructors:</w:t>
      </w:r>
      <w:r>
        <w:t xml:space="preserve"> </w:t>
      </w:r>
      <w:r>
        <w:t xml:space="preserve">send this document and the starter repository to learners at</w:t>
      </w:r>
      <w:r>
        <w:t xml:space="preserve"> </w:t>
      </w:r>
      <w:r>
        <w:t xml:space="preserve">least a week before the cohort begins, and ask for a screenshot of a clean</w:t>
      </w:r>
      <w:r>
        <w:t xml:space="preserve"> </w:t>
      </w:r>
      <w:r>
        <w:rPr>
          <w:rStyle w:val="VerbatimChar"/>
        </w:rPr>
        <w:t xml:space="preserve">verify-setup.sh</w:t>
      </w:r>
      <w:r>
        <w:t xml:space="preserve"> </w:t>
      </w:r>
      <w:r>
        <w:t xml:space="preserve">run as the price of admission. A cohort that arrives with</w:t>
      </w:r>
      <w:r>
        <w:t xml:space="preserve"> </w:t>
      </w:r>
      <w:r>
        <w:t xml:space="preserve">Docker uninstalled loses most of Day 1, and Day 1 is the day the whole spine</w:t>
      </w:r>
      <w:r>
        <w:t xml:space="preserve"> </w:t>
      </w:r>
      <w:r>
        <w:t xml:space="preserve">is established.</w:t>
      </w:r>
    </w:p>
    <w:p>
      <w:r>
        <w:pict>
          <v:rect style="width:0;height:1.5pt" o:hralign="center" o:hrstd="t" o:hr="t"/>
        </w:pict>
      </w:r>
    </w:p>
    <w:bookmarkEnd w:id="20"/>
    <w:bookmarkStart w:id="21" w:name="what-you-are-building-toward"/>
    <w:p>
      <w:pPr>
        <w:pStyle w:val="Heading1"/>
      </w:pPr>
      <w:r>
        <w:t xml:space="preserve">0.1 What you are building toward</w:t>
      </w:r>
    </w:p>
    <w:p>
      <w:pPr>
        <w:pStyle w:val="FirstParagraph"/>
      </w:pPr>
      <w:r>
        <w:t xml:space="preserve">By the end of Week 4 you will have one repository containing one system, wrapped</w:t>
      </w:r>
      <w:r>
        <w:t xml:space="preserve"> </w:t>
      </w:r>
      <w:r>
        <w:t xml:space="preserve">in an eight-stage pipeline:</w:t>
      </w:r>
    </w:p>
    <w:p>
      <w:pPr>
        <w:pStyle w:val="SourceCode"/>
      </w:pPr>
      <w:r>
        <w:rPr>
          <w:rStyle w:val="VerbatimChar"/>
        </w:rPr>
        <w:t xml:space="preserve">Build → Test → Analyze → LoadTest → Security → A11y → Deploy → Smoke</w:t>
      </w:r>
      <w:r>
        <w:br/>
      </w:r>
      <w:r>
        <w:rPr>
          <w:rStyle w:val="VerbatimChar"/>
        </w:rPr>
        <w:t xml:space="preserve">  W2      W2      W2         W3        W3       W3      W4      W4</w:t>
      </w:r>
    </w:p>
    <w:p>
      <w:pPr>
        <w:pStyle w:val="FirstParagraph"/>
      </w:pPr>
      <w:r>
        <w:t xml:space="preserve">Everything in this document exists to make one of those stages possible. The</w:t>
      </w:r>
      <w:r>
        <w:t xml:space="preserve"> </w:t>
      </w:r>
      <w:r>
        <w:t xml:space="preserve">table says which: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will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and a code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language 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system must build and run in a container by close of Day 1 — then integration tests, and every Week 3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gate 4 needs one run before Day 1; the pipeline itself is built Week 2 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SonarQube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gates 5 and 6 need the project and the token before Day 1; the Analyze stage is wired Week 2 Day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LoadTest,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 and ZAP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axe-core and 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 + Prometheus (containers)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observability dashboard — a Week 3 carry-forward artifact and Week 4 defence evidence.</w:t>
            </w:r>
            <w:r>
              <w:t xml:space="preserve"> </w:t>
            </w:r>
            <w:r>
              <w:rPr>
                <w:bCs/>
                <w:b/>
              </w:rPr>
              <w:t xml:space="preserve">Not installed by this week’s steps</w:t>
            </w:r>
            <w:r>
              <w:t xml:space="preserve">; Week 3 §2.15 has the compose file. Pull the images now if your network is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deploy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</w:tr>
    </w:tbl>
    <w:p>
      <w:pPr>
        <w:pStyle w:val="BodyText"/>
      </w:pPr>
      <w:r>
        <w:rPr>
          <w:bCs/>
          <w:b/>
        </w:rPr>
        <w:t xml:space="preserve">Set up all of it now, even the Week 3 items.</w:t>
      </w:r>
      <w:r>
        <w:t xml:space="preserve"> </w:t>
      </w:r>
      <w:r>
        <w:t xml:space="preserve">Account approval, corporate</w:t>
      </w:r>
      <w:r>
        <w:t xml:space="preserve"> </w:t>
      </w:r>
      <w:r>
        <w:t xml:space="preserve">proxies and licence questions have lead times, and discovering on Week 3 Tuesday</w:t>
      </w:r>
      <w:r>
        <w:t xml:space="preserve"> </w:t>
      </w:r>
      <w:r>
        <w:t xml:space="preserve">that your organisation blocks a domain is how a learner loses a week.</w:t>
      </w:r>
    </w:p>
    <w:p>
      <w:r>
        <w:pict>
          <v:rect style="width:0;height:1.5pt" o:hralign="center" o:hrstd="t" o:hr="t"/>
        </w:pict>
      </w:r>
    </w:p>
    <w:bookmarkEnd w:id="21"/>
    <w:bookmarkStart w:id="25" w:name="the-golden-path-and-how-to-leave-it"/>
    <w:p>
      <w:pPr>
        <w:pStyle w:val="Heading1"/>
      </w:pPr>
      <w:r>
        <w:t xml:space="preserve">0.2 The golden path, and how to leave it</w:t>
      </w:r>
    </w:p>
    <w:p>
      <w:pPr>
        <w:pStyle w:val="CaptionedFigure"/>
      </w:pPr>
      <w:r>
        <w:drawing>
          <wp:inline>
            <wp:extent cx="5943600" cy="3128210"/>
            <wp:effectExtent b="0" l="0" r="0" t="0"/>
            <wp:docPr descr="Figure 5 — The toolchain, grouped by what each category is for" title="" id="23" name="Picture"/>
            <a:graphic>
              <a:graphicData uri="http://schemas.openxmlformats.org/drawingml/2006/picture">
                <pic:pic>
                  <pic:nvPicPr>
                    <pic:cNvPr descr="../../figures/png/fig-05-tool-ecosystem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The toolchain, grouped by what each category is for</w:t>
      </w:r>
    </w:p>
    <w:p>
      <w:pPr>
        <w:pStyle w:val="BodyText"/>
      </w:pPr>
      <w:r>
        <w:t xml:space="preserve">This guide teaches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stack in full: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Taught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host +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+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public repositories, generous private tier, no separate CI server to stand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SonarQube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covers public repositories of any size and private repositories up to 50 000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assumption every other tool here makes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are JavaScript, runs in a container, thresholds are first-class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Snyk</w:t>
            </w:r>
            <w:r>
              <w:t xml:space="preserve"> </w:t>
            </w:r>
            <w:r>
              <w:t xml:space="preserve">(dependencies) +</w:t>
            </w:r>
            <w:r>
              <w:t xml:space="preserve"> </w:t>
            </w:r>
            <w:r>
              <w:rPr>
                <w:bCs/>
                <w:b/>
              </w:rPr>
              <w:t xml:space="preserve">ZAP</w:t>
            </w:r>
            <w:r>
              <w:t xml:space="preserve"> </w:t>
            </w:r>
            <w:r>
              <w:t xml:space="preserve">(running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halves of the problem; both have free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axe-core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de-facto pair, and Lighthouse gives you a single number to gate on</w:t>
            </w:r>
          </w:p>
        </w:tc>
      </w:tr>
    </w:tbl>
    <w:p>
      <w:pPr>
        <w:pStyle w:val="BodyText"/>
      </w:pPr>
      <w:r>
        <w:rPr>
          <w:bCs/>
          <w:b/>
        </w:rPr>
        <w:t xml:space="preserve">You will land on client stacks that use none of these.</w:t>
      </w:r>
      <w:r>
        <w:t xml:space="preserve"> </w:t>
      </w:r>
      <w:r>
        <w:t xml:space="preserve">That is expected, and</w:t>
      </w:r>
      <w:r>
        <w:t xml:space="preserve"> </w:t>
      </w:r>
      <w:r>
        <w:t xml:space="preserve">it is why the program teaches tools as instances of a category. Every step below</w:t>
      </w:r>
      <w:r>
        <w:t xml:space="preserve"> </w:t>
      </w:r>
      <w:r>
        <w:t xml:space="preserve">carries an equivalence row: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(external SCM)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file —</w:t>
            </w:r>
            <w:r>
              <w:t xml:space="preserve"> </w:t>
            </w:r>
            <w:r>
              <w:rPr>
                <w:rStyle w:val="VerbatimChar"/>
              </w:rPr>
              <w:t xml:space="preserve">.github/</w:t>
            </w:r>
            <w:r>
              <w:t xml:space="preserve">​</w:t>
            </w:r>
            <w:r>
              <w:rPr>
                <w:rStyle w:val="VerbatimChar"/>
              </w:rPr>
              <w:t xml:space="preserve">workflows/ci.yml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.gitlab-ci.yml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azure-</w:t>
            </w:r>
            <w:r>
              <w:t xml:space="preserve">​</w:t>
            </w:r>
            <w:r>
              <w:rPr>
                <w:rStyle w:val="VerbatimChar"/>
              </w:rPr>
              <w:t xml:space="preserve">pipelines.yml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Jenkinsfile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variable (masked)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group /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binding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+ required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+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+ approval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protection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branch + merge request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(SCM-side)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artifact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artifacts:</w:t>
            </w:r>
            <w:r>
              <w:t xml:space="preserve"> </w:t>
            </w: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Publish​Build​Artifacts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archive​Artifacts step</w:t>
            </w:r>
          </w:p>
        </w:tc>
      </w:tr>
    </w:tbl>
    <w:p>
      <w:pPr>
        <w:pStyle w:val="BodyText"/>
      </w:pPr>
      <w:r>
        <w:t xml:space="preserve">The transferable skill is knowing what each column</w:t>
      </w:r>
      <w:r>
        <w:t xml:space="preserve"> </w:t>
      </w:r>
      <w:r>
        <w:rPr>
          <w:iCs/>
          <w:i/>
        </w:rPr>
        <w:t xml:space="preserve">is for</w:t>
      </w:r>
      <w:r>
        <w:t xml:space="preserve">. A learner who has</w:t>
      </w:r>
      <w:r>
        <w:t xml:space="preserve"> </w:t>
      </w:r>
      <w:r>
        <w:t xml:space="preserve">built one eight-stage pipeline can build the next one in any of these; a learner</w:t>
      </w:r>
      <w:r>
        <w:t xml:space="preserve"> </w:t>
      </w:r>
      <w:r>
        <w:t xml:space="preserve">who has memorised YAML syntax cannot.</w:t>
      </w:r>
    </w:p>
    <w:p>
      <w:pPr>
        <w:pStyle w:val="BlockText"/>
      </w:pPr>
      <w:r>
        <w:rPr>
          <w:bCs/>
          <w:b/>
        </w:rPr>
        <w:t xml:space="preserve">If your network cannot reach any of this, you are not blocked — you are on a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column.</w:t>
      </w:r>
      <w:r>
        <w:t xml:space="preserve"> </w:t>
      </w:r>
      <w:r>
        <w:t xml:space="preserve">Restricted egress, an internal mirror, or a fully</w:t>
      </w:r>
      <w:r>
        <w:t xml:space="preserve"> </w:t>
      </w:r>
      <w:r>
        <w:t xml:space="preserve">air-gapped site are all workable, and</w:t>
      </w:r>
      <w:r>
        <w:t xml:space="preserve"> </w:t>
      </w:r>
      <w:r>
        <w:rPr>
          <w:bCs/>
          <w:b/>
        </w:rPr>
        <w:t xml:space="preserve">every threshold in this program stays</w:t>
      </w:r>
      <w:r>
        <w:rPr>
          <w:bCs/>
          <w:b/>
        </w:rPr>
        <w:t xml:space="preserve"> </w:t>
      </w:r>
      <w:r>
        <w:rPr>
          <w:bCs/>
          <w:b/>
        </w:rPr>
        <w:t xml:space="preserve">identical</w:t>
      </w:r>
      <w:r>
        <w:t xml:space="preserve">; only the URLs change.</w:t>
      </w:r>
      <w:r>
        <w:t xml:space="preserve"> </w:t>
      </w:r>
      <w:r>
        <w:rPr>
          <w:bCs/>
          <w:b/>
        </w:rPr>
        <w:t xml:space="preserve">Appendix C §C.13</w:t>
      </w:r>
      <w:r>
        <w:t xml:space="preserve"> </w:t>
      </w:r>
      <w:r>
        <w:t xml:space="preserve">is the parallel setup:</w:t>
      </w:r>
      <w:r>
        <w:t xml:space="preserve"> </w:t>
      </w:r>
      <w:r>
        <w:t xml:space="preserve">GitLab CE or Jenkins for CI, SonarQube Server Community Edition for analysis,</w:t>
      </w:r>
      <w:r>
        <w:t xml:space="preserve"> </w:t>
      </w:r>
      <w:r>
        <w:t xml:space="preserve">Trivy or Dependency-Check for dependencies, Nexus or Harbor for packages and</w:t>
      </w:r>
      <w:r>
        <w:t xml:space="preserve"> </w:t>
      </w:r>
      <w:r>
        <w:t xml:space="preserve">images — plus the two things that are easy to get wrong, which are pinning</w:t>
      </w:r>
      <w:r>
        <w:t xml:space="preserve"> </w:t>
      </w:r>
      <w:r>
        <w:t xml:space="preserve">images by digest and</w:t>
      </w:r>
      <w:r>
        <w:t xml:space="preserve"> </w:t>
      </w:r>
      <w:r>
        <w:rPr>
          <w:bCs/>
          <w:b/>
        </w:rPr>
        <w:t xml:space="preserve">gating on the age of your vulnerability database</w:t>
      </w:r>
      <w:r>
        <w:t xml:space="preserve">. An</w:t>
      </w:r>
      <w:r>
        <w:t xml:space="preserve"> </w:t>
      </w:r>
      <w:r>
        <w:t xml:space="preserve">offline scanner with stale data reports zero findings and looks exactly like a</w:t>
      </w:r>
      <w:r>
        <w:t xml:space="preserve"> </w:t>
      </w:r>
      <w:r>
        <w:t xml:space="preserve">pass.</w:t>
      </w:r>
    </w:p>
    <w:p>
      <w:pPr>
        <w:pStyle w:val="BlockText"/>
      </w:pPr>
      <w:r>
        <w:rPr>
          <w:bCs/>
          <w:b/>
        </w:rPr>
        <w:t xml:space="preserve">Read §C.13.5 first if you merely sit behind a proxy</w:t>
      </w:r>
      <w:r>
        <w:t xml:space="preserve"> </w:t>
      </w:r>
      <w:r>
        <w:t xml:space="preserve">— that is the common</w:t>
      </w:r>
      <w:r>
        <w:t xml:space="preserve"> </w:t>
      </w:r>
      <w:r>
        <w:t xml:space="preserve">case, it needs an allowlist rather than new tooling, and §0.11 covers it. And</w:t>
      </w:r>
      <w:r>
        <w:t xml:space="preserve"> </w:t>
      </w:r>
      <w:r>
        <w:t xml:space="preserve">if you are teaching on such a site, §C.13.7 is the delivery checklist: Week 0</w:t>
      </w:r>
      <w:r>
        <w:t xml:space="preserve"> </w:t>
      </w:r>
      <w:r>
        <w:t xml:space="preserve">becomes the instructor’s job rather than the learner’s.</w:t>
      </w:r>
    </w:p>
    <w:p>
      <w:r>
        <w:pict>
          <v:rect style="width:0;height:1.5pt" o:hralign="center" o:hrstd="t" o:hr="t"/>
        </w:pict>
      </w:r>
    </w:p>
    <w:bookmarkEnd w:id="25"/>
    <w:bookmarkStart w:id="30" w:name="the-command-line-before-anything-else"/>
    <w:p>
      <w:pPr>
        <w:pStyle w:val="Heading1"/>
      </w:pPr>
      <w:r>
        <w:t xml:space="preserve">0.3 The command line, before anything else</w:t>
      </w:r>
    </w:p>
    <w:p>
      <w:pPr>
        <w:pStyle w:val="FirstParagraph"/>
      </w:pPr>
      <w:r>
        <w:rPr>
          <w:bCs/>
          <w:b/>
        </w:rPr>
        <w:t xml:space="preserve">Every remaining step in this document is a command</w:t>
      </w:r>
      <w:r>
        <w:t xml:space="preserve">, and the whole program</w:t>
      </w:r>
      <w:r>
        <w:t xml:space="preserve"> </w:t>
      </w:r>
      <w:r>
        <w:t xml:space="preserve">runs on them:</w:t>
      </w:r>
      <w:r>
        <w:t xml:space="preserve"> </w:t>
      </w:r>
      <w:r>
        <w:rPr>
          <w:rStyle w:val="VerbatimChar"/>
        </w:rPr>
        <w:t xml:space="preserve">./scripts/verify-setup.sh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up -d --wait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./scripts/qe.sh test</w:t>
      </w:r>
      <w:r>
        <w:t xml:space="preserve">. More to the point,</w:t>
      </w:r>
      <w:r>
        <w:t xml:space="preserve"> </w:t>
      </w:r>
      <w:r>
        <w:rPr>
          <w:bCs/>
          <w:b/>
        </w:rPr>
        <w:t xml:space="preserve">every CI pipeline is a shell script</w:t>
      </w:r>
      <w:r>
        <w:rPr>
          <w:bCs/>
          <w:b/>
        </w:rPr>
        <w:t xml:space="preserve"> </w:t>
      </w:r>
      <w:r>
        <w:rPr>
          <w:bCs/>
          <w:b/>
        </w:rPr>
        <w:t xml:space="preserve">in a YAML wrapper</w:t>
      </w:r>
      <w:r>
        <w:t xml:space="preserve"> </w:t>
      </w:r>
      <w:r>
        <w:t xml:space="preserve">— a GitHub Actions</w:t>
      </w:r>
      <w:r>
        <w:t xml:space="preserve"> </w:t>
      </w:r>
      <w:r>
        <w:rPr>
          <w:rStyle w:val="VerbatimChar"/>
        </w:rPr>
        <w:t xml:space="preserve">run:</w:t>
      </w:r>
      <w:r>
        <w:t xml:space="preserve"> </w:t>
      </w:r>
      <w:r>
        <w:t xml:space="preserve">step is bash with your text in it —</w:t>
      </w:r>
      <w:r>
        <w:t xml:space="preserve"> </w:t>
      </w:r>
      <w:r>
        <w:t xml:space="preserve">so the day a stage passes when it should have failed, the cause is usually</w:t>
      </w:r>
      <w:r>
        <w:t xml:space="preserve"> </w:t>
      </w:r>
      <w:r>
        <w:t xml:space="preserve">something on this page rather than something about testing.</w:t>
      </w:r>
    </w:p>
    <w:p>
      <w:pPr>
        <w:pStyle w:val="BodyText"/>
      </w:pPr>
      <w:r>
        <w:t xml:space="preserve">This section is</w:t>
      </w:r>
      <w:r>
        <w:t xml:space="preserve"> </w:t>
      </w:r>
      <w:r>
        <w:rPr>
          <w:bCs/>
          <w:b/>
        </w:rPr>
        <w:t xml:space="preserve">thirty minutes and it is self-paced</w:t>
      </w:r>
      <w:r>
        <w:t xml:space="preserve">, like the rest of Week 0.</w:t>
      </w:r>
      <w:r>
        <w:t xml:space="preserve"> </w:t>
      </w:r>
      <w:r>
        <w:t xml:space="preserve">If you already work in a terminal daily, skim the two ideas below and go to §0.4.</w:t>
      </w:r>
    </w:p>
    <w:p>
      <w:pPr>
        <w:pStyle w:val="BlockText"/>
      </w:pPr>
      <w:r>
        <w:rPr>
          <w:bCs/>
          <w:b/>
        </w:rPr>
        <w:t xml:space="preserve">Appendix F is the full version</w:t>
      </w:r>
      <w:r>
        <w:t xml:space="preserve"> </w:t>
      </w:r>
      <w:r>
        <w:t xml:space="preserve">— streams, exit codes, quoting, the text</w:t>
      </w:r>
      <w:r>
        <w:t xml:space="preserve"> </w:t>
      </w:r>
      <w:r>
        <w:t xml:space="preserve">tools, processes, line endings, and what differs between Linux, macOS and Git</w:t>
      </w:r>
      <w:r>
        <w:t xml:space="preserve"> </w:t>
      </w:r>
      <w:r>
        <w:t xml:space="preserve">Bash. §F.1 to §F.5 are what this section covers;</w:t>
      </w:r>
      <w:r>
        <w:t xml:space="preserve"> </w:t>
      </w:r>
      <w:r>
        <w:rPr>
          <w:bCs/>
          <w:b/>
        </w:rPr>
        <w:t xml:space="preserve">§F.6 to §F.9 are taught in</w:t>
      </w:r>
      <w:r>
        <w:rPr>
          <w:bCs/>
          <w:b/>
        </w:rPr>
        <w:t xml:space="preserve"> </w:t>
      </w:r>
      <w:r>
        <w:rPr>
          <w:bCs/>
          <w:b/>
        </w:rPr>
        <w:t xml:space="preserve">Week 2 Day 5</w:t>
      </w:r>
      <w:r>
        <w:t xml:space="preserve">, on the day your pipeline is the subject. Read the appendix</w:t>
      </w:r>
      <w:r>
        <w:t xml:space="preserve"> </w:t>
      </w:r>
      <w:r>
        <w:t xml:space="preserve">once now if any of this is new, and keep it beside you for the four weeks.</w:t>
      </w:r>
    </w:p>
    <w:bookmarkStart w:id="26" w:name="which-shell-on-which-machine"/>
    <w:p>
      <w:pPr>
        <w:pStyle w:val="Heading2"/>
      </w:pPr>
      <w:r>
        <w:t xml:space="preserve">0.3.1 Which shell, on which machine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terminal. It is bash or something close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or iTerm. The default shell is</w:t>
            </w:r>
            <w:r>
              <w:t xml:space="preserve"> </w:t>
            </w:r>
            <w:r>
              <w:rPr>
                <w:rStyle w:val="VerbatimChar"/>
              </w:rPr>
              <w:t xml:space="preserve">zsh</w:t>
            </w:r>
            <w:r>
              <w:t xml:space="preserve">, which is bash-compatible for everything in this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Bash</w:t>
            </w:r>
            <w:r>
              <w:t xml:space="preserve">, which arrives with Git for Windows in §0.4.</w:t>
            </w:r>
            <w:r>
              <w:t xml:space="preserve"> </w:t>
            </w:r>
            <w:r>
              <w:rPr>
                <w:bCs/>
                <w:b/>
              </w:rPr>
              <w:t xml:space="preserve">Not PowerShell and not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cmd</w:t>
            </w:r>
            <w:r>
              <w:t xml:space="preserve"> </w:t>
            </w:r>
            <w:r>
              <w:t xml:space="preserve">— every script here is bash, and neither will run 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Windows learners: this is not optional.</w:t>
      </w:r>
      <w:r>
        <w:t xml:space="preserve"> </w:t>
      </w:r>
      <w:r>
        <w:t xml:space="preserve">WSL2 is the other good answer and</w:t>
      </w:r>
      <w:r>
        <w:t xml:space="preserve"> </w:t>
      </w:r>
      <w:r>
        <w:t xml:space="preserve">gives you a real Linux; Docker Desktop uses it anyway. Trying to run</w:t>
      </w:r>
      <w:r>
        <w:t xml:space="preserve"> </w:t>
      </w:r>
      <w:r>
        <w:rPr>
          <w:rStyle w:val="VerbatimChar"/>
        </w:rPr>
        <w:t xml:space="preserve">./scripts/qe.sh</w:t>
      </w:r>
      <w:r>
        <w:t xml:space="preserve"> </w:t>
      </w:r>
      <w:r>
        <w:t xml:space="preserve">in PowerShell produces an error that does not explain itself.</w:t>
      </w:r>
    </w:p>
    <w:bookmarkEnd w:id="26"/>
    <w:bookmarkStart w:id="27" w:name="X529f08e129a206e7cc4db2db5cd92a5963cae6a"/>
    <w:p>
      <w:pPr>
        <w:pStyle w:val="Heading2"/>
      </w:pPr>
      <w:r>
        <w:t xml:space="preserve">0.3.2 The two ideas the rest of the program rests on</w:t>
      </w:r>
    </w:p>
    <w:p>
      <w:pPr>
        <w:pStyle w:val="FirstParagraph"/>
      </w:pPr>
      <w:r>
        <w:rPr>
          <w:bCs/>
          <w:b/>
        </w:rPr>
        <w:t xml:space="preserve">One — everything is a stream of bytes</w:t>
      </w:r>
      <w:r>
        <w:t xml:space="preserve">, so the same tools work on files, on</w:t>
      </w:r>
      <w:r>
        <w:t xml:space="preserve"> </w:t>
      </w:r>
      <w:r>
        <w:t xml:space="preserve">your keyboard and on a network connection. Three streams are always open:</w:t>
      </w:r>
      <w:r>
        <w:t xml:space="preserve"> </w:t>
      </w:r>
      <w:r>
        <w:rPr>
          <w:bCs/>
          <w:b/>
        </w:rPr>
        <w:t xml:space="preserve">stdin</w:t>
      </w:r>
      <w:r>
        <w:t xml:space="preserve"> </w:t>
      </w:r>
      <w:r>
        <w:t xml:space="preserve">(0, input),</w:t>
      </w:r>
      <w:r>
        <w:t xml:space="preserve"> </w:t>
      </w:r>
      <w:r>
        <w:rPr>
          <w:bCs/>
          <w:b/>
        </w:rPr>
        <w:t xml:space="preserve">stdout</w:t>
      </w:r>
      <w:r>
        <w:t xml:space="preserve"> </w:t>
      </w:r>
      <w:r>
        <w:t xml:space="preserve">(1,</w:t>
      </w:r>
      <w:r>
        <w:t xml:space="preserve"> </w:t>
      </w:r>
      <w:r>
        <w:rPr>
          <w:iCs/>
          <w:i/>
        </w:rPr>
        <w:t xml:space="preserve">the answer</w:t>
      </w:r>
      <w:r>
        <w:t xml:space="preserve">), and</w:t>
      </w:r>
      <w:r>
        <w:t xml:space="preserve"> </w:t>
      </w:r>
      <w:r>
        <w:rPr>
          <w:bCs/>
          <w:b/>
        </w:rPr>
        <w:t xml:space="preserve">stderr</w:t>
      </w:r>
      <w:r>
        <w:t xml:space="preserve"> </w:t>
      </w:r>
      <w:r>
        <w:t xml:space="preserve">(2,</w:t>
      </w:r>
      <w:r>
        <w:t xml:space="preserve"> </w:t>
      </w:r>
      <w:r>
        <w:rPr>
          <w:iCs/>
          <w:i/>
        </w:rPr>
        <w:t xml:space="preserve">diagnostics</w:t>
      </w:r>
      <w:r>
        <w:t xml:space="preserve">). Both stdout and stderr appear on your screen, which is why people</w:t>
      </w:r>
      <w:r>
        <w:t xml:space="preserve"> </w:t>
      </w:r>
      <w:r>
        <w:t xml:space="preserve">think they are one thing. They are not, and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move only stdout — which</w:t>
      </w:r>
      <w:r>
        <w:t xml:space="preserve"> </w:t>
      </w:r>
      <w:r>
        <w:t xml:space="preserve">is the first thing that will surprise you in a pipeline.</w:t>
      </w:r>
    </w:p>
    <w:p>
      <w:pPr>
        <w:pStyle w:val="BodyText"/>
      </w:pPr>
      <w:r>
        <w:rPr>
          <w:bCs/>
          <w:b/>
        </w:rPr>
        <w:t xml:space="preserve">Two — every command returns a number, and zero means success.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/tmp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 — it worked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/nope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2 — it did not</w:t>
      </w:r>
    </w:p>
    <w:p>
      <w:pPr>
        <w:pStyle w:val="FirstParagraph"/>
      </w:pPr>
      <w:r>
        <w:rPr>
          <w:bCs/>
          <w:b/>
        </w:rPr>
        <w:t xml:space="preserve">That number is the entire basis of automation.</w:t>
      </w:r>
      <w:r>
        <w:t xml:space="preserve"> </w:t>
      </w:r>
      <w:r>
        <w:t xml:space="preserve">Whether your CI stage goes red</w:t>
      </w:r>
      <w:r>
        <w:t xml:space="preserve"> </w:t>
      </w:r>
      <w:r>
        <w:t xml:space="preserve">is exactly this and nothing else. Zero-is-success is backwards from every other</w:t>
      </w:r>
      <w:r>
        <w:t xml:space="preserve"> </w:t>
      </w:r>
      <w:r>
        <w:t xml:space="preserve">convention you know, and it catches everybody once: there is one way to succeed</w:t>
      </w:r>
      <w:r>
        <w:t xml:space="preserve"> </w:t>
      </w:r>
      <w:r>
        <w:t xml:space="preserve">and many ways to fail, so zero means</w:t>
      </w:r>
      <w:r>
        <w:t xml:space="preserve"> </w:t>
      </w:r>
      <w:r>
        <w:rPr>
          <w:iCs/>
          <w:i/>
        </w:rPr>
        <w:t xml:space="preserve">no error</w:t>
      </w:r>
      <w:r>
        <w:t xml:space="preserve">.</w:t>
      </w:r>
    </w:p>
    <w:bookmarkEnd w:id="27"/>
    <w:bookmarkStart w:id="28" w:name="the-twelve-commands-you-need-this-week"/>
    <w:p>
      <w:pPr>
        <w:pStyle w:val="Heading2"/>
      </w:pPr>
      <w:r>
        <w:t xml:space="preserve">0.3.3 The twelve commands you need this week</w:t>
      </w:r>
    </w:p>
    <w:p>
      <w:pPr>
        <w:pStyle w:val="SourceCode"/>
      </w:pPr>
      <w:r>
        <w:rPr>
          <w:rStyle w:val="BuiltInTok"/>
        </w:rPr>
        <w:t xml:space="preserve">pwd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where am 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what is here, including dotfiles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path/to/dir          </w:t>
      </w:r>
      <w:r>
        <w:rPr>
          <w:rStyle w:val="CommentTok"/>
        </w:rPr>
        <w:t xml:space="preserve"># go there;  cd -  goes back;  cd  goes home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                </w:t>
      </w:r>
      <w:r>
        <w:rPr>
          <w:rStyle w:val="CommentTok"/>
        </w:rPr>
        <w:t xml:space="preserve"># print a small file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file               </w:t>
      </w:r>
      <w:r>
        <w:rPr>
          <w:rStyle w:val="CommentTok"/>
        </w:rPr>
        <w:t xml:space="preserve"># page a large one;  /search  q to quit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app.log         </w:t>
      </w:r>
      <w:r>
        <w:rPr>
          <w:rStyle w:val="CommentTok"/>
        </w:rPr>
        <w:t xml:space="preserve"># follow a log as it grows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file           </w:t>
      </w:r>
      <w:r>
        <w:rPr>
          <w:rStyle w:val="CommentTok"/>
        </w:rPr>
        <w:t xml:space="preserve"># the first twenty lines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a/b/c          </w:t>
      </w:r>
      <w:r>
        <w:rPr>
          <w:rStyle w:val="CommentTok"/>
        </w:rPr>
        <w:t xml:space="preserve"># make directories, parents included, no complaint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 b   mv a b   rm a  </w:t>
      </w:r>
      <w:r>
        <w:rPr>
          <w:rStyle w:val="CommentTok"/>
        </w:rPr>
        <w:t xml:space="preserve"># copy, move, delete — rm does not ask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 app.log   </w:t>
      </w:r>
      <w:r>
        <w:rPr>
          <w:rStyle w:val="CommentTok"/>
        </w:rPr>
        <w:t xml:space="preserve"># find lines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      </w:t>
      </w:r>
      <w:r>
        <w:rPr>
          <w:rStyle w:val="CommentTok"/>
        </w:rPr>
        <w:t xml:space="preserve"># make a script runnable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      </w:t>
      </w:r>
      <w:r>
        <w:rPr>
          <w:rStyle w:val="CommentTok"/>
        </w:rPr>
        <w:t xml:space="preserve"># is this installed, and where</w:t>
      </w:r>
    </w:p>
    <w:p>
      <w:pPr>
        <w:pStyle w:val="FirstParagraph"/>
      </w:pPr>
      <w:r>
        <w:rPr>
          <w:bCs/>
          <w:b/>
        </w:rPr>
        <w:t xml:space="preserve">Two forms worth learning today</w:t>
      </w:r>
      <w:r>
        <w:t xml:space="preserve">, because you will type them constantly:</w:t>
      </w:r>
    </w:p>
    <w:p>
      <w:pPr>
        <w:pStyle w:val="SourceCode"/>
      </w:pPr>
      <w:r>
        <w:rPr>
          <w:rStyle w:val="ExtensionTok"/>
        </w:rPr>
        <w:t xml:space="preserve">cmd1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cmd2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run cmd2 only if cmd1 SUCCEEDED</w:t>
      </w:r>
      <w:r>
        <w:br/>
      </w:r>
      <w:r>
        <w:rPr>
          <w:rStyle w:val="Extension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send both streams to a file — in that order</w:t>
      </w:r>
    </w:p>
    <w:p>
      <w:pPr>
        <w:pStyle w:val="FirstParagraph"/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is how you avoid the classic accident:</w:t>
      </w:r>
      <w:r>
        <w:t xml:space="preserve"> </w:t>
      </w:r>
      <w:r>
        <w:rPr>
          <w:rStyle w:val="VerbatimChar"/>
        </w:rPr>
        <w:t xml:space="preserve">cd build &amp;&amp; make</w:t>
      </w:r>
      <w:r>
        <w:t xml:space="preserve"> </w:t>
      </w:r>
      <w:r>
        <w:t xml:space="preserve">will not 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in the wrong directory, and</w:t>
      </w:r>
      <w:r>
        <w:t xml:space="preserve"> </w:t>
      </w:r>
      <w:r>
        <w:rPr>
          <w:rStyle w:val="VerbatimChar"/>
        </w:rPr>
        <w:t xml:space="preserve">cd build; make</w:t>
      </w:r>
      <w:r>
        <w:t xml:space="preserve"> </w:t>
      </w:r>
      <w:r>
        <w:t xml:space="preserve">will.</w:t>
      </w:r>
    </w:p>
    <w:p>
      <w:pPr>
        <w:pStyle w:val="BodyText"/>
      </w:pPr>
      <w:r>
        <w:rPr>
          <w:bCs/>
          <w:b/>
        </w:rPr>
        <w:t xml:space="preserve">Try It Yourself</w:t>
      </w:r>
    </w:p>
    <w:p>
      <w:pPr>
        <w:numPr>
          <w:ilvl w:val="0"/>
          <w:numId w:val="1001"/>
        </w:numPr>
        <w:pStyle w:val="Compact"/>
      </w:pPr>
      <w:r>
        <w:t xml:space="preserve">Open a terminal. Run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. Find one file you did not know was</w:t>
      </w:r>
      <w:r>
        <w:t xml:space="preserve"> </w:t>
      </w:r>
      <w:r>
        <w:t xml:space="preserve">there — every directory has one.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ls /tmp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echo $?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ls /definitely-not-here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echo $?</w:t>
      </w:r>
      <w:r>
        <w:t xml:space="preserve">.</w:t>
      </w:r>
      <w:r>
        <w:t xml:space="preserve"> </w:t>
      </w:r>
      <w:r>
        <w:rPr>
          <w:bCs/>
          <w:b/>
        </w:rPr>
        <w:t xml:space="preserve">Say out loud what the two numbers mean.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ls /nope &gt; out.log 2&gt;&amp;1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cat out.log</w:t>
      </w:r>
      <w:r>
        <w:t xml:space="preserve">. Now run</w:t>
      </w:r>
      <w:r>
        <w:t xml:space="preserve"> </w:t>
      </w:r>
      <w:r>
        <w:rPr>
          <w:rStyle w:val="VerbatimChar"/>
        </w:rPr>
        <w:t xml:space="preserve">ls /nope &gt; out2.log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 out2.log</w:t>
      </w:r>
      <w:r>
        <w:t xml:space="preserve">.</w:t>
      </w:r>
      <w:r>
        <w:t xml:space="preserve"> </w:t>
      </w:r>
      <w:r>
        <w:rPr>
          <w:bCs/>
          <w:b/>
        </w:rPr>
        <w:t xml:space="preserve">Explain the difference</w:t>
      </w:r>
      <w:r>
        <w:t xml:space="preserve"> </w:t>
      </w:r>
      <w:r>
        <w:t xml:space="preserve">— this is</w:t>
      </w:r>
      <w:r>
        <w:t xml:space="preserve"> </w:t>
      </w:r>
      <w:r>
        <w:t xml:space="preserve">stdout and stderr, and it is the thing most likely to confuse you in a CI log.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command -v git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 -v 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 -v python3</w:t>
      </w:r>
      <w:r>
        <w:t xml:space="preserve">. Anything that</w:t>
      </w:r>
      <w:r>
        <w:t xml:space="preserve"> </w:t>
      </w:r>
      <w:r>
        <w:t xml:space="preserve">prints nothing is not installed, and §0.4 onward is about fixing that.</w:t>
      </w:r>
    </w:p>
    <w:p>
      <w:pPr>
        <w:pStyle w:val="FirstParagraph"/>
      </w:pPr>
      <w:r>
        <w:rPr>
          <w:bCs/>
          <w:b/>
        </w:rPr>
        <w:t xml:space="preserve">Knowledge Check 0.3</w:t>
      </w:r>
    </w:p>
    <w:p>
      <w:pPr>
        <w:numPr>
          <w:ilvl w:val="0"/>
          <w:numId w:val="1002"/>
        </w:numPr>
        <w:pStyle w:val="Compact"/>
      </w:pPr>
      <w:r>
        <w:t xml:space="preserve">A command finished and</w:t>
      </w:r>
      <w:r>
        <w:t xml:space="preserve"> </w:t>
      </w:r>
      <w:r>
        <w:rPr>
          <w:rStyle w:val="VerbatimChar"/>
        </w:rPr>
        <w:t xml:space="preserve">echo $?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1</w:t>
      </w:r>
      <w:r>
        <w:t xml:space="preserve">. Did it work?</w:t>
      </w:r>
    </w:p>
    <w:p>
      <w:pPr>
        <w:numPr>
          <w:ilvl w:val="0"/>
          <w:numId w:val="1002"/>
        </w:numPr>
        <w:pStyle w:val="Compact"/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cd build &amp;&amp; make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 build; make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You ran</w:t>
      </w:r>
      <w:r>
        <w:t xml:space="preserve"> </w:t>
      </w:r>
      <w:r>
        <w:rPr>
          <w:rStyle w:val="VerbatimChar"/>
        </w:rPr>
        <w:t xml:space="preserve">./scripts/qe.sh test &gt; build.log</w:t>
      </w:r>
      <w:r>
        <w:t xml:space="preserve"> </w:t>
      </w:r>
      <w:r>
        <w:t xml:space="preserve">and the log does not contain the error you saw on screen. Why not?</w:t>
      </w:r>
    </w:p>
    <w:p>
      <w:pPr>
        <w:numPr>
          <w:ilvl w:val="0"/>
          <w:numId w:val="1002"/>
        </w:numPr>
        <w:pStyle w:val="Compact"/>
      </w:pPr>
      <w:r>
        <w:t xml:space="preserve">Why must a Windows learner use Git Bash rather than PowerShell for this program?</w:t>
      </w:r>
    </w:p>
    <w:p>
      <w:pPr>
        <w:pStyle w:val="BlockText"/>
      </w:pPr>
      <w:r>
        <w:t xml:space="preserve">Answers to 0.3 are at the end of this reader. Write yours down before you look.</w:t>
      </w:r>
    </w:p>
    <w:bookmarkEnd w:id="28"/>
    <w:bookmarkStart w:id="29" w:name="Xbc594c580c84f59662594d0ef1d1044f01a2b14"/>
    <w:p>
      <w:pPr>
        <w:pStyle w:val="Heading2"/>
      </w:pPr>
      <w:r>
        <w:t xml:space="preserve">0.3.4 Three errors you will meet, and what they actually mean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file is not marked executable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+x scripts/qe.sh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not found</w:t>
            </w:r>
            <w:r>
              <w:t xml:space="preserve"> </w:t>
            </w:r>
            <w:r>
              <w:t xml:space="preserve">(exit</w:t>
            </w:r>
            <w:r>
              <w:t xml:space="preserve"> </w:t>
            </w:r>
            <w:r>
              <w:rPr>
                <w:bCs/>
                <w:b/>
              </w:rPr>
              <w:t xml:space="preserve">127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is not installed, or not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it; check with</w:t>
            </w:r>
            <w:r>
              <w:t xml:space="preserve"> </w:t>
            </w:r>
            <w:r>
              <w:rPr>
                <w:rStyle w:val="VerbatimChar"/>
              </w:rPr>
              <w:t xml:space="preserve">command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 interpreter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'bash\r': No such file or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 has</w:t>
            </w:r>
            <w:r>
              <w:t xml:space="preserve"> </w:t>
            </w:r>
            <w:r>
              <w:rPr>
                <w:bCs/>
                <w:b/>
              </w:rPr>
              <w:t xml:space="preserve">Windows line endings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starter’s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 </w:t>
            </w:r>
            <w:r>
              <w:t xml:space="preserve">prevents this. If it happened:</w:t>
            </w:r>
            <w:r>
              <w:t xml:space="preserve"> </w:t>
            </w:r>
            <w:r>
              <w:rPr>
                <w:rStyle w:val="VerbatimChar"/>
              </w:rPr>
              <w:t xml:space="preserve">dos2unix scripts/*.sh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third one names a file that plainly exists and says it does not</w:t>
      </w:r>
      <w:r>
        <w:t xml:space="preserve">, which is</w:t>
      </w:r>
      <w:r>
        <w:t xml:space="preserve"> </w:t>
      </w:r>
      <w:r>
        <w:t xml:space="preserve">why it is worth recognising now rather than at 6pm on a Friday. Appendix F §F.12</w:t>
      </w:r>
      <w:r>
        <w:t xml:space="preserve"> </w:t>
      </w:r>
      <w:r>
        <w:t xml:space="preserve">explains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git-and-the-code-host"/>
    <w:p>
      <w:pPr>
        <w:pStyle w:val="Heading1"/>
      </w:pPr>
      <w:r>
        <w:t xml:space="preserve">0.3 Git and the code host</w:t>
      </w:r>
    </w:p>
    <w:bookmarkStart w:id="31" w:name="install-git"/>
    <w:p>
      <w:pPr>
        <w:pStyle w:val="Heading2"/>
      </w:pPr>
      <w:r>
        <w:t xml:space="preserve">0.3.1 Install Git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git</w:t>
            </w:r>
            <w:r>
              <w:t xml:space="preserve"> </w:t>
            </w:r>
            <w:r>
              <w:t xml:space="preserve">— or accept the Xcode Command Line Tools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  <w:r>
              <w:t xml:space="preserve"> </w:t>
            </w:r>
            <w:r>
              <w:rPr>
                <w:bCs/>
                <w:b/>
              </w:rPr>
              <w:t xml:space="preserve">Git for Windows</w:t>
            </w:r>
            <w:r>
              <w:t xml:space="preserve">, which brings Git Bash. Every script in this program is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git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sudo dnf install git</w:t>
            </w:r>
          </w:p>
        </w:tc>
      </w:tr>
    </w:tbl>
    <w:p>
      <w:pPr>
        <w:pStyle w:val="BodyText"/>
      </w:pPr>
      <w:r>
        <w:t xml:space="preserve">Then set your identity, or every commit you make for four weeks is attributed to</w:t>
      </w:r>
      <w:r>
        <w:t xml:space="preserve"> </w:t>
      </w:r>
      <w:r>
        <w:t xml:space="preserve">nobody: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pull.rebase true</w:t>
      </w:r>
    </w:p>
    <w:p>
      <w:pPr>
        <w:pStyle w:val="BlockText"/>
      </w:pPr>
      <w:r>
        <w:rPr>
          <w:rStyle w:val="VerbatimChar"/>
          <w:bCs/>
          <w:b/>
        </w:rPr>
        <w:t xml:space="preserve">pull.rebase true</w:t>
      </w:r>
      <w:r>
        <w:rPr>
          <w:bCs/>
          <w:b/>
        </w:rPr>
        <w:t xml:space="preserve"> </w:t>
      </w:r>
      <w:r>
        <w:rPr>
          <w:bCs/>
          <w:b/>
        </w:rPr>
        <w:t xml:space="preserve">is a deliberate teaching choice.</w:t>
      </w:r>
      <w:r>
        <w:t xml:space="preserve"> </w:t>
      </w:r>
      <w:r>
        <w:t xml:space="preserve">It keeps history linear,</w:t>
      </w:r>
      <w:r>
        <w:t xml:space="preserve"> </w:t>
      </w:r>
      <w:r>
        <w:t xml:space="preserve">which makes the Week 4</w:t>
      </w:r>
      <w:r>
        <w:t xml:space="preserve"> </w:t>
      </w:r>
      <w:r>
        <w:t xml:space="preserve">“</w:t>
      </w:r>
      <w:r>
        <w:t xml:space="preserve">where did this come from?</w:t>
      </w:r>
      <w:r>
        <w:t xml:space="preserve">”</w:t>
      </w:r>
      <w:r>
        <w:t xml:space="preserve"> </w:t>
      </w:r>
      <w:r>
        <w:t xml:space="preserve">conversation possible. If</w:t>
      </w:r>
      <w:r>
        <w:t xml:space="preserve"> </w:t>
      </w:r>
      <w:r>
        <w:t xml:space="preserve">your workplace has a different convention, follow theirs — but know why.</w:t>
      </w:r>
    </w:p>
    <w:p>
      <w:pPr>
        <w:pStyle w:val="FirstParagraph"/>
      </w:pPr>
      <w:r>
        <w:rPr>
          <w:bCs/>
          <w:b/>
        </w:rPr>
        <w:t xml:space="preserve">Windows line endings.</w:t>
      </w:r>
      <w:r>
        <w:t xml:space="preserve"> </w:t>
      </w:r>
      <w:r>
        <w:t xml:space="preserve">The starter repository ships a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that</w:t>
      </w:r>
      <w:r>
        <w:t xml:space="preserve"> </w:t>
      </w:r>
      <w:r>
        <w:t xml:space="preserve">forces</w:t>
      </w:r>
      <w:r>
        <w:t xml:space="preserve"> </w:t>
      </w:r>
      <w:r>
        <w:rPr>
          <w:rStyle w:val="VerbatimChar"/>
        </w:rPr>
        <w:t xml:space="preserve">LF</w:t>
      </w:r>
      <w:r>
        <w:t xml:space="preserve"> </w:t>
      </w:r>
      <w:r>
        <w:t xml:space="preserve">for shell scripts. Without it, a script edited on Windows fails in</w:t>
      </w:r>
      <w:r>
        <w:t xml:space="preserve"> </w:t>
      </w:r>
      <w:r>
        <w:t xml:space="preserve">CI with</w:t>
      </w:r>
      <w:r>
        <w:t xml:space="preserve"> </w:t>
      </w:r>
      <w:r>
        <w:rPr>
          <w:rStyle w:val="VerbatimChar"/>
        </w:rPr>
        <w:t xml:space="preserve">bad interpreter: /bin/bash^M</w:t>
      </w:r>
      <w:r>
        <w:t xml:space="preserve">, which is one of the least helpful error</w:t>
      </w:r>
      <w:r>
        <w:t xml:space="preserve"> </w:t>
      </w:r>
      <w:r>
        <w:t xml:space="preserve">messages in computing.</w:t>
      </w:r>
    </w:p>
    <w:bookmarkEnd w:id="31"/>
    <w:bookmarkStart w:id="32" w:name="create-the-account-and-authenticate"/>
    <w:p>
      <w:pPr>
        <w:pStyle w:val="Heading2"/>
      </w:pPr>
      <w:r>
        <w:t xml:space="preserve">0.3.2 Create the account and authenticate</w:t>
      </w:r>
    </w:p>
    <w:p>
      <w:pPr>
        <w:pStyle w:val="FirstParagraph"/>
      </w:pPr>
      <w:r>
        <w:t xml:space="preserve">Create a GitHub account if you do not have one. Then authenticate —</w:t>
      </w:r>
      <w:r>
        <w:t xml:space="preserve"> </w:t>
      </w:r>
      <w:r>
        <w:rPr>
          <w:bCs/>
          <w:b/>
        </w:rPr>
        <w:t xml:space="preserve">SSH keys</w:t>
      </w:r>
      <w:r>
        <w:rPr>
          <w:bCs/>
          <w:b/>
        </w:rPr>
        <w:t xml:space="preserve"> </w:t>
      </w:r>
      <w:r>
        <w:rPr>
          <w:bCs/>
          <w:b/>
        </w:rPr>
        <w:t xml:space="preserve">or the GitHub CLI, never a password</w:t>
      </w:r>
      <w:r>
        <w:t xml:space="preserve">, and never a personal access token pasted</w:t>
      </w:r>
      <w:r>
        <w:t xml:space="preserve"> </w:t>
      </w:r>
      <w:r>
        <w:t xml:space="preserve">into a file.</w:t>
      </w:r>
    </w:p>
    <w:p>
      <w:pPr>
        <w:pStyle w:val="BodyText"/>
      </w:pPr>
      <w:r>
        <w:rPr>
          <w:bCs/>
          <w:b/>
        </w:rPr>
        <w:t xml:space="preserve">Option A — GitHub CLI (fastest):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          </w:t>
      </w:r>
      <w:r>
        <w:rPr>
          <w:rStyle w:val="CommentTok"/>
        </w:rPr>
        <w:t xml:space="preserve"># choose HTTPS, authenticate in browser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</w:t>
      </w:r>
    </w:p>
    <w:p>
      <w:pPr>
        <w:pStyle w:val="FirstParagraph"/>
      </w:pPr>
      <w:r>
        <w:rPr>
          <w:bCs/>
          <w:b/>
        </w:rPr>
        <w:t xml:space="preserve">Option B — SSH: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          </w:t>
      </w:r>
      <w:r>
        <w:rPr>
          <w:rStyle w:val="CommentTok"/>
        </w:rPr>
        <w:t xml:space="preserve"># paste into GitHub → Settings → SSH keys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              </w:t>
      </w:r>
      <w:r>
        <w:rPr>
          <w:rStyle w:val="CommentTok"/>
        </w:rPr>
        <w:t xml:space="preserve"># should greet you by username</w:t>
      </w:r>
    </w:p>
    <w:bookmarkEnd w:id="32"/>
    <w:bookmarkStart w:id="33" w:name="create-your-repository-from-the-starter"/>
    <w:p>
      <w:pPr>
        <w:pStyle w:val="Heading2"/>
      </w:pPr>
      <w:r>
        <w:t xml:space="preserve">0.3.3 Create your repository from the starter</w:t>
      </w:r>
    </w:p>
    <w:p>
      <w:pPr>
        <w:pStyle w:val="SourceCode"/>
      </w:pPr>
      <w:r>
        <w:rPr>
          <w:rStyle w:val="CommentTok"/>
        </w:rPr>
        <w:t xml:space="preserve"># with the GitHub CLI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qe-capstone </w:t>
      </w:r>
      <w:r>
        <w:rPr>
          <w:rStyle w:val="AttributeTok"/>
        </w:rPr>
        <w:t xml:space="preserve">--private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qe-capstone</w:t>
      </w:r>
      <w:r>
        <w:br/>
      </w:r>
      <w:r>
        <w:br/>
      </w:r>
      <w:r>
        <w:rPr>
          <w:rStyle w:val="CommentTok"/>
        </w:rPr>
        <w:t xml:space="preserve"># copy the starter contents in, then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initialise from program starter"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Without the CLI: create the repository in the web UI, clone it, copy the starter</w:t>
      </w:r>
      <w:r>
        <w:t xml:space="preserve"> </w:t>
      </w:r>
      <w:r>
        <w:t xml:space="preserve">in, commit and push.</w:t>
      </w:r>
    </w:p>
    <w:p>
      <w:pPr>
        <w:pStyle w:val="BlockText"/>
      </w:pPr>
      <w:r>
        <w:rPr>
          <w:bCs/>
          <w:b/>
        </w:rPr>
        <w:t xml:space="preserve">Public or private?</w:t>
      </w:r>
      <w:r>
        <w:t xml:space="preserve"> </w:t>
      </w:r>
      <w:r>
        <w:t xml:space="preserve">Private is the safe default. If you make it public you</w:t>
      </w:r>
      <w:r>
        <w:t xml:space="preserve"> </w:t>
      </w:r>
      <w:r>
        <w:t xml:space="preserve">get unlimited SonarQube Cloud analysis and unlimited Actions minutes — but you</w:t>
      </w:r>
      <w:r>
        <w:t xml:space="preserve"> </w:t>
      </w:r>
      <w:r>
        <w:t xml:space="preserve">also have to be certain nothing sensitive ever lands in it. Decide now, not in</w:t>
      </w:r>
      <w:r>
        <w:t xml:space="preserve"> </w:t>
      </w:r>
      <w:r>
        <w:t xml:space="preserve">Week 3.</w:t>
      </w:r>
    </w:p>
    <w:bookmarkEnd w:id="33"/>
    <w:bookmarkStart w:id="34" w:name="branch-protection"/>
    <w:p>
      <w:pPr>
        <w:pStyle w:val="Heading2"/>
      </w:pPr>
      <w:r>
        <w:t xml:space="preserve">0.3.4 Branch protection</w:t>
      </w:r>
    </w:p>
    <w:p>
      <w:pPr>
        <w:pStyle w:val="FirstParagraph"/>
      </w:pPr>
      <w:r>
        <w:t xml:space="preserve">Week 2 argues that quality is policy, not request. This is the first place you</w:t>
      </w:r>
      <w:r>
        <w:t xml:space="preserve"> </w:t>
      </w:r>
      <w:r>
        <w:t xml:space="preserve">enforce it.</w:t>
      </w:r>
    </w:p>
    <w:p>
      <w:pPr>
        <w:pStyle w:val="BodyText"/>
      </w:pPr>
      <w:r>
        <w:rPr>
          <w:bCs/>
          <w:b/>
        </w:rPr>
        <w:t xml:space="preserve">GitHub → Settings → Branches → Add rule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 pull request before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lands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unreviewed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status checks to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1 ·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 ·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 · Analyze</w:t>
            </w:r>
            <w:r>
              <w:t xml:space="preserve"> </w:t>
            </w:r>
            <w:r>
              <w:t xml:space="preserve">once they have run at least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branches to be up to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</w:t>
            </w:r>
            <w:r>
              <w:t xml:space="preserve"> </w:t>
            </w:r>
            <w:r>
              <w:t xml:space="preserve">“</w:t>
            </w:r>
            <w:r>
              <w:t xml:space="preserve">it passed on my branch</w:t>
            </w:r>
            <w:r>
              <w:t xml:space="preserve">”</w:t>
            </w:r>
            <w:r>
              <w:t xml:space="preserve"> </w:t>
            </w:r>
            <w:r>
              <w:t xml:space="preserve">merges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conversation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review comment cannot be merged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not allow bypassing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for you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checks do not appear in that list until the workflow has run once.</w:t>
      </w:r>
      <w:r>
        <w:t xml:space="preserve"> </w:t>
      </w:r>
      <w:r>
        <w:t xml:space="preserve">Push a commit, let CI run, then come back and add them. This trips up almost</w:t>
      </w:r>
      <w:r>
        <w:t xml:space="preserve"> </w:t>
      </w:r>
      <w:r>
        <w:t xml:space="preserve">everyone.</w:t>
      </w:r>
    </w:p>
    <w:p>
      <w:pPr>
        <w:pStyle w:val="BlockText"/>
      </w:pPr>
      <w:r>
        <w:rPr>
          <w:bCs/>
          <w:b/>
        </w:rPr>
        <w:t xml:space="preserve">Working alone?</w:t>
      </w:r>
      <w:r>
        <w:t xml:space="preserve"> </w:t>
      </w:r>
      <w:r>
        <w:t xml:space="preserve">Turn all of it on anyway. Reviewing your own pull request</w:t>
      </w:r>
      <w:r>
        <w:t xml:space="preserve"> </w:t>
      </w:r>
      <w:r>
        <w:t xml:space="preserve">feels absurd for about two days and then starts catching things.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language-toolchain"/>
    <w:p>
      <w:pPr>
        <w:pStyle w:val="Heading1"/>
      </w:pPr>
      <w:r>
        <w:t xml:space="preserve">0.4 Language toolchain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profile and write it into</w:t>
      </w:r>
      <w:r>
        <w:t xml:space="preserve"> </w:t>
      </w:r>
      <w:r>
        <w:rPr>
          <w:rStyle w:val="VerbatimChar"/>
        </w:rPr>
        <w:t xml:space="preserve">.qe-profile</w:t>
      </w:r>
      <w:r>
        <w:t xml:space="preserve"> </w:t>
      </w:r>
      <w:r>
        <w:t xml:space="preserve">at the repository root. It</w:t>
      </w:r>
      <w:r>
        <w:t xml:space="preserve"> </w:t>
      </w:r>
      <w:r>
        <w:t xml:space="preserve">must survive four weeks, so pick the language you are strongest in — this program</w:t>
      </w:r>
      <w:r>
        <w:t xml:space="preserve"> </w:t>
      </w:r>
      <w:r>
        <w:t xml:space="preserve">is not the place to also learn a new language.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java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.qe-profile        </w:t>
      </w:r>
      <w:r>
        <w:rPr>
          <w:rStyle w:val="CommentTok"/>
        </w:rPr>
        <w:t xml:space="preserve"># or: python | dotnet | cpp</w:t>
      </w:r>
    </w:p>
    <w:bookmarkStart w:id="37" w:name="java"/>
    <w:p>
      <w:pPr>
        <w:pStyle w:val="Heading2"/>
      </w:pPr>
      <w:r>
        <w:t xml:space="preserve">0.4.1 Java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or later.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Adoptium</w:t>
              </w:r>
            </w:hyperlink>
            <w:r>
              <w:t xml:space="preserve"> </w:t>
            </w:r>
            <w:r>
              <w:t xml:space="preserve">Temurin.</w:t>
            </w:r>
            <w:r>
              <w:t xml:space="preserve"> </w:t>
            </w:r>
            <w:r>
              <w:rPr>
                <w:bCs/>
                <w:b/>
              </w:rPr>
              <w:t xml:space="preserve">A JDK, not a JRE</w:t>
            </w:r>
            <w:r>
              <w:t xml:space="preserve"> </w:t>
            </w:r>
            <w:r>
              <w:t xml:space="preserve">— a JRE cannot compile.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3.9+ (</w:t>
            </w:r>
            <w:r>
              <w:rPr>
                <w:rStyle w:val="VerbatimChar"/>
              </w:rPr>
              <w:t xml:space="preserve">brew install maven</w:t>
            </w:r>
            <w:r>
              <w:t xml:space="preserve">, or the wrapper)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 -version &amp;&amp; mvn -version</w:t>
            </w:r>
          </w:p>
        </w:tc>
      </w:tr>
    </w:tbl>
    <w:p>
      <w:pPr>
        <w:pStyle w:val="BodyText"/>
      </w:pPr>
      <w:r>
        <w:t xml:space="preserve">The supplied</w:t>
      </w:r>
      <w:r>
        <w:t xml:space="preserve"> </w:t>
      </w:r>
      <w:r>
        <w:rPr>
          <w:rStyle w:val="VerbatimChar"/>
        </w:rPr>
        <w:t xml:space="preserve">profiles/java/pom.xml</w:t>
      </w:r>
      <w:r>
        <w:t xml:space="preserve"> </w:t>
      </w:r>
      <w:r>
        <w:t xml:space="preserve">already wires JaCoCo to the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phase,</w:t>
      </w:r>
      <w:r>
        <w:t xml:space="preserve"> </w:t>
      </w:r>
      <w:r>
        <w:t xml:space="preserve">separates Surefire (unit) from Failsafe (integration), and includes PIT for the</w:t>
      </w:r>
      <w:r>
        <w:t xml:space="preserve"> </w:t>
      </w:r>
      <w:r>
        <w:t xml:space="preserve">optional Week 2 mutation exercise.</w:t>
      </w:r>
    </w:p>
    <w:bookmarkEnd w:id="37"/>
    <w:bookmarkStart w:id="38" w:name="python"/>
    <w:p>
      <w:pPr>
        <w:pStyle w:val="Heading2"/>
      </w:pPr>
      <w:r>
        <w:t xml:space="preserve">0.4.2 Python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venv .venv &amp;&amp; source .venv/bin/activate</w:t>
            </w:r>
            <w:r>
              <w:t xml:space="preserve"> </w:t>
            </w:r>
            <w:r>
              <w:t xml:space="preserve">— always, so a broken dependency never breaks your system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profiles/python/requirements.txt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python3 --version &amp;&amp; pytest --version</w:t>
            </w:r>
          </w:p>
        </w:tc>
      </w:tr>
    </w:tbl>
    <w:p>
      <w:pPr>
        <w:pStyle w:val="BodyText"/>
      </w:pPr>
      <w:r>
        <w:t xml:space="preserve">Playwright needs its browsers downloaded once:</w:t>
      </w:r>
      <w:r>
        <w:t xml:space="preserve"> </w:t>
      </w:r>
      <w:r>
        <w:rPr>
          <w:rStyle w:val="VerbatimChar"/>
        </w:rPr>
        <w:t xml:space="preserve">playwright install chromium</w:t>
      </w:r>
      <w:r>
        <w:t xml:space="preserve">.</w:t>
      </w:r>
    </w:p>
    <w:bookmarkEnd w:id="38"/>
    <w:bookmarkStart w:id="39" w:name="c"/>
    <w:p>
      <w:pPr>
        <w:pStyle w:val="Heading2"/>
      </w:pPr>
      <w:r>
        <w:t xml:space="preserve">0.4.3 C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8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--info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Coverlet, already referenced in the supplied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</w:p>
        </w:tc>
      </w:tr>
    </w:tbl>
    <w:bookmarkEnd w:id="39"/>
    <w:bookmarkStart w:id="40" w:name="c-1"/>
    <w:p>
      <w:pPr>
        <w:pStyle w:val="Heading2"/>
      </w:pPr>
      <w:r>
        <w:t xml:space="preserve">0.4.4 C++</w:t>
      </w:r>
    </w:p>
    <w:p>
      <w:pPr>
        <w:pStyle w:val="FirstParagraph"/>
      </w:pPr>
      <w:r>
        <w:t xml:space="preserve">A profile ships at</w:t>
      </w:r>
      <w:r>
        <w:t xml:space="preserve"> </w:t>
      </w:r>
      <w:r>
        <w:rPr>
          <w:rStyle w:val="VerbatimChar"/>
        </w:rPr>
        <w:t xml:space="preserve">profiles/cpp/</w:t>
      </w:r>
      <w:r>
        <w:t xml:space="preserve">:</w:t>
      </w:r>
      <w:r>
        <w:t xml:space="preserve"> </w:t>
      </w:r>
      <w:r>
        <w:rPr>
          <w:bCs/>
          <w:b/>
        </w:rPr>
        <w:t xml:space="preserve">CMake + CTest + gcovr</w:t>
      </w:r>
      <w:r>
        <w:t xml:space="preserve">, chosen because</w:t>
      </w:r>
      <w:r>
        <w:t xml:space="preserve"> </w:t>
      </w:r>
      <w:r>
        <w:t xml:space="preserve">they are the most conventional option rather than the best one.</w:t>
      </w:r>
      <w:r>
        <w:t xml:space="preserve"> </w:t>
      </w:r>
      <w:r>
        <w:rPr>
          <w:rStyle w:val="VerbatimChar"/>
        </w:rPr>
        <w:t xml:space="preserve">verify-setup.sh</w:t>
      </w:r>
      <w:r>
        <w:t xml:space="preserve"> </w:t>
      </w:r>
      <w:r>
        <w:t xml:space="preserve">checks all four and reports gcovr as optional — build and test work without it,</w:t>
      </w:r>
      <w:r>
        <w:t xml:space="preserve"> </w:t>
      </w:r>
      <w:r>
        <w:t xml:space="preserve">the Analyze stage does not.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cpp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.qe-profile</w:t>
      </w:r>
      <w:r>
        <w:br/>
      </w:r>
      <w:r>
        <w:rPr>
          <w:rStyle w:val="ExtensionTok"/>
        </w:rPr>
        <w:t xml:space="preserve">./scripts/verify-setup.sh</w:t>
      </w:r>
      <w:r>
        <w:br/>
      </w:r>
      <w:r>
        <w:rPr>
          <w:rStyle w:val="ExtensionTok"/>
        </w:rPr>
        <w:t xml:space="preserve">./scripts/qe.sh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./scripts/qe.sh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Two honest caveats, both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profiles/cpp/README.md</w:t>
      </w:r>
      <w:r>
        <w:rPr>
          <w:bCs/>
          <w:b/>
        </w:rPr>
        <w:t xml:space="preserve">.</w:t>
      </w:r>
      <w:r>
        <w:t xml:space="preserve"> </w:t>
      </w:r>
      <w:r>
        <w:t xml:space="preserve">The bundled assertion</w:t>
      </w:r>
      <w:r>
        <w:t xml:space="preserve"> </w:t>
      </w:r>
      <w:r>
        <w:t xml:space="preserve">harness is 67 lines and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test framework — no fixtures, no</w:t>
      </w:r>
      <w:r>
        <w:t xml:space="preserve"> </w:t>
      </w:r>
      <w:r>
        <w:t xml:space="preserve">parameterised cases, no mocking. GoogleTest or Catch2 is the real answer, and</w:t>
      </w:r>
      <w:r>
        <w:t xml:space="preserve"> </w:t>
      </w:r>
      <w:r>
        <w:t xml:space="preserve">swapping to one is a legitimate Week 2 exercise. And</w:t>
      </w:r>
      <w:r>
        <w:t xml:space="preserve"> </w:t>
      </w:r>
      <w:r>
        <w:rPr>
          <w:bCs/>
          <w:b/>
        </w:rPr>
        <w:t xml:space="preserve">Analyze costs more in C++</w:t>
      </w:r>
      <w:r>
        <w:rPr>
          <w:bCs/>
          <w:b/>
        </w:rPr>
        <w:t xml:space="preserve"> </w:t>
      </w:r>
      <w:r>
        <w:rPr>
          <w:bCs/>
          <w:b/>
        </w:rPr>
        <w:t xml:space="preserve">than in any other profile</w:t>
      </w:r>
      <w:r>
        <w:t xml:space="preserve">: SonarQube’s C++ analyser cannot infer how your code</w:t>
      </w:r>
      <w:r>
        <w:t xml:space="preserve"> </w:t>
      </w:r>
      <w:r>
        <w:t xml:space="preserve">was compiled, so it needs a compilation database that the other three get free</w:t>
      </w:r>
      <w:r>
        <w:t xml:space="preserve"> </w:t>
      </w:r>
      <w:r>
        <w:t xml:space="preserve">from their build descriptors.</w:t>
      </w:r>
      <w:r>
        <w:t xml:space="preserve"> </w:t>
      </w:r>
      <w:r>
        <w:rPr>
          <w:rStyle w:val="VerbatimChar"/>
        </w:rPr>
        <w:t xml:space="preserve">analyze.sh</w:t>
      </w:r>
      <w:r>
        <w:t xml:space="preserve"> </w:t>
      </w:r>
      <w:r>
        <w:t xml:space="preserve">generates one with CMake.</w:t>
      </w:r>
    </w:p>
    <w:p>
      <w:pPr>
        <w:pStyle w:val="BodyText"/>
      </w:pPr>
      <w:r>
        <w:rPr>
          <w:bCs/>
          <w:b/>
        </w:rPr>
        <w:t xml:space="preserve">On Bazel, Meson or plain Make</w:t>
      </w:r>
      <w:r>
        <w:t xml:space="preserve">, replace those three scripts and change nothing</w:t>
      </w:r>
      <w:r>
        <w:t xml:space="preserve"> </w:t>
      </w:r>
      <w:r>
        <w:t xml:space="preserve">else. That is what the three-verb contract is for.</w:t>
      </w:r>
    </w:p>
    <w:bookmarkEnd w:id="40"/>
    <w:bookmarkStart w:id="41" w:name="an-ide"/>
    <w:p>
      <w:pPr>
        <w:pStyle w:val="Heading2"/>
      </w:pPr>
      <w:r>
        <w:t xml:space="preserve">0.4.5 An IDE</w:t>
      </w:r>
    </w:p>
    <w:p>
      <w:pPr>
        <w:pStyle w:val="FirstParagraph"/>
      </w:pPr>
      <w:r>
        <w:t xml:space="preserve">Any of IntelliJ IDEA, Visual Studio, Visual Studio Code, PyCharm or Rider.</w:t>
      </w:r>
      <w:r>
        <w:t xml:space="preserve"> </w:t>
      </w:r>
      <w:r>
        <w:t xml:space="preserve">Whatever you choose, install its</w:t>
      </w:r>
      <w:r>
        <w:t xml:space="preserve"> </w:t>
      </w:r>
      <w:r>
        <w:rPr>
          <w:bCs/>
          <w:b/>
        </w:rPr>
        <w:t xml:space="preserve">SonarQube for IDE</w:t>
      </w:r>
      <w:r>
        <w:t xml:space="preserve"> </w:t>
      </w:r>
      <w:r>
        <w:t xml:space="preserve">extension in Week 2 — it</w:t>
      </w:r>
      <w:r>
        <w:t xml:space="preserve"> </w:t>
      </w:r>
      <w:r>
        <w:t xml:space="preserve">shows you the issues the Analyze stage will find, before you push. Finding them</w:t>
      </w:r>
      <w:r>
        <w:t xml:space="preserve"> </w:t>
      </w:r>
      <w:r>
        <w:t xml:space="preserve">in your editor rather than in a failed build is worth ten minutes of setup.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ocker"/>
    <w:p>
      <w:pPr>
        <w:pStyle w:val="Heading1"/>
      </w:pPr>
      <w:r>
        <w:t xml:space="preserve">0.5 Docker</w:t>
      </w:r>
    </w:p>
    <w:p>
      <w:pPr>
        <w:pStyle w:val="FirstParagraph"/>
      </w:pPr>
      <w:r>
        <w:t xml:space="preserve">Docker is the widest single dependency in the program. Week 2 integration tests</w:t>
      </w:r>
      <w:r>
        <w:t xml:space="preserve"> </w:t>
      </w:r>
      <w:r>
        <w:t xml:space="preserve">run against a real database in a container; every Week 3 stage runs against your</w:t>
      </w:r>
      <w:r>
        <w:t xml:space="preserve"> </w:t>
      </w:r>
      <w:r>
        <w:t xml:space="preserve">application in a container; Week 4 deploys 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/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Engine + the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Colima, Rancher Desktop or Podman all work —</w:t>
            </w:r>
            <w:r>
              <w:t xml:space="preserve"> </w:t>
            </w:r>
            <w:r>
              <w:rPr>
                <w:rStyle w:val="VerbatimChar"/>
              </w:rPr>
              <w:t xml:space="preserve">podman-compose</w:t>
            </w:r>
            <w:r>
              <w:t xml:space="preserve"> </w:t>
            </w:r>
            <w:r>
              <w:t xml:space="preserve">needs a small change to the compose commands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hello-world</w:t>
      </w:r>
    </w:p>
    <w:p>
      <w:pPr>
        <w:pStyle w:val="FirstParagraph"/>
      </w:pPr>
      <w:r>
        <w:t xml:space="preserve">The third command is the one that matters.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 </w:t>
      </w:r>
      <w:r>
        <w:t xml:space="preserve">succeeds when the</w:t>
      </w:r>
      <w:r>
        <w:t xml:space="preserve"> </w:t>
      </w:r>
      <w:r>
        <w:t xml:space="preserve">CLI is installed and the daemon is dead.</w:t>
      </w:r>
    </w:p>
    <w:p>
      <w:pPr>
        <w:pStyle w:val="BlockText"/>
      </w:pPr>
      <w:r>
        <w:rPr>
          <w:bCs/>
          <w:b/>
        </w:rPr>
        <w:t xml:space="preserve">Licensing.</w:t>
      </w:r>
      <w:r>
        <w:t xml:space="preserve"> </w:t>
      </w:r>
      <w:r>
        <w:t xml:space="preserve">Docker Desktop requires a paid subscription for larger</w:t>
      </w:r>
      <w:r>
        <w:t xml:space="preserve"> </w:t>
      </w:r>
      <w:r>
        <w:t xml:space="preserve">commercial organisations. If your employer has not licensed it, use Colima or</w:t>
      </w:r>
      <w:r>
        <w:t xml:space="preserve"> </w:t>
      </w:r>
      <w:r>
        <w:t xml:space="preserve">Podman rather than quietly breaching the terms — and mention it to your</w:t>
      </w:r>
      <w:r>
        <w:t xml:space="preserve"> </w:t>
      </w:r>
      <w:r>
        <w:t xml:space="preserve">instructor, because it changes one command in Week 3.</w:t>
      </w:r>
    </w:p>
    <w:p>
      <w:r>
        <w:pict>
          <v:rect style="width:0;height:1.5pt" o:hralign="center" o:hrstd="t" o:hr="t"/>
        </w:pict>
      </w:r>
    </w:p>
    <w:bookmarkEnd w:id="43"/>
    <w:bookmarkStart w:id="47" w:name="github-actions"/>
    <w:p>
      <w:pPr>
        <w:pStyle w:val="Heading1"/>
      </w:pPr>
      <w:r>
        <w:t xml:space="preserve">0.6 GitHub Actions</w:t>
      </w:r>
    </w:p>
    <w:p>
      <w:pPr>
        <w:pStyle w:val="FirstParagraph"/>
      </w:pPr>
      <w:r>
        <w:t xml:space="preserve">Nothing to install. The workflow is already in the starter at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and it runs on the first push.</w:t>
      </w:r>
    </w:p>
    <w:bookmarkStart w:id="44" w:name="what-it-costs"/>
    <w:p>
      <w:pPr>
        <w:pStyle w:val="Heading2"/>
      </w:pPr>
      <w:r>
        <w:t xml:space="preserve">0.6.1 What it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Private, free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minutes/month</w:t>
            </w:r>
          </w:p>
        </w:tc>
      </w:tr>
    </w:tbl>
    <w:p>
      <w:pPr>
        <w:pStyle w:val="BodyText"/>
      </w:pPr>
      <w:r>
        <w:t xml:space="preserve">A full run of this pipeline is roughly ten to twenty minutes once all eight</w:t>
      </w:r>
      <w:r>
        <w:t xml:space="preserve"> </w:t>
      </w:r>
      <w:r>
        <w:t xml:space="preserve">stages are on. On a private free repository that is enough for the program with</w:t>
      </w:r>
      <w:r>
        <w:t xml:space="preserve"> </w:t>
      </w:r>
      <w:r>
        <w:t xml:space="preserve">room to spare — but not enough to be careless, which is itself a useful lesson.</w:t>
      </w:r>
      <w:r>
        <w:t xml:space="preserve"> </w:t>
      </w:r>
      <w:r>
        <w:rPr>
          <w:rStyle w:val="VerbatimChar"/>
        </w:rPr>
        <w:t xml:space="preserve">docs/pipeline.md</w:t>
      </w:r>
      <w:r>
        <w:t xml:space="preserve"> </w:t>
      </w:r>
      <w:r>
        <w:t xml:space="preserve">asks you to record pipeline runtime for exactly this reason.</w:t>
      </w:r>
    </w:p>
    <w:bookmarkEnd w:id="44"/>
    <w:bookmarkStart w:id="45" w:name="secrets-and-variables"/>
    <w:p>
      <w:pPr>
        <w:pStyle w:val="Heading2"/>
      </w:pPr>
      <w:r>
        <w:t xml:space="preserve">0.6.2 Secrets and variables</w:t>
      </w:r>
    </w:p>
    <w:p>
      <w:pPr>
        <w:pStyle w:val="FirstParagraph"/>
      </w:pPr>
      <w:r>
        <w:rPr>
          <w:bCs/>
          <w:b/>
        </w:rPr>
        <w:t xml:space="preserve">Settings → Secrets and variables → Actions.</w:t>
      </w:r>
    </w:p>
    <w:p>
      <w:pPr>
        <w:pStyle w:val="BodyText"/>
      </w:pPr>
      <w:r>
        <w:t xml:space="preserve">The distinction matters and is assessed: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Tokens, passwords,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keys, URLs, organisation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Set these now: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§0.7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SONAR_PROJECT_KEY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§0.7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§0.7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SNYK_TOKEN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§0.8, 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§0.10, Week 4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rule that matters more than any of this.</w:t>
      </w:r>
      <w:r>
        <w:t xml:space="preserve"> </w:t>
      </w:r>
      <w:r>
        <w:t xml:space="preserve">A secret never enters the</w:t>
      </w:r>
      <w:r>
        <w:t xml:space="preserve"> </w:t>
      </w:r>
      <w:r>
        <w:t xml:space="preserve">repository — not in a config file, not in a comment, not</w:t>
      </w:r>
      <w:r>
        <w:t xml:space="preserve"> </w:t>
      </w:r>
      <w:r>
        <w:t xml:space="preserve">“</w:t>
      </w:r>
      <w:r>
        <w:t xml:space="preserve">temporarily</w:t>
      </w:r>
      <w:r>
        <w:t xml:space="preserve">”</w:t>
      </w:r>
      <w:r>
        <w:t xml:space="preserve">. The</w:t>
      </w:r>
      <w:r>
        <w:t xml:space="preserve"> </w:t>
      </w:r>
      <w:r>
        <w:t xml:space="preserve">starter’s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verify-setup.sh</w:t>
      </w:r>
      <w:r>
        <w:t xml:space="preserve"> </w:t>
      </w:r>
      <w:r>
        <w:t xml:space="preserve">fails loudly 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ever tracked. If you do commit one, rotating the credential is the</w:t>
      </w:r>
      <w:r>
        <w:t xml:space="preserve"> </w:t>
      </w:r>
      <w:r>
        <w:t xml:space="preserve">fix; deleting the commit is not, because it is already in the reflog and in</w:t>
      </w:r>
      <w:r>
        <w:t xml:space="preserve"> </w:t>
      </w:r>
      <w:r>
        <w:t xml:space="preserve">anyone’s clone.</w:t>
      </w:r>
    </w:p>
    <w:bookmarkEnd w:id="45"/>
    <w:bookmarkStart w:id="46" w:name="first-run"/>
    <w:p>
      <w:pPr>
        <w:pStyle w:val="Heading2"/>
      </w:pPr>
      <w:r>
        <w:t xml:space="preserve">0.6.3 First run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first pipeline run"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Watch it in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tab. Expect Build, Test and Analyze to attempt work</w:t>
      </w:r>
      <w:r>
        <w:t xml:space="preserve"> </w:t>
      </w:r>
      <w:r>
        <w:t xml:space="preserve">and the rest to show as</w:t>
      </w:r>
      <w:r>
        <w:t xml:space="preserve"> </w:t>
      </w:r>
      <w:r>
        <w:rPr>
          <w:bCs/>
          <w:b/>
        </w:rPr>
        <w:t xml:space="preserve">skipped</w:t>
      </w:r>
      <w:r>
        <w:t xml:space="preserve"> </w:t>
      </w:r>
      <w:r>
        <w:t xml:space="preserve">— that is correct. Stages 4 to 8 read their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flag from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 </w:t>
      </w:r>
      <w:r>
        <w:t xml:space="preserve">and stay off until the week that</w:t>
      </w:r>
      <w:r>
        <w:t xml:space="preserve"> </w:t>
      </w:r>
      <w:r>
        <w:t xml:space="preserve">turns them on.</w:t>
      </w:r>
    </w:p>
    <w:p>
      <w:pPr>
        <w:pStyle w:val="BodyText"/>
      </w:pPr>
      <w:r>
        <w:t xml:space="preserve">Seeing all eight stages in Week 1, most of them skipped, is deliberate. You</w:t>
      </w:r>
      <w:r>
        <w:t xml:space="preserve"> </w:t>
      </w:r>
      <w:r>
        <w:t xml:space="preserve">should know the shape of the finished thing from the start.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onarqube-cloud"/>
    <w:p>
      <w:pPr>
        <w:pStyle w:val="Heading1"/>
      </w:pPr>
      <w:r>
        <w:t xml:space="preserve">0.7 SonarQube Cloud</w:t>
      </w:r>
    </w:p>
    <w:p>
      <w:pPr>
        <w:pStyle w:val="FirstParagraph"/>
      </w:pPr>
      <w:r>
        <w:t xml:space="preserve">The Analyze stage. This is the tool that turns</w:t>
      </w:r>
      <w:r>
        <w:t xml:space="preserve"> </w:t>
      </w:r>
      <w:r>
        <w:t xml:space="preserve">“</w:t>
      </w:r>
      <w:r>
        <w:t xml:space="preserve">the code is fine</w:t>
      </w:r>
      <w:r>
        <w:t xml:space="preserve">”</w:t>
      </w:r>
      <w:r>
        <w:t xml:space="preserve"> </w:t>
      </w:r>
      <w:r>
        <w:t xml:space="preserve">into a grade</w:t>
      </w:r>
      <w:r>
        <w:t xml:space="preserve"> </w:t>
      </w:r>
      <w:r>
        <w:t xml:space="preserve">somebody can dispute.</w:t>
      </w:r>
    </w:p>
    <w:p>
      <w:pPr>
        <w:pStyle w:val="BlockText"/>
      </w:pPr>
      <w:r>
        <w:rPr>
          <w:bCs/>
          <w:b/>
        </w:rPr>
        <w:t xml:space="preserve">Naming.</w:t>
      </w:r>
      <w:r>
        <w:t xml:space="preserve"> </w:t>
      </w:r>
      <w:r>
        <w:t xml:space="preserve">The product formerly called</w:t>
      </w:r>
      <w:r>
        <w:t xml:space="preserve"> </w:t>
      </w:r>
      <w:r>
        <w:rPr>
          <w:bCs/>
          <w:b/>
        </w:rPr>
        <w:t xml:space="preserve">SonarCloud</w:t>
      </w:r>
      <w:r>
        <w:t xml:space="preserve"> </w:t>
      </w:r>
      <w:r>
        <w:t xml:space="preserve">is now</w:t>
      </w:r>
      <w:r>
        <w:t xml:space="preserve"> </w:t>
      </w:r>
      <w:r>
        <w:rPr>
          <w:bCs/>
          <w:b/>
        </w:rPr>
        <w:t xml:space="preserve">SonarQube</w:t>
      </w:r>
      <w:r>
        <w:rPr>
          <w:bCs/>
          <w:b/>
        </w:rPr>
        <w:t xml:space="preserve"> </w:t>
      </w:r>
      <w:r>
        <w:rPr>
          <w:bCs/>
          <w:b/>
        </w:rPr>
        <w:t xml:space="preserve">Cloud</w:t>
      </w:r>
      <w:r>
        <w:t xml:space="preserve">; the domain is still</w:t>
      </w:r>
      <w:r>
        <w:t xml:space="preserve"> </w:t>
      </w:r>
      <w:r>
        <w:rPr>
          <w:rStyle w:val="VerbatimChar"/>
        </w:rPr>
        <w:t xml:space="preserve">sonarcloud.io</w:t>
      </w:r>
      <w:r>
        <w:t xml:space="preserve"> </w:t>
      </w:r>
      <w:r>
        <w:t xml:space="preserve">and older material uses the old</w:t>
      </w:r>
      <w:r>
        <w:t xml:space="preserve"> </w:t>
      </w:r>
      <w:r>
        <w:t xml:space="preserve">name. Same thing.</w:t>
      </w:r>
    </w:p>
    <w:bookmarkStart w:id="48" w:name="sign-up-and-import"/>
    <w:p>
      <w:pPr>
        <w:pStyle w:val="Heading2"/>
      </w:pPr>
      <w:r>
        <w:t xml:space="preserve">0.7.1 Sign up and import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sonarcloud.io</w:t>
      </w:r>
      <w:r>
        <w:t xml:space="preserve"> </w:t>
      </w:r>
      <w:r>
        <w:t xml:space="preserve">and sign in</w:t>
      </w:r>
      <w:r>
        <w:t xml:space="preserve"> </w:t>
      </w:r>
      <w:r>
        <w:rPr>
          <w:bCs/>
          <w:b/>
        </w:rPr>
        <w:t xml:space="preserve">with GitHub</w:t>
      </w:r>
      <w:r>
        <w:t xml:space="preserve">. This authorises the</w:t>
      </w:r>
      <w:r>
        <w:t xml:space="preserve"> </w:t>
      </w:r>
      <w:r>
        <w:t xml:space="preserve">integration in one step.</w:t>
      </w:r>
    </w:p>
    <w:p>
      <w:pPr>
        <w:numPr>
          <w:ilvl w:val="0"/>
          <w:numId w:val="1003"/>
        </w:numPr>
        <w:pStyle w:val="Compact"/>
      </w:pPr>
      <w:r>
        <w:t xml:space="preserve">Create an organisation (or import your GitHub organisation).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Analyze new project</w:t>
      </w:r>
      <w:r>
        <w:t xml:space="preserve"> </w:t>
      </w:r>
      <w:r>
        <w:t xml:space="preserve">→ select your repository.</w:t>
      </w:r>
    </w:p>
    <w:p>
      <w:pPr>
        <w:numPr>
          <w:ilvl w:val="0"/>
          <w:numId w:val="1003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as the analysis method when prompted.</w:t>
      </w:r>
    </w:p>
    <w:bookmarkEnd w:id="48"/>
    <w:bookmarkStart w:id="49" w:name="collect-three-values"/>
    <w:p>
      <w:pPr>
        <w:pStyle w:val="Heading2"/>
      </w:pPr>
      <w:r>
        <w:t xml:space="preserve">0.7.2 Collect three values</w:t>
      </w:r>
    </w:p>
    <w:p>
      <w:pPr>
        <w:pStyle w:val="FirstParagraph"/>
      </w:pPr>
      <w:r>
        <w:t xml:space="preserve">From the project page: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→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  <w:r>
              <w:t xml:space="preserve"> </w:t>
            </w:r>
            <w:r>
              <w:rPr>
                <w:rStyle w:val="VerbatimChar"/>
              </w:rPr>
              <w:t xml:space="preserve">SONAR_PROJECT_KEY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sonar-project.properties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→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  <w:r>
              <w:t xml:space="preserve"> </w:t>
            </w:r>
            <w:r>
              <w:rPr>
                <w:rStyle w:val="VerbatimChar"/>
              </w:rPr>
              <w:t xml:space="preserve">SONAR_ORG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sonar-project.properties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Account → Security → Generate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  <w:r>
              <w:t xml:space="preserve"> </w:t>
            </w:r>
            <w:r>
              <w:rPr>
                <w:rStyle w:val="VerbatimChar"/>
              </w:rPr>
              <w:t xml:space="preserve">SONAR_TOKEN</w:t>
            </w:r>
          </w:p>
        </w:tc>
      </w:tr>
    </w:tbl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 </w:t>
      </w:r>
      <w:r>
        <w:t xml:space="preserve">and replace the two placeholders. Commit that;</w:t>
      </w:r>
      <w:r>
        <w:t xml:space="preserve"> </w:t>
      </w:r>
      <w:r>
        <w:t xml:space="preserve">it is not a secret.</w:t>
      </w:r>
    </w:p>
    <w:bookmarkEnd w:id="49"/>
    <w:bookmarkStart w:id="50" w:name="turn-off-automatic-analysis"/>
    <w:p>
      <w:pPr>
        <w:pStyle w:val="Heading2"/>
      </w:pPr>
      <w:r>
        <w:t xml:space="preserve">0.7.3 Turn off automatic analysis</w:t>
      </w:r>
    </w:p>
    <w:p>
      <w:pPr>
        <w:pStyle w:val="FirstParagraph"/>
      </w:pPr>
      <w:r>
        <w:rPr>
          <w:bCs/>
          <w:b/>
        </w:rPr>
        <w:t xml:space="preserve">Administration → Analysis Method → disable Automatic Analysis.</w:t>
      </w:r>
    </w:p>
    <w:p>
      <w:pPr>
        <w:pStyle w:val="BodyText"/>
      </w:pPr>
      <w:r>
        <w:t xml:space="preserve">If you skip this, SonarQube Cloud analyses your repository on its own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your</w:t>
      </w:r>
      <w:r>
        <w:t xml:space="preserve"> </w:t>
      </w:r>
      <w:r>
        <w:t xml:space="preserve">pipeline analyses it, and the two disagree about coverage — because only the</w:t>
      </w:r>
      <w:r>
        <w:t xml:space="preserve"> </w:t>
      </w:r>
      <w:r>
        <w:t xml:space="preserve">pipeline run has a coverage report to read. The symptom is a coverage figure</w:t>
      </w:r>
      <w:r>
        <w:t xml:space="preserve"> </w:t>
      </w:r>
      <w:r>
        <w:t xml:space="preserve">stuck at 0% that nothing you do improves, and it costs people an afternoon.</w:t>
      </w:r>
    </w:p>
    <w:bookmarkEnd w:id="50"/>
    <w:bookmarkStart w:id="51" w:name="the-quality-gate"/>
    <w:p>
      <w:pPr>
        <w:pStyle w:val="Heading2"/>
      </w:pPr>
      <w:r>
        <w:t xml:space="preserve">0.7.4 The Quality Gate</w:t>
      </w:r>
    </w:p>
    <w:p>
      <w:pPr>
        <w:pStyle w:val="FirstParagraph"/>
      </w:pPr>
      <w:r>
        <w:rPr>
          <w:bCs/>
          <w:b/>
        </w:rPr>
        <w:t xml:space="preserve">Organisation → Quality Gates.</w:t>
      </w:r>
      <w:r>
        <w:t xml:space="preserve"> </w:t>
      </w:r>
      <w:r>
        <w:t xml:space="preserve">The default gate is called</w:t>
      </w:r>
      <w:r>
        <w:t xml:space="preserve"> </w:t>
      </w:r>
      <w:r>
        <w:rPr>
          <w:iCs/>
          <w:i/>
        </w:rPr>
        <w:t xml:space="preserve">Sonar way</w:t>
      </w:r>
      <w:r>
        <w:t xml:space="preserve"> </w:t>
      </w:r>
      <w:r>
        <w:t xml:space="preserve">and</w:t>
      </w:r>
      <w:r>
        <w:t xml:space="preserve"> </w:t>
      </w:r>
      <w:r>
        <w:t xml:space="preserve">applies to new code, which is the right default: overall coverage on an existing</w:t>
      </w:r>
      <w:r>
        <w:t xml:space="preserve"> </w:t>
      </w:r>
      <w:r>
        <w:t xml:space="preserve">codebase moves too slowly to change anyone’s behaviour.</w:t>
      </w:r>
    </w:p>
    <w:p>
      <w:pPr>
        <w:pStyle w:val="BodyText"/>
      </w:pPr>
      <w:r>
        <w:t xml:space="preserve">For this program, set the gate to fail when: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than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than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than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Duplicated lines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</w:tbl>
    <w:p>
      <w:pPr>
        <w:pStyle w:val="BodyText"/>
      </w:pPr>
      <w:r>
        <w:t xml:space="preserve">Then</w:t>
      </w:r>
      <w:r>
        <w:t xml:space="preserve"> </w:t>
      </w:r>
      <w:r>
        <w:rPr>
          <w:bCs/>
          <w:b/>
        </w:rPr>
        <w:t xml:space="preserve">Settings → Branches → require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 · Analyze</w:t>
      </w:r>
      <w:r>
        <w:rPr>
          <w:bCs/>
          <w:b/>
        </w:rPr>
        <w:t xml:space="preserve"> </w:t>
      </w:r>
      <w:r>
        <w:rPr>
          <w:bCs/>
          <w:b/>
        </w:rPr>
        <w:t xml:space="preserve">status check</w:t>
      </w:r>
      <w:r>
        <w:t xml:space="preserve">, so a</w:t>
      </w:r>
      <w:r>
        <w:t xml:space="preserve"> </w:t>
      </w:r>
      <w:r>
        <w:t xml:space="preserve">failing gate blocks the merge rather than merely colouring a dashboard red.</w:t>
      </w:r>
    </w:p>
    <w:p>
      <w:pPr>
        <w:pStyle w:val="BlockText"/>
      </w:pPr>
      <w:r>
        <w:rPr>
          <w:bCs/>
          <w:b/>
        </w:rPr>
        <w:t xml:space="preserve">Free tier.</w:t>
      </w:r>
      <w:r>
        <w:t xml:space="preserve"> </w:t>
      </w:r>
      <w:r>
        <w:t xml:space="preserve">Public repositories of any size are analysed free. Private</w:t>
      </w:r>
      <w:r>
        <w:t xml:space="preserve"> </w:t>
      </w:r>
      <w:r>
        <w:t xml:space="preserve">repositories are free up to 50 000 lines of code, with up to five users. Both</w:t>
      </w:r>
      <w:r>
        <w:t xml:space="preserve"> </w:t>
      </w:r>
      <w:r>
        <w:t xml:space="preserve">are comfortably enough for a capstone.</w:t>
      </w:r>
    </w:p>
    <w:p>
      <w:pPr>
        <w:pStyle w:val="FirstParagraph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self-hosted SonarQube Server (Community Edition is free, and</w:t>
      </w:r>
      <w:r>
        <w:t xml:space="preserve"> </w:t>
      </w:r>
      <w:r>
        <w:t xml:space="preserve">what most enterprises actually run), or CodeClimate. The concepts — quality gate,</w:t>
      </w:r>
      <w:r>
        <w:t xml:space="preserve"> </w:t>
      </w:r>
      <w:r>
        <w:t xml:space="preserve">new-code period, maintainability rating — carry across unchanged.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security-tooling"/>
    <w:p>
      <w:pPr>
        <w:pStyle w:val="Heading1"/>
      </w:pPr>
      <w:r>
        <w:t xml:space="preserve">0.8 Security tooling</w:t>
      </w:r>
    </w:p>
    <w:p>
      <w:pPr>
        <w:pStyle w:val="FirstParagraph"/>
      </w:pPr>
      <w:r>
        <w:t xml:space="preserve">Two halves of one problem, and learners routinely conflate them: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Snyk</w:t>
            </w:r>
            <w:r>
              <w:t xml:space="preserve"> </w:t>
            </w:r>
            <w:r>
              <w:t xml:space="preserve">(SCA)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vulnerable library you 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ZAP</w:t>
            </w:r>
            <w:r>
              <w:t xml:space="preserve"> </w:t>
            </w:r>
            <w:r>
              <w:t xml:space="preserve">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running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missing header, an injection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deployed thing</w:t>
            </w:r>
          </w:p>
        </w:tc>
      </w:tr>
    </w:tbl>
    <w:p>
      <w:pPr>
        <w:pStyle w:val="BodyText"/>
      </w:pPr>
      <w:r>
        <w:t xml:space="preserve">A clean Snyk report and a clean ZAP report mean different things. Neither implies</w:t>
      </w:r>
      <w:r>
        <w:t xml:space="preserve"> </w:t>
      </w:r>
      <w:r>
        <w:t xml:space="preserve">the other.</w:t>
      </w:r>
    </w:p>
    <w:bookmarkStart w:id="53" w:name="snyk"/>
    <w:p>
      <w:pPr>
        <w:pStyle w:val="Heading2"/>
      </w:pPr>
      <w:r>
        <w:t xml:space="preserve">0.8.1 Snyk</w:t>
      </w:r>
    </w:p>
    <w:p>
      <w:pPr>
        <w:numPr>
          <w:ilvl w:val="0"/>
          <w:numId w:val="1004"/>
        </w:numPr>
        <w:pStyle w:val="Compact"/>
      </w:pPr>
      <w:r>
        <w:t xml:space="preserve">Sign up at</w:t>
      </w:r>
      <w:r>
        <w:t xml:space="preserve"> </w:t>
      </w:r>
      <w:r>
        <w:rPr>
          <w:rStyle w:val="VerbatimChar"/>
        </w:rPr>
        <w:t xml:space="preserve">snyk.io</w:t>
      </w:r>
      <w:r>
        <w:t xml:space="preserve"> </w:t>
      </w:r>
      <w:r>
        <w:t xml:space="preserve">with GitHub.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Account settings → General → Auth Token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Add it as the secret</w:t>
      </w:r>
      <w:r>
        <w:t xml:space="preserve"> </w:t>
      </w:r>
      <w:r>
        <w:rPr>
          <w:rStyle w:val="VerbatimChar"/>
        </w:rPr>
        <w:t xml:space="preserve">SNYK_TOKEN</w:t>
      </w:r>
      <w:r>
        <w:t xml:space="preserve">.</w:t>
      </w:r>
    </w:p>
    <w:p>
      <w:pPr>
        <w:pStyle w:val="FirstParagraph"/>
      </w:pPr>
      <w:r>
        <w:t xml:space="preserve">Free tier: limited monthly tests, which is enough for a capstone. Findings you</w:t>
      </w:r>
      <w:r>
        <w:t xml:space="preserve"> </w:t>
      </w:r>
      <w:r>
        <w:t xml:space="preserve">consciously accept go in</w:t>
      </w:r>
      <w:r>
        <w:t xml:space="preserve"> </w:t>
      </w:r>
      <w:r>
        <w:rPr>
          <w:rStyle w:val="VerbatimChar"/>
        </w:rPr>
        <w:t xml:space="preserve">quality/security/.snyk</w:t>
      </w:r>
      <w:r>
        <w:t xml:space="preserve"> </w:t>
      </w:r>
      <w:r>
        <w:rPr>
          <w:bCs/>
          <w:b/>
        </w:rPr>
        <w:t xml:space="preserve">with an expiry date</w:t>
      </w:r>
      <w:r>
        <w:t xml:space="preserve"> </w:t>
      </w:r>
      <w:r>
        <w:t xml:space="preserve">— the</w:t>
      </w:r>
      <w:r>
        <w:t xml:space="preserve"> </w:t>
      </w:r>
      <w:r>
        <w:t xml:space="preserve">supplied file shows the shape. An ignore with no expiry is how a security</w:t>
      </w:r>
      <w:r>
        <w:t xml:space="preserve"> </w:t>
      </w:r>
      <w:r>
        <w:t xml:space="preserve">backlog quietly becomes a graveyard.</w:t>
      </w:r>
    </w:p>
    <w:bookmarkEnd w:id="53"/>
    <w:bookmarkStart w:id="54" w:name="zap"/>
    <w:p>
      <w:pPr>
        <w:pStyle w:val="Heading2"/>
      </w:pPr>
      <w:r>
        <w:t xml:space="preserve">0.8.2 ZAP</w:t>
      </w:r>
    </w:p>
    <w:p>
      <w:pPr>
        <w:pStyle w:val="FirstParagraph"/>
      </w:pPr>
      <w:r>
        <w:t xml:space="preserve">Nothing to install. The pipeline runs it as a container via</w:t>
      </w:r>
      <w:r>
        <w:t xml:space="preserve"> </w:t>
      </w:r>
      <w:r>
        <w:rPr>
          <w:rStyle w:val="VerbatimChar"/>
        </w:rPr>
        <w:t xml:space="preserve">zaproxy/action-baseline</w:t>
      </w:r>
      <w:r>
        <w:t xml:space="preserve">. To run it locally in Week 3: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:/zap/wrk"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ghcr.io/zaproxy/zaproxy:stable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zap-baseline.py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http://host.docker.internal:8080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zap-report.html</w:t>
      </w:r>
    </w:p>
    <w:p>
      <w:pPr>
        <w:pStyle w:val="FirstParagraph"/>
      </w:pPr>
      <w:r>
        <w:t xml:space="preserve">Rules live in</w:t>
      </w:r>
      <w:r>
        <w:t xml:space="preserve"> </w:t>
      </w:r>
      <w:r>
        <w:rPr>
          <w:rStyle w:val="VerbatimChar"/>
        </w:rPr>
        <w:t xml:space="preserve">quality/security/zap-rules.tsv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there needs a</w:t>
      </w:r>
      <w:r>
        <w:t xml:space="preserve"> </w:t>
      </w:r>
      <w:r>
        <w:t xml:space="preserve">reason and an owner, for the same reason as the Snyk expiry.</w:t>
      </w:r>
    </w:p>
    <w:p>
      <w:pPr>
        <w:pStyle w:val="BlockText"/>
      </w:pPr>
      <w:r>
        <w:rPr>
          <w:bCs/>
          <w:b/>
        </w:rPr>
        <w:t xml:space="preserve">Scope, stated plainly.</w:t>
      </w:r>
      <w:r>
        <w:t xml:space="preserve"> </w:t>
      </w:r>
      <w:r>
        <w:t xml:space="preserve">The program scopes security testing to the</w:t>
      </w:r>
      <w:r>
        <w:t xml:space="preserve"> </w:t>
      </w:r>
      <w:r>
        <w:rPr>
          <w:bCs/>
          <w:b/>
        </w:rPr>
        <w:t xml:space="preserve">OWASP Top 10:2025</w:t>
      </w:r>
      <w:r>
        <w:t xml:space="preserve"> </w:t>
      </w:r>
      <w:r>
        <w:t xml:space="preserve">and to what these two tools find automatically. That is a</w:t>
      </w:r>
      <w:r>
        <w:t xml:space="preserve"> </w:t>
      </w:r>
      <w:r>
        <w:t xml:space="preserve">real and useful competence. It is not penetration testing, and you should not</w:t>
      </w:r>
      <w:r>
        <w:t xml:space="preserve"> </w:t>
      </w:r>
      <w:r>
        <w:t xml:space="preserve">describe it as such in your Week 4 defence.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erformance-and-accessibility-tooling"/>
    <w:p>
      <w:pPr>
        <w:pStyle w:val="Heading1"/>
      </w:pPr>
      <w:r>
        <w:t xml:space="preserve">0.9 Performance and accessibility tooling</w:t>
      </w:r>
    </w:p>
    <w:bookmarkStart w:id="56" w:name="k6"/>
    <w:p>
      <w:pPr>
        <w:pStyle w:val="Heading2"/>
      </w:pPr>
      <w:r>
        <w:t xml:space="preserve">0.9.1 k6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 install k6 --source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Grafana k6 install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--rm -i grafana/k6 run - &lt; script.js</w:t>
            </w:r>
          </w:p>
        </w:tc>
      </w:tr>
    </w:tbl>
    <w:p>
      <w:pPr>
        <w:pStyle w:val="BodyText"/>
      </w:pPr>
      <w:r>
        <w:t xml:space="preserve">Verify with</w:t>
      </w:r>
      <w:r>
        <w:t xml:space="preserve"> </w:t>
      </w:r>
      <w:r>
        <w:rPr>
          <w:rStyle w:val="VerbatimChar"/>
        </w:rPr>
        <w:t xml:space="preserve">k6 version</w:t>
      </w:r>
      <w:r>
        <w:t xml:space="preserve">, then dry-run the supplied smoke script against</w:t>
      </w:r>
      <w:r>
        <w:t xml:space="preserve"> </w:t>
      </w:r>
      <w:r>
        <w:t xml:space="preserve">anything:</w:t>
      </w:r>
    </w:p>
    <w:p>
      <w:pPr>
        <w:pStyle w:val="SourceCode"/>
      </w:pP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https://example.com </w:t>
      </w:r>
      <w:r>
        <w:rPr>
          <w:rStyle w:val="ExtensionTok"/>
        </w:rPr>
        <w:t xml:space="preserve">k6</w:t>
      </w:r>
      <w:r>
        <w:rPr>
          <w:rStyle w:val="NormalTok"/>
        </w:rPr>
        <w:t xml:space="preserve"> run quality/performance/smoke.js</w:t>
      </w:r>
    </w:p>
    <w:p>
      <w:pPr>
        <w:pStyle w:val="FirstParagraph"/>
      </w:pPr>
      <w:r>
        <w:t xml:space="preserve">It will fail its checks — there is no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on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— but</w:t>
      </w:r>
      <w:r>
        <w:t xml:space="preserve"> </w:t>
      </w:r>
      <w:r>
        <w:t xml:space="preserve">a failure with a readable summary means k6 works.</w:t>
      </w:r>
    </w:p>
    <w:p>
      <w:pPr>
        <w:pStyle w:val="BlockText"/>
      </w:pPr>
      <w:r>
        <w:rPr>
          <w:bCs/>
          <w:b/>
        </w:rPr>
        <w:t xml:space="preserve">A note on the CI action.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k6io/action</w:t>
      </w:r>
      <w:r>
        <w:t xml:space="preserve"> </w:t>
      </w:r>
      <w:r>
        <w:t xml:space="preserve">is archived. The pipeline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grafana/setup-k6-action</w:t>
      </w:r>
      <w:r>
        <w:t xml:space="preserve">. If you find a tutorial using the old one, it</w:t>
      </w:r>
      <w:r>
        <w:t xml:space="preserve"> </w:t>
      </w:r>
      <w:r>
        <w:t xml:space="preserve">is out of date, and that is a useful thing to have noticed early.</w:t>
      </w:r>
    </w:p>
    <w:p>
      <w:pPr>
        <w:pStyle w:val="FirstParagraph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JMeter (GUI-first, XML test plans, heavier), Gatling (Scala or</w:t>
      </w:r>
      <w:r>
        <w:t xml:space="preserve"> </w:t>
      </w:r>
      <w:r>
        <w:t xml:space="preserve">Java DSL), Locust (Python). The transferable skill is workload modelling and</w:t>
      </w:r>
      <w:r>
        <w:t xml:space="preserve"> </w:t>
      </w:r>
      <w:r>
        <w:t xml:space="preserve">percentile interpretation, not k6 syntax.</w:t>
      </w:r>
    </w:p>
    <w:bookmarkEnd w:id="56"/>
    <w:bookmarkStart w:id="57" w:name="axe-core-lighthouse-pa11y"/>
    <w:p>
      <w:pPr>
        <w:pStyle w:val="Heading2"/>
      </w:pPr>
      <w:r>
        <w:t xml:space="preserve">0.9.2 axe-core, Lighthouse, Pa11y</w:t>
      </w:r>
    </w:p>
    <w:p>
      <w:pPr>
        <w:pStyle w:val="FirstParagraph"/>
      </w:pPr>
      <w:r>
        <w:t xml:space="preserve">All three are Node packages. Install Node LTS, then: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@axe-core/cli lighthouse pa11y-ci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lighthouse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Configuration for all three is already in</w:t>
      </w:r>
      <w:r>
        <w:t xml:space="preserve"> </w:t>
      </w:r>
      <w:r>
        <w:rPr>
          <w:rStyle w:val="VerbatimChar"/>
        </w:rPr>
        <w:t xml:space="preserve">quality/accessibility/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What the automated scan cannot tell you.</w:t>
      </w:r>
      <w:r>
        <w:t xml:space="preserve"> </w:t>
      </w:r>
      <w:r>
        <w:t xml:space="preserve">Two figures get quoted here and</w:t>
      </w:r>
      <w:r>
        <w:t xml:space="preserve"> </w:t>
      </w:r>
      <w:r>
        <w:t xml:space="preserve">they measure different things: roughly a third of WCAG</w:t>
      </w:r>
      <w:r>
        <w:t xml:space="preserve"> </w:t>
      </w:r>
      <w:r>
        <w:rPr>
          <w:bCs/>
          <w:b/>
        </w:rPr>
        <w:t xml:space="preserve">success criteria</w:t>
      </w:r>
      <w:r>
        <w:t xml:space="preserve"> </w:t>
      </w:r>
      <w:r>
        <w:t xml:space="preserve">are</w:t>
      </w:r>
      <w:r>
        <w:t xml:space="preserve"> </w:t>
      </w:r>
      <w:r>
        <w:t xml:space="preserve">machine-testable, while Deque’s own study puts automated detection at</w:t>
      </w:r>
      <w:r>
        <w:t xml:space="preserve"> </w:t>
      </w:r>
      <w:r>
        <w:rPr>
          <w:bCs/>
          <w:b/>
        </w:rPr>
        <w:t xml:space="preserve">57% of</w:t>
      </w:r>
      <w:r>
        <w:rPr>
          <w:bCs/>
          <w:b/>
        </w:rPr>
        <w:t xml:space="preserve"> </w:t>
      </w:r>
      <w:r>
        <w:rPr>
          <w:bCs/>
          <w:b/>
        </w:rPr>
        <w:t xml:space="preserve">issue volume</w:t>
      </w:r>
      <w:r>
        <w:t xml:space="preserve"> </w:t>
      </w:r>
      <w:r>
        <w:t xml:space="preserve">— issues found, not criteria covered. Both are re-quoted without</w:t>
      </w:r>
      <w:r>
        <w:t xml:space="preserve"> </w:t>
      </w:r>
      <w:r>
        <w:t xml:space="preserve">their method constantly; Appendix C §C.7 sets them side by side. What is not in</w:t>
      </w:r>
      <w:r>
        <w:t xml:space="preserve"> </w:t>
      </w:r>
      <w:r>
        <w:t xml:space="preserve">dispute is the remainder: no scanner judges whether a focus order makes sense,</w:t>
      </w:r>
      <w:r>
        <w:t xml:space="preserve"> </w:t>
      </w:r>
      <w:r>
        <w:t xml:space="preserve">whether alt text is</w:t>
      </w:r>
      <w:r>
        <w:t xml:space="preserve"> </w:t>
      </w:r>
      <w:r>
        <w:rPr>
          <w:iCs/>
          <w:i/>
        </w:rPr>
        <w:t xml:space="preserve">accurate</w:t>
      </w:r>
      <w:r>
        <w:t xml:space="preserve"> </w:t>
      </w:r>
      <w:r>
        <w:t xml:space="preserve">rather than merely present (</w:t>
      </w:r>
      <w:r>
        <w:rPr>
          <w:rStyle w:val="VerbatimChar"/>
        </w:rPr>
        <w:t xml:space="preserve">alt="image"</w:t>
      </w:r>
      <w:r>
        <w:t xml:space="preserve"> </w:t>
      </w:r>
      <w:r>
        <w:t xml:space="preserve">passes</w:t>
      </w:r>
      <w:r>
        <w:t xml:space="preserve"> </w:t>
      </w:r>
      <w:r>
        <w:t xml:space="preserve">every scanner), or whether an error message tells a person what to do. Week 3 §5</w:t>
      </w:r>
      <w:r>
        <w:t xml:space="preserve"> </w:t>
      </w:r>
      <w:r>
        <w:t xml:space="preserve">asks you to do a keyboard-only pass and one screen-reader pass by hand, and</w:t>
      </w:r>
      <w:r>
        <w:t xml:space="preserve"> </w:t>
      </w:r>
      <w:r>
        <w:t xml:space="preserve">your Week 4 defence should be honest about the difference.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-deploy-target"/>
    <w:p>
      <w:pPr>
        <w:pStyle w:val="Heading1"/>
      </w:pPr>
      <w:r>
        <w:t xml:space="preserve">0.10 A deploy target</w:t>
      </w:r>
    </w:p>
    <w:p>
      <w:pPr>
        <w:pStyle w:val="FirstParagraph"/>
      </w:pPr>
      <w:r>
        <w:t xml:space="preserve">Week 4 needs somewhere to deploy that is</w:t>
      </w:r>
      <w:r>
        <w:t xml:space="preserve"> </w:t>
      </w:r>
      <w:r>
        <w:rPr>
          <w:bCs/>
          <w:b/>
        </w:rPr>
        <w:t xml:space="preserve">not your laptop</w:t>
      </w:r>
      <w:r>
        <w:t xml:space="preserve">, and the deploy must</w:t>
      </w:r>
      <w:r>
        <w:t xml:space="preserve"> </w:t>
      </w:r>
      <w:r>
        <w:t xml:space="preserve">be triggered by the pipeline rather than by you.</w:t>
      </w:r>
    </w:p>
    <w:p>
      <w:pPr>
        <w:pStyle w:val="BodyText"/>
      </w:pPr>
      <w:r>
        <w:t xml:space="preserve">Any of these is acceptable: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Container Registry</w:t>
            </w:r>
            <w:r>
              <w:t xml:space="preserve"> </w:t>
            </w:r>
            <w:r>
              <w:t xml:space="preserve">+ compose on a small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simplest thing that is genuinely a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Fly.io / Render / 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path to a real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Container Apps / AWS App Runner / Google Cloud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tier, then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to what most clients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local Kubernetes (kind, k3d)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you already know Kubernetes</w:t>
            </w:r>
          </w:p>
        </w:tc>
      </w:tr>
    </w:tbl>
    <w:p>
      <w:pPr>
        <w:pStyle w:val="BodyText"/>
      </w:pPr>
      <w:r>
        <w:t xml:space="preserve">Whatever you pick, record its URL as the variable</w:t>
      </w:r>
      <w:r>
        <w:t xml:space="preserve"> </w:t>
      </w:r>
      <w:r>
        <w:rPr>
          <w:rStyle w:val="VerbatimChar"/>
        </w:rPr>
        <w:t xml:space="preserve">STAGING_URL</w:t>
      </w:r>
      <w:r>
        <w:t xml:space="preserve">; the Smoke stage</w:t>
      </w:r>
      <w:r>
        <w:t xml:space="preserve"> </w:t>
      </w:r>
      <w:r>
        <w:t xml:space="preserve">reads it.</w:t>
      </w:r>
    </w:p>
    <w:p>
      <w:pPr>
        <w:pStyle w:val="BlockText"/>
      </w:pPr>
      <w:r>
        <w:rPr>
          <w:bCs/>
          <w:b/>
        </w:rPr>
        <w:t xml:space="preserve">What does not count.</w:t>
      </w:r>
      <w:r>
        <w:t xml:space="preserve"> </w:t>
      </w:r>
      <w:r>
        <w:t xml:space="preserve">“</w:t>
      </w:r>
      <w:r>
        <w:t xml:space="preserve">I ran it locally and took a screenshot</w:t>
      </w:r>
      <w:r>
        <w:t xml:space="preserve">”</w:t>
      </w:r>
      <w:r>
        <w:t xml:space="preserve"> </w:t>
      </w:r>
      <w:r>
        <w:t xml:space="preserve">is not a</w:t>
      </w:r>
      <w:r>
        <w:t xml:space="preserve"> </w:t>
      </w:r>
      <w:r>
        <w:t xml:space="preserve">deploy. The point of the Deploy stage is that it is reproducible and</w:t>
      </w:r>
      <w:r>
        <w:t xml:space="preserve"> </w:t>
      </w:r>
      <w:r>
        <w:t xml:space="preserve">unattended — if it needs you at a keyboard, it will not survive you, which is</w:t>
      </w:r>
      <w:r>
        <w:t xml:space="preserve"> </w:t>
      </w:r>
      <w:r>
        <w:t xml:space="preserve">the argument the whole program has been making.</w:t>
      </w:r>
    </w:p>
    <w:p>
      <w:r>
        <w:pict>
          <v:rect style="width:0;height:1.5pt" o:hralign="center" o:hrstd="t" o:hr="t"/>
        </w:pict>
      </w:r>
    </w:p>
    <w:bookmarkEnd w:id="59"/>
    <w:bookmarkStart w:id="60" w:name="working-behind-a-corporate-proxy"/>
    <w:p>
      <w:pPr>
        <w:pStyle w:val="Heading1"/>
      </w:pPr>
      <w:r>
        <w:t xml:space="preserve">0.11 Working behind a corporate proxy</w:t>
      </w:r>
    </w:p>
    <w:p>
      <w:pPr>
        <w:pStyle w:val="FirstParagraph"/>
      </w:pPr>
      <w:r>
        <w:t xml:space="preserve">Consultants hit this constantly, and it is worth ten minutes now rather than an</w:t>
      </w:r>
      <w:r>
        <w:t xml:space="preserve"> </w:t>
      </w:r>
      <w:r>
        <w:t xml:space="preserve">afternoon in Week 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takes proxy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config --global http.proxy http://proxy:port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~/.m2/settings.xml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&lt;proxies&gt;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config set global.proxy http://proxy:port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config set proxy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npm config set https-proxy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→ Settings → Resources → Proxies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HTTP_PROXY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HTTPS_PROXY</w:t>
            </w:r>
            <w:r>
              <w:t xml:space="preserve"> </w:t>
            </w:r>
            <w:r>
              <w:t xml:space="preserve">environment variables</w:t>
            </w:r>
          </w:p>
        </w:tc>
      </w:tr>
    </w:tbl>
    <w:p>
      <w:pPr>
        <w:pStyle w:val="BodyText"/>
      </w:pPr>
      <w:r>
        <w:t xml:space="preserve">If your organisation performs TLS inspection you will also need its root</w:t>
      </w:r>
      <w:r>
        <w:t xml:space="preserve"> </w:t>
      </w:r>
      <w:r>
        <w:t xml:space="preserve">certificate in each tool’s trust store. Ask your IT team for it by name — they</w:t>
      </w:r>
      <w:r>
        <w:t xml:space="preserve"> </w:t>
      </w:r>
      <w:r>
        <w:t xml:space="preserve">will know.</w:t>
      </w:r>
    </w:p>
    <w:p>
      <w:pPr>
        <w:pStyle w:val="BodyText"/>
      </w:pPr>
      <w:r>
        <w:rPr>
          <w:bCs/>
          <w:b/>
        </w:rPr>
        <w:t xml:space="preserve">GitHub Actions runners are outside your network</w:t>
      </w:r>
      <w:r>
        <w:t xml:space="preserve">, so a proxy that blocks a</w:t>
      </w:r>
      <w:r>
        <w:t xml:space="preserve"> </w:t>
      </w:r>
      <w:r>
        <w:t xml:space="preserve">domain locally does not affect CI. The reverse also holds, and it produces the</w:t>
      </w:r>
      <w:r>
        <w:t xml:space="preserve"> </w:t>
      </w:r>
      <w:r>
        <w:t xml:space="preserve">confusing case where the pipeline is green and nothing works on your machine.</w:t>
      </w:r>
    </w:p>
    <w:p>
      <w:r>
        <w:pict>
          <v:rect style="width:0;height:1.5pt" o:hralign="center" o:hrstd="t" o:hr="t"/>
        </w:pict>
      </w:r>
    </w:p>
    <w:bookmarkEnd w:id="60"/>
    <w:bookmarkStart w:id="61" w:name="the-verification-script"/>
    <w:p>
      <w:pPr>
        <w:pStyle w:val="Heading1"/>
      </w:pPr>
      <w:r>
        <w:t xml:space="preserve">0.12 The verification script</w:t>
      </w:r>
    </w:p>
    <w:p>
      <w:pPr>
        <w:pStyle w:val="FirstParagraph"/>
      </w:pPr>
      <w:r>
        <w:t xml:space="preserve">Everything above, checked in one command:</w:t>
      </w:r>
    </w:p>
    <w:p>
      <w:pPr>
        <w:pStyle w:val="SourceCode"/>
      </w:pPr>
      <w:r>
        <w:rPr>
          <w:rStyle w:val="ExtensionTok"/>
        </w:rPr>
        <w:t xml:space="preserve">./scripts/verify-setup.sh</w:t>
      </w:r>
    </w:p>
    <w:p>
      <w:pPr>
        <w:pStyle w:val="FirstParagraph"/>
      </w:pPr>
      <w:r>
        <w:t xml:space="preserve">It reports three kinds of result: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and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needed by 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fix before Day 1</w:t>
            </w:r>
          </w:p>
        </w:tc>
      </w:tr>
    </w:tbl>
    <w:p>
      <w:pPr>
        <w:pStyle w:val="BodyText"/>
      </w:pPr>
      <w:r>
        <w:t xml:space="preserve">It exits with the number of required items missing, so it can be wired into CI</w:t>
      </w:r>
      <w:r>
        <w:t xml:space="preserve"> </w:t>
      </w:r>
      <w:r>
        <w:t xml:space="preserve">or used as a cohort entry check.</w:t>
      </w:r>
    </w:p>
    <w:p>
      <w:pPr>
        <w:pStyle w:val="BodyText"/>
      </w:pPr>
      <w:r>
        <w:t xml:space="preserve">It checks more than presence. A tool that is installed but</w:t>
      </w:r>
      <w:r>
        <w:t xml:space="preserve"> </w:t>
      </w:r>
      <w:r>
        <w:rPr>
          <w:bCs/>
          <w:b/>
        </w:rPr>
        <w:t xml:space="preserve">too old</w:t>
      </w:r>
      <w:r>
        <w:t xml:space="preserve"> </w:t>
      </w:r>
      <w:r>
        <w:t xml:space="preserve">is worse</w:t>
      </w:r>
      <w:r>
        <w:t xml:space="preserve"> </w:t>
      </w:r>
      <w:r>
        <w:t xml:space="preserve">than one that is missing, because everything looks fine until a build fails for a</w:t>
      </w:r>
      <w:r>
        <w:t xml:space="preserve"> </w:t>
      </w:r>
      <w:r>
        <w:t xml:space="preserve">reason nobody connects back to it — so the script reads actual version numbers</w:t>
      </w:r>
      <w:r>
        <w:t xml:space="preserve"> </w:t>
      </w:r>
      <w:r>
        <w:t xml:space="preserve">and fails Java 11 posing as a JDK 17 requirement. It also checks four things</w:t>
      </w:r>
      <w:r>
        <w:t xml:space="preserve"> </w:t>
      </w:r>
      <w:r>
        <w:t xml:space="preserve">people forget:</w:t>
      </w:r>
    </w:p>
    <w:p>
      <w:pPr>
        <w:numPr>
          <w:ilvl w:val="0"/>
          <w:numId w:val="1005"/>
        </w:numPr>
        <w:pStyle w:val="Compact"/>
      </w:pPr>
      <w:r>
        <w:t xml:space="preserve">that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exists, so you have a</w:t>
      </w:r>
      <w:r>
        <w:t xml:space="preserve"> </w:t>
      </w:r>
      <w:r>
        <w:rPr>
          <w:bCs/>
          <w:b/>
        </w:rPr>
        <w:t xml:space="preserve">JDK and not a JRE</w:t>
      </w:r>
    </w:p>
    <w:p>
      <w:pPr>
        <w:numPr>
          <w:ilvl w:val="0"/>
          <w:numId w:val="1005"/>
        </w:numPr>
        <w:pStyle w:val="Compact"/>
      </w:pPr>
      <w:r>
        <w:t xml:space="preserve">that the Docker</w:t>
      </w:r>
      <w:r>
        <w:t xml:space="preserve"> </w:t>
      </w:r>
      <w:r>
        <w:rPr>
          <w:bCs/>
          <w:b/>
        </w:rPr>
        <w:t xml:space="preserve">daemon</w:t>
      </w:r>
      <w:r>
        <w:t xml:space="preserve"> </w:t>
      </w:r>
      <w:r>
        <w:t xml:space="preserve">is running, not merely installed</w:t>
      </w:r>
    </w:p>
    <w:p>
      <w:pPr>
        <w:numPr>
          <w:ilvl w:val="0"/>
          <w:numId w:val="1005"/>
        </w:numPr>
        <w:pStyle w:val="Compact"/>
      </w:pPr>
      <w:r>
        <w:t xml:space="preserve">that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is the plugin, not the old hyphenated</w:t>
      </w:r>
      <w:r>
        <w:t xml:space="preserve"> </w:t>
      </w:r>
      <w:r>
        <w:rPr>
          <w:rStyle w:val="VerbatimChar"/>
        </w:rPr>
        <w:t xml:space="preserve">docker-compose</w:t>
      </w:r>
    </w:p>
    <w:p>
      <w:pPr>
        <w:numPr>
          <w:ilvl w:val="0"/>
          <w:numId w:val="1005"/>
        </w:numPr>
        <w:pStyle w:val="Compact"/>
      </w:pPr>
      <w:r>
        <w:t xml:space="preserve">that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tracked by Git</w:t>
      </w:r>
    </w:p>
    <w:p>
      <w:pPr>
        <w:pStyle w:val="FirstParagraph"/>
      </w:pPr>
      <w:r>
        <w:rPr>
          <w:bCs/>
          <w:b/>
        </w:rPr>
        <w:t xml:space="preserve">Expected output when you are ready:</w:t>
      </w:r>
    </w:p>
    <w:p>
      <w:pPr>
        <w:pStyle w:val="SourceCode"/>
      </w:pPr>
      <w:r>
        <w:rPr>
          <w:rStyle w:val="VerbatimChar"/>
        </w:rPr>
        <w:t xml:space="preserve">Core tooling</w:t>
      </w:r>
      <w:r>
        <w:br/>
      </w:r>
      <w:r>
        <w:rPr>
          <w:rStyle w:val="VerbatimChar"/>
        </w:rPr>
        <w:t xml:space="preserve">  ✓ Git (2.30+) — 2.43.0</w:t>
      </w:r>
      <w:r>
        <w:br/>
      </w:r>
      <w:r>
        <w:rPr>
          <w:rStyle w:val="VerbatimChar"/>
        </w:rPr>
        <w:t xml:space="preserve">  ✓ Docker (20+) — 29.4.3</w:t>
      </w:r>
      <w:r>
        <w:br/>
      </w:r>
      <w:r>
        <w:rPr>
          <w:rStyle w:val="VerbatimChar"/>
        </w:rPr>
        <w:t xml:space="preserve">  ✓ Docker daemon is running</w:t>
      </w:r>
      <w:r>
        <w:br/>
      </w:r>
      <w:r>
        <w:rPr>
          <w:rStyle w:val="VerbatimChar"/>
        </w:rPr>
        <w:t xml:space="preserve">  ✓ docker compose plugin present</w:t>
      </w:r>
      <w:r>
        <w:br/>
      </w:r>
      <w:r>
        <w:rPr>
          <w:rStyle w:val="VerbatimChar"/>
        </w:rPr>
        <w:t xml:space="preserve">Language profile: java</w:t>
      </w:r>
      <w:r>
        <w:br/>
      </w:r>
      <w:r>
        <w:rPr>
          <w:rStyle w:val="VerbatimChar"/>
        </w:rPr>
        <w:t xml:space="preserve">  ✓ Java (JDK 17+) — 21.0.10</w:t>
      </w:r>
      <w:r>
        <w:br/>
      </w:r>
      <w:r>
        <w:rPr>
          <w:rStyle w:val="VerbatimChar"/>
        </w:rPr>
        <w:t xml:space="preserve">  ✓ Maven (3.9+) — 3.9.11</w:t>
      </w:r>
      <w:r>
        <w:br/>
      </w:r>
      <w:r>
        <w:rPr>
          <w:rStyle w:val="VerbatimChar"/>
        </w:rPr>
        <w:t xml:space="preserve">  ✓ javac present — this is a JDK, not a JRE</w:t>
      </w:r>
      <w:r>
        <w:br/>
      </w:r>
      <w:r>
        <w:rPr>
          <w:rStyle w:val="VerbatimChar"/>
        </w:rPr>
        <w:t xml:space="preserve">Quality tooling (Weeks 2–4)</w:t>
      </w:r>
      <w:r>
        <w:br/>
      </w:r>
      <w:r>
        <w:rPr>
          <w:rStyle w:val="VerbatimChar"/>
        </w:rPr>
        <w:t xml:space="preserve">  ✓ GitHub CLI</w:t>
      </w:r>
      <w:r>
        <w:br/>
      </w:r>
      <w:r>
        <w:rPr>
          <w:rStyle w:val="VerbatimChar"/>
        </w:rPr>
        <w:t xml:space="preserve">  ✓ k6 (Week 3 load)</w:t>
      </w:r>
      <w:r>
        <w:br/>
      </w:r>
      <w:r>
        <w:rPr>
          <w:rStyle w:val="VerbatimChar"/>
        </w:rPr>
        <w:t xml:space="preserve">  ✓ Node.js (Week 3 a11y tooling)</w:t>
      </w:r>
      <w:r>
        <w:br/>
      </w:r>
      <w:r>
        <w:rPr>
          <w:rStyle w:val="VerbatimChar"/>
        </w:rPr>
        <w:t xml:space="preserve">  ✓ Lighthouse CLI</w:t>
      </w:r>
      <w:r>
        <w:br/>
      </w:r>
      <w:r>
        <w:rPr>
          <w:rStyle w:val="VerbatimChar"/>
        </w:rPr>
        <w:t xml:space="preserve">Repository state</w:t>
      </w:r>
      <w:r>
        <w:br/>
      </w:r>
      <w:r>
        <w:rPr>
          <w:rStyle w:val="VerbatimChar"/>
        </w:rPr>
        <w:t xml:space="preserve">  ✓ Inside a Git repository</w:t>
      </w:r>
      <w:r>
        <w:br/>
      </w:r>
      <w:r>
        <w:rPr>
          <w:rStyle w:val="VerbatimChar"/>
        </w:rPr>
        <w:t xml:space="preserve">  ✓ Remote 'origin' is set — git@github.com:you/your-sut.git</w:t>
      </w:r>
      <w:r>
        <w:br/>
      </w:r>
      <w:r>
        <w:rPr>
          <w:rStyle w:val="VerbatimChar"/>
        </w:rPr>
        <w:t xml:space="preserve">  ✓ On branch 'main'</w:t>
      </w:r>
      <w:r>
        <w:br/>
      </w:r>
      <w:r>
        <w:rPr>
          <w:rStyle w:val="VerbatimChar"/>
        </w:rPr>
        <w:t xml:space="preserve">  ✓ .env is not tracked</w:t>
      </w:r>
      <w:r>
        <w:br/>
      </w:r>
      <w:r>
        <w:rPr>
          <w:rStyle w:val="VerbatimChar"/>
        </w:rPr>
        <w:t xml:space="preserve">Connectivity</w:t>
      </w:r>
      <w:r>
        <w:br/>
      </w:r>
      <w:r>
        <w:rPr>
          <w:rStyle w:val="VerbatimChar"/>
        </w:rPr>
        <w:t xml:space="preserve">  ✓ Can reach github.com</w:t>
      </w:r>
      <w:r>
        <w:br/>
      </w:r>
      <w:r>
        <w:rPr>
          <w:rStyle w:val="VerbatimChar"/>
        </w:rPr>
        <w:t xml:space="preserve">  ✓ Can reach SonarQube Cloud</w:t>
      </w:r>
      <w:r>
        <w:br/>
      </w:r>
      <w:r>
        <w:br/>
      </w:r>
      <w:r>
        <w:rPr>
          <w:rStyle w:val="VerbatimChar"/>
        </w:rPr>
        <w:t xml:space="preserve">All clear. You are ready for Week 1.</w:t>
      </w:r>
    </w:p>
    <w:p>
      <w:pPr>
        <w:pStyle w:val="BlockText"/>
      </w:pPr>
      <w:r>
        <w:rPr>
          <w:bCs/>
          <w:b/>
        </w:rPr>
        <w:t xml:space="preserve">The four items under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Quality tooling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are optional</w:t>
      </w:r>
      <w:r>
        <w:t xml:space="preserve"> </w:t>
      </w:r>
      <w:r>
        <w:t xml:space="preserve">and print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when missing, each with an install link beside it. They do not count</w:t>
      </w:r>
      <w:r>
        <w:t xml:space="preserve"> </w:t>
      </w:r>
      <w:r>
        <w:t xml:space="preserve">towards the exit code — they are Week 2 and Week 3 concerns, and the script</w:t>
      </w:r>
      <w:r>
        <w:t xml:space="preserve"> </w:t>
      </w:r>
      <w:r>
        <w:t xml:space="preserve">tells you so rather than blocking you on Day 0. With all four missing the last</w:t>
      </w:r>
      <w:r>
        <w:t xml:space="preserve"> </w:t>
      </w:r>
      <w:r>
        <w:t xml:space="preserve">line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Ready for Week 1. 4 optional item(s) can wait until Week 3.</w:t>
      </w:r>
      <w:r>
        <w:rPr>
          <w:iCs/>
          <w:i/>
        </w:rP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All clear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clear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reserved for a run with nothing</w:t>
      </w:r>
      <w:r>
        <w:rPr>
          <w:bCs/>
          <w:b/>
        </w:rPr>
        <w:t xml:space="preserve"> </w:t>
      </w:r>
      <w:r>
        <w:rPr>
          <w:bCs/>
          <w:b/>
        </w:rPr>
        <w:t xml:space="preserve">missing at all</w:t>
      </w:r>
      <w:r>
        <w:t xml:space="preserve">, required or optional.</w:t>
      </w:r>
    </w:p>
    <w:p>
      <w:pPr>
        <w:pStyle w:val="BlockText"/>
      </w:pPr>
      <w:r>
        <w:t xml:space="preserve">Note also that the optional lines carry</w:t>
      </w:r>
      <w:r>
        <w:t xml:space="preserve"> </w:t>
      </w:r>
      <w:r>
        <w:rPr>
          <w:bCs/>
          <w:b/>
        </w:rPr>
        <w:t xml:space="preserve">no version number</w:t>
      </w:r>
      <w:r>
        <w:t xml:space="preserve">. The script reads</w:t>
      </w:r>
      <w:r>
        <w:t xml:space="preserve"> </w:t>
      </w:r>
      <w:r>
        <w:t xml:space="preserve">and compares versions only for the tools it can block you on — that is what the</w:t>
      </w:r>
      <w:r>
        <w:t xml:space="preserve"> </w:t>
      </w:r>
      <w:r>
        <w:t xml:space="preserve">minimum-version argument is for — so an optional tool is reported present or</w:t>
      </w:r>
      <w:r>
        <w:t xml:space="preserve"> </w:t>
      </w:r>
      <w:r>
        <w:t xml:space="preserve">absent and nothing more.</w:t>
      </w:r>
    </w:p>
    <w:p>
      <w:pPr>
        <w:pStyle w:val="FirstParagraph"/>
      </w:pPr>
      <w:r>
        <w:t xml:space="preserve">Anything still missing prints in the same shape, with the fix beside it:</w:t>
      </w:r>
    </w:p>
    <w:p>
      <w:pPr>
        <w:pStyle w:val="SourceCode"/>
      </w:pPr>
      <w:r>
        <w:rPr>
          <w:rStyle w:val="VerbatimChar"/>
        </w:rPr>
        <w:t xml:space="preserve">  ✗ Docker is installed but the daemon is not running</w:t>
      </w:r>
      <w:r>
        <w:br/>
      </w:r>
      <w:r>
        <w:rPr>
          <w:rStyle w:val="VerbatimChar"/>
        </w:rPr>
        <w:t xml:space="preserve">     → Start Docker Desktop and re-run this script</w:t>
      </w:r>
    </w:p>
    <w:p>
      <w:pPr>
        <w:pStyle w:val="FirstParagraph"/>
      </w:pPr>
      <w:r>
        <w:t xml:space="preserve">The script exits with the number of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items missing, so CI can</w:t>
      </w:r>
      <w:r>
        <w:t xml:space="preserve"> </w:t>
      </w:r>
      <w:r>
        <w:t xml:space="preserve">gate on it. Optional items — the Week 3 tooling — print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and do not</w:t>
      </w:r>
      <w:r>
        <w:t xml:space="preserve"> </w:t>
      </w:r>
      <w:r>
        <w:t xml:space="preserve">affect the exit code, which is why the last line can read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Ready for</w:t>
      </w:r>
      <w:r>
        <w:rPr>
          <w:iCs/>
          <w:i/>
        </w:rPr>
        <w:t xml:space="preserve"> </w:t>
      </w:r>
      <w:r>
        <w:rPr>
          <w:iCs/>
          <w:i/>
        </w:rPr>
        <w:t xml:space="preserve">Week 1, 2 optional item(s) can wait until Week 3.</w:t>
      </w:r>
      <w:r>
        <w:rPr>
          <w:iCs/>
          <w:i/>
        </w:rPr>
        <w:t xml:space="preserve">”</w:t>
      </w:r>
      <w:r>
        <w:t xml:space="preserve"> </w:t>
      </w:r>
      <w:r>
        <w:t xml:space="preserve">—</w:t>
      </w:r>
    </w:p>
    <w:bookmarkEnd w:id="61"/>
    <w:bookmarkStart w:id="62" w:name="week-0-exit-gate"/>
    <w:p>
      <w:pPr>
        <w:pStyle w:val="Heading1"/>
      </w:pPr>
      <w:r>
        <w:t xml:space="preserve">0.13 Week 0 exit gate</w:t>
      </w:r>
    </w:p>
    <w:p>
      <w:pPr>
        <w:pStyle w:val="FirstParagraph"/>
      </w:pPr>
      <w:r>
        <w:t xml:space="preserve">Verify before Week 1 Day 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verify-setup.sh</w:t>
            </w:r>
            <w:r>
              <w:t xml:space="preserve"> </w:t>
            </w:r>
            <w:r>
              <w:t xml:space="preserve">passes with zero required items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created from the starter, pushed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protection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pull request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has run once — Build, Test and Analyze attempted, stages 4–8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run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 project exists, automatic analysis</w:t>
            </w:r>
            <w:r>
              <w:t xml:space="preserve"> </w:t>
            </w:r>
            <w:r>
              <w:rPr>
                <w:bCs/>
                <w:b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SONAR_TOKEN</w:t>
            </w:r>
            <w:r>
              <w:t xml:space="preserve"> </w:t>
            </w:r>
            <w:r>
              <w:t xml:space="preserve">set as a secret; project key and org set as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page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.qe-profile</w:t>
            </w:r>
            <w:r>
              <w:t xml:space="preserve"> </w:t>
            </w:r>
            <w:r>
              <w:t xml:space="preserve">committed with your chosen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--wait</w:t>
            </w:r>
            <w:r>
              <w:t xml:space="preserve"> </w:t>
            </w:r>
            <w:r>
              <w:t xml:space="preserve">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output</w:t>
            </w:r>
          </w:p>
        </w:tc>
      </w:tr>
    </w:tbl>
    <w:p>
      <w:pPr>
        <w:pStyle w:val="BlockText"/>
      </w:pPr>
      <w:r>
        <w:t xml:space="preserve">A learner who cannot produce gate 4 has not actually tested the setup — they</w:t>
      </w:r>
      <w:r>
        <w:t xml:space="preserve"> </w:t>
      </w:r>
      <w:r>
        <w:t xml:space="preserve">have installed things. The difference shows up on Day 1.</w:t>
      </w:r>
    </w:p>
    <w:p>
      <w:r>
        <w:pict>
          <v:rect style="width:0;height:1.5pt" o:hralign="center" o:hrstd="t" o:hr="t"/>
        </w:pict>
      </w:r>
    </w:p>
    <w:bookmarkEnd w:id="62"/>
    <w:bookmarkStart w:id="63" w:name="X86990a9735b03fc6cefc777dac216bc7d12c4bd"/>
    <w:p>
      <w:pPr>
        <w:pStyle w:val="Heading1"/>
      </w:pPr>
      <w:r>
        <w:t xml:space="preserve">0.14 Troubleshooting the eight most common failures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 interpreter: /bin/bash^M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script saved with Windows line endings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starter’s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 </w:t>
            </w:r>
            <w:r>
              <w:t xml:space="preserve">prevents this; if it happened,</w:t>
            </w:r>
            <w:r>
              <w:t xml:space="preserve"> </w:t>
            </w:r>
            <w:r>
              <w:rPr>
                <w:rStyle w:val="VerbatimChar"/>
              </w:rPr>
              <w:t xml:space="preserve">dos2unix scripts/*.sh</w:t>
            </w:r>
            <w:r>
              <w:t xml:space="preserve"> </w:t>
            </w:r>
            <w:r>
              <w:t xml:space="preserve">and check the file is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denied: ./scripts/qe.sh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bit lost, usually via a zip round-trip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+x scripts/*.sh profiles/*/*.sh</w:t>
            </w:r>
            <w:r>
              <w:t xml:space="preserve"> </w:t>
            </w:r>
            <w:r>
              <w:t xml:space="preserve">and commit the mode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stuck at 0% in SonarQube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Analysis is still on, or the report path is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§0.7.3, then check the path in</w:t>
            </w:r>
            <w:r>
              <w:t xml:space="preserve"> </w:t>
            </w:r>
            <w:r>
              <w:rPr>
                <w:rStyle w:val="VerbatimChar"/>
              </w:rPr>
              <w:t xml:space="preserve">quality/thresholds.yml</w:t>
            </w:r>
            <w:r>
              <w:t xml:space="preserve"> </w:t>
            </w:r>
            <w:r>
              <w:t xml:space="preserve">matches what your profile actually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connect to the Docker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installed but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Docker Desktop.</w:t>
            </w:r>
            <w:r>
              <w:t xml:space="preserve"> </w:t>
            </w:r>
            <w:r>
              <w:rPr>
                <w:rStyle w:val="VerbatimChar"/>
              </w:rPr>
              <w:t xml:space="preserve">docker --version</w:t>
            </w:r>
            <w:r>
              <w:t xml:space="preserve"> </w:t>
            </w:r>
            <w:r>
              <w:t xml:space="preserve">succeeds even when the daemon is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checks missing from branch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workflow has never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once, let CI run, then add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SONAR_TOKEN is not set</w:t>
            </w:r>
            <w:r>
              <w:t xml:space="preserve"> </w:t>
            </w:r>
            <w:r>
              <w:t xml:space="preserve">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as a variable instead of a secret, or misspelled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and variables are different lists in the same settings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 pass locally, fail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database has yesterday’s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should start clean; the compose file uses</w:t>
            </w:r>
            <w:r>
              <w:t xml:space="preserve"> </w:t>
            </w:r>
            <w:r>
              <w:rPr>
                <w:rStyle w:val="VerbatimChar"/>
              </w:rPr>
              <w:t xml:space="preserve">tmpfs</w:t>
            </w:r>
            <w:r>
              <w:t xml:space="preserve"> </w:t>
            </w:r>
            <w:r>
              <w:t xml:space="preserve">so the database is disposable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 scan finds nothing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scanned a URL that was not up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 --wait</w:t>
            </w:r>
            <w:r>
              <w:t xml:space="preserve"> </w:t>
            </w:r>
            <w:r>
              <w:t xml:space="preserve">blocks until healthy — make sure your service declares a healthcheck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what-week-1-assumes"/>
    <w:p>
      <w:pPr>
        <w:pStyle w:val="Heading1"/>
      </w:pPr>
      <w:r>
        <w:t xml:space="preserve">0.15 What Week 1 assumes</w:t>
      </w:r>
    </w:p>
    <w:p>
      <w:pPr>
        <w:pStyle w:val="FirstParagraph"/>
      </w:pPr>
      <w:r>
        <w:t xml:space="preserve">Day 1 opens with choosing your System Under Test, and assumes you can already:</w:t>
      </w:r>
    </w:p>
    <w:p>
      <w:pPr>
        <w:numPr>
          <w:ilvl w:val="0"/>
          <w:numId w:val="1006"/>
        </w:numPr>
        <w:pStyle w:val="Compact"/>
      </w:pPr>
      <w:r>
        <w:t xml:space="preserve">clone, branch, commit and push</w:t>
      </w:r>
    </w:p>
    <w:p>
      <w:pPr>
        <w:numPr>
          <w:ilvl w:val="0"/>
          <w:numId w:val="100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./scripts/qe.sh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./scripts/qe.sh test</w:t>
      </w:r>
      <w:r>
        <w:t xml:space="preserve"> </w:t>
      </w:r>
      <w:r>
        <w:t xml:space="preserve">successfully</w:t>
      </w:r>
    </w:p>
    <w:p>
      <w:pPr>
        <w:numPr>
          <w:ilvl w:val="0"/>
          <w:numId w:val="1006"/>
        </w:numPr>
        <w:pStyle w:val="Compact"/>
      </w:pPr>
      <w:r>
        <w:t xml:space="preserve">start your chosen system with</w:t>
      </w:r>
      <w:r>
        <w:t xml:space="preserve"> </w:t>
      </w:r>
      <w:r>
        <w:rPr>
          <w:rStyle w:val="VerbatimChar"/>
        </w:rPr>
        <w:t xml:space="preserve">docker compose up</w:t>
      </w:r>
    </w:p>
    <w:p>
      <w:pPr>
        <w:numPr>
          <w:ilvl w:val="0"/>
          <w:numId w:val="1006"/>
        </w:numPr>
        <w:pStyle w:val="Compact"/>
      </w:pPr>
      <w:r>
        <w:t xml:space="preserve">see a pipeline run in the Actions tab</w:t>
      </w:r>
    </w:p>
    <w:p>
      <w:pPr>
        <w:pStyle w:val="FirstParagraph"/>
      </w:pPr>
      <w:r>
        <w:t xml:space="preserve">If any of those is not true, say so on Day 1 rather than Day 3. The program</w:t>
      </w:r>
      <w:r>
        <w:t xml:space="preserve"> </w:t>
      </w:r>
      <w:r>
        <w:t xml:space="preserve">compounds, so a Week 0 gap becomes a Week 3 crisis.</w:t>
      </w:r>
    </w:p>
    <w:p>
      <w:r>
        <w:pict>
          <v:rect style="width:0;height:1.5pt" o:hralign="center" o:hrstd="t" o:hr="t"/>
        </w:pict>
      </w:r>
    </w:p>
    <w:bookmarkEnd w:id="64"/>
    <w:bookmarkStart w:id="65" w:name="key-takeaways"/>
    <w:p>
      <w:pPr>
        <w:pStyle w:val="Heading1"/>
      </w:pPr>
      <w:r>
        <w:t xml:space="preserve">0.16 Key Takeaways</w:t>
      </w:r>
    </w:p>
    <w:p>
      <w:pPr>
        <w:numPr>
          <w:ilvl w:val="0"/>
          <w:numId w:val="1007"/>
        </w:numPr>
        <w:pStyle w:val="Compact"/>
      </w:pPr>
      <w:r>
        <w:t xml:space="preserve">Setup is not part of the sixty hours, and treating it as though it were costs a cohort most of Day 1</w:t>
      </w:r>
    </w:p>
    <w:p>
      <w:pPr>
        <w:numPr>
          <w:ilvl w:val="0"/>
          <w:numId w:val="1007"/>
        </w:numPr>
        <w:pStyle w:val="Compact"/>
      </w:pPr>
      <w:r>
        <w:t xml:space="preserve">Set up the Week 3 tooling now: account approvals and proxy problems have lead times</w:t>
      </w:r>
    </w:p>
    <w:p>
      <w:pPr>
        <w:numPr>
          <w:ilvl w:val="0"/>
          <w:numId w:val="1007"/>
        </w:numPr>
        <w:pStyle w:val="Compact"/>
      </w:pPr>
      <w:r>
        <w:t xml:space="preserve">One golden path is taught in full; every step names its GitLab, Azure DevOps and Jenkins equivalent, because the transferable skill is knowing what each thing is</w:t>
      </w:r>
      <w:r>
        <w:t xml:space="preserve"> </w:t>
      </w:r>
      <w:r>
        <w:rPr>
          <w:iCs/>
          <w:i/>
        </w:rPr>
        <w:t xml:space="preserve">for</w:t>
      </w:r>
    </w:p>
    <w:p>
      <w:pPr>
        <w:numPr>
          <w:ilvl w:val="0"/>
          <w:numId w:val="1007"/>
        </w:numPr>
        <w:pStyle w:val="Compact"/>
      </w:pPr>
      <w:r>
        <w:t xml:space="preserve">Secrets live in the CI platform, never in the repository — and the fix for a committed secret is rotation, not deletion</w:t>
      </w:r>
    </w:p>
    <w:p>
      <w:pPr>
        <w:numPr>
          <w:ilvl w:val="0"/>
          <w:numId w:val="1007"/>
        </w:numPr>
        <w:pStyle w:val="Compact"/>
      </w:pPr>
      <w:r>
        <w:t xml:space="preserve">The pipeline shows all eight stages from the Week 0 run, five of them skipped, so the shape of the finished thing is visible before any of it works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verify-setup.sh</w:t>
      </w:r>
      <w:r>
        <w:t xml:space="preserve"> </w:t>
      </w:r>
      <w:r>
        <w:t xml:space="preserve">is the gate; a screenshot of a clean run is a reasonable price of admission to the cohort</w:t>
      </w:r>
    </w:p>
    <w:p>
      <w:r>
        <w:pict>
          <v:rect style="width:0;height:1.5pt" o:hralign="center" o:hrstd="t" o:hr="t"/>
        </w:pict>
      </w:r>
    </w:p>
    <w:bookmarkEnd w:id="65"/>
    <w:bookmarkStart w:id="66" w:name="knowledge-check-answers"/>
    <w:p>
      <w:pPr>
        <w:pStyle w:val="Heading1"/>
      </w:pPr>
      <w:r>
        <w:t xml:space="preserve">Knowledge Check answers</w:t>
      </w:r>
    </w:p>
    <w:p>
      <w:pPr>
        <w:pStyle w:val="FirstParagraph"/>
      </w:pPr>
      <w:r>
        <w:t xml:space="preserve">Compare these with what you wrote. Where you disagree, the disagreement is the</w:t>
      </w:r>
      <w:r>
        <w:t xml:space="preserve"> </w:t>
      </w:r>
      <w:r>
        <w:t xml:space="preserve">thing to chase.</w:t>
      </w:r>
    </w:p>
    <w:p>
      <w:pPr>
        <w:pStyle w:val="BodyText"/>
      </w:pPr>
      <w:r>
        <w:rPr>
          <w:bCs/>
          <w:b/>
        </w:rPr>
        <w:t xml:space="preserve">0.3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No.</w:t>
      </w:r>
      <w:r>
        <w:t xml:space="preserve"> </w:t>
      </w:r>
      <w:r>
        <w:t xml:space="preserve">Zero means success and anything else means failure — which is</w:t>
      </w:r>
      <w:r>
        <w:t xml:space="preserve"> </w:t>
      </w:r>
      <w:r>
        <w:t xml:space="preserve">backwards from most conventions and catches everybody once.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the</w:t>
      </w:r>
      <w:r>
        <w:t xml:space="preserve"> </w:t>
      </w:r>
      <w:r>
        <w:t xml:space="preserve">general</w:t>
      </w:r>
      <w:r>
        <w:t xml:space="preserve"> </w:t>
      </w:r>
      <w:r>
        <w:t xml:space="preserve">“</w:t>
      </w:r>
      <w:r>
        <w:t xml:space="preserve">it failed</w:t>
      </w:r>
      <w:r>
        <w:t xml:space="preserve">”</w:t>
      </w:r>
      <w:r>
        <w:t xml:space="preserve"> </w:t>
      </w:r>
      <w:r>
        <w:t xml:space="preserve">code; the specific number sometimes tells you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(Appendix F §F.5 has the table, and</w:t>
      </w:r>
      <w:r>
        <w:t xml:space="preserve"> </w:t>
      </w:r>
      <w:r>
        <w:rPr>
          <w:rStyle w:val="VerbatimChar"/>
        </w:rPr>
        <w:t xml:space="preserve">127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126</w:t>
      </w:r>
      <w:r>
        <w:t xml:space="preserve"> </w:t>
      </w:r>
      <w:r>
        <w:t xml:space="preserve">are the two worth</w:t>
      </w:r>
      <w:r>
        <w:t xml:space="preserve"> </w:t>
      </w:r>
      <w:r>
        <w:t xml:space="preserve">recognising on sight).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runs the second command</w:t>
      </w:r>
      <w:r>
        <w:t xml:space="preserve"> </w:t>
      </w:r>
      <w:r>
        <w:rPr>
          <w:bCs/>
          <w:b/>
        </w:rPr>
        <w:t xml:space="preserve">only if the first succeeded</w:t>
      </w:r>
      <w:r>
        <w:t xml:space="preserve">.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runs it</w:t>
      </w:r>
      <w:r>
        <w:t xml:space="preserve"> </w:t>
      </w:r>
      <w:r>
        <w:t xml:space="preserve">regardless. So</w:t>
      </w:r>
      <w:r>
        <w:t xml:space="preserve"> </w:t>
      </w:r>
      <w:r>
        <w:rPr>
          <w:rStyle w:val="VerbatimChar"/>
        </w:rPr>
        <w:t xml:space="preserve">cd build &amp;&amp; make</w:t>
      </w:r>
      <w:r>
        <w:t xml:space="preserve"> </w:t>
      </w:r>
      <w:r>
        <w:t xml:space="preserve">will not build in the wrong directory, and</w:t>
      </w:r>
      <w:r>
        <w:t xml:space="preserve"> </w:t>
      </w:r>
      <w:r>
        <w:rPr>
          <w:rStyle w:val="VerbatimChar"/>
        </w:rPr>
        <w:t xml:space="preserve">cd build; make</w:t>
      </w:r>
      <w:r>
        <w:t xml:space="preserve"> </w:t>
      </w:r>
      <w:r>
        <w:t xml:space="preserve">will — quietly, in whatever directory you were standing in.</w:t>
      </w:r>
      <w:r>
        <w:t xml:space="preserve"> </w:t>
      </w:r>
      <w:r>
        <w:t xml:space="preserve">That is the difference between a safe line and an incident.</w:t>
      </w:r>
    </w:p>
    <w:p>
      <w:pPr>
        <w:numPr>
          <w:ilvl w:val="0"/>
          <w:numId w:val="1008"/>
        </w:numPr>
        <w:pStyle w:val="Compac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redirects</w:t>
      </w:r>
      <w:r>
        <w:t xml:space="preserve"> </w:t>
      </w:r>
      <w:r>
        <w:rPr>
          <w:bCs/>
          <w:b/>
        </w:rPr>
        <w:t xml:space="preserve">stdout only</w:t>
      </w:r>
      <w:r>
        <w:t xml:space="preserve">, and the error went to</w:t>
      </w:r>
      <w:r>
        <w:t xml:space="preserve"> </w:t>
      </w:r>
      <w:r>
        <w:rPr>
          <w:bCs/>
          <w:b/>
        </w:rPr>
        <w:t xml:space="preserve">stderr</w:t>
      </w:r>
      <w:r>
        <w:t xml:space="preserve"> </w:t>
      </w:r>
      <w:r>
        <w:t xml:space="preserve">— a</w:t>
      </w:r>
      <w:r>
        <w:t xml:space="preserve"> </w:t>
      </w:r>
      <w:r>
        <w:t xml:space="preserve">separate stream. Both appear on your screen, which is why they look like one</w:t>
      </w:r>
      <w:r>
        <w:t xml:space="preserve"> </w:t>
      </w:r>
      <w:r>
        <w:t xml:space="preserve">thing. Use</w:t>
      </w:r>
      <w:r>
        <w:t xml:space="preserve"> </w:t>
      </w:r>
      <w:r>
        <w:rPr>
          <w:rStyle w:val="VerbatimChar"/>
        </w:rPr>
        <w:t xml:space="preserve">&gt; build.log 2&gt;&amp;1</w:t>
      </w:r>
      <w:r>
        <w:t xml:space="preserve"> </w:t>
      </w:r>
      <w:r>
        <w:t xml:space="preserve">to capture both. Note the order:</w:t>
      </w:r>
      <w:r>
        <w:t xml:space="preserve"> </w:t>
      </w:r>
      <w:r>
        <w:rPr>
          <w:rStyle w:val="VerbatimChar"/>
        </w:rPr>
        <w:t xml:space="preserve">2&gt;&amp;1 &gt;    build.log</w:t>
      </w:r>
      <w:r>
        <w:t xml:space="preserve"> </w:t>
      </w:r>
      <w:r>
        <w:t xml:space="preserve">points stderr at the screen first and then moves stdout, so the</w:t>
      </w:r>
      <w:r>
        <w:t xml:space="preserve"> </w:t>
      </w:r>
      <w:r>
        <w:t xml:space="preserve">errors still miss the file.</w:t>
      </w:r>
    </w:p>
    <w:p>
      <w:pPr>
        <w:numPr>
          <w:ilvl w:val="0"/>
          <w:numId w:val="1008"/>
        </w:numPr>
        <w:pStyle w:val="Compact"/>
      </w:pPr>
      <w:r>
        <w:t xml:space="preserve">Because every script in this program is bash, and PowerShell and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cannot</w:t>
      </w:r>
      <w:r>
        <w:t xml:space="preserve"> </w:t>
      </w:r>
      <w:r>
        <w:t xml:space="preserve">run one. Git Bash ships with Git for Windows and gives you a real bash. WSL2</w:t>
      </w:r>
      <w:r>
        <w:t xml:space="preserve"> </w:t>
      </w:r>
      <w:r>
        <w:t xml:space="preserve">is the other good answer and gives you a full Linux — Docker Desktop uses it</w:t>
      </w:r>
      <w:r>
        <w:t xml:space="preserve"> </w:t>
      </w:r>
      <w:r>
        <w:t xml:space="preserve">anyway.</w:t>
      </w:r>
    </w:p>
    <w:bookmarkEnd w:id="66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hyperlink" Id="rId36" Target="https://adoptium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doptium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 — Environment and Accounts Setup</dc:title>
  <dc:creator/>
  <cp:keywords/>
  <dcterms:created xsi:type="dcterms:W3CDTF">2026-08-31T02:46:50Z</dcterms:created>
  <dcterms:modified xsi:type="dcterms:W3CDTF">2026-08-31T02:46:50Z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