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47688" cy="9399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939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47688" cy="9399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939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47688" cy="93994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939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47688" cy="93994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939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47688" cy="93994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93994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C7F2A5B2474F42B72FA56F265B01D0" ma:contentTypeVersion="13" ma:contentTypeDescription="Create a new document." ma:contentTypeScope="" ma:versionID="0e8643b67993bfb25221172bfdfcfafd">
  <xsd:schema xmlns:xsd="http://www.w3.org/2001/XMLSchema" xmlns:xs="http://www.w3.org/2001/XMLSchema" xmlns:p="http://schemas.microsoft.com/office/2006/metadata/properties" xmlns:ns2="1113c09e-a8af-4c81-a7e4-ea6a80009bed" xmlns:ns3="d0f2822f-00f1-431e-a194-525d49d35cfe" targetNamespace="http://schemas.microsoft.com/office/2006/metadata/properties" ma:root="true" ma:fieldsID="d6ac9b3cf96497257182dfd7a0402c4c" ns2:_="" ns3:_="">
    <xsd:import namespace="1113c09e-a8af-4c81-a7e4-ea6a80009bed"/>
    <xsd:import namespace="d0f2822f-00f1-431e-a194-525d49d35cf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3c09e-a8af-4c81-a7e4-ea6a80009be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2822f-00f1-431e-a194-525d49d35cf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3932eb7-ec6c-47cb-954e-91dda51d1aba}" ma:internalName="TaxCatchAll" ma:showField="CatchAllData" ma:web="d0f2822f-00f1-431e-a194-525d49d35c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13c09e-a8af-4c81-a7e4-ea6a80009bed">
      <Terms xmlns="http://schemas.microsoft.com/office/infopath/2007/PartnerControls"/>
    </lcf76f155ced4ddcb4097134ff3c332f>
    <TaxCatchAll xmlns="d0f2822f-00f1-431e-a194-525d49d35cf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40D2C8-FDAE-45D3-99D6-353246F8ED7A}"/>
</file>

<file path=customXml/itemProps3.xml><?xml version="1.0" encoding="utf-8"?>
<ds:datastoreItem xmlns:ds="http://schemas.openxmlformats.org/officeDocument/2006/customXml" ds:itemID="{871560D6-5D2F-4190-8AE9-E82BAD5D50AC}"/>
</file>

<file path=customXml/itemProps4.xml><?xml version="1.0" encoding="utf-8"?>
<ds:datastoreItem xmlns:ds="http://schemas.openxmlformats.org/officeDocument/2006/customXml" ds:itemID="{FEC1A286-F4F4-40D0-92D7-CB1B2C0630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Traceveil Design Document</dc:title>
  <dc:subject>Five-page system design document</dc:subject>
  <dc:creator>Traceveil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0x01010013C7F2A5B2474F42B72FA56F265B01D0</vt:lpwstr>
  </property>
</Properties>
</file>