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203D12" w14:textId="1349518B" w:rsidR="00CB139B" w:rsidRPr="00824CDE" w:rsidRDefault="008B3C3B" w:rsidP="00824CDE">
      <w:pPr>
        <w:rPr>
          <w:sz w:val="32"/>
          <w:szCs w:val="32"/>
        </w:rPr>
      </w:pPr>
      <w:r>
        <w:rPr>
          <w:sz w:val="32"/>
          <w:szCs w:val="32"/>
        </w:rPr>
        <w:pict w14:anchorId="354EC2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margin-left:0;margin-top:0;width:595.25pt;height:73.25pt;z-index:1;mso-wrap-edited:f;mso-width-percent:0;mso-height-percent:0;mso-wrap-distance-left:0;mso-wrap-distance-right:0;mso-position-horizontal-relative:page;mso-position-vertical-relative:page;mso-width-percent:0;mso-height-percent:0" filled="t">
            <v:fill color2="black"/>
            <v:imagedata r:id="rId7" o:title=""/>
            <w10:wrap type="topAndBottom" anchorx="margin" anchory="margin"/>
          </v:shape>
        </w:pict>
      </w:r>
      <w:r w:rsidR="00B12D35">
        <w:rPr>
          <w:rFonts w:ascii="Alasassy Caps" w:hAnsi="Alasassy Caps" w:cs="Arial"/>
          <w:b/>
          <w:bCs/>
          <w:color w:val="4472C4"/>
          <w:sz w:val="32"/>
          <w:szCs w:val="32"/>
        </w:rPr>
        <w:t xml:space="preserve">1.3 </w:t>
      </w:r>
      <w:r w:rsidR="00CB139B" w:rsidRPr="00824CDE">
        <w:rPr>
          <w:rFonts w:ascii="Alasassy Caps" w:hAnsi="Alasassy Caps" w:cs="Arial"/>
          <w:b/>
          <w:bCs/>
          <w:color w:val="4472C4"/>
          <w:sz w:val="32"/>
          <w:szCs w:val="32"/>
        </w:rPr>
        <w:t>Student activity</w:t>
      </w:r>
    </w:p>
    <w:p w14:paraId="23D3AA24" w14:textId="77777777" w:rsidR="00962754" w:rsidRPr="00A566CC" w:rsidRDefault="004B211C" w:rsidP="00CE67F6">
      <w:pPr>
        <w:spacing w:before="240"/>
        <w:rPr>
          <w:rFonts w:ascii="Ink Free" w:hAnsi="Ink Free" w:cs="Arial"/>
          <w:b/>
          <w:bCs/>
          <w:color w:val="FF6699"/>
          <w:sz w:val="36"/>
          <w:szCs w:val="36"/>
        </w:rPr>
      </w:pPr>
      <w:r w:rsidRPr="00A566CC">
        <w:rPr>
          <w:rFonts w:ascii="Ink Free" w:hAnsi="Ink Free" w:cs="Arial"/>
          <w:b/>
          <w:bCs/>
          <w:color w:val="FF6699"/>
          <w:sz w:val="36"/>
          <w:szCs w:val="36"/>
        </w:rPr>
        <w:t>Visual Art = c</w:t>
      </w:r>
      <w:r w:rsidR="007D7913" w:rsidRPr="00A566CC">
        <w:rPr>
          <w:rFonts w:ascii="Ink Free" w:hAnsi="Ink Free" w:cs="Arial"/>
          <w:b/>
          <w:bCs/>
          <w:color w:val="FF6699"/>
          <w:sz w:val="36"/>
          <w:szCs w:val="36"/>
        </w:rPr>
        <w:t>reative problem solving</w:t>
      </w:r>
    </w:p>
    <w:p w14:paraId="0A32EF50" w14:textId="77777777" w:rsidR="007D7913" w:rsidRPr="004B211C" w:rsidRDefault="007D7913">
      <w:pPr>
        <w:rPr>
          <w:rFonts w:ascii="Arial" w:hAnsi="Arial" w:cs="Arial"/>
        </w:rPr>
      </w:pPr>
    </w:p>
    <w:p w14:paraId="5F13876F" w14:textId="77777777" w:rsidR="00FB0015" w:rsidRPr="004B211C" w:rsidRDefault="00FB0015" w:rsidP="00FB0015">
      <w:pPr>
        <w:rPr>
          <w:rFonts w:ascii="Arial" w:hAnsi="Arial" w:cs="Arial"/>
        </w:rPr>
      </w:pPr>
      <w:r w:rsidRPr="004B211C">
        <w:rPr>
          <w:rFonts w:ascii="Arial" w:hAnsi="Arial" w:cs="Arial"/>
        </w:rPr>
        <w:t xml:space="preserve">Visual Art challenges you to stretch beyond your current knowledge and art experiences as you solve visual problems. A visual problem is like any other challenge; however, it involves developing and implementing ideas into visual expression that create and communicate meaning for an audience. </w:t>
      </w:r>
    </w:p>
    <w:p w14:paraId="0B3F9015" w14:textId="77777777" w:rsidR="00FB0015" w:rsidRPr="004B211C" w:rsidRDefault="00FB0015" w:rsidP="00FB0015">
      <w:pPr>
        <w:rPr>
          <w:rFonts w:ascii="Arial" w:hAnsi="Arial" w:cs="Arial"/>
        </w:rPr>
      </w:pPr>
    </w:p>
    <w:p w14:paraId="2087388B" w14:textId="1C05456B" w:rsidR="00FB0015" w:rsidRPr="004B211C" w:rsidRDefault="00FB0015" w:rsidP="00FB0015">
      <w:pPr>
        <w:rPr>
          <w:rFonts w:ascii="Arial" w:hAnsi="Arial" w:cs="Arial"/>
        </w:rPr>
      </w:pPr>
      <w:r w:rsidRPr="004B211C">
        <w:rPr>
          <w:rFonts w:ascii="Arial" w:hAnsi="Arial" w:cs="Arial"/>
          <w:i/>
          <w:iCs/>
        </w:rPr>
        <w:t xml:space="preserve">Creative Inquiry </w:t>
      </w:r>
      <w:r w:rsidR="00381496" w:rsidRPr="00381496">
        <w:rPr>
          <w:rFonts w:ascii="Arial" w:hAnsi="Arial" w:cs="Arial"/>
        </w:rPr>
        <w:t>Second Edition</w:t>
      </w:r>
      <w:r w:rsidR="00381496">
        <w:rPr>
          <w:rFonts w:ascii="Arial" w:hAnsi="Arial" w:cs="Arial"/>
          <w:i/>
          <w:iCs/>
        </w:rPr>
        <w:t xml:space="preserve"> </w:t>
      </w:r>
      <w:r w:rsidRPr="004B211C">
        <w:rPr>
          <w:rFonts w:ascii="Arial" w:hAnsi="Arial" w:cs="Arial"/>
        </w:rPr>
        <w:t xml:space="preserve">presents case studies of contemporary artists through each concept or unit. By investigating and researching diverse artists, art practices and artworks, you will learn how artists react to stimulus and generate </w:t>
      </w:r>
      <w:r w:rsidRPr="004B211C">
        <w:rPr>
          <w:rFonts w:ascii="Arial" w:hAnsi="Arial" w:cs="Arial"/>
          <w:b/>
          <w:bCs/>
        </w:rPr>
        <w:t xml:space="preserve">innovative </w:t>
      </w:r>
      <w:r w:rsidRPr="004B211C">
        <w:rPr>
          <w:rFonts w:ascii="Arial" w:hAnsi="Arial" w:cs="Arial"/>
        </w:rPr>
        <w:t xml:space="preserve">solutions to visual problems. Considering the ideas and approaches of other artists will inspire your own art practice and develop your communication as an artist and an audience member. </w:t>
      </w:r>
    </w:p>
    <w:p w14:paraId="7E90E7D6" w14:textId="77777777" w:rsidR="00A56FE0" w:rsidRPr="004B211C" w:rsidRDefault="00A56FE0" w:rsidP="00A56FE0">
      <w:pPr>
        <w:rPr>
          <w:rFonts w:ascii="Arial" w:hAnsi="Arial" w:cs="Arial"/>
          <w:b/>
          <w:bCs/>
        </w:rPr>
      </w:pPr>
    </w:p>
    <w:p w14:paraId="181AF78D" w14:textId="77777777" w:rsidR="00A56FE0" w:rsidRPr="004B211C" w:rsidRDefault="00A56FE0" w:rsidP="00A56FE0">
      <w:pPr>
        <w:rPr>
          <w:rFonts w:ascii="Arial" w:hAnsi="Arial" w:cs="Arial"/>
          <w:i/>
          <w:iCs/>
          <w:sz w:val="22"/>
          <w:szCs w:val="22"/>
        </w:rPr>
      </w:pPr>
      <w:r w:rsidRPr="004B211C">
        <w:rPr>
          <w:rFonts w:ascii="Arial" w:hAnsi="Arial" w:cs="Arial"/>
          <w:b/>
          <w:bCs/>
          <w:i/>
          <w:iCs/>
          <w:sz w:val="22"/>
          <w:szCs w:val="22"/>
        </w:rPr>
        <w:t xml:space="preserve">innovative </w:t>
      </w:r>
      <w:r w:rsidRPr="004B211C">
        <w:rPr>
          <w:rFonts w:ascii="Arial" w:hAnsi="Arial" w:cs="Arial"/>
          <w:i/>
          <w:iCs/>
          <w:sz w:val="22"/>
          <w:szCs w:val="22"/>
        </w:rPr>
        <w:t>new and original for the context of learning; introducing new ideas through the combination of research and reflection; original and creative in thinking</w:t>
      </w:r>
    </w:p>
    <w:p w14:paraId="5D97AAF9" w14:textId="77777777" w:rsidR="00A56FE0" w:rsidRPr="004B211C" w:rsidRDefault="00A56FE0" w:rsidP="00FB0015">
      <w:pPr>
        <w:rPr>
          <w:rFonts w:ascii="Arial" w:hAnsi="Arial" w:cs="Arial"/>
          <w:b/>
          <w:bCs/>
          <w:color w:val="FF6699"/>
        </w:rPr>
      </w:pPr>
    </w:p>
    <w:p w14:paraId="1E86E8A0" w14:textId="77777777" w:rsidR="00C1191F" w:rsidRPr="00824CDE" w:rsidRDefault="003D5830" w:rsidP="00FB0015">
      <w:pPr>
        <w:rPr>
          <w:rFonts w:ascii="Ink Free" w:hAnsi="Ink Free" w:cs="Arial"/>
          <w:b/>
          <w:bCs/>
          <w:color w:val="FF6699"/>
          <w:sz w:val="28"/>
          <w:szCs w:val="28"/>
        </w:rPr>
      </w:pPr>
      <w:r w:rsidRPr="00824CDE">
        <w:rPr>
          <w:rFonts w:ascii="Ink Free" w:hAnsi="Ink Free" w:cs="Arial"/>
          <w:b/>
          <w:bCs/>
          <w:color w:val="FF6699"/>
          <w:sz w:val="28"/>
          <w:szCs w:val="28"/>
        </w:rPr>
        <w:t>eX de Medici</w:t>
      </w:r>
    </w:p>
    <w:p w14:paraId="3897179E" w14:textId="77777777" w:rsidR="003D5830" w:rsidRPr="004B211C" w:rsidRDefault="003D5830" w:rsidP="00FB0015">
      <w:pPr>
        <w:rPr>
          <w:rFonts w:ascii="Arial" w:hAnsi="Arial" w:cs="Arial"/>
        </w:rPr>
      </w:pPr>
    </w:p>
    <w:p w14:paraId="1771EBE8" w14:textId="77777777" w:rsidR="00C63784" w:rsidRDefault="00C63784" w:rsidP="00C63784">
      <w:pPr>
        <w:rPr>
          <w:rFonts w:ascii="Arial" w:hAnsi="Arial" w:cs="Arial"/>
          <w:i/>
          <w:iCs/>
        </w:rPr>
      </w:pPr>
      <w:r w:rsidRPr="004B211C">
        <w:rPr>
          <w:rFonts w:ascii="Arial" w:hAnsi="Arial" w:cs="Arial"/>
        </w:rPr>
        <w:t>eX de Medici is an Australian artist and tattooist. She has an ongoing concern with the value and fragility of life, global affairs, greed, commerce, conflict and death. Her interest in science, particularly string theory, is referenced in</w:t>
      </w:r>
      <w:r w:rsidR="00747A0C" w:rsidRPr="004B211C">
        <w:rPr>
          <w:rFonts w:ascii="Arial" w:hAnsi="Arial" w:cs="Arial"/>
        </w:rPr>
        <w:t xml:space="preserve"> her watercolour painting,</w:t>
      </w:r>
      <w:r w:rsidRPr="004B211C">
        <w:rPr>
          <w:rFonts w:ascii="Arial" w:hAnsi="Arial" w:cs="Arial"/>
        </w:rPr>
        <w:t xml:space="preserve"> </w:t>
      </w:r>
      <w:r w:rsidRPr="004B211C">
        <w:rPr>
          <w:rFonts w:ascii="Arial" w:hAnsi="Arial" w:cs="Arial"/>
          <w:i/>
          <w:iCs/>
        </w:rPr>
        <w:t>The theory</w:t>
      </w:r>
      <w:r w:rsidRPr="004B211C">
        <w:rPr>
          <w:rFonts w:ascii="Arial" w:hAnsi="Arial" w:cs="Arial"/>
        </w:rPr>
        <w:t xml:space="preserve"> </w:t>
      </w:r>
      <w:r w:rsidRPr="004B211C">
        <w:rPr>
          <w:rFonts w:ascii="Arial" w:hAnsi="Arial" w:cs="Arial"/>
          <w:i/>
          <w:iCs/>
        </w:rPr>
        <w:t xml:space="preserve">of everything, </w:t>
      </w:r>
      <w:r w:rsidRPr="004B211C">
        <w:rPr>
          <w:rFonts w:ascii="Arial" w:hAnsi="Arial" w:cs="Arial"/>
        </w:rPr>
        <w:t>2005</w:t>
      </w:r>
      <w:r w:rsidRPr="004B211C">
        <w:rPr>
          <w:rFonts w:ascii="Arial" w:hAnsi="Arial" w:cs="Arial"/>
          <w:i/>
          <w:iCs/>
        </w:rPr>
        <w:t xml:space="preserve">. </w:t>
      </w:r>
      <w:r w:rsidRPr="004B211C">
        <w:rPr>
          <w:rFonts w:ascii="Arial" w:hAnsi="Arial" w:cs="Arial"/>
        </w:rPr>
        <w:t>String theory is a mathematical idea in Physics that posits the interrelationship of all forces and matter</w:t>
      </w:r>
      <w:r w:rsidRPr="004B211C">
        <w:rPr>
          <w:rFonts w:ascii="Arial" w:hAnsi="Arial" w:cs="Arial"/>
          <w:i/>
          <w:iCs/>
        </w:rPr>
        <w:t xml:space="preserve">. </w:t>
      </w:r>
    </w:p>
    <w:p w14:paraId="0873DF27" w14:textId="77777777" w:rsidR="004B211C" w:rsidRPr="004B211C" w:rsidRDefault="004B211C" w:rsidP="00C63784">
      <w:pPr>
        <w:rPr>
          <w:rFonts w:ascii="Arial" w:hAnsi="Arial" w:cs="Arial"/>
          <w:i/>
          <w:iCs/>
        </w:rPr>
      </w:pPr>
    </w:p>
    <w:p w14:paraId="604493AA" w14:textId="1A613626" w:rsidR="003D5830" w:rsidRDefault="008B3C3B" w:rsidP="00FB0015">
      <w:r>
        <w:rPr>
          <w:rFonts w:ascii="Helvetica" w:hAnsi="Helvetica" w:cs="Helvetica"/>
          <w:noProof/>
          <w:sz w:val="20"/>
          <w:szCs w:val="20"/>
        </w:rPr>
        <w:pict w14:anchorId="00C1D0C5">
          <v:shapetype id="_x0000_t202" coordsize="21600,21600" o:spt="202" path="m,l,21600r21600,l21600,xe">
            <v:stroke joinstyle="miter"/>
            <v:path gradientshapeok="t" o:connecttype="rect"/>
          </v:shapetype>
          <v:shape id="_x0000_s2050" type="#_x0000_t202" alt="" style="position:absolute;margin-left:.9pt;margin-top:5.8pt;width:480.6pt;height:311.4pt;z-index:2;mso-wrap-style:square;mso-wrap-edited:f;mso-width-percent:0;mso-height-percent:0;mso-width-percent:0;mso-height-percent:0;v-text-anchor:top" fillcolor="#fff2cc" stroked="f">
            <v:textbox>
              <w:txbxContent>
                <w:p w14:paraId="505A9EC6" w14:textId="77777777" w:rsidR="00615F92" w:rsidRPr="00824CDE" w:rsidRDefault="00615F92" w:rsidP="00615F92">
                  <w:pPr>
                    <w:rPr>
                      <w:rFonts w:ascii="Ink Free" w:hAnsi="Ink Free" w:cs="Arial"/>
                      <w:b/>
                      <w:bCs/>
                      <w:color w:val="4472C4"/>
                      <w:sz w:val="32"/>
                      <w:szCs w:val="32"/>
                    </w:rPr>
                  </w:pPr>
                  <w:r w:rsidRPr="00824CDE">
                    <w:rPr>
                      <w:rFonts w:ascii="Ink Free" w:hAnsi="Ink Free" w:cs="Arial"/>
                      <w:b/>
                      <w:bCs/>
                      <w:color w:val="4472C4"/>
                      <w:sz w:val="32"/>
                      <w:szCs w:val="32"/>
                    </w:rPr>
                    <w:t>Inquiry learning</w:t>
                  </w:r>
                </w:p>
                <w:p w14:paraId="3F89F91B" w14:textId="77777777" w:rsidR="00026033" w:rsidRPr="00026033" w:rsidRDefault="00026033" w:rsidP="00615F92">
                  <w:pPr>
                    <w:rPr>
                      <w:rFonts w:ascii="Arial" w:hAnsi="Arial" w:cs="Arial"/>
                      <w:sz w:val="22"/>
                      <w:szCs w:val="22"/>
                    </w:rPr>
                  </w:pPr>
                </w:p>
                <w:p w14:paraId="2B265F38" w14:textId="77777777" w:rsidR="00026033" w:rsidRPr="00026033" w:rsidRDefault="00026033" w:rsidP="00615F92">
                  <w:pPr>
                    <w:rPr>
                      <w:rFonts w:ascii="Arial" w:hAnsi="Arial" w:cs="Arial"/>
                      <w:sz w:val="22"/>
                      <w:szCs w:val="22"/>
                    </w:rPr>
                  </w:pPr>
                </w:p>
                <w:p w14:paraId="7A1FBC16" w14:textId="77777777" w:rsidR="00615F92" w:rsidRPr="00615F92" w:rsidRDefault="00615F92" w:rsidP="00615F92">
                  <w:pPr>
                    <w:rPr>
                      <w:rFonts w:ascii="Arial" w:hAnsi="Arial" w:cs="Arial"/>
                    </w:rPr>
                  </w:pPr>
                  <w:r w:rsidRPr="00615F92">
                    <w:rPr>
                      <w:rFonts w:ascii="Arial" w:hAnsi="Arial" w:cs="Arial"/>
                    </w:rPr>
                    <w:t>To understand how eX de Medici has responded to a visual problem, investigate</w:t>
                  </w:r>
                  <w:r>
                    <w:rPr>
                      <w:rFonts w:ascii="Arial" w:hAnsi="Arial" w:cs="Arial"/>
                    </w:rPr>
                    <w:t xml:space="preserve"> these links</w:t>
                  </w:r>
                  <w:r w:rsidRPr="00615F92">
                    <w:rPr>
                      <w:rFonts w:ascii="Arial" w:hAnsi="Arial" w:cs="Arial"/>
                    </w:rPr>
                    <w:t>:</w:t>
                  </w:r>
                </w:p>
                <w:p w14:paraId="2E7F828B" w14:textId="77777777" w:rsidR="00615F92" w:rsidRPr="00615F92" w:rsidRDefault="00615F92" w:rsidP="00615F92">
                  <w:pPr>
                    <w:numPr>
                      <w:ilvl w:val="0"/>
                      <w:numId w:val="3"/>
                    </w:numPr>
                    <w:rPr>
                      <w:rFonts w:ascii="Arial" w:hAnsi="Arial" w:cs="Arial"/>
                    </w:rPr>
                  </w:pPr>
                  <w:r w:rsidRPr="00615F92">
                    <w:rPr>
                      <w:rFonts w:ascii="Arial" w:hAnsi="Arial" w:cs="Arial"/>
                    </w:rPr>
                    <w:t xml:space="preserve">the QAGOMA blog post, </w:t>
                  </w:r>
                  <w:hyperlink r:id="rId8" w:history="1">
                    <w:r w:rsidRPr="00615F92">
                      <w:rPr>
                        <w:rStyle w:val="Hyperlink"/>
                        <w:rFonts w:ascii="Arial" w:hAnsi="Arial" w:cs="Arial"/>
                      </w:rPr>
                      <w:t>Somethin</w:t>
                    </w:r>
                    <w:r w:rsidRPr="00615F92">
                      <w:rPr>
                        <w:rStyle w:val="Hyperlink"/>
                        <w:rFonts w:ascii="Arial" w:hAnsi="Arial" w:cs="Arial"/>
                      </w:rPr>
                      <w:t>g</w:t>
                    </w:r>
                    <w:r w:rsidRPr="00615F92">
                      <w:rPr>
                        <w:rStyle w:val="Hyperlink"/>
                        <w:rFonts w:ascii="Arial" w:hAnsi="Arial" w:cs="Arial"/>
                      </w:rPr>
                      <w:t xml:space="preserve"> wicked th</w:t>
                    </w:r>
                    <w:r w:rsidRPr="00615F92">
                      <w:rPr>
                        <w:rStyle w:val="Hyperlink"/>
                        <w:rFonts w:ascii="Arial" w:hAnsi="Arial" w:cs="Arial"/>
                      </w:rPr>
                      <w:t>i</w:t>
                    </w:r>
                    <w:r w:rsidRPr="00615F92">
                      <w:rPr>
                        <w:rStyle w:val="Hyperlink"/>
                        <w:rFonts w:ascii="Arial" w:hAnsi="Arial" w:cs="Arial"/>
                      </w:rPr>
                      <w:t>s way comes</w:t>
                    </w:r>
                  </w:hyperlink>
                  <w:r w:rsidRPr="00615F92">
                    <w:rPr>
                      <w:rFonts w:ascii="Arial" w:hAnsi="Arial" w:cs="Arial"/>
                    </w:rPr>
                    <w:t xml:space="preserve"> </w:t>
                  </w:r>
                </w:p>
                <w:p w14:paraId="6CBFCD5C" w14:textId="77777777" w:rsidR="00C63784" w:rsidRDefault="00615F92" w:rsidP="00C63784">
                  <w:pPr>
                    <w:numPr>
                      <w:ilvl w:val="0"/>
                      <w:numId w:val="3"/>
                    </w:numPr>
                    <w:rPr>
                      <w:rFonts w:ascii="Arial" w:hAnsi="Arial" w:cs="Arial"/>
                    </w:rPr>
                  </w:pPr>
                  <w:r w:rsidRPr="00615F92">
                    <w:rPr>
                      <w:rFonts w:ascii="Arial" w:hAnsi="Arial" w:cs="Arial"/>
                    </w:rPr>
                    <w:t xml:space="preserve">and view the QAGOMA video, </w:t>
                  </w:r>
                  <w:hyperlink r:id="rId9" w:history="1">
                    <w:r w:rsidRPr="00615F92">
                      <w:rPr>
                        <w:rStyle w:val="Hyperlink"/>
                        <w:rFonts w:ascii="Arial" w:hAnsi="Arial" w:cs="Arial"/>
                      </w:rPr>
                      <w:t>eX de Medici discusses her art practice &amp; ‘The theory of everything’</w:t>
                    </w:r>
                  </w:hyperlink>
                  <w:r w:rsidRPr="00615F92">
                    <w:rPr>
                      <w:rFonts w:ascii="Arial" w:hAnsi="Arial" w:cs="Arial"/>
                    </w:rPr>
                    <w:t xml:space="preserve">  </w:t>
                  </w:r>
                </w:p>
                <w:p w14:paraId="15362B79" w14:textId="77777777" w:rsidR="00026033" w:rsidRPr="00615F92" w:rsidRDefault="00026033" w:rsidP="00026033">
                  <w:pPr>
                    <w:ind w:left="720"/>
                    <w:rPr>
                      <w:rFonts w:ascii="Arial" w:hAnsi="Arial" w:cs="Arial"/>
                    </w:rPr>
                  </w:pPr>
                </w:p>
                <w:p w14:paraId="5A2E8DE8" w14:textId="77777777" w:rsidR="00C63784" w:rsidRPr="00615F92" w:rsidRDefault="00C63784" w:rsidP="00615F92">
                  <w:pPr>
                    <w:numPr>
                      <w:ilvl w:val="0"/>
                      <w:numId w:val="1"/>
                    </w:numPr>
                    <w:suppressAutoHyphens w:val="0"/>
                    <w:spacing w:line="360" w:lineRule="auto"/>
                    <w:rPr>
                      <w:rFonts w:ascii="Arial" w:hAnsi="Arial" w:cs="Arial"/>
                    </w:rPr>
                  </w:pPr>
                  <w:r w:rsidRPr="00615F92">
                    <w:rPr>
                      <w:rFonts w:ascii="Arial" w:hAnsi="Arial" w:cs="Arial"/>
                    </w:rPr>
                    <w:t xml:space="preserve">What visual problem did eX de Medici pose in </w:t>
                  </w:r>
                  <w:r w:rsidRPr="00615F92">
                    <w:rPr>
                      <w:rFonts w:ascii="Arial" w:hAnsi="Arial" w:cs="Arial"/>
                      <w:i/>
                      <w:iCs/>
                    </w:rPr>
                    <w:t>The theory of everything</w:t>
                  </w:r>
                  <w:r w:rsidRPr="00615F92">
                    <w:rPr>
                      <w:rFonts w:ascii="Arial" w:hAnsi="Arial" w:cs="Arial"/>
                    </w:rPr>
                    <w:t>?</w:t>
                  </w:r>
                </w:p>
                <w:p w14:paraId="4706EC06" w14:textId="77777777" w:rsidR="00C63784" w:rsidRPr="00615F92" w:rsidRDefault="00C63784" w:rsidP="00C63784">
                  <w:pPr>
                    <w:numPr>
                      <w:ilvl w:val="0"/>
                      <w:numId w:val="1"/>
                    </w:numPr>
                    <w:suppressAutoHyphens w:val="0"/>
                    <w:spacing w:line="360" w:lineRule="auto"/>
                    <w:rPr>
                      <w:rFonts w:ascii="Arial" w:hAnsi="Arial" w:cs="Arial"/>
                    </w:rPr>
                  </w:pPr>
                  <w:r w:rsidRPr="00615F92">
                    <w:rPr>
                      <w:rFonts w:ascii="Arial" w:hAnsi="Arial" w:cs="Arial"/>
                    </w:rPr>
                    <w:t>How did she generate solutions to her visual problem?</w:t>
                  </w:r>
                </w:p>
                <w:p w14:paraId="6F998DD9" w14:textId="77777777" w:rsidR="00C63784" w:rsidRPr="00615F92" w:rsidRDefault="00C63784" w:rsidP="00C63784">
                  <w:pPr>
                    <w:numPr>
                      <w:ilvl w:val="0"/>
                      <w:numId w:val="1"/>
                    </w:numPr>
                    <w:suppressAutoHyphens w:val="0"/>
                    <w:spacing w:line="360" w:lineRule="auto"/>
                    <w:rPr>
                      <w:rFonts w:ascii="Arial" w:hAnsi="Arial" w:cs="Arial"/>
                    </w:rPr>
                  </w:pPr>
                  <w:r w:rsidRPr="00615F92">
                    <w:rPr>
                      <w:rFonts w:ascii="Arial" w:hAnsi="Arial" w:cs="Arial"/>
                    </w:rPr>
                    <w:t>What stimulus did eX de Medici react to?</w:t>
                  </w:r>
                </w:p>
                <w:p w14:paraId="70E3BEB5" w14:textId="77777777" w:rsidR="00C63784" w:rsidRPr="00615F92" w:rsidRDefault="00C63784" w:rsidP="00C63784">
                  <w:pPr>
                    <w:numPr>
                      <w:ilvl w:val="0"/>
                      <w:numId w:val="1"/>
                    </w:numPr>
                    <w:suppressAutoHyphens w:val="0"/>
                    <w:spacing w:line="360" w:lineRule="auto"/>
                    <w:rPr>
                      <w:rFonts w:ascii="Arial" w:hAnsi="Arial" w:cs="Arial"/>
                    </w:rPr>
                  </w:pPr>
                  <w:r w:rsidRPr="00615F92">
                    <w:rPr>
                      <w:rFonts w:ascii="Arial" w:hAnsi="Arial" w:cs="Arial"/>
                    </w:rPr>
                    <w:t>What ideas, information, media, techniques and processes were considered by the artist?</w:t>
                  </w:r>
                </w:p>
                <w:p w14:paraId="6C180FC6" w14:textId="77777777" w:rsidR="00C63784" w:rsidRPr="00615F92" w:rsidRDefault="00C63784" w:rsidP="00C63784">
                  <w:pPr>
                    <w:numPr>
                      <w:ilvl w:val="0"/>
                      <w:numId w:val="1"/>
                    </w:numPr>
                    <w:suppressAutoHyphens w:val="0"/>
                    <w:spacing w:line="360" w:lineRule="auto"/>
                    <w:rPr>
                      <w:rFonts w:ascii="Arial" w:hAnsi="Arial" w:cs="Arial"/>
                    </w:rPr>
                  </w:pPr>
                  <w:r w:rsidRPr="00615F92">
                    <w:rPr>
                      <w:rFonts w:ascii="Arial" w:hAnsi="Arial" w:cs="Arial"/>
                    </w:rPr>
                    <w:t>What does eX de Medici communicate about contemporary identity?</w:t>
                  </w:r>
                </w:p>
                <w:p w14:paraId="72222007" w14:textId="16CBC96A" w:rsidR="00C63784" w:rsidRPr="00615F92" w:rsidRDefault="00C63784" w:rsidP="00C63784">
                  <w:pPr>
                    <w:numPr>
                      <w:ilvl w:val="0"/>
                      <w:numId w:val="1"/>
                    </w:numPr>
                    <w:suppressAutoHyphens w:val="0"/>
                    <w:spacing w:line="360" w:lineRule="auto"/>
                    <w:rPr>
                      <w:rFonts w:ascii="Arial" w:hAnsi="Arial" w:cs="Arial"/>
                    </w:rPr>
                  </w:pPr>
                  <w:r w:rsidRPr="00615F92">
                    <w:rPr>
                      <w:rFonts w:ascii="Arial" w:hAnsi="Arial" w:cs="Arial"/>
                    </w:rPr>
                    <w:t xml:space="preserve">Brainstorm and discuss ideas for an artwork inspired by </w:t>
                  </w:r>
                  <w:proofErr w:type="gramStart"/>
                  <w:r w:rsidRPr="00615F92">
                    <w:rPr>
                      <w:rFonts w:ascii="Arial" w:hAnsi="Arial" w:cs="Arial"/>
                      <w:i/>
                      <w:iCs/>
                    </w:rPr>
                    <w:t>The</w:t>
                  </w:r>
                  <w:proofErr w:type="gramEnd"/>
                  <w:r w:rsidRPr="00615F92">
                    <w:rPr>
                      <w:rFonts w:ascii="Arial" w:hAnsi="Arial" w:cs="Arial"/>
                      <w:i/>
                      <w:iCs/>
                    </w:rPr>
                    <w:t xml:space="preserve"> theory</w:t>
                  </w:r>
                  <w:r w:rsidRPr="00615F92">
                    <w:rPr>
                      <w:rFonts w:ascii="Arial" w:hAnsi="Arial" w:cs="Arial"/>
                    </w:rPr>
                    <w:t xml:space="preserve"> </w:t>
                  </w:r>
                  <w:r w:rsidRPr="00615F92">
                    <w:rPr>
                      <w:rFonts w:ascii="Arial" w:hAnsi="Arial" w:cs="Arial"/>
                      <w:i/>
                      <w:iCs/>
                    </w:rPr>
                    <w:t>of everything</w:t>
                  </w:r>
                  <w:r w:rsidR="00381496">
                    <w:rPr>
                      <w:rFonts w:ascii="Arial" w:hAnsi="Arial" w:cs="Arial"/>
                    </w:rPr>
                    <w:t>.</w:t>
                  </w:r>
                </w:p>
                <w:p w14:paraId="2233AB8C" w14:textId="77777777" w:rsidR="003D5830" w:rsidRDefault="003D5830"/>
              </w:txbxContent>
            </v:textbox>
          </v:shape>
        </w:pict>
      </w:r>
    </w:p>
    <w:p w14:paraId="41E1B8F3" w14:textId="77777777" w:rsidR="003D5830" w:rsidRDefault="003D5830" w:rsidP="00FB0015">
      <w:pPr>
        <w:rPr>
          <w:i/>
          <w:iCs/>
        </w:rPr>
      </w:pPr>
    </w:p>
    <w:p w14:paraId="0B81141A" w14:textId="77777777" w:rsidR="003D5830" w:rsidRDefault="003D5830" w:rsidP="003D5830">
      <w:pPr>
        <w:pStyle w:val="ydp7441147cmsolistparagraph"/>
        <w:ind w:left="360"/>
        <w:rPr>
          <w:rFonts w:ascii="Helvetica" w:hAnsi="Helvetica" w:cs="Helvetica"/>
          <w:sz w:val="20"/>
          <w:szCs w:val="20"/>
        </w:rPr>
      </w:pPr>
    </w:p>
    <w:p w14:paraId="71ECEA68" w14:textId="77777777" w:rsidR="003D5830" w:rsidRDefault="003D5830" w:rsidP="003D5830">
      <w:pPr>
        <w:pStyle w:val="ydp7441147cmsolistparagraph"/>
        <w:ind w:left="360"/>
        <w:rPr>
          <w:rFonts w:ascii="Helvetica" w:hAnsi="Helvetica" w:cs="Helvetica"/>
          <w:sz w:val="20"/>
          <w:szCs w:val="20"/>
        </w:rPr>
      </w:pPr>
    </w:p>
    <w:p w14:paraId="28E98421" w14:textId="77777777" w:rsidR="00C1191F" w:rsidRDefault="00C1191F" w:rsidP="00C1191F">
      <w:pPr>
        <w:pStyle w:val="Textinstruction"/>
      </w:pPr>
    </w:p>
    <w:p w14:paraId="217EB2A4" w14:textId="77777777" w:rsidR="00C63784" w:rsidRDefault="00C63784" w:rsidP="00C1191F">
      <w:pPr>
        <w:pStyle w:val="Textinstruction"/>
      </w:pPr>
    </w:p>
    <w:p w14:paraId="14981074" w14:textId="77777777" w:rsidR="00C63784" w:rsidRDefault="00C63784" w:rsidP="00C1191F">
      <w:pPr>
        <w:pStyle w:val="Textinstruction"/>
      </w:pPr>
    </w:p>
    <w:p w14:paraId="28BBE192" w14:textId="77777777" w:rsidR="00C63784" w:rsidRDefault="00C63784" w:rsidP="00C1191F">
      <w:pPr>
        <w:pStyle w:val="Textinstruction"/>
      </w:pPr>
    </w:p>
    <w:p w14:paraId="4AC9770E" w14:textId="77777777" w:rsidR="00C63784" w:rsidRDefault="00C63784" w:rsidP="00C1191F">
      <w:pPr>
        <w:pStyle w:val="Textinstruction"/>
      </w:pPr>
    </w:p>
    <w:p w14:paraId="2DE925D6" w14:textId="77777777" w:rsidR="00C63784" w:rsidRDefault="00C63784" w:rsidP="00C1191F">
      <w:pPr>
        <w:pStyle w:val="Textinstruction"/>
      </w:pPr>
    </w:p>
    <w:p w14:paraId="645D3CBC" w14:textId="77777777" w:rsidR="00C63784" w:rsidRDefault="00C63784" w:rsidP="00C1191F">
      <w:pPr>
        <w:pStyle w:val="Textinstruction"/>
      </w:pPr>
    </w:p>
    <w:p w14:paraId="67EFE8C3" w14:textId="77777777" w:rsidR="00C63784" w:rsidRDefault="00C63784" w:rsidP="00C1191F">
      <w:pPr>
        <w:pStyle w:val="Textinstruction"/>
      </w:pPr>
    </w:p>
    <w:p w14:paraId="79C17354" w14:textId="77777777" w:rsidR="00747A0C" w:rsidRDefault="00747A0C" w:rsidP="00747A0C">
      <w:pPr>
        <w:rPr>
          <w:lang w:eastAsia="en-US" w:bidi="ar-SA"/>
        </w:rPr>
      </w:pPr>
    </w:p>
    <w:p w14:paraId="0D724C57" w14:textId="77777777" w:rsidR="00747A0C" w:rsidRPr="00747A0C" w:rsidRDefault="00747A0C" w:rsidP="00747A0C">
      <w:pPr>
        <w:rPr>
          <w:lang w:eastAsia="en-US" w:bidi="ar-SA"/>
        </w:rPr>
      </w:pPr>
    </w:p>
    <w:p w14:paraId="74E74B97" w14:textId="77777777" w:rsidR="00026033" w:rsidRPr="00026033" w:rsidRDefault="00026033" w:rsidP="00026033">
      <w:pPr>
        <w:widowControl/>
        <w:rPr>
          <w:rFonts w:ascii="Helvetica" w:hAnsi="Helvetica" w:cs="Helvetica"/>
          <w:kern w:val="0"/>
          <w:sz w:val="20"/>
          <w:szCs w:val="20"/>
          <w:lang w:eastAsia="en-AU"/>
        </w:rPr>
      </w:pPr>
    </w:p>
    <w:p w14:paraId="684BE394" w14:textId="77777777" w:rsidR="00026033" w:rsidRDefault="00026033" w:rsidP="00026033">
      <w:pPr>
        <w:pStyle w:val="ydp7441147cmsolistparagraph"/>
        <w:rPr>
          <w:rFonts w:ascii="Helvetica" w:hAnsi="Helvetica" w:cs="Helvetica"/>
          <w:sz w:val="20"/>
          <w:szCs w:val="20"/>
        </w:rPr>
      </w:pPr>
    </w:p>
    <w:p w14:paraId="42668B31" w14:textId="77777777" w:rsidR="007D7913" w:rsidRPr="00C80FAB" w:rsidRDefault="007D7913" w:rsidP="00824CDE">
      <w:pPr>
        <w:pStyle w:val="ydp7441147cmsolistparagraph"/>
        <w:rPr>
          <w:rFonts w:ascii="Helvetica" w:hAnsi="Helvetica" w:cs="Helvetica"/>
          <w:sz w:val="20"/>
          <w:szCs w:val="20"/>
        </w:rPr>
      </w:pPr>
    </w:p>
    <w:sectPr w:rsidR="007D7913" w:rsidRPr="00C80FAB">
      <w:headerReference w:type="even" r:id="rId10"/>
      <w:headerReference w:type="default" r:id="rId11"/>
      <w:footerReference w:type="even" r:id="rId12"/>
      <w:footerReference w:type="default" r:id="rId13"/>
      <w:headerReference w:type="first" r:id="rId14"/>
      <w:footerReference w:type="first" r:id="rId15"/>
      <w:pgSz w:w="11906" w:h="16838"/>
      <w:pgMar w:top="1633" w:right="1134" w:bottom="1371" w:left="1134" w:header="720"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0AA58" w14:textId="77777777" w:rsidR="008B3C3B" w:rsidRDefault="008B3C3B">
      <w:r>
        <w:separator/>
      </w:r>
    </w:p>
  </w:endnote>
  <w:endnote w:type="continuationSeparator" w:id="0">
    <w:p w14:paraId="5B7657AE" w14:textId="77777777" w:rsidR="008B3C3B" w:rsidRDefault="008B3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lasassy Caps">
    <w:panose1 w:val="00000000000000000000"/>
    <w:charset w:val="4D"/>
    <w:family w:val="auto"/>
    <w:pitch w:val="variable"/>
    <w:sig w:usb0="00000003" w:usb1="00000000" w:usb2="00000000" w:usb3="00000000" w:csb0="00000001" w:csb1="00000000"/>
  </w:font>
  <w:font w:name="Ink Free">
    <w:panose1 w:val="03080402000500000000"/>
    <w:charset w:val="00"/>
    <w:family w:val="script"/>
    <w:pitch w:val="variable"/>
    <w:sig w:usb0="0000068F" w:usb1="4000000A"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FAE84" w14:textId="0E617DDA" w:rsidR="00A566CC" w:rsidRDefault="00A566CC"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9D89B54" w14:textId="77777777" w:rsidR="00381496" w:rsidRDefault="00381496" w:rsidP="00A566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9EC8" w14:textId="40A89BC1" w:rsidR="00A566CC" w:rsidRDefault="00A566CC" w:rsidP="00694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DFC30B4" w14:textId="77777777" w:rsidR="00962754" w:rsidRDefault="00962754" w:rsidP="00A566CC">
    <w:pPr>
      <w:pStyle w:val="Footer"/>
      <w:ind w:right="360"/>
      <w:jc w:val="center"/>
    </w:pPr>
    <w:r>
      <w:rPr>
        <w:rFonts w:ascii="Arial" w:hAnsi="Arial"/>
        <w:color w:val="333333"/>
        <w:sz w:val="16"/>
        <w:szCs w:val="16"/>
        <w:lang w:val="en-US"/>
      </w:rPr>
      <w:t>© Cambridge University Press and Assessment 2025</w:t>
    </w:r>
    <w:r>
      <w:rPr>
        <w:rFonts w:ascii="Arial" w:hAnsi="Arial"/>
        <w:color w:val="333333"/>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092B6" w14:textId="77777777" w:rsidR="00381496" w:rsidRDefault="00381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62A64" w14:textId="77777777" w:rsidR="008B3C3B" w:rsidRDefault="008B3C3B">
      <w:r>
        <w:separator/>
      </w:r>
    </w:p>
  </w:footnote>
  <w:footnote w:type="continuationSeparator" w:id="0">
    <w:p w14:paraId="63A977D7" w14:textId="77777777" w:rsidR="008B3C3B" w:rsidRDefault="008B3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802F9" w14:textId="77777777" w:rsidR="00381496" w:rsidRDefault="00381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C79CB" w14:textId="77777777" w:rsidR="00A56FE0" w:rsidRDefault="00A56FE0">
    <w:pPr>
      <w:pStyle w:val="Header"/>
    </w:pPr>
    <w:r>
      <w:t>[Type here]</w:t>
    </w:r>
  </w:p>
  <w:p w14:paraId="57E955C8" w14:textId="7920416A" w:rsidR="00A56FE0" w:rsidRDefault="008B3C3B">
    <w:pPr>
      <w:pStyle w:val="Header"/>
    </w:pPr>
    <w:r>
      <w:rPr>
        <w:noProof/>
      </w:rPr>
      <w:pict w14:anchorId="0CF2F9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595.25pt;height:73.25pt;z-index:1;mso-wrap-edited:f;mso-width-percent:0;mso-height-percent:0;mso-wrap-distance-left:0;mso-wrap-distance-right:0;mso-position-horizontal-relative:page;mso-position-vertical-relative:page;mso-width-percent:0;mso-height-percent:0" filled="t">
          <v:fill color2="black"/>
          <v:imagedata r:id="rId1" o:title=""/>
          <w10:wrap type="topAndBottom"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44AFC" w14:textId="77777777" w:rsidR="00381496" w:rsidRDefault="003814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B03BC"/>
    <w:multiLevelType w:val="hybridMultilevel"/>
    <w:tmpl w:val="C2CA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F05E66"/>
    <w:multiLevelType w:val="hybridMultilevel"/>
    <w:tmpl w:val="F9860E14"/>
    <w:lvl w:ilvl="0" w:tplc="85E8849A">
      <w:start w:val="1"/>
      <w:numFmt w:val="decimal"/>
      <w:lvlText w:val="%1."/>
      <w:lvlJc w:val="left"/>
      <w:pPr>
        <w:ind w:left="720" w:hanging="360"/>
      </w:pPr>
      <w:rPr>
        <w:rFonts w:ascii="Times New Roman" w:eastAsia="SimSun" w:hAnsi="Times New Roman" w:cs="Lucida San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D44234A"/>
    <w:multiLevelType w:val="hybridMultilevel"/>
    <w:tmpl w:val="FA52A2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90826612">
    <w:abstractNumId w:val="1"/>
  </w:num>
  <w:num w:numId="2" w16cid:durableId="690297475">
    <w:abstractNumId w:val="2"/>
  </w:num>
  <w:num w:numId="3" w16cid:durableId="92303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2"/>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21A0"/>
    <w:rsid w:val="00026033"/>
    <w:rsid w:val="000B4F3A"/>
    <w:rsid w:val="001058E2"/>
    <w:rsid w:val="00116FE6"/>
    <w:rsid w:val="00166CFB"/>
    <w:rsid w:val="00381496"/>
    <w:rsid w:val="003D5830"/>
    <w:rsid w:val="004B211C"/>
    <w:rsid w:val="00615F92"/>
    <w:rsid w:val="007277A8"/>
    <w:rsid w:val="00747A0C"/>
    <w:rsid w:val="007D7913"/>
    <w:rsid w:val="00824CDE"/>
    <w:rsid w:val="008640E2"/>
    <w:rsid w:val="008B3C3B"/>
    <w:rsid w:val="00962754"/>
    <w:rsid w:val="009A1403"/>
    <w:rsid w:val="00A566CC"/>
    <w:rsid w:val="00A56FE0"/>
    <w:rsid w:val="00AA610A"/>
    <w:rsid w:val="00B12D35"/>
    <w:rsid w:val="00B44917"/>
    <w:rsid w:val="00C1191F"/>
    <w:rsid w:val="00C617D0"/>
    <w:rsid w:val="00C63784"/>
    <w:rsid w:val="00C80FAB"/>
    <w:rsid w:val="00CB139B"/>
    <w:rsid w:val="00CE67F6"/>
    <w:rsid w:val="00D321A0"/>
    <w:rsid w:val="00D336CC"/>
    <w:rsid w:val="00D82E6D"/>
    <w:rsid w:val="00D90A4B"/>
    <w:rsid w:val="00F22345"/>
    <w:rsid w:val="00FB0015"/>
    <w:rsid w:val="00FF5F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oNotEmbedSmartTags/>
  <w:decimalSymbol w:val="."/>
  <w:listSeparator w:val=","/>
  <w14:docId w14:val="4FA409EE"/>
  <w15:chartTrackingRefBased/>
  <w15:docId w15:val="{A08883F2-1168-4A6C-97C3-0ACD6669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paragraph" w:styleId="Heading1">
    <w:name w:val="heading 1"/>
    <w:basedOn w:val="Normal"/>
    <w:next w:val="Normal"/>
    <w:link w:val="Heading1Char"/>
    <w:uiPriority w:val="9"/>
    <w:qFormat/>
    <w:rsid w:val="003D5830"/>
    <w:pPr>
      <w:keepNext/>
      <w:spacing w:before="240" w:after="60"/>
      <w:outlineLvl w:val="0"/>
    </w:pPr>
    <w:rPr>
      <w:rFonts w:ascii="Calibri Light" w:eastAsia="Times New Roman" w:hAnsi="Calibri Light" w:cs="Mangal"/>
      <w:b/>
      <w:bCs/>
      <w:kern w:val="32"/>
      <w:sz w:val="32"/>
      <w:szCs w:val="29"/>
    </w:rPr>
  </w:style>
  <w:style w:type="paragraph" w:styleId="Heading3">
    <w:name w:val="heading 3"/>
    <w:aliases w:val="C Head"/>
    <w:basedOn w:val="Normal"/>
    <w:next w:val="Normal"/>
    <w:link w:val="Heading3Char"/>
    <w:uiPriority w:val="4"/>
    <w:qFormat/>
    <w:rsid w:val="007D7913"/>
    <w:pPr>
      <w:keepNext/>
      <w:keepLines/>
      <w:suppressAutoHyphens w:val="0"/>
      <w:spacing w:line="360" w:lineRule="auto"/>
      <w:outlineLvl w:val="2"/>
    </w:pPr>
    <w:rPr>
      <w:rFonts w:eastAsia="Times New Roman" w:cs="Times New Roman"/>
      <w:b/>
      <w:kern w:val="2"/>
      <w:sz w:val="2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suppressLineNumbers/>
      <w:tabs>
        <w:tab w:val="center" w:pos="4819"/>
        <w:tab w:val="right" w:pos="9638"/>
      </w:tabs>
    </w:pPr>
  </w:style>
  <w:style w:type="character" w:customStyle="1" w:styleId="Heading3Char">
    <w:name w:val="Heading 3 Char"/>
    <w:aliases w:val="C Head Char"/>
    <w:link w:val="Heading3"/>
    <w:uiPriority w:val="4"/>
    <w:rsid w:val="007D7913"/>
    <w:rPr>
      <w:b/>
      <w:kern w:val="2"/>
      <w:sz w:val="28"/>
      <w:szCs w:val="24"/>
      <w:lang w:eastAsia="en-US"/>
    </w:rPr>
  </w:style>
  <w:style w:type="paragraph" w:customStyle="1" w:styleId="Textinstruction">
    <w:name w:val="Text instruction"/>
    <w:basedOn w:val="Normal"/>
    <w:next w:val="Normal"/>
    <w:link w:val="TextinstructionChar"/>
    <w:uiPriority w:val="3"/>
    <w:qFormat/>
    <w:rsid w:val="007D7913"/>
    <w:pPr>
      <w:suppressAutoHyphens w:val="0"/>
      <w:spacing w:line="360" w:lineRule="auto"/>
    </w:pPr>
    <w:rPr>
      <w:rFonts w:eastAsia="Calibri" w:cs="Times New Roman"/>
      <w:color w:val="0070C0"/>
      <w:kern w:val="2"/>
      <w:lang w:eastAsia="en-US" w:bidi="ar-SA"/>
    </w:rPr>
  </w:style>
  <w:style w:type="character" w:customStyle="1" w:styleId="TextinstructionChar">
    <w:name w:val="Text instruction Char"/>
    <w:link w:val="Textinstruction"/>
    <w:uiPriority w:val="3"/>
    <w:rsid w:val="007D7913"/>
    <w:rPr>
      <w:rFonts w:eastAsia="Calibri"/>
      <w:color w:val="0070C0"/>
      <w:kern w:val="2"/>
      <w:sz w:val="24"/>
      <w:szCs w:val="24"/>
      <w:lang w:eastAsia="en-US"/>
    </w:rPr>
  </w:style>
  <w:style w:type="paragraph" w:styleId="CommentText">
    <w:name w:val="annotation text"/>
    <w:basedOn w:val="Normal"/>
    <w:link w:val="CommentTextChar"/>
    <w:uiPriority w:val="99"/>
    <w:unhideWhenUsed/>
    <w:rsid w:val="007D7913"/>
    <w:pPr>
      <w:suppressAutoHyphens w:val="0"/>
    </w:pPr>
    <w:rPr>
      <w:rFonts w:eastAsia="Calibri" w:cs="Times New Roman"/>
      <w:kern w:val="2"/>
      <w:sz w:val="20"/>
      <w:szCs w:val="20"/>
      <w:lang w:eastAsia="en-US" w:bidi="ar-SA"/>
    </w:rPr>
  </w:style>
  <w:style w:type="character" w:customStyle="1" w:styleId="CommentTextChar">
    <w:name w:val="Comment Text Char"/>
    <w:link w:val="CommentText"/>
    <w:uiPriority w:val="99"/>
    <w:rsid w:val="007D7913"/>
    <w:rPr>
      <w:rFonts w:eastAsia="Calibri"/>
      <w:kern w:val="2"/>
      <w:lang w:eastAsia="en-US"/>
    </w:rPr>
  </w:style>
  <w:style w:type="character" w:styleId="CommentReference">
    <w:name w:val="annotation reference"/>
    <w:uiPriority w:val="99"/>
    <w:semiHidden/>
    <w:unhideWhenUsed/>
    <w:rsid w:val="007D7913"/>
    <w:rPr>
      <w:sz w:val="16"/>
      <w:szCs w:val="16"/>
    </w:rPr>
  </w:style>
  <w:style w:type="paragraph" w:styleId="NormalWeb">
    <w:name w:val="Normal (Web)"/>
    <w:basedOn w:val="Normal"/>
    <w:uiPriority w:val="99"/>
    <w:unhideWhenUsed/>
    <w:rsid w:val="007D7913"/>
    <w:pPr>
      <w:widowControl/>
      <w:suppressAutoHyphens w:val="0"/>
      <w:spacing w:before="100" w:beforeAutospacing="1" w:after="100" w:afterAutospacing="1"/>
    </w:pPr>
    <w:rPr>
      <w:rFonts w:eastAsia="Times New Roman" w:cs="Times New Roman"/>
      <w:kern w:val="2"/>
      <w:lang w:eastAsia="en-AU" w:bidi="ar-SA"/>
    </w:rPr>
  </w:style>
  <w:style w:type="paragraph" w:styleId="ListParagraph">
    <w:name w:val="List Paragraph"/>
    <w:basedOn w:val="Normal"/>
    <w:uiPriority w:val="99"/>
    <w:qFormat/>
    <w:rsid w:val="007D7913"/>
    <w:pPr>
      <w:widowControl/>
      <w:suppressAutoHyphens w:val="0"/>
      <w:spacing w:line="360" w:lineRule="auto"/>
      <w:ind w:left="720"/>
    </w:pPr>
    <w:rPr>
      <w:rFonts w:eastAsia="Times New Roman" w:cs="Times New Roman"/>
      <w:kern w:val="2"/>
      <w:lang w:eastAsia="en-GB" w:bidi="ar-SA"/>
    </w:rPr>
  </w:style>
  <w:style w:type="paragraph" w:customStyle="1" w:styleId="ydp7441147cmsolistparagraph">
    <w:name w:val="ydp7441147cmsolistparagraph"/>
    <w:basedOn w:val="Normal"/>
    <w:rsid w:val="007D7913"/>
    <w:pPr>
      <w:widowControl/>
      <w:suppressAutoHyphens w:val="0"/>
      <w:spacing w:before="100" w:beforeAutospacing="1" w:after="100" w:afterAutospacing="1"/>
    </w:pPr>
    <w:rPr>
      <w:rFonts w:ascii="Calibri" w:eastAsia="Calibri" w:hAnsi="Calibri" w:cs="Calibri"/>
      <w:kern w:val="0"/>
      <w:sz w:val="22"/>
      <w:szCs w:val="22"/>
      <w:lang w:eastAsia="en-AU" w:bidi="ar-SA"/>
    </w:rPr>
  </w:style>
  <w:style w:type="character" w:styleId="Hyperlink">
    <w:name w:val="Hyperlink"/>
    <w:uiPriority w:val="99"/>
    <w:unhideWhenUsed/>
    <w:rsid w:val="00C1191F"/>
    <w:rPr>
      <w:color w:val="0563C1"/>
      <w:u w:val="single"/>
    </w:rPr>
  </w:style>
  <w:style w:type="character" w:styleId="UnresolvedMention">
    <w:name w:val="Unresolved Mention"/>
    <w:uiPriority w:val="99"/>
    <w:semiHidden/>
    <w:unhideWhenUsed/>
    <w:rsid w:val="00C1191F"/>
    <w:rPr>
      <w:color w:val="605E5C"/>
      <w:shd w:val="clear" w:color="auto" w:fill="E1DFDD"/>
    </w:rPr>
  </w:style>
  <w:style w:type="character" w:styleId="FollowedHyperlink">
    <w:name w:val="FollowedHyperlink"/>
    <w:uiPriority w:val="99"/>
    <w:semiHidden/>
    <w:unhideWhenUsed/>
    <w:rsid w:val="00C1191F"/>
    <w:rPr>
      <w:color w:val="954F72"/>
      <w:u w:val="single"/>
    </w:rPr>
  </w:style>
  <w:style w:type="character" w:customStyle="1" w:styleId="Heading1Char">
    <w:name w:val="Heading 1 Char"/>
    <w:link w:val="Heading1"/>
    <w:uiPriority w:val="9"/>
    <w:rsid w:val="003D5830"/>
    <w:rPr>
      <w:rFonts w:ascii="Calibri Light" w:eastAsia="Times New Roman" w:hAnsi="Calibri Light" w:cs="Mangal"/>
      <w:b/>
      <w:bCs/>
      <w:kern w:val="32"/>
      <w:sz w:val="32"/>
      <w:szCs w:val="29"/>
      <w:lang w:eastAsia="hi-IN" w:bidi="hi-IN"/>
    </w:rPr>
  </w:style>
  <w:style w:type="paragraph" w:styleId="Header">
    <w:name w:val="header"/>
    <w:basedOn w:val="Normal"/>
    <w:link w:val="HeaderChar"/>
    <w:uiPriority w:val="99"/>
    <w:unhideWhenUsed/>
    <w:rsid w:val="00A56FE0"/>
    <w:pPr>
      <w:tabs>
        <w:tab w:val="center" w:pos="4513"/>
        <w:tab w:val="right" w:pos="9026"/>
      </w:tabs>
    </w:pPr>
    <w:rPr>
      <w:rFonts w:cs="Mangal"/>
      <w:szCs w:val="21"/>
    </w:rPr>
  </w:style>
  <w:style w:type="character" w:customStyle="1" w:styleId="HeaderChar">
    <w:name w:val="Header Char"/>
    <w:link w:val="Header"/>
    <w:uiPriority w:val="99"/>
    <w:rsid w:val="00A56FE0"/>
    <w:rPr>
      <w:rFonts w:eastAsia="SimSun" w:cs="Mangal"/>
      <w:kern w:val="1"/>
      <w:sz w:val="24"/>
      <w:szCs w:val="21"/>
      <w:lang w:eastAsia="hi-IN" w:bidi="hi-IN"/>
    </w:rPr>
  </w:style>
  <w:style w:type="character" w:styleId="PageNumber">
    <w:name w:val="page number"/>
    <w:basedOn w:val="DefaultParagraphFont"/>
    <w:uiPriority w:val="99"/>
    <w:semiHidden/>
    <w:unhideWhenUsed/>
    <w:rsid w:val="00A56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24113">
      <w:bodyDiv w:val="1"/>
      <w:marLeft w:val="0"/>
      <w:marRight w:val="0"/>
      <w:marTop w:val="0"/>
      <w:marBottom w:val="0"/>
      <w:divBdr>
        <w:top w:val="none" w:sz="0" w:space="0" w:color="auto"/>
        <w:left w:val="none" w:sz="0" w:space="0" w:color="auto"/>
        <w:bottom w:val="none" w:sz="0" w:space="0" w:color="auto"/>
        <w:right w:val="none" w:sz="0" w:space="0" w:color="auto"/>
      </w:divBdr>
    </w:div>
    <w:div w:id="58951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blog.qagoma.qld.gov.au/ex-de-medici-something-wicked-this-way-com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3EjQ-R0V1lc"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Links>
    <vt:vector size="12" baseType="variant">
      <vt:variant>
        <vt:i4>2293818</vt:i4>
      </vt:variant>
      <vt:variant>
        <vt:i4>3</vt:i4>
      </vt:variant>
      <vt:variant>
        <vt:i4>0</vt:i4>
      </vt:variant>
      <vt:variant>
        <vt:i4>5</vt:i4>
      </vt:variant>
      <vt:variant>
        <vt:lpwstr>https://www.youtube.com/watch?v=3EjQ-R0V1lc</vt:lpwstr>
      </vt:variant>
      <vt:variant>
        <vt:lpwstr/>
      </vt:variant>
      <vt:variant>
        <vt:i4>5046338</vt:i4>
      </vt:variant>
      <vt:variant>
        <vt:i4>0</vt:i4>
      </vt:variant>
      <vt:variant>
        <vt:i4>0</vt:i4>
      </vt:variant>
      <vt:variant>
        <vt:i4>5</vt:i4>
      </vt:variant>
      <vt:variant>
        <vt:lpwstr>https://blog.qagoma.qld.gov.au/ex-de-medici-something-wicked-this-way-comes/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Natalie Seller</cp:lastModifiedBy>
  <cp:revision>6</cp:revision>
  <cp:lastPrinted>1899-12-31T14:00:00Z</cp:lastPrinted>
  <dcterms:created xsi:type="dcterms:W3CDTF">2024-11-11T11:52:00Z</dcterms:created>
  <dcterms:modified xsi:type="dcterms:W3CDTF">2024-12-22T23:34:00Z</dcterms:modified>
</cp:coreProperties>
</file>