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使用 Demo</w:t>
      </w:r>
    </w:p>
    <w:p>
      <w:pPr>
        <w:pStyle w:val="Subtitle"/>
      </w:pPr>
      <w:r>
        <w:t>个人选课组合与冲突分析系统  v0.8.0  可直接照着操作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本演示分为主系统选课和学校总课表转换两条流程。主系统使用仓库已有的演示 CSV，检查固定课、每周多次课与硬约束。学校转换使用你提供的 .xls，导出待审核草稿，不直接改变当前项目。演示 CSV 的课程编号与学分仅用于演示。</w:t>
      </w:r>
    </w:p>
    <w:p>
      <w:pPr>
        <w:pStyle w:val="Heading1"/>
      </w:pPr>
      <w:r>
        <w:t>准备与启动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在 PowerShell 进入 D:\算法课设。该机器已经配置 Qt 6.8.3、MinGW 13.1、CMake 与转换器 Python 环境。若源文件已修改，先编译；首次在其他机器使用转换器时还需要建立私有环境。</w:t>
      </w:r>
    </w:p>
    <w:p>
      <w:pPr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Set-Location D:\算法课设</w:t>
      </w:r>
    </w:p>
    <w:p>
      <w:pPr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./scripts/build.ps1</w:t>
      </w:r>
    </w:p>
    <w:p>
      <w:pPr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./scripts/run.ps1 -ImportCsv examples/fixed_courses.csv</w:t>
      </w:r>
    </w:p>
    <w:p>
      <w:pPr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./scripts/setup-converter.ps1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最后一条是首次安装转换依赖，本机已安装时不用重复运行。不要同时用另一个版本的旧 CSV 替代本演示数据。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4536"/>
        <w:gridCol w:w="2664"/>
      </w:tblGrid>
      <w:tr>
        <w:trPr>
          <w:tblHeader/>
          <w:cantSplit/>
        </w:trPr>
        <w:tc>
          <w:tcPr>
            <w:tcW w:type="dxa" w:w="2736"/>
            <w:vAlign w:val="center"/>
            <w:shd w:fill="173A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4536"/>
            <w:vAlign w:val="center"/>
            <w:shd w:fill="173A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预期数据</w:t>
            </w:r>
          </w:p>
        </w:tc>
        <w:tc>
          <w:tcPr>
            <w:tcW w:type="dxa" w:w="2664"/>
            <w:vAlign w:val="center"/>
            <w:shd w:fill="173A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fixed_courses.csv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3 门课程，4 个教学班，2 个固定班，7 条 Meeting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本 Demo 主线，默认 1 个合法方案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search_demo.csv</w:t>
            </w:r>
          </w:p>
        </w:tc>
        <w:tc>
          <w:tcPr>
            <w:tcW w:type="dxa" w:w="453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3 门课程，5 个教学班</w:t>
            </w:r>
          </w:p>
        </w:tc>
        <w:tc>
          <w:tcPr>
            <w:tcW w:type="dxa" w:w="26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补充演示多个结果，默认 3 个合法方案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导出课表示例.xls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5 门课，15 条可解析安排，10 行 CSV 草稿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转换、按周教师、人工审核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官网课表_待审核.csv</w:t>
            </w:r>
          </w:p>
        </w:tc>
        <w:tc>
          <w:tcPr>
            <w:tcW w:type="dxa" w:w="453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课程代码和学分为空，固定标记为是</w:t>
            </w:r>
          </w:p>
        </w:tc>
        <w:tc>
          <w:tcPr>
            <w:tcW w:type="dxa" w:w="26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审核草稿，不能直接导入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第一步 查看固定初始课表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保持默认必选条件，先不生成。中央课表中的高等数学和体育是学校固定课。将周次改为第 2 周，可见周一第 1 节、周四第 3 节高等数学，以及周日第 6 节体育。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35040" cy="3588402"/>
            <wp:docPr id="1" name="Picture 1" descr="图 1 固定初始课表第 2 周，两个学校固定班共有 3 个上课时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-init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88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图 1 固定初始课表第 2 周，两个学校固定班共有 3 个上课时段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切到第 1 周，体育不出现，因为它只在双周上课。切到第 20 周，只有体育，数学已在第 16 周结束。固定班的编辑和删除按钮禁用，选课约束中的固定教师不可更换。</w:t>
      </w:r>
    </w:p>
    <w:p>
      <w:r>
        <w:br w:type="page"/>
      </w:r>
    </w:p>
    <w:p>
      <w:pPr>
        <w:pStyle w:val="Heading1"/>
      </w:pPr>
      <w:r>
        <w:t>第二步 检查一周多次课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点击左侧操作系统的张老师教学班。它在第 1～16 周每周二第 2 节及周四第 3 节上课。周二没有固定冲突，但周四与固定高等数学相撞，所以整个班不能进入方案。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35040" cy="3588402"/>
            <wp:docPr id="2" name="Picture 2" descr="图 2 张老师第二条 Meeting 与固定数学冲突，重叠格显示两门课和时间冲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-confli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88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图 2 张老师第二条 Meeting 与固定数学冲突，重叠格显示两门课和时间冲突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右侧“教学班冲突”还会显示操作系统两个班之间的同课程互斥及时间重叠。双击冲突记录可以定位另一个班。选李老师后可看到周二第 2 节和周五第 4 节，它与固定课表兼容。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CSV 对应：高等数学 [(周一,1),(周四,3)]，张老师操作系统 [(周二,2),(周四,3)]，李老师操作系统 [(周二,2),(周五,4)]。每个括号都是一对确定的时间。</w:t>
      </w:r>
    </w:p>
    <w:p>
      <w:r>
        <w:br w:type="page"/>
      </w:r>
    </w:p>
    <w:p>
      <w:pPr>
        <w:pStyle w:val="Heading1"/>
      </w:pPr>
      <w:r>
        <w:t>第三步 生成与按周核对方案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点击工具栏“生成方案”或 Ctrl+G。保持默认最多 100 个方案、100000 次尝试。程序后台搜索，完成后自动显示唯一合法方案。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35040" cy="3588402"/>
            <wp:docPr id="3" name="Picture 3" descr="图 3 默认结果选入固定数学、固定体育和李老师操作系统，第 2 周有 5 个上课时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-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88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图 3 默认结果选入固定数学、固定体育和李老师操作系统，第 2 周有 5 个上课时段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  <w:vAlign w:val="center"/>
            <w:shd w:fill="173A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核对项</w:t>
            </w:r>
          </w:p>
        </w:tc>
        <w:tc>
          <w:tcPr>
            <w:tcW w:type="dxa" w:w="7488"/>
            <w:vAlign w:val="center"/>
            <w:shd w:fill="173A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预期结果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结果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1 个合法方案，3 门课程，8.5 学分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选入班</w:t>
            </w:r>
          </w:p>
        </w:tc>
        <w:tc>
          <w:tcPr>
            <w:tcW w:type="dxa" w:w="748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高等数学周老师，体育陈老师，操作系统李老师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全学期占用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74 个时段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第 1 周</w:t>
            </w:r>
          </w:p>
        </w:tc>
        <w:tc>
          <w:tcPr>
            <w:tcW w:type="dxa" w:w="748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4 格，体育不显示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第 2 周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5 格，包含周日第 6 节体育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第 19 周和第 20 周</w:t>
            </w:r>
          </w:p>
        </w:tc>
        <w:tc>
          <w:tcPr>
            <w:tcW w:type="dxa" w:w="748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第 19 周空，第 20 周仅体育 1 格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“全学期时段数”和“本周上课时段”不是同一个数。列表序号只是发现顺序，当前没有最佳方案排名。</w:t>
      </w:r>
    </w:p>
    <w:p>
      <w:r>
        <w:br w:type="page"/>
      </w:r>
    </w:p>
    <w:p>
      <w:pPr>
        <w:pStyle w:val="Heading1"/>
      </w:pPr>
      <w:r>
        <w:t>第四步 必选锁定和禁止时间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切右侧“选课约束”。设置立即生效，旧方案随数据变化清空，每次修改后重新点击生成。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35040" cy="3588402"/>
            <wp:docPr id="4" name="Picture 4" descr="图 4 固定课程灰色不可取消，普通操作系统可以取消必选、选择个人锁定或设置禁止时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trai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88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图 4 固定课程灰色不可取消，普通操作系统可以取消必选、选择个人锁定或设置禁止时间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取消普通课程 </w:t>
      </w:r>
      <w:r>
        <w:rPr>
          <w:rFonts w:ascii="Microsoft YaHei" w:hAnsi="Microsoft YaHei" w:eastAsia="Microsoft YaHei" w:cs="Microsoft YaHei"/>
          <w:color w:val="000000"/>
        </w:rPr>
        <w:t>取消操作系统必选，生成得到 1 个仅含固定数学与体育的方案，共 2 门课、5 学分。恢复操作系统勾选继续演示。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个人锁定造成无解 </w:t>
      </w:r>
      <w:r>
        <w:rPr>
          <w:rFonts w:ascii="Microsoft YaHei" w:hAnsi="Microsoft YaHei" w:eastAsia="Microsoft YaHei" w:cs="Microsoft YaHei"/>
          <w:color w:val="000000"/>
        </w:rPr>
        <w:t>操作系统下拉框选择张老师，点击生成。结果为完整搜索无解，提示固定数学与锁定操作系统在第 1～16 周周四第 3 节冲突。改回“不锁定”并生成，恢复 1 个方案。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禁止非固定时间 </w:t>
      </w:r>
      <w:r>
        <w:rPr>
          <w:rFonts w:ascii="Microsoft YaHei" w:hAnsi="Microsoft YaHei" w:eastAsia="Microsoft YaHei" w:cs="Microsoft YaHei"/>
          <w:color w:val="000000"/>
        </w:rPr>
        <w:t>输入 1-16 周、每周、周五、第 4 至 4 节，添加禁止时间。李老师被禁止，张老师撞固定课，生成得到无解。点击“解除此范围”再生成，恢复 1 个方案。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禁止固定时间 </w:t>
      </w:r>
      <w:r>
        <w:rPr>
          <w:rFonts w:ascii="Microsoft YaHei" w:hAnsi="Microsoft YaHei" w:eastAsia="Microsoft YaHei" w:cs="Microsoft YaHei"/>
          <w:color w:val="000000"/>
        </w:rPr>
        <w:t>输入 1-16 周、每周、周一、第 1 至 1 节，添加后生成。系统提示固定数学与禁止时间冲突，不改变数学安排。解除此范围后恢复。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固定课程不可更换 </w:t>
      </w:r>
      <w:r>
        <w:rPr>
          <w:rFonts w:ascii="Microsoft YaHei" w:hAnsi="Microsoft YaHei" w:eastAsia="Microsoft YaHei" w:cs="Microsoft YaHei"/>
          <w:color w:val="000000"/>
        </w:rPr>
        <w:t>固定数学和体育的必选项与教师下拉框始终禁用。它们不计入个人锁定数量。</w:t>
      </w:r>
    </w:p>
    <w:p>
      <w:r>
        <w:br w:type="page"/>
      </w:r>
    </w:p>
    <w:p>
      <w:pPr>
        <w:pStyle w:val="Heading1"/>
      </w:pPr>
      <w:r>
        <w:t>第五步 多方案与保存恢复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补充演示多个结果时，先 Ctrl+S 将当前项目另存为 demo_fixed.json，再 Ctrl+N 新建项目。选择“导入 CSV”并导入 examples/search_demo.csv，保持默认约束。生成得到 3 个合法方案，可点击列表或“上一个”“下一个”切换，第 2 周显示双周体育。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设置最多保留 1 个方案后再次生成，该数据仍有其他合法结果，所以显示方案上限、搜索未完成。已有候选有效，但不能声称找全。将上限恢复 100 再生成完整结果。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Ctrl+O 打开之前保存的 demo_fixed.json：恢复 4 个教学班、固定标记和约束，候选需要重新生成。JSON 当前仅 version 4。保存本身不使搜索失效，新建、打开或改条件会使旧结果失效。</w:t>
      </w:r>
    </w:p>
    <w:p>
      <w:pPr>
        <w:pStyle w:val="Heading1"/>
      </w:pPr>
      <w:r>
        <w:t>学校课表转换 操作与预期结果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保持当前选课项目，切中央“课表转换”，点“选择学校课表 .xls…”，选择 D:\算法课设\导出课表示例.xls。预览完成显示 5 门课程、15 条安排、10 条 CSV，未识别内容 0 处。左侧主体仍是原项目，这说明转换器没有导入或替换课程。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学校小节标签 1-2、3-4、5-6、7-8、9-10、11-12 分别对应本系统大节 1～6。星期读取表头，D3 是周二第 1 大节，G3 是周五第 1 大节，C4 是周一第 2 大节。</w:t>
      </w:r>
    </w:p>
    <w:p>
      <w:r>
        <w:br w:type="page"/>
      </w:r>
    </w:p>
    <w:p>
      <w:pPr>
        <w:pStyle w:val="Heading1"/>
      </w:pPr>
      <w:r>
        <w:t>第六步 核对分周教师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35040" cy="3588402"/>
            <wp:docPr id="5" name="Picture 5" descr="图 5 第 10 周计算机体系结构显示李老师，左侧主项目与右侧选课条件仍保持原内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ter-week10-fu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88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图 5 第 10 周计算机体系结构显示李老师，左侧主项目与右侧选课条件仍保持原内容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第 1 周：计算机网络、操作系统，共 6 格；第 5 周为 4 格，第 6 周没有课。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第 10～11 周：体系结构在周一和周三第 2 大节由李老师上课，教室 N333；第 12～13 周同位置改为季老师。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第 14～17 周：季老师体系结构增加周五第 2 大节，形势与政策由吴老师在周五第 1 大节上课，第 14 周共 6 格。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季老师和李老师授课都属于计算机体系结构。周次不同，属于同一个学生的固定教学班。第 20 周无课程。</w:t>
      </w:r>
    </w:p>
    <w:p>
      <w:r>
        <w:br w:type="page"/>
      </w:r>
    </w:p>
    <w:p>
      <w:pPr>
        <w:pStyle w:val="Heading1"/>
      </w:pPr>
      <w:r>
        <w:t>第七步 导出审核草稿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切“CSV 草稿”，查看黄色空列。点击“导出 CSV 草稿…”，建议另存为 官网课表_待审核_demo.csv，避免覆盖已审核的文件。同时生成 官网课表_待审核_demo.审核说明.txt。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35040" cy="3588402"/>
            <wp:docPr id="6" name="Picture 6" descr="图 6 10 行 CSV 草稿保留空编号、空学分及共同教师字段，必须导出后人工填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ter-draf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88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图 6 10 行 CSV 草稿保留空编号、空学分及共同教师字段，必须导出后人工填写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体系结构教师统一写“季老师、李老师”。其第 10～11 周和第 12～17 周安排分行；审核说明保留实际分周教师。主系统只保存共同教师字段，导入后不会在主课表自动显示实际分周教师。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也可以从命令行转换，主体项目不会改变：</w:t>
      </w:r>
    </w:p>
    <w:p>
      <w:pPr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./scripts/convert-timetable.ps1 "导出课表示例.xls" "examples/官网课表_待审核_demo.csv"</w:t>
      </w:r>
    </w:p>
    <w:p>
      <w:r>
        <w:br w:type="page"/>
      </w:r>
    </w:p>
    <w:p>
      <w:pPr>
        <w:pStyle w:val="Heading1"/>
      </w:pPr>
      <w:r>
        <w:t>第八步 人工补齐后显式导入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1. 打开导出的 CSV 副本，对照学校信息补课程代码和学分。原表没有这两个字段，不使用演示编号冒充官方编号。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2. 同一课程所有行保持相同代码、名称、共同教师和学分，固定标记保持“是”。不要把体系结构拆成两个普通教师备选班。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3. 对照原 .xls 第 9 行，人工决定是否需要补充课程并填写完整安排。转换器完全不处理这一行，当前五门课不代表完整课程清单。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4. 逐项核对周次、星期、大节、教室和来源单元格。CSV 保存为 UTF-8 或 UTF-8 BOM，保留引号包围含逗号的周次和上课时间数组。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5. 运行 ./scripts/data.ps1 check "完整审核后的文件.csv" 检查。如果只有补齐后的五门可解析课程且没有增改安排，应归并为 5 个固定 TeachingClass、15 条 Meeting、0 条冲突边。人工增加第 9 行课程后，这些计数可能变化。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6. 主体中新建项目，再通过工具栏“导入 CSV”选择审核完整文件。仅五门固定课且无冲突、没有额外约束时，生成 1 个固定初始方案。若还需要可选课，再导入普通教学班数据。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7. Ctrl+S 保存为当前 JSON version 4。固定班一旦加入不能再修改，发现原始录入错误时新建项目重新导入修正的数据。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原始草稿留空编号和学分，主导入器报缺失信息是预期行为。转换成功只证明指定课格可解析，不能替代人工核对或证明课表完整。</w:t>
      </w:r>
    </w:p>
    <w:p>
      <w:pPr>
        <w:pStyle w:val="Heading1"/>
      </w:pPr>
      <w:r>
        <w:t>现场演示速记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104"/>
        <w:gridCol w:w="4320"/>
      </w:tblGrid>
      <w:tr>
        <w:trPr>
          <w:tblHeader/>
          <w:cantSplit/>
        </w:trPr>
        <w:tc>
          <w:tcPr>
            <w:tcW w:type="dxa" w:w="1512"/>
            <w:vAlign w:val="center"/>
            <w:shd w:fill="173A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4104"/>
            <w:vAlign w:val="center"/>
            <w:shd w:fill="173A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4320"/>
            <w:vAlign w:val="center"/>
            <w:shd w:fill="173A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讲述重点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0:00～0:45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固定样例第 1、2、20 周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固定课始终保留，单双周与末周正确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0:45～1:30</w:t>
            </w:r>
          </w:p>
        </w:tc>
        <w:tc>
          <w:tcPr>
            <w:tcW w:type="dxa" w:w="410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选张老师，再生成方案</w:t>
            </w:r>
          </w:p>
        </w:tc>
        <w:tc>
          <w:tcPr>
            <w:tcW w:type="dxa" w:w="432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第二条 Meeting 冲突，自动选李老师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1:30～2:30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锁定张老师，无解后解除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个人条件不会覆盖固定课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2:30～3:30</w:t>
            </w:r>
          </w:p>
        </w:tc>
        <w:tc>
          <w:tcPr>
            <w:tcW w:type="dxa" w:w="410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转换页第 10、12 周</w:t>
            </w:r>
          </w:p>
        </w:tc>
        <w:tc>
          <w:tcPr>
            <w:tcW w:type="dxa" w:w="432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实际教师切换，主体独立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3:30～4:00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CSV 草稿与审核说明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空编号空学分，第 9 行人工补录</w:t>
            </w:r>
          </w:p>
        </w:tc>
      </w:tr>
    </w:tbl>
    <w:p>
      <w:pPr>
        <w:spacing w:after="40"/>
      </w:pPr>
    </w:p>
    <w:p>
      <w:pPr>
        <w:pStyle w:val="Heading1"/>
      </w:pPr>
      <w:r>
        <w:t>遇到问题时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应用无法启动或代码 -1073741515 </w:t>
      </w:r>
      <w:r>
        <w:rPr>
          <w:rFonts w:ascii="Microsoft YaHei" w:hAnsi="Microsoft YaHei" w:eastAsia="Microsoft YaHei" w:cs="Microsoft YaHei"/>
          <w:color w:val="000000"/>
        </w:rPr>
        <w:t>运行 ./scripts/deploy.ps1，再通过 run.ps1 启动。该错误通常对应运行库无法加载。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转换器提示缺 Python </w:t>
      </w:r>
      <w:r>
        <w:rPr>
          <w:rFonts w:ascii="Microsoft YaHei" w:hAnsi="Microsoft YaHei" w:eastAsia="Microsoft YaHei" w:cs="Microsoft YaHei"/>
          <w:color w:val="000000"/>
        </w:rPr>
        <w:t>运行 ./scripts/setup-converter.ps1，成功后重新选择 .xls。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导入报空课程代码或学分 </w:t>
      </w:r>
      <w:r>
        <w:rPr>
          <w:rFonts w:ascii="Microsoft YaHei" w:hAnsi="Microsoft YaHei" w:eastAsia="Microsoft YaHei" w:cs="Microsoft YaHei"/>
          <w:color w:val="000000"/>
        </w:rPr>
        <w:t>先在导出草稿中补齐并审核，不能直接导入待审核文件。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看到 0 个结果 </w:t>
      </w:r>
      <w:r>
        <w:rPr>
          <w:rFonts w:ascii="Microsoft YaHei" w:hAnsi="Microsoft YaHei" w:eastAsia="Microsoft YaHei" w:cs="Microsoft YaHei"/>
          <w:color w:val="000000"/>
        </w:rPr>
        <w:t>先核对状态是否“搜索完成”。取消或节点上限下的 0 个结果不能证明无解，再查看具体固定、锁定、禁止或空域诊断。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修改条件后方案消失 </w:t>
      </w:r>
      <w:r>
        <w:rPr>
          <w:rFonts w:ascii="Microsoft YaHei" w:hAnsi="Microsoft YaHei" w:eastAsia="Microsoft YaHei" w:cs="Microsoft YaHei"/>
          <w:color w:val="000000"/>
        </w:rPr>
        <w:t>这是预期行为，旧方案已经不对应新数据，重新生成即可。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xlsx 或不同学校布局无法解析 </w:t>
      </w:r>
      <w:r>
        <w:rPr>
          <w:rFonts w:ascii="Microsoft YaHei" w:hAnsi="Microsoft YaHei" w:eastAsia="Microsoft YaHei" w:cs="Microsoft YaHei"/>
          <w:color w:val="000000"/>
        </w:rPr>
        <w:t>当前转换器面向该学校二进制 .xls 格式。未知课格会写入审核说明，按提示人工处理。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000000"/>
        <w:sz w:val="18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/>
      <w:i w:val="0"/>
      <w:color w:val="000000"/>
      <w:sz w:val="21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6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6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6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  <w:rFont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8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48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88" w:lineRule="auto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2"/>
      <w:szCs w:val="24"/>
      <w:rFonts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使用 Demo</dc:title>
  <dc:subject>个人选课组合与冲突分析系统</dc:subject>
  <dc:creator/>
  <cp:keywords>中期答辩 源码阅读 C++ Qt 时间位集合 约束搜索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