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789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25"/>
        <w:gridCol w:w="6735"/>
      </w:tblGrid>
      <w:tr w:rsidR="354331B2" w:rsidRPr="004D51CB" w14:paraId="12E3F925" w14:textId="77777777" w:rsidTr="004D51CB">
        <w:trPr>
          <w:trHeight w:val="300"/>
        </w:trPr>
        <w:tc>
          <w:tcPr>
            <w:tcW w:w="2625" w:type="dxa"/>
          </w:tcPr>
          <w:p w14:paraId="10312D70" w14:textId="64A11A95" w:rsidR="333E69B5" w:rsidRPr="004D51CB" w:rsidRDefault="333E69B5" w:rsidP="004D51CB">
            <w:pPr>
              <w:jc w:val="center"/>
              <w:rPr>
                <w:rFonts w:ascii="Work Sans" w:hAnsi="Work Sans"/>
                <w:b/>
                <w:bCs/>
              </w:rPr>
            </w:pPr>
            <w:r w:rsidRPr="004D51CB">
              <w:rPr>
                <w:rFonts w:ascii="Work Sans" w:hAnsi="Work Sans"/>
                <w:b/>
                <w:bCs/>
              </w:rPr>
              <w:t>Holiday</w:t>
            </w:r>
          </w:p>
        </w:tc>
        <w:tc>
          <w:tcPr>
            <w:tcW w:w="6735" w:type="dxa"/>
          </w:tcPr>
          <w:p w14:paraId="5300AC7A" w14:textId="168ABF59" w:rsidR="333E69B5" w:rsidRPr="004D51CB" w:rsidRDefault="333E69B5" w:rsidP="004D51CB">
            <w:pPr>
              <w:rPr>
                <w:rFonts w:ascii="Work Sans" w:hAnsi="Work Sans"/>
                <w:b/>
                <w:bCs/>
              </w:rPr>
            </w:pPr>
            <w:r w:rsidRPr="004D51CB">
              <w:rPr>
                <w:rFonts w:ascii="Work Sans" w:hAnsi="Work Sans"/>
                <w:b/>
                <w:bCs/>
              </w:rPr>
              <w:t>Date - 2024</w:t>
            </w:r>
          </w:p>
        </w:tc>
      </w:tr>
      <w:tr w:rsidR="354331B2" w:rsidRPr="004D51CB" w14:paraId="1FD4E92B" w14:textId="77777777" w:rsidTr="004D51CB">
        <w:trPr>
          <w:trHeight w:val="300"/>
        </w:trPr>
        <w:tc>
          <w:tcPr>
            <w:tcW w:w="2625" w:type="dxa"/>
          </w:tcPr>
          <w:p w14:paraId="1664784D" w14:textId="7105C920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New Year’s Day</w:t>
            </w:r>
          </w:p>
        </w:tc>
        <w:tc>
          <w:tcPr>
            <w:tcW w:w="6735" w:type="dxa"/>
          </w:tcPr>
          <w:p w14:paraId="30F35D47" w14:textId="69F6D5E8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January 1</w:t>
            </w:r>
          </w:p>
        </w:tc>
      </w:tr>
      <w:tr w:rsidR="354331B2" w:rsidRPr="004D51CB" w14:paraId="7F4AC5E4" w14:textId="77777777" w:rsidTr="004D51CB">
        <w:trPr>
          <w:trHeight w:val="300"/>
        </w:trPr>
        <w:tc>
          <w:tcPr>
            <w:tcW w:w="2625" w:type="dxa"/>
          </w:tcPr>
          <w:p w14:paraId="7F0D8BB3" w14:textId="10ECE4BE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Alberta Family Day</w:t>
            </w:r>
          </w:p>
        </w:tc>
        <w:tc>
          <w:tcPr>
            <w:tcW w:w="6735" w:type="dxa"/>
          </w:tcPr>
          <w:p w14:paraId="28B9FACF" w14:textId="4A0E11B6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February 19</w:t>
            </w:r>
          </w:p>
        </w:tc>
      </w:tr>
      <w:tr w:rsidR="354331B2" w:rsidRPr="004D51CB" w14:paraId="66D9B30C" w14:textId="77777777" w:rsidTr="004D51CB">
        <w:trPr>
          <w:trHeight w:val="300"/>
        </w:trPr>
        <w:tc>
          <w:tcPr>
            <w:tcW w:w="2625" w:type="dxa"/>
          </w:tcPr>
          <w:p w14:paraId="0869B8C0" w14:textId="19DC1364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Good Friday</w:t>
            </w:r>
          </w:p>
        </w:tc>
        <w:tc>
          <w:tcPr>
            <w:tcW w:w="6735" w:type="dxa"/>
          </w:tcPr>
          <w:p w14:paraId="22808A05" w14:textId="7A71D05E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March 29</w:t>
            </w:r>
          </w:p>
        </w:tc>
      </w:tr>
      <w:tr w:rsidR="354331B2" w:rsidRPr="004D51CB" w14:paraId="48A2FEA2" w14:textId="77777777" w:rsidTr="004D51CB">
        <w:trPr>
          <w:trHeight w:val="300"/>
        </w:trPr>
        <w:tc>
          <w:tcPr>
            <w:tcW w:w="2625" w:type="dxa"/>
          </w:tcPr>
          <w:p w14:paraId="0AD31D41" w14:textId="25EA6277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Victoria Day</w:t>
            </w:r>
          </w:p>
        </w:tc>
        <w:tc>
          <w:tcPr>
            <w:tcW w:w="6735" w:type="dxa"/>
          </w:tcPr>
          <w:p w14:paraId="3388DF40" w14:textId="63901F2F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May 20</w:t>
            </w:r>
          </w:p>
        </w:tc>
      </w:tr>
      <w:tr w:rsidR="354331B2" w:rsidRPr="004D51CB" w14:paraId="2DCAEE08" w14:textId="77777777" w:rsidTr="004D51CB">
        <w:trPr>
          <w:trHeight w:val="300"/>
        </w:trPr>
        <w:tc>
          <w:tcPr>
            <w:tcW w:w="2625" w:type="dxa"/>
          </w:tcPr>
          <w:p w14:paraId="6760C230" w14:textId="5A13176C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Canada Day</w:t>
            </w:r>
          </w:p>
        </w:tc>
        <w:tc>
          <w:tcPr>
            <w:tcW w:w="6735" w:type="dxa"/>
          </w:tcPr>
          <w:p w14:paraId="557A4C03" w14:textId="5AFC5F9E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July 1</w:t>
            </w:r>
          </w:p>
        </w:tc>
      </w:tr>
      <w:tr w:rsidR="354331B2" w:rsidRPr="004D51CB" w14:paraId="4A5E095E" w14:textId="77777777" w:rsidTr="004D51CB">
        <w:trPr>
          <w:trHeight w:val="300"/>
        </w:trPr>
        <w:tc>
          <w:tcPr>
            <w:tcW w:w="2625" w:type="dxa"/>
          </w:tcPr>
          <w:p w14:paraId="259A2F2F" w14:textId="35B17EF5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proofErr w:type="spellStart"/>
            <w:r w:rsidRPr="004D51CB">
              <w:rPr>
                <w:rFonts w:ascii="Work Sans" w:hAnsi="Work Sans"/>
              </w:rPr>
              <w:t>Labour</w:t>
            </w:r>
            <w:proofErr w:type="spellEnd"/>
            <w:r w:rsidRPr="004D51CB">
              <w:rPr>
                <w:rFonts w:ascii="Work Sans" w:hAnsi="Work Sans"/>
              </w:rPr>
              <w:t xml:space="preserve"> Day</w:t>
            </w:r>
          </w:p>
        </w:tc>
        <w:tc>
          <w:tcPr>
            <w:tcW w:w="6735" w:type="dxa"/>
          </w:tcPr>
          <w:p w14:paraId="37F6688E" w14:textId="40BC71BC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September 2</w:t>
            </w:r>
          </w:p>
        </w:tc>
      </w:tr>
      <w:tr w:rsidR="354331B2" w:rsidRPr="004D51CB" w14:paraId="6DD66A14" w14:textId="77777777" w:rsidTr="004D51CB">
        <w:trPr>
          <w:trHeight w:val="300"/>
        </w:trPr>
        <w:tc>
          <w:tcPr>
            <w:tcW w:w="2625" w:type="dxa"/>
          </w:tcPr>
          <w:p w14:paraId="66A5EEE9" w14:textId="2D650DE6" w:rsidR="354331B2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Thanksgiving Day</w:t>
            </w:r>
          </w:p>
        </w:tc>
        <w:tc>
          <w:tcPr>
            <w:tcW w:w="6735" w:type="dxa"/>
          </w:tcPr>
          <w:p w14:paraId="781FD552" w14:textId="03DDB6FC" w:rsidR="354331B2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October 14</w:t>
            </w:r>
          </w:p>
        </w:tc>
      </w:tr>
      <w:tr w:rsidR="395245DC" w:rsidRPr="004D51CB" w14:paraId="7851A325" w14:textId="77777777" w:rsidTr="004D51CB">
        <w:trPr>
          <w:trHeight w:val="300"/>
        </w:trPr>
        <w:tc>
          <w:tcPr>
            <w:tcW w:w="2625" w:type="dxa"/>
          </w:tcPr>
          <w:p w14:paraId="2D07B1AD" w14:textId="27FCDB04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Remembrance Day</w:t>
            </w:r>
          </w:p>
        </w:tc>
        <w:tc>
          <w:tcPr>
            <w:tcW w:w="6735" w:type="dxa"/>
          </w:tcPr>
          <w:p w14:paraId="5885951A" w14:textId="4AB2FD13" w:rsidR="395245DC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November 11</w:t>
            </w:r>
          </w:p>
        </w:tc>
      </w:tr>
      <w:tr w:rsidR="395245DC" w:rsidRPr="004D51CB" w14:paraId="07B61E9E" w14:textId="77777777" w:rsidTr="004D51CB">
        <w:trPr>
          <w:trHeight w:val="300"/>
        </w:trPr>
        <w:tc>
          <w:tcPr>
            <w:tcW w:w="2625" w:type="dxa"/>
          </w:tcPr>
          <w:p w14:paraId="66E4704F" w14:textId="2856BE5B" w:rsidR="333E69B5" w:rsidRPr="004D51CB" w:rsidRDefault="333E69B5" w:rsidP="004D51CB">
            <w:pPr>
              <w:jc w:val="center"/>
              <w:rPr>
                <w:rFonts w:ascii="Work Sans" w:hAnsi="Work Sans"/>
              </w:rPr>
            </w:pPr>
            <w:r w:rsidRPr="004D51CB">
              <w:rPr>
                <w:rFonts w:ascii="Work Sans" w:hAnsi="Work Sans"/>
              </w:rPr>
              <w:t>Christmas Day</w:t>
            </w:r>
          </w:p>
        </w:tc>
        <w:tc>
          <w:tcPr>
            <w:tcW w:w="6735" w:type="dxa"/>
          </w:tcPr>
          <w:p w14:paraId="2BC98DEE" w14:textId="0F3AB2D5" w:rsidR="395245DC" w:rsidRPr="004D51CB" w:rsidRDefault="00DD0FA7" w:rsidP="004D51CB">
            <w:pPr>
              <w:rPr>
                <w:rFonts w:ascii="Work Sans" w:hAnsi="Work Sans"/>
              </w:rPr>
            </w:pPr>
            <w:r>
              <w:rPr>
                <w:rFonts w:ascii="Work Sans" w:hAnsi="Work Sans"/>
              </w:rPr>
              <w:t>December 25</w:t>
            </w:r>
          </w:p>
        </w:tc>
      </w:tr>
    </w:tbl>
    <w:p w14:paraId="0E84F5E9" w14:textId="03225A96" w:rsidR="004D51CB" w:rsidRPr="004D51CB" w:rsidRDefault="004D51CB" w:rsidP="354331B2">
      <w:pPr>
        <w:rPr>
          <w:rFonts w:ascii="Work Sans" w:hAnsi="Work Sans"/>
          <w:b/>
          <w:bCs/>
          <w:sz w:val="28"/>
          <w:szCs w:val="28"/>
        </w:rPr>
      </w:pPr>
      <w:r w:rsidRPr="004D51CB">
        <w:rPr>
          <w:rFonts w:ascii="Work Sans" w:hAnsi="Work Sans"/>
          <w:b/>
          <w:bCs/>
          <w:sz w:val="28"/>
          <w:szCs w:val="28"/>
        </w:rPr>
        <w:t>Alberta Labor Code Research</w:t>
      </w:r>
    </w:p>
    <w:p w14:paraId="18B9A6FF" w14:textId="128EE21C" w:rsidR="354331B2" w:rsidRDefault="004D51CB" w:rsidP="354331B2">
      <w:pPr>
        <w:rPr>
          <w:rFonts w:ascii="Work Sans" w:hAnsi="Work Sans"/>
          <w:i/>
          <w:iCs/>
          <w:sz w:val="28"/>
          <w:szCs w:val="28"/>
        </w:rPr>
      </w:pPr>
      <w:proofErr w:type="spellStart"/>
      <w:r w:rsidRPr="004D51CB">
        <w:rPr>
          <w:rFonts w:ascii="Work Sans" w:hAnsi="Work Sans"/>
          <w:i/>
          <w:iCs/>
          <w:sz w:val="28"/>
          <w:szCs w:val="28"/>
        </w:rPr>
        <w:t>UpSkilling</w:t>
      </w:r>
      <w:proofErr w:type="spellEnd"/>
      <w:r w:rsidRPr="004D51CB">
        <w:rPr>
          <w:rFonts w:ascii="Work Sans" w:hAnsi="Work Sans"/>
          <w:i/>
          <w:iCs/>
          <w:sz w:val="28"/>
          <w:szCs w:val="28"/>
        </w:rPr>
        <w:t xml:space="preserve"> for Data Analytics and Business Intelligence</w:t>
      </w:r>
    </w:p>
    <w:p w14:paraId="27E6E0B6" w14:textId="69B1BB1C" w:rsidR="004D51CB" w:rsidRPr="004D51CB" w:rsidRDefault="004D51CB" w:rsidP="354331B2">
      <w:pPr>
        <w:rPr>
          <w:rFonts w:ascii="Work Sans" w:hAnsi="Work Sans"/>
          <w:i/>
          <w:iCs/>
          <w:sz w:val="28"/>
          <w:szCs w:val="28"/>
        </w:rPr>
      </w:pPr>
      <w:r>
        <w:rPr>
          <w:rFonts w:ascii="Work Sans" w:hAnsi="Work Sans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41802" wp14:editId="170484FF">
                <wp:simplePos x="0" y="0"/>
                <wp:positionH relativeFrom="column">
                  <wp:posOffset>-56272</wp:posOffset>
                </wp:positionH>
                <wp:positionV relativeFrom="paragraph">
                  <wp:posOffset>36146</wp:posOffset>
                </wp:positionV>
                <wp:extent cx="647113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113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e71321 [3200]" strokeweight="1.5pt" from="-4.45pt,2.85pt" to="505.1pt,2.85pt" w14:anchorId="0716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">
                <v:stroke joinstyle="miter"/>
              </v:line>
            </w:pict>
          </mc:Fallback>
        </mc:AlternateContent>
      </w:r>
    </w:p>
    <w:p w14:paraId="515E999C" w14:textId="707D6E6A" w:rsidR="333E69B5" w:rsidRPr="004D51CB" w:rsidRDefault="333E69B5" w:rsidP="395245DC">
      <w:pPr>
        <w:rPr>
          <w:rFonts w:ascii="Work Sans" w:hAnsi="Work Sans"/>
        </w:rPr>
      </w:pPr>
      <w:r w:rsidRPr="004D51CB">
        <w:rPr>
          <w:rFonts w:ascii="Work Sans" w:hAnsi="Work Sans"/>
        </w:rPr>
        <w:t xml:space="preserve">Using the chart </w:t>
      </w:r>
      <w:r w:rsidR="004D51CB">
        <w:rPr>
          <w:rFonts w:ascii="Work Sans" w:hAnsi="Work Sans"/>
        </w:rPr>
        <w:t>below</w:t>
      </w:r>
      <w:r w:rsidRPr="004D51CB">
        <w:rPr>
          <w:rFonts w:ascii="Work Sans" w:hAnsi="Work Sans"/>
        </w:rPr>
        <w:t>, find the 2024 dates for each Holiday, and write it in the space provided.</w:t>
      </w:r>
    </w:p>
    <w:p w14:paraId="5982FCFD" w14:textId="01CC2FCF" w:rsidR="395245DC" w:rsidRPr="004D51CB" w:rsidRDefault="395245DC" w:rsidP="395245DC">
      <w:pPr>
        <w:rPr>
          <w:rFonts w:ascii="Work Sans" w:hAnsi="Work Sans"/>
        </w:rPr>
      </w:pPr>
    </w:p>
    <w:p w14:paraId="31B8135B" w14:textId="5065F287" w:rsidR="1FE2BFC4" w:rsidRDefault="1FE2BFC4" w:rsidP="395245DC">
      <w:pPr>
        <w:rPr>
          <w:rStyle w:val="BookTitle"/>
        </w:rPr>
      </w:pPr>
      <w:r w:rsidRPr="004D51CB">
        <w:rPr>
          <w:rStyle w:val="BookTitle"/>
        </w:rPr>
        <w:t>Group Terminations:</w:t>
      </w:r>
    </w:p>
    <w:p w14:paraId="6D8D784C" w14:textId="77777777" w:rsidR="004D51CB" w:rsidRPr="004D51CB" w:rsidRDefault="004D51CB" w:rsidP="395245DC">
      <w:pPr>
        <w:rPr>
          <w:rStyle w:val="BookTitle"/>
        </w:rPr>
      </w:pPr>
    </w:p>
    <w:p w14:paraId="326DC73C" w14:textId="0A6B97AD" w:rsidR="1FE2BFC4" w:rsidRPr="004D51CB" w:rsidRDefault="1FE2BFC4" w:rsidP="56C0D818">
      <w:pPr>
        <w:pStyle w:val="ListParagraph"/>
        <w:numPr>
          <w:ilvl w:val="0"/>
          <w:numId w:val="6"/>
        </w:numPr>
        <w:rPr>
          <w:rFonts w:ascii="Work Sans" w:hAnsi="Work Sans"/>
        </w:rPr>
      </w:pPr>
      <w:r w:rsidRPr="56C0D818">
        <w:rPr>
          <w:rFonts w:ascii="Work Sans" w:hAnsi="Work Sans"/>
        </w:rPr>
        <w:t>Who must an employer notify to terminate 50 or more employees within a 4-week period:</w:t>
      </w:r>
      <w:r w:rsidR="00DD0FA7">
        <w:rPr>
          <w:rFonts w:ascii="Work Sans" w:hAnsi="Work Sans"/>
        </w:rPr>
        <w:t xml:space="preserve"> </w:t>
      </w:r>
      <w:r w:rsidR="005853D7">
        <w:rPr>
          <w:rFonts w:ascii="Work Sans" w:hAnsi="Work Sans"/>
          <w:i/>
        </w:rPr>
        <w:t>The Minister responsible for Employment Standards</w:t>
      </w:r>
    </w:p>
    <w:p w14:paraId="439DB5B4" w14:textId="57E46A04" w:rsidR="395245DC" w:rsidRPr="004D51CB" w:rsidRDefault="395245DC" w:rsidP="004D51CB">
      <w:pPr>
        <w:pStyle w:val="NoSpacing"/>
        <w:rPr>
          <w:rStyle w:val="BookTitle"/>
        </w:rPr>
      </w:pPr>
      <w:r w:rsidRPr="004D51CB">
        <w:br/>
      </w:r>
      <w:r w:rsidR="4EF55D48" w:rsidRPr="004D51CB">
        <w:rPr>
          <w:rStyle w:val="BookTitle"/>
        </w:rPr>
        <w:t>Hours of work and rest:</w:t>
      </w:r>
    </w:p>
    <w:p w14:paraId="092CDF3E" w14:textId="77777777" w:rsidR="004D51CB" w:rsidRDefault="004D51CB" w:rsidP="395245DC">
      <w:pPr>
        <w:rPr>
          <w:rFonts w:ascii="Work Sans" w:hAnsi="Work Sans"/>
        </w:rPr>
      </w:pPr>
    </w:p>
    <w:p w14:paraId="054E51D4" w14:textId="6870A41F" w:rsidR="4EF55D48" w:rsidRPr="004D51CB" w:rsidRDefault="4EF55D48" w:rsidP="56C0D818">
      <w:pPr>
        <w:pStyle w:val="ListParagraph"/>
        <w:numPr>
          <w:ilvl w:val="0"/>
          <w:numId w:val="5"/>
        </w:numPr>
        <w:rPr>
          <w:rFonts w:ascii="Work Sans" w:hAnsi="Work Sans"/>
        </w:rPr>
      </w:pPr>
      <w:r w:rsidRPr="56C0D818">
        <w:rPr>
          <w:rFonts w:ascii="Work Sans" w:hAnsi="Work Sans"/>
        </w:rPr>
        <w:t>How many hours do you need to work to receive a break:</w:t>
      </w:r>
      <w:r w:rsidR="00DD0FA7">
        <w:rPr>
          <w:rFonts w:ascii="Work Sans" w:hAnsi="Work Sans"/>
        </w:rPr>
        <w:t xml:space="preserve"> </w:t>
      </w:r>
      <w:r w:rsidR="00DD0FA7" w:rsidRPr="005853D7">
        <w:rPr>
          <w:rFonts w:ascii="Work Sans" w:hAnsi="Work Sans"/>
          <w:i/>
        </w:rPr>
        <w:t>More than 5 hours</w:t>
      </w:r>
    </w:p>
    <w:p w14:paraId="45C8CD70" w14:textId="0E5F7A60" w:rsidR="4EF55D48" w:rsidRPr="005853D7" w:rsidRDefault="4EF55D48" w:rsidP="56C0D818">
      <w:pPr>
        <w:pStyle w:val="ListParagraph"/>
        <w:numPr>
          <w:ilvl w:val="0"/>
          <w:numId w:val="5"/>
        </w:numPr>
        <w:rPr>
          <w:rFonts w:ascii="Work Sans" w:hAnsi="Work Sans"/>
          <w:i/>
        </w:rPr>
      </w:pPr>
      <w:r w:rsidRPr="56C0D818">
        <w:rPr>
          <w:rFonts w:ascii="Work Sans" w:hAnsi="Work Sans"/>
        </w:rPr>
        <w:t>How many days of rest are you entitled to each work week:</w:t>
      </w:r>
      <w:r w:rsidR="00DD0FA7">
        <w:rPr>
          <w:rFonts w:ascii="Work Sans" w:hAnsi="Work Sans"/>
        </w:rPr>
        <w:t xml:space="preserve"> </w:t>
      </w:r>
      <w:r w:rsidR="00DD0FA7" w:rsidRPr="005853D7">
        <w:rPr>
          <w:rFonts w:ascii="Work Sans" w:hAnsi="Work Sans"/>
          <w:i/>
        </w:rPr>
        <w:t>1 day each week</w:t>
      </w:r>
    </w:p>
    <w:p w14:paraId="1E4D23F7" w14:textId="00F3C71F" w:rsidR="395245DC" w:rsidRPr="004D51CB" w:rsidRDefault="395245DC" w:rsidP="395245DC">
      <w:pPr>
        <w:rPr>
          <w:rFonts w:ascii="Work Sans" w:hAnsi="Work Sans"/>
        </w:rPr>
      </w:pPr>
    </w:p>
    <w:p w14:paraId="501D07B3" w14:textId="6946FF97" w:rsidR="395245DC" w:rsidRPr="004D51CB" w:rsidRDefault="4EF55D48" w:rsidP="56C0D818">
      <w:pPr>
        <w:rPr>
          <w:rStyle w:val="BookTitle"/>
        </w:rPr>
      </w:pPr>
      <w:r w:rsidRPr="56C0D818">
        <w:rPr>
          <w:rStyle w:val="BookTitle"/>
        </w:rPr>
        <w:t xml:space="preserve">Job </w:t>
      </w:r>
      <w:r w:rsidR="004D51CB" w:rsidRPr="56C0D818">
        <w:rPr>
          <w:rStyle w:val="BookTitle"/>
        </w:rPr>
        <w:t>protected leaves</w:t>
      </w:r>
    </w:p>
    <w:p w14:paraId="56BBEA61" w14:textId="749BC695" w:rsidR="4EF55D48" w:rsidRPr="004D51CB" w:rsidRDefault="4EF55D48" w:rsidP="56C0D818">
      <w:pPr>
        <w:pStyle w:val="ListParagraph"/>
        <w:numPr>
          <w:ilvl w:val="0"/>
          <w:numId w:val="4"/>
        </w:numPr>
        <w:rPr>
          <w:rFonts w:ascii="Work Sans" w:hAnsi="Work Sans"/>
        </w:rPr>
      </w:pPr>
      <w:r w:rsidRPr="56C0D818">
        <w:rPr>
          <w:rFonts w:ascii="Work Sans" w:hAnsi="Work Sans"/>
        </w:rPr>
        <w:t>How many days off for bereavement can you take:</w:t>
      </w:r>
      <w:r w:rsidR="00DD0FA7">
        <w:rPr>
          <w:rFonts w:ascii="Work Sans" w:hAnsi="Work Sans"/>
        </w:rPr>
        <w:t xml:space="preserve"> </w:t>
      </w:r>
      <w:r w:rsidR="00DD0FA7" w:rsidRPr="005853D7">
        <w:rPr>
          <w:rFonts w:ascii="Work Sans" w:hAnsi="Work Sans"/>
          <w:i/>
        </w:rPr>
        <w:t>Up to 3 days of unpaid leave</w:t>
      </w:r>
    </w:p>
    <w:p w14:paraId="1EBEA37A" w14:textId="6FDF2144" w:rsidR="4EF55D48" w:rsidRPr="005853D7" w:rsidRDefault="4EF55D48" w:rsidP="56C0D818">
      <w:pPr>
        <w:pStyle w:val="ListParagraph"/>
        <w:numPr>
          <w:ilvl w:val="0"/>
          <w:numId w:val="4"/>
        </w:numPr>
        <w:rPr>
          <w:rFonts w:ascii="Work Sans" w:hAnsi="Work Sans"/>
          <w:i/>
        </w:rPr>
      </w:pPr>
      <w:r w:rsidRPr="56C0D818">
        <w:rPr>
          <w:rFonts w:ascii="Work Sans" w:hAnsi="Work Sans"/>
        </w:rPr>
        <w:t>How many days off can you take for personal and family responsibilities:</w:t>
      </w:r>
      <w:r w:rsidR="00DD0FA7">
        <w:rPr>
          <w:rFonts w:ascii="Work Sans" w:hAnsi="Work Sans"/>
        </w:rPr>
        <w:t xml:space="preserve"> </w:t>
      </w:r>
      <w:r w:rsidR="00DD0FA7" w:rsidRPr="005853D7">
        <w:rPr>
          <w:rFonts w:ascii="Work Sans" w:hAnsi="Work Sans"/>
          <w:i/>
        </w:rPr>
        <w:t>Up to 5 days</w:t>
      </w:r>
    </w:p>
    <w:p w14:paraId="02F1F696" w14:textId="063E8D57" w:rsidR="395245DC" w:rsidRPr="004D51CB" w:rsidRDefault="395245DC" w:rsidP="395245DC">
      <w:pPr>
        <w:rPr>
          <w:rFonts w:ascii="Work Sans" w:hAnsi="Work Sans"/>
        </w:rPr>
      </w:pPr>
    </w:p>
    <w:p w14:paraId="3179F8A4" w14:textId="2A0A70DA" w:rsidR="613DDA92" w:rsidRPr="004D51CB" w:rsidRDefault="613DDA92" w:rsidP="395245DC">
      <w:pPr>
        <w:rPr>
          <w:rStyle w:val="BookTitle"/>
        </w:rPr>
      </w:pPr>
      <w:r w:rsidRPr="004D51CB">
        <w:rPr>
          <w:rStyle w:val="BookTitle"/>
        </w:rPr>
        <w:t xml:space="preserve">Minimum </w:t>
      </w:r>
      <w:r w:rsidR="004D51CB">
        <w:rPr>
          <w:rStyle w:val="BookTitle"/>
        </w:rPr>
        <w:t>wages</w:t>
      </w:r>
    </w:p>
    <w:p w14:paraId="0D71EF0A" w14:textId="0DAECBBD" w:rsidR="395245DC" w:rsidRPr="004D51CB" w:rsidRDefault="395245DC" w:rsidP="395245DC">
      <w:pPr>
        <w:rPr>
          <w:rFonts w:ascii="Work Sans" w:hAnsi="Work Sans"/>
        </w:rPr>
      </w:pPr>
    </w:p>
    <w:p w14:paraId="30DBD376" w14:textId="6D3B4334" w:rsidR="613DDA92" w:rsidRPr="005853D7" w:rsidRDefault="613DDA92" w:rsidP="005853D7">
      <w:pPr>
        <w:pStyle w:val="ListParagraph"/>
        <w:numPr>
          <w:ilvl w:val="0"/>
          <w:numId w:val="12"/>
        </w:numPr>
        <w:rPr>
          <w:rFonts w:ascii="Work Sans" w:hAnsi="Work Sans"/>
        </w:rPr>
      </w:pPr>
      <w:r w:rsidRPr="005853D7">
        <w:rPr>
          <w:rFonts w:ascii="Work Sans" w:hAnsi="Work Sans"/>
        </w:rPr>
        <w:lastRenderedPageBreak/>
        <w:t>What is minimum wage:</w:t>
      </w:r>
      <w:r w:rsidR="00DD0FA7" w:rsidRPr="005853D7">
        <w:rPr>
          <w:rFonts w:ascii="Work Sans" w:hAnsi="Work Sans"/>
        </w:rPr>
        <w:t xml:space="preserve"> $13/hour for those under 18; everyone else $15/hour</w:t>
      </w:r>
    </w:p>
    <w:p w14:paraId="7EDA8531" w14:textId="77777777" w:rsidR="005853D7" w:rsidRPr="005853D7" w:rsidRDefault="613DDA92" w:rsidP="005853D7">
      <w:pPr>
        <w:pStyle w:val="ListParagraph"/>
        <w:numPr>
          <w:ilvl w:val="0"/>
          <w:numId w:val="12"/>
        </w:numPr>
        <w:rPr>
          <w:rFonts w:ascii="Work Sans" w:hAnsi="Work Sans"/>
        </w:rPr>
      </w:pPr>
      <w:r w:rsidRPr="005853D7">
        <w:rPr>
          <w:rFonts w:ascii="Work Sans" w:hAnsi="Work Sans"/>
        </w:rPr>
        <w:t xml:space="preserve">Who is exempt from minimum wage </w:t>
      </w:r>
      <w:proofErr w:type="gramStart"/>
      <w:r w:rsidRPr="005853D7">
        <w:rPr>
          <w:rFonts w:ascii="Work Sans" w:hAnsi="Work Sans"/>
        </w:rPr>
        <w:t>standards:</w:t>
      </w:r>
      <w:proofErr w:type="gramEnd"/>
      <w:r w:rsidR="00DD0FA7" w:rsidRPr="005853D7">
        <w:rPr>
          <w:rFonts w:ascii="Work Sans" w:hAnsi="Work Sans"/>
        </w:rPr>
        <w:t xml:space="preserve"> </w:t>
      </w:r>
    </w:p>
    <w:p w14:paraId="1E66F964" w14:textId="2B5FA684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real estate brokers</w:t>
      </w:r>
    </w:p>
    <w:p w14:paraId="1A6E751F" w14:textId="4FFE19AC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securities salespersons</w:t>
      </w:r>
    </w:p>
    <w:p w14:paraId="3E808660" w14:textId="435091E2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insurance salespersons paid entirely by commission</w:t>
      </w:r>
    </w:p>
    <w:p w14:paraId="6E92C2BC" w14:textId="04F961B9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students in a work experience program approved by the Alberta government</w:t>
      </w:r>
    </w:p>
    <w:p w14:paraId="488D6939" w14:textId="63AFE937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students in an off-campus education program provided under the </w:t>
      </w:r>
      <w:hyperlink r:id="rId10" w:tgtFrame="_blank" w:history="1">
        <w:r w:rsidRPr="005853D7">
          <w:rPr>
            <w:rStyle w:val="Hyperlink"/>
            <w:rFonts w:ascii="Work Sans" w:hAnsi="Work Sans"/>
            <w:i/>
            <w:iCs/>
          </w:rPr>
          <w:t>Education Act</w:t>
        </w:r>
      </w:hyperlink>
    </w:p>
    <w:p w14:paraId="740A8B57" w14:textId="77777777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extras in a film or video production</w:t>
      </w:r>
    </w:p>
    <w:p w14:paraId="53908E6D" w14:textId="77777777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counsellors or instructors at a non-profit educational or recreational camp for children, handicapped individuals, or religious groups</w:t>
      </w:r>
    </w:p>
    <w:p w14:paraId="6BB4D552" w14:textId="77777777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municipal police service members</w:t>
      </w:r>
    </w:p>
    <w:p w14:paraId="13688FF2" w14:textId="77777777" w:rsidR="005853D7" w:rsidRPr="005853D7" w:rsidRDefault="005853D7" w:rsidP="005853D7">
      <w:pPr>
        <w:pStyle w:val="ListParagraph"/>
        <w:numPr>
          <w:ilvl w:val="0"/>
          <w:numId w:val="9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post-secondary academic staff</w:t>
      </w:r>
    </w:p>
    <w:p w14:paraId="70C441C4" w14:textId="36184944" w:rsidR="613DDA92" w:rsidRPr="008B79A9" w:rsidRDefault="613DDA92" w:rsidP="005853D7">
      <w:pPr>
        <w:pStyle w:val="ListParagraph"/>
        <w:numPr>
          <w:ilvl w:val="0"/>
          <w:numId w:val="12"/>
        </w:numPr>
        <w:rPr>
          <w:rFonts w:ascii="Work Sans" w:hAnsi="Work Sans"/>
          <w:i/>
        </w:rPr>
      </w:pPr>
      <w:r w:rsidRPr="005853D7">
        <w:rPr>
          <w:rFonts w:ascii="Work Sans" w:hAnsi="Work Sans"/>
        </w:rPr>
        <w:t xml:space="preserve">Your employer asks you to come in and complete a </w:t>
      </w:r>
      <w:r w:rsidR="4B3A5D72" w:rsidRPr="005853D7">
        <w:rPr>
          <w:rFonts w:ascii="Work Sans" w:hAnsi="Work Sans"/>
        </w:rPr>
        <w:t>2-hour</w:t>
      </w:r>
      <w:r w:rsidRPr="005853D7">
        <w:rPr>
          <w:rFonts w:ascii="Work Sans" w:hAnsi="Work Sans"/>
        </w:rPr>
        <w:t xml:space="preserve"> shift. How many hours of wages are they required to pay you for:</w:t>
      </w:r>
      <w:r w:rsidR="005853D7">
        <w:rPr>
          <w:rFonts w:ascii="Work Sans" w:hAnsi="Work Sans"/>
        </w:rPr>
        <w:t xml:space="preserve"> </w:t>
      </w:r>
      <w:r w:rsidR="00403FAF">
        <w:rPr>
          <w:rFonts w:ascii="Work Sans" w:hAnsi="Work Sans"/>
          <w:i/>
        </w:rPr>
        <w:t>3 hours</w:t>
      </w:r>
      <w:bookmarkStart w:id="0" w:name="_GoBack"/>
      <w:bookmarkEnd w:id="0"/>
    </w:p>
    <w:p w14:paraId="793F317B" w14:textId="2FAF1E60" w:rsidR="395245DC" w:rsidRDefault="08A4B0D4" w:rsidP="005853D7">
      <w:pPr>
        <w:pStyle w:val="ListParagraph"/>
        <w:numPr>
          <w:ilvl w:val="0"/>
          <w:numId w:val="12"/>
        </w:numPr>
        <w:rPr>
          <w:rFonts w:ascii="Work Sans" w:hAnsi="Work Sans"/>
        </w:rPr>
      </w:pPr>
      <w:r w:rsidRPr="005853D7">
        <w:rPr>
          <w:rFonts w:ascii="Work Sans" w:hAnsi="Work Sans"/>
        </w:rPr>
        <w:t>What deductions are allowed, and what aren’t</w:t>
      </w:r>
      <w:r w:rsidR="613DDA92" w:rsidRPr="005853D7">
        <w:rPr>
          <w:rFonts w:ascii="Work Sans" w:hAnsi="Work Sans"/>
        </w:rPr>
        <w:t>:</w:t>
      </w:r>
    </w:p>
    <w:p w14:paraId="6C2D0497" w14:textId="27AC5E6C" w:rsidR="008B79A9" w:rsidRPr="008B79A9" w:rsidRDefault="008B79A9" w:rsidP="008B79A9">
      <w:pPr>
        <w:ind w:left="360"/>
        <w:rPr>
          <w:rFonts w:ascii="Work Sans" w:hAnsi="Work Sans"/>
          <w:i/>
        </w:rPr>
      </w:pPr>
      <w:r w:rsidRPr="008B79A9">
        <w:rPr>
          <w:rFonts w:ascii="Work Sans" w:hAnsi="Work Sans"/>
          <w:i/>
        </w:rPr>
        <w:t>Allowed:</w:t>
      </w:r>
    </w:p>
    <w:p w14:paraId="1AAF12D4" w14:textId="44242EC2" w:rsidR="008B79A9" w:rsidRPr="008B79A9" w:rsidRDefault="008B79A9" w:rsidP="008B79A9">
      <w:pPr>
        <w:pStyle w:val="ListParagraph"/>
        <w:numPr>
          <w:ilvl w:val="0"/>
          <w:numId w:val="14"/>
        </w:numPr>
        <w:rPr>
          <w:rFonts w:ascii="Work Sans" w:hAnsi="Work Sans"/>
          <w:i/>
        </w:rPr>
      </w:pPr>
      <w:r>
        <w:rPr>
          <w:rFonts w:ascii="Work Sans" w:hAnsi="Work Sans"/>
          <w:i/>
        </w:rPr>
        <w:t>Meals and lodging</w:t>
      </w:r>
    </w:p>
    <w:p w14:paraId="2564C9B6" w14:textId="3CDE1A98" w:rsidR="008B79A9" w:rsidRPr="008B79A9" w:rsidRDefault="008B79A9" w:rsidP="008B79A9">
      <w:pPr>
        <w:ind w:left="360"/>
        <w:rPr>
          <w:rFonts w:ascii="Work Sans" w:hAnsi="Work Sans"/>
        </w:rPr>
      </w:pPr>
      <w:r w:rsidRPr="008B79A9">
        <w:rPr>
          <w:rFonts w:ascii="Work Sans" w:hAnsi="Work Sans"/>
          <w:i/>
        </w:rPr>
        <w:t>Not allowed</w:t>
      </w:r>
      <w:r>
        <w:rPr>
          <w:rFonts w:ascii="Work Sans" w:hAnsi="Work Sans"/>
        </w:rPr>
        <w:t xml:space="preserve">: </w:t>
      </w:r>
    </w:p>
    <w:p w14:paraId="7C3FF504" w14:textId="49D484BB" w:rsidR="005853D7" w:rsidRPr="005853D7" w:rsidRDefault="005853D7" w:rsidP="005853D7">
      <w:pPr>
        <w:pStyle w:val="ListParagraph"/>
        <w:numPr>
          <w:ilvl w:val="0"/>
          <w:numId w:val="13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Uniforms</w:t>
      </w:r>
    </w:p>
    <w:p w14:paraId="0B7EFC61" w14:textId="37315B09" w:rsidR="005853D7" w:rsidRPr="005853D7" w:rsidRDefault="005853D7" w:rsidP="005853D7">
      <w:pPr>
        <w:pStyle w:val="ListParagraph"/>
        <w:numPr>
          <w:ilvl w:val="0"/>
          <w:numId w:val="13"/>
        </w:numPr>
        <w:rPr>
          <w:rFonts w:ascii="Work Sans" w:hAnsi="Work Sans"/>
          <w:i/>
        </w:rPr>
      </w:pPr>
      <w:r w:rsidRPr="005853D7">
        <w:rPr>
          <w:rFonts w:ascii="Work Sans" w:hAnsi="Work Sans"/>
          <w:i/>
        </w:rPr>
        <w:t>Faulty work</w:t>
      </w:r>
    </w:p>
    <w:p w14:paraId="7B7E33DE" w14:textId="7B4BE5E8" w:rsidR="005853D7" w:rsidRPr="005853D7" w:rsidRDefault="005853D7" w:rsidP="005853D7">
      <w:pPr>
        <w:pStyle w:val="ListParagraph"/>
        <w:numPr>
          <w:ilvl w:val="0"/>
          <w:numId w:val="13"/>
        </w:numPr>
        <w:rPr>
          <w:rFonts w:ascii="Work Sans" w:hAnsi="Work Sans"/>
          <w:i/>
        </w:rPr>
      </w:pPr>
      <w:r>
        <w:rPr>
          <w:rFonts w:ascii="Work Sans" w:hAnsi="Work Sans"/>
          <w:i/>
        </w:rPr>
        <w:t>Cash shortages or loss of property</w:t>
      </w:r>
    </w:p>
    <w:p w14:paraId="3DD81683" w14:textId="33065B2C" w:rsidR="56C0D818" w:rsidRDefault="56C0D818" w:rsidP="56C0D818">
      <w:pPr>
        <w:rPr>
          <w:rStyle w:val="BookTitle"/>
        </w:rPr>
      </w:pPr>
    </w:p>
    <w:p w14:paraId="7C02F134" w14:textId="616409DC" w:rsidR="4EF55D48" w:rsidRPr="004D51CB" w:rsidRDefault="4EF55D48" w:rsidP="395245DC">
      <w:pPr>
        <w:rPr>
          <w:rStyle w:val="BookTitle"/>
        </w:rPr>
      </w:pPr>
      <w:r w:rsidRPr="004D51CB">
        <w:rPr>
          <w:rStyle w:val="BookTitle"/>
        </w:rPr>
        <w:t>Overtime hours and overtime pay</w:t>
      </w:r>
    </w:p>
    <w:p w14:paraId="334AEF24" w14:textId="2B78622B" w:rsidR="4EF55D48" w:rsidRPr="004D51CB" w:rsidRDefault="4EF55D48" w:rsidP="56C0D818">
      <w:pPr>
        <w:pStyle w:val="ListParagraph"/>
        <w:numPr>
          <w:ilvl w:val="0"/>
          <w:numId w:val="2"/>
        </w:numPr>
        <w:rPr>
          <w:rFonts w:ascii="Work Sans" w:hAnsi="Work Sans"/>
        </w:rPr>
      </w:pPr>
      <w:r w:rsidRPr="56C0D818">
        <w:rPr>
          <w:rFonts w:ascii="Work Sans" w:hAnsi="Work Sans"/>
        </w:rPr>
        <w:t>What is the pay rate for overtime:</w:t>
      </w:r>
      <w:r w:rsidR="00403FAF">
        <w:rPr>
          <w:rFonts w:ascii="Work Sans" w:hAnsi="Work Sans"/>
        </w:rPr>
        <w:t xml:space="preserve"> </w:t>
      </w:r>
      <w:r w:rsidR="00403FAF">
        <w:rPr>
          <w:rFonts w:ascii="Work Sans" w:hAnsi="Work Sans"/>
          <w:i/>
        </w:rPr>
        <w:t>1.5 times the employee’s wage rate</w:t>
      </w:r>
    </w:p>
    <w:p w14:paraId="3469029D" w14:textId="5F8DF3E9" w:rsidR="4EF55D48" w:rsidRPr="004D51CB" w:rsidRDefault="4EF55D48" w:rsidP="56C0D818">
      <w:pPr>
        <w:pStyle w:val="ListParagraph"/>
        <w:numPr>
          <w:ilvl w:val="0"/>
          <w:numId w:val="2"/>
        </w:numPr>
        <w:rPr>
          <w:rFonts w:ascii="Work Sans" w:hAnsi="Work Sans"/>
        </w:rPr>
      </w:pPr>
      <w:r w:rsidRPr="56C0D818">
        <w:rPr>
          <w:rFonts w:ascii="Work Sans" w:hAnsi="Work Sans"/>
        </w:rPr>
        <w:t>Within how many months must you use banked ti</w:t>
      </w:r>
      <w:r w:rsidR="74401E12" w:rsidRPr="56C0D818">
        <w:rPr>
          <w:rFonts w:ascii="Work Sans" w:hAnsi="Work Sans"/>
        </w:rPr>
        <w:t>m</w:t>
      </w:r>
      <w:r w:rsidRPr="56C0D818">
        <w:rPr>
          <w:rFonts w:ascii="Work Sans" w:hAnsi="Work Sans"/>
        </w:rPr>
        <w:t>e:</w:t>
      </w:r>
      <w:r w:rsidR="00403FAF">
        <w:rPr>
          <w:rFonts w:ascii="Work Sans" w:hAnsi="Work Sans"/>
        </w:rPr>
        <w:t xml:space="preserve"> </w:t>
      </w:r>
      <w:r w:rsidR="00403FAF" w:rsidRPr="00403FAF">
        <w:rPr>
          <w:rFonts w:ascii="Work Sans" w:hAnsi="Work Sans"/>
          <w:i/>
        </w:rPr>
        <w:t>Employees must use up banked overtime within 6 months of the end of the pay period in which they earned it</w:t>
      </w:r>
    </w:p>
    <w:p w14:paraId="57EF4243" w14:textId="612A869A" w:rsidR="7B75EC4D" w:rsidRPr="00403FAF" w:rsidRDefault="7B75EC4D" w:rsidP="56C0D818">
      <w:pPr>
        <w:pStyle w:val="ListParagraph"/>
        <w:numPr>
          <w:ilvl w:val="0"/>
          <w:numId w:val="2"/>
        </w:numPr>
        <w:rPr>
          <w:rFonts w:ascii="Work Sans" w:hAnsi="Work Sans"/>
          <w:i/>
        </w:rPr>
      </w:pPr>
      <w:r w:rsidRPr="56C0D818">
        <w:rPr>
          <w:rFonts w:ascii="Work Sans" w:hAnsi="Work Sans"/>
        </w:rPr>
        <w:t>What is an overtime agreement:</w:t>
      </w:r>
      <w:r w:rsidR="00403FAF">
        <w:rPr>
          <w:rFonts w:ascii="Work Sans" w:hAnsi="Work Sans"/>
        </w:rPr>
        <w:t xml:space="preserve"> </w:t>
      </w:r>
      <w:r w:rsidR="00403FAF" w:rsidRPr="00403FAF">
        <w:rPr>
          <w:rFonts w:ascii="Work Sans" w:hAnsi="Work Sans"/>
          <w:i/>
        </w:rPr>
        <w:t xml:space="preserve">Employees and employers may enter into a mutual overtime agreement where, instead of paying overtime pay, an employer gives paid time off with regular </w:t>
      </w:r>
      <w:proofErr w:type="gramStart"/>
      <w:r w:rsidR="00403FAF" w:rsidRPr="00403FAF">
        <w:rPr>
          <w:rFonts w:ascii="Work Sans" w:hAnsi="Work Sans"/>
          <w:i/>
        </w:rPr>
        <w:t>pay.</w:t>
      </w:r>
      <w:proofErr w:type="gramEnd"/>
      <w:r w:rsidR="00403FAF" w:rsidRPr="00403FAF">
        <w:rPr>
          <w:rFonts w:ascii="Work Sans" w:hAnsi="Work Sans"/>
          <w:i/>
        </w:rPr>
        <w:t xml:space="preserve"> For every hour of overtime worked, at least 1 hour of time off must be banked.</w:t>
      </w:r>
    </w:p>
    <w:p w14:paraId="2EA21DA5" w14:textId="60A2E173" w:rsidR="7B75EC4D" w:rsidRPr="004D51CB" w:rsidRDefault="7B75EC4D" w:rsidP="56C0D818">
      <w:pPr>
        <w:pStyle w:val="ListParagraph"/>
        <w:numPr>
          <w:ilvl w:val="0"/>
          <w:numId w:val="2"/>
        </w:numPr>
        <w:rPr>
          <w:rFonts w:ascii="Work Sans" w:hAnsi="Work Sans"/>
        </w:rPr>
      </w:pPr>
      <w:r w:rsidRPr="56C0D818">
        <w:rPr>
          <w:rFonts w:ascii="Work Sans" w:hAnsi="Work Sans"/>
        </w:rPr>
        <w:t>True or false, overtime does not need to be paid out if you are terminated:</w:t>
      </w:r>
      <w:r w:rsidR="00403FAF">
        <w:rPr>
          <w:rFonts w:ascii="Work Sans" w:hAnsi="Work Sans"/>
        </w:rPr>
        <w:t xml:space="preserve"> </w:t>
      </w:r>
      <w:r w:rsidR="00403FAF">
        <w:rPr>
          <w:rFonts w:ascii="Work Sans" w:hAnsi="Work Sans"/>
          <w:i/>
        </w:rPr>
        <w:t>True</w:t>
      </w:r>
    </w:p>
    <w:p w14:paraId="461C4C09" w14:textId="2AA7A7D1" w:rsidR="395245DC" w:rsidRPr="004D51CB" w:rsidRDefault="395245DC" w:rsidP="395245DC">
      <w:pPr>
        <w:rPr>
          <w:rFonts w:ascii="Work Sans" w:hAnsi="Work Sans"/>
        </w:rPr>
      </w:pPr>
    </w:p>
    <w:p w14:paraId="6AC1C8EE" w14:textId="0CFFC153" w:rsidR="395245DC" w:rsidRPr="004D51CB" w:rsidRDefault="7B75EC4D" w:rsidP="56C0D818">
      <w:pPr>
        <w:rPr>
          <w:rStyle w:val="BookTitle"/>
        </w:rPr>
      </w:pPr>
      <w:r w:rsidRPr="56C0D818">
        <w:rPr>
          <w:rStyle w:val="BookTitle"/>
        </w:rPr>
        <w:lastRenderedPageBreak/>
        <w:t>Vacation and Vacation Pay</w:t>
      </w:r>
    </w:p>
    <w:p w14:paraId="35C4B667" w14:textId="12F405A5" w:rsidR="7B75EC4D" w:rsidRPr="004D51CB" w:rsidRDefault="7B75EC4D" w:rsidP="56C0D818">
      <w:pPr>
        <w:pStyle w:val="ListParagraph"/>
        <w:numPr>
          <w:ilvl w:val="0"/>
          <w:numId w:val="1"/>
        </w:numPr>
        <w:rPr>
          <w:rFonts w:ascii="Work Sans" w:hAnsi="Work Sans"/>
        </w:rPr>
      </w:pPr>
      <w:r w:rsidRPr="56C0D818">
        <w:rPr>
          <w:rFonts w:ascii="Work Sans" w:hAnsi="Work Sans"/>
        </w:rPr>
        <w:t>How many weeks of vacation time is an employee whose worked for 1-5 years entitled to:</w:t>
      </w:r>
      <w:r w:rsidR="00403FAF">
        <w:rPr>
          <w:rFonts w:ascii="Work Sans" w:hAnsi="Work Sans"/>
        </w:rPr>
        <w:t xml:space="preserve"> </w:t>
      </w:r>
      <w:r w:rsidR="00403FAF">
        <w:rPr>
          <w:rFonts w:ascii="Work Sans" w:hAnsi="Work Sans"/>
          <w:i/>
        </w:rPr>
        <w:t>2 weeks of vacation time</w:t>
      </w:r>
    </w:p>
    <w:p w14:paraId="1DA8579C" w14:textId="71C367D4" w:rsidR="3DE2AD70" w:rsidRPr="004D51CB" w:rsidRDefault="3DE2AD70" w:rsidP="56C0D818">
      <w:pPr>
        <w:pStyle w:val="ListParagraph"/>
        <w:numPr>
          <w:ilvl w:val="0"/>
          <w:numId w:val="1"/>
        </w:numPr>
        <w:rPr>
          <w:rFonts w:ascii="Work Sans" w:hAnsi="Work Sans"/>
        </w:rPr>
      </w:pPr>
      <w:r w:rsidRPr="56C0D818">
        <w:rPr>
          <w:rFonts w:ascii="Work Sans" w:hAnsi="Work Sans"/>
        </w:rPr>
        <w:t>Within how many months must you use vacation time after you’ve earned it:</w:t>
      </w:r>
      <w:r w:rsidR="00403FAF">
        <w:rPr>
          <w:rFonts w:ascii="Work Sans" w:hAnsi="Work Sans"/>
        </w:rPr>
        <w:t xml:space="preserve"> </w:t>
      </w:r>
      <w:r w:rsidR="00403FAF">
        <w:rPr>
          <w:rFonts w:ascii="Work Sans" w:hAnsi="Work Sans"/>
          <w:i/>
        </w:rPr>
        <w:t>12 months</w:t>
      </w:r>
    </w:p>
    <w:p w14:paraId="354B95DA" w14:textId="6C7F0E3E" w:rsidR="7B75EC4D" w:rsidRPr="004D51CB" w:rsidRDefault="7B75EC4D" w:rsidP="56C0D818">
      <w:pPr>
        <w:pStyle w:val="ListParagraph"/>
        <w:numPr>
          <w:ilvl w:val="0"/>
          <w:numId w:val="1"/>
        </w:numPr>
        <w:rPr>
          <w:rFonts w:ascii="Work Sans" w:hAnsi="Work Sans"/>
        </w:rPr>
      </w:pPr>
      <w:r w:rsidRPr="56C0D818">
        <w:rPr>
          <w:rFonts w:ascii="Work Sans" w:hAnsi="Work Sans"/>
        </w:rPr>
        <w:t>What percentage of your wage is given as vacation pay when you’ve worked for less than a year:</w:t>
      </w:r>
      <w:r w:rsidR="00403FAF">
        <w:rPr>
          <w:rFonts w:ascii="Work Sans" w:hAnsi="Work Sans"/>
        </w:rPr>
        <w:t xml:space="preserve"> </w:t>
      </w:r>
      <w:r w:rsidR="00403FAF" w:rsidRPr="00403FAF">
        <w:rPr>
          <w:rFonts w:ascii="Work Sans" w:hAnsi="Work Sans"/>
          <w:i/>
        </w:rPr>
        <w:t>4%</w:t>
      </w:r>
    </w:p>
    <w:p w14:paraId="2A20D7C3" w14:textId="44A2F2C9" w:rsidR="395245DC" w:rsidRPr="004D51CB" w:rsidRDefault="395245DC" w:rsidP="395245DC">
      <w:pPr>
        <w:rPr>
          <w:rFonts w:ascii="Work Sans" w:hAnsi="Work Sans"/>
        </w:rPr>
      </w:pPr>
    </w:p>
    <w:sectPr w:rsidR="395245DC" w:rsidRPr="004D51C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99877" w14:textId="77777777" w:rsidR="00000000" w:rsidRDefault="00403FAF">
      <w:pPr>
        <w:spacing w:after="0" w:line="240" w:lineRule="auto"/>
      </w:pPr>
      <w:r>
        <w:separator/>
      </w:r>
    </w:p>
  </w:endnote>
  <w:endnote w:type="continuationSeparator" w:id="0">
    <w:p w14:paraId="0FEAAA70" w14:textId="77777777" w:rsidR="00000000" w:rsidRDefault="0040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AD4AF4" w14:paraId="269314F2" w14:textId="77777777" w:rsidTr="37AD4AF4">
      <w:trPr>
        <w:trHeight w:val="300"/>
      </w:trPr>
      <w:tc>
        <w:tcPr>
          <w:tcW w:w="3120" w:type="dxa"/>
        </w:tcPr>
        <w:p w14:paraId="31D8A1B7" w14:textId="0269A32B" w:rsidR="37AD4AF4" w:rsidRDefault="37AD4AF4" w:rsidP="37AD4AF4">
          <w:pPr>
            <w:pStyle w:val="Header"/>
            <w:ind w:left="-115"/>
          </w:pPr>
        </w:p>
      </w:tc>
      <w:tc>
        <w:tcPr>
          <w:tcW w:w="3120" w:type="dxa"/>
        </w:tcPr>
        <w:p w14:paraId="630780A8" w14:textId="41BD5C30" w:rsidR="37AD4AF4" w:rsidRDefault="37AD4AF4" w:rsidP="37AD4AF4">
          <w:pPr>
            <w:pStyle w:val="Header"/>
            <w:jc w:val="center"/>
          </w:pPr>
        </w:p>
      </w:tc>
      <w:tc>
        <w:tcPr>
          <w:tcW w:w="3120" w:type="dxa"/>
        </w:tcPr>
        <w:p w14:paraId="462C370A" w14:textId="573BED27" w:rsidR="37AD4AF4" w:rsidRDefault="37AD4AF4" w:rsidP="37AD4AF4">
          <w:pPr>
            <w:pStyle w:val="Header"/>
            <w:ind w:right="-115"/>
            <w:jc w:val="right"/>
          </w:pPr>
        </w:p>
      </w:tc>
    </w:tr>
  </w:tbl>
  <w:p w14:paraId="0824CF91" w14:textId="0E191A23" w:rsidR="37AD4AF4" w:rsidRDefault="37AD4AF4" w:rsidP="37AD4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BFE9" w14:textId="77777777" w:rsidR="00000000" w:rsidRDefault="00403FAF">
      <w:pPr>
        <w:spacing w:after="0" w:line="240" w:lineRule="auto"/>
      </w:pPr>
      <w:r>
        <w:separator/>
      </w:r>
    </w:p>
  </w:footnote>
  <w:footnote w:type="continuationSeparator" w:id="0">
    <w:p w14:paraId="7EC6B6D8" w14:textId="77777777" w:rsidR="00000000" w:rsidRDefault="00403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AD4AF4" w14:paraId="2F04C9DB" w14:textId="77777777" w:rsidTr="37AD4AF4">
      <w:trPr>
        <w:trHeight w:val="300"/>
      </w:trPr>
      <w:tc>
        <w:tcPr>
          <w:tcW w:w="3120" w:type="dxa"/>
        </w:tcPr>
        <w:p w14:paraId="75644290" w14:textId="1CB3E68E" w:rsidR="37AD4AF4" w:rsidRDefault="37AD4AF4" w:rsidP="37AD4AF4">
          <w:pPr>
            <w:pStyle w:val="Header"/>
            <w:ind w:left="-115"/>
          </w:pPr>
        </w:p>
      </w:tc>
      <w:tc>
        <w:tcPr>
          <w:tcW w:w="3120" w:type="dxa"/>
        </w:tcPr>
        <w:p w14:paraId="309F6570" w14:textId="0E4AD156" w:rsidR="37AD4AF4" w:rsidRDefault="37AD4AF4" w:rsidP="37AD4AF4">
          <w:pPr>
            <w:pStyle w:val="Header"/>
            <w:jc w:val="center"/>
          </w:pPr>
        </w:p>
      </w:tc>
      <w:tc>
        <w:tcPr>
          <w:tcW w:w="3120" w:type="dxa"/>
        </w:tcPr>
        <w:p w14:paraId="3A526D9A" w14:textId="12B3B118" w:rsidR="37AD4AF4" w:rsidRDefault="37AD4AF4" w:rsidP="37AD4AF4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818DD97" wp14:editId="088F3B81">
                <wp:extent cx="1838325" cy="466725"/>
                <wp:effectExtent l="0" t="0" r="0" b="0"/>
                <wp:docPr id="449615989" name="Picture 4496159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CCEF05" w14:textId="1283C992" w:rsidR="37AD4AF4" w:rsidRDefault="37AD4AF4" w:rsidP="37AD4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875E"/>
    <w:multiLevelType w:val="hybridMultilevel"/>
    <w:tmpl w:val="E182D912"/>
    <w:lvl w:ilvl="0" w:tplc="46D49944">
      <w:start w:val="1"/>
      <w:numFmt w:val="decimal"/>
      <w:lvlText w:val="%1."/>
      <w:lvlJc w:val="left"/>
      <w:pPr>
        <w:ind w:left="720" w:hanging="360"/>
      </w:pPr>
    </w:lvl>
    <w:lvl w:ilvl="1" w:tplc="72E2AE24">
      <w:start w:val="1"/>
      <w:numFmt w:val="lowerLetter"/>
      <w:lvlText w:val="%2."/>
      <w:lvlJc w:val="left"/>
      <w:pPr>
        <w:ind w:left="1440" w:hanging="360"/>
      </w:pPr>
    </w:lvl>
    <w:lvl w:ilvl="2" w:tplc="473AFEE2">
      <w:start w:val="1"/>
      <w:numFmt w:val="lowerRoman"/>
      <w:lvlText w:val="%3."/>
      <w:lvlJc w:val="right"/>
      <w:pPr>
        <w:ind w:left="2160" w:hanging="180"/>
      </w:pPr>
    </w:lvl>
    <w:lvl w:ilvl="3" w:tplc="CB32C1BE">
      <w:start w:val="1"/>
      <w:numFmt w:val="decimal"/>
      <w:lvlText w:val="%4."/>
      <w:lvlJc w:val="left"/>
      <w:pPr>
        <w:ind w:left="2880" w:hanging="360"/>
      </w:pPr>
    </w:lvl>
    <w:lvl w:ilvl="4" w:tplc="116233D6">
      <w:start w:val="1"/>
      <w:numFmt w:val="lowerLetter"/>
      <w:lvlText w:val="%5."/>
      <w:lvlJc w:val="left"/>
      <w:pPr>
        <w:ind w:left="3600" w:hanging="360"/>
      </w:pPr>
    </w:lvl>
    <w:lvl w:ilvl="5" w:tplc="F892A086">
      <w:start w:val="1"/>
      <w:numFmt w:val="lowerRoman"/>
      <w:lvlText w:val="%6."/>
      <w:lvlJc w:val="right"/>
      <w:pPr>
        <w:ind w:left="4320" w:hanging="180"/>
      </w:pPr>
    </w:lvl>
    <w:lvl w:ilvl="6" w:tplc="AF88864C">
      <w:start w:val="1"/>
      <w:numFmt w:val="decimal"/>
      <w:lvlText w:val="%7."/>
      <w:lvlJc w:val="left"/>
      <w:pPr>
        <w:ind w:left="5040" w:hanging="360"/>
      </w:pPr>
    </w:lvl>
    <w:lvl w:ilvl="7" w:tplc="84401A1C">
      <w:start w:val="1"/>
      <w:numFmt w:val="lowerLetter"/>
      <w:lvlText w:val="%8."/>
      <w:lvlJc w:val="left"/>
      <w:pPr>
        <w:ind w:left="5760" w:hanging="360"/>
      </w:pPr>
    </w:lvl>
    <w:lvl w:ilvl="8" w:tplc="0A7CAF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41D41"/>
    <w:multiLevelType w:val="hybridMultilevel"/>
    <w:tmpl w:val="02EA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4F8C"/>
    <w:multiLevelType w:val="hybridMultilevel"/>
    <w:tmpl w:val="F1665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330E8"/>
    <w:multiLevelType w:val="hybridMultilevel"/>
    <w:tmpl w:val="77521416"/>
    <w:lvl w:ilvl="0" w:tplc="0324C944">
      <w:start w:val="1"/>
      <w:numFmt w:val="decimal"/>
      <w:lvlText w:val="%1."/>
      <w:lvlJc w:val="left"/>
      <w:pPr>
        <w:ind w:left="720" w:hanging="360"/>
      </w:pPr>
    </w:lvl>
    <w:lvl w:ilvl="1" w:tplc="E2068D86">
      <w:start w:val="1"/>
      <w:numFmt w:val="lowerLetter"/>
      <w:lvlText w:val="%2."/>
      <w:lvlJc w:val="left"/>
      <w:pPr>
        <w:ind w:left="1440" w:hanging="360"/>
      </w:pPr>
    </w:lvl>
    <w:lvl w:ilvl="2" w:tplc="D50267E4">
      <w:start w:val="1"/>
      <w:numFmt w:val="lowerRoman"/>
      <w:lvlText w:val="%3."/>
      <w:lvlJc w:val="right"/>
      <w:pPr>
        <w:ind w:left="2160" w:hanging="180"/>
      </w:pPr>
    </w:lvl>
    <w:lvl w:ilvl="3" w:tplc="EFE24394">
      <w:start w:val="1"/>
      <w:numFmt w:val="decimal"/>
      <w:lvlText w:val="%4."/>
      <w:lvlJc w:val="left"/>
      <w:pPr>
        <w:ind w:left="2880" w:hanging="360"/>
      </w:pPr>
    </w:lvl>
    <w:lvl w:ilvl="4" w:tplc="1B18D008">
      <w:start w:val="1"/>
      <w:numFmt w:val="lowerLetter"/>
      <w:lvlText w:val="%5."/>
      <w:lvlJc w:val="left"/>
      <w:pPr>
        <w:ind w:left="3600" w:hanging="360"/>
      </w:pPr>
    </w:lvl>
    <w:lvl w:ilvl="5" w:tplc="3DF8E65E">
      <w:start w:val="1"/>
      <w:numFmt w:val="lowerRoman"/>
      <w:lvlText w:val="%6."/>
      <w:lvlJc w:val="right"/>
      <w:pPr>
        <w:ind w:left="4320" w:hanging="180"/>
      </w:pPr>
    </w:lvl>
    <w:lvl w:ilvl="6" w:tplc="4620B03C">
      <w:start w:val="1"/>
      <w:numFmt w:val="decimal"/>
      <w:lvlText w:val="%7."/>
      <w:lvlJc w:val="left"/>
      <w:pPr>
        <w:ind w:left="5040" w:hanging="360"/>
      </w:pPr>
    </w:lvl>
    <w:lvl w:ilvl="7" w:tplc="A0124430">
      <w:start w:val="1"/>
      <w:numFmt w:val="lowerLetter"/>
      <w:lvlText w:val="%8."/>
      <w:lvlJc w:val="left"/>
      <w:pPr>
        <w:ind w:left="5760" w:hanging="360"/>
      </w:pPr>
    </w:lvl>
    <w:lvl w:ilvl="8" w:tplc="3C6EAB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C5484"/>
    <w:multiLevelType w:val="hybridMultilevel"/>
    <w:tmpl w:val="DB667EA4"/>
    <w:lvl w:ilvl="0" w:tplc="E37A532E">
      <w:start w:val="1"/>
      <w:numFmt w:val="decimal"/>
      <w:lvlText w:val="%1."/>
      <w:lvlJc w:val="left"/>
      <w:pPr>
        <w:ind w:left="720" w:hanging="360"/>
      </w:pPr>
    </w:lvl>
    <w:lvl w:ilvl="1" w:tplc="8CD44110">
      <w:start w:val="1"/>
      <w:numFmt w:val="lowerLetter"/>
      <w:lvlText w:val="%2."/>
      <w:lvlJc w:val="left"/>
      <w:pPr>
        <w:ind w:left="1440" w:hanging="360"/>
      </w:pPr>
    </w:lvl>
    <w:lvl w:ilvl="2" w:tplc="96B2A63E">
      <w:start w:val="1"/>
      <w:numFmt w:val="lowerRoman"/>
      <w:lvlText w:val="%3."/>
      <w:lvlJc w:val="right"/>
      <w:pPr>
        <w:ind w:left="2160" w:hanging="180"/>
      </w:pPr>
    </w:lvl>
    <w:lvl w:ilvl="3" w:tplc="17AA5CD2">
      <w:start w:val="1"/>
      <w:numFmt w:val="decimal"/>
      <w:lvlText w:val="%4."/>
      <w:lvlJc w:val="left"/>
      <w:pPr>
        <w:ind w:left="2880" w:hanging="360"/>
      </w:pPr>
    </w:lvl>
    <w:lvl w:ilvl="4" w:tplc="626AE85C">
      <w:start w:val="1"/>
      <w:numFmt w:val="lowerLetter"/>
      <w:lvlText w:val="%5."/>
      <w:lvlJc w:val="left"/>
      <w:pPr>
        <w:ind w:left="3600" w:hanging="360"/>
      </w:pPr>
    </w:lvl>
    <w:lvl w:ilvl="5" w:tplc="CA26CC70">
      <w:start w:val="1"/>
      <w:numFmt w:val="lowerRoman"/>
      <w:lvlText w:val="%6."/>
      <w:lvlJc w:val="right"/>
      <w:pPr>
        <w:ind w:left="4320" w:hanging="180"/>
      </w:pPr>
    </w:lvl>
    <w:lvl w:ilvl="6" w:tplc="6A3054B4">
      <w:start w:val="1"/>
      <w:numFmt w:val="decimal"/>
      <w:lvlText w:val="%7."/>
      <w:lvlJc w:val="left"/>
      <w:pPr>
        <w:ind w:left="5040" w:hanging="360"/>
      </w:pPr>
    </w:lvl>
    <w:lvl w:ilvl="7" w:tplc="03066100">
      <w:start w:val="1"/>
      <w:numFmt w:val="lowerLetter"/>
      <w:lvlText w:val="%8."/>
      <w:lvlJc w:val="left"/>
      <w:pPr>
        <w:ind w:left="5760" w:hanging="360"/>
      </w:pPr>
    </w:lvl>
    <w:lvl w:ilvl="8" w:tplc="B28A0D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F3AE5"/>
    <w:multiLevelType w:val="multilevel"/>
    <w:tmpl w:val="273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4D28"/>
    <w:multiLevelType w:val="hybridMultilevel"/>
    <w:tmpl w:val="4058EA38"/>
    <w:lvl w:ilvl="0" w:tplc="EC66B486">
      <w:start w:val="1"/>
      <w:numFmt w:val="decimal"/>
      <w:lvlText w:val="%1."/>
      <w:lvlJc w:val="left"/>
      <w:pPr>
        <w:ind w:left="720" w:hanging="360"/>
      </w:pPr>
    </w:lvl>
    <w:lvl w:ilvl="1" w:tplc="EBE8B1AA">
      <w:start w:val="1"/>
      <w:numFmt w:val="lowerLetter"/>
      <w:lvlText w:val="%2."/>
      <w:lvlJc w:val="left"/>
      <w:pPr>
        <w:ind w:left="1440" w:hanging="360"/>
      </w:pPr>
    </w:lvl>
    <w:lvl w:ilvl="2" w:tplc="581CBB68">
      <w:start w:val="1"/>
      <w:numFmt w:val="lowerRoman"/>
      <w:lvlText w:val="%3."/>
      <w:lvlJc w:val="right"/>
      <w:pPr>
        <w:ind w:left="2160" w:hanging="180"/>
      </w:pPr>
    </w:lvl>
    <w:lvl w:ilvl="3" w:tplc="292841AA">
      <w:start w:val="1"/>
      <w:numFmt w:val="decimal"/>
      <w:lvlText w:val="%4."/>
      <w:lvlJc w:val="left"/>
      <w:pPr>
        <w:ind w:left="2880" w:hanging="360"/>
      </w:pPr>
    </w:lvl>
    <w:lvl w:ilvl="4" w:tplc="762A8A36">
      <w:start w:val="1"/>
      <w:numFmt w:val="lowerLetter"/>
      <w:lvlText w:val="%5."/>
      <w:lvlJc w:val="left"/>
      <w:pPr>
        <w:ind w:left="3600" w:hanging="360"/>
      </w:pPr>
    </w:lvl>
    <w:lvl w:ilvl="5" w:tplc="D45661A0">
      <w:start w:val="1"/>
      <w:numFmt w:val="lowerRoman"/>
      <w:lvlText w:val="%6."/>
      <w:lvlJc w:val="right"/>
      <w:pPr>
        <w:ind w:left="4320" w:hanging="180"/>
      </w:pPr>
    </w:lvl>
    <w:lvl w:ilvl="6" w:tplc="A5764ADC">
      <w:start w:val="1"/>
      <w:numFmt w:val="decimal"/>
      <w:lvlText w:val="%7."/>
      <w:lvlJc w:val="left"/>
      <w:pPr>
        <w:ind w:left="5040" w:hanging="360"/>
      </w:pPr>
    </w:lvl>
    <w:lvl w:ilvl="7" w:tplc="4B04608C">
      <w:start w:val="1"/>
      <w:numFmt w:val="lowerLetter"/>
      <w:lvlText w:val="%8."/>
      <w:lvlJc w:val="left"/>
      <w:pPr>
        <w:ind w:left="5760" w:hanging="360"/>
      </w:pPr>
    </w:lvl>
    <w:lvl w:ilvl="8" w:tplc="5FCEB6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D09E6"/>
    <w:multiLevelType w:val="hybridMultilevel"/>
    <w:tmpl w:val="E0B04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09542C"/>
    <w:multiLevelType w:val="hybridMultilevel"/>
    <w:tmpl w:val="B0AA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1379C"/>
    <w:multiLevelType w:val="hybridMultilevel"/>
    <w:tmpl w:val="1B4CA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500DAC"/>
    <w:multiLevelType w:val="hybridMultilevel"/>
    <w:tmpl w:val="5016B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444D83"/>
    <w:multiLevelType w:val="hybridMultilevel"/>
    <w:tmpl w:val="AE56C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77C94B"/>
    <w:multiLevelType w:val="hybridMultilevel"/>
    <w:tmpl w:val="996A0056"/>
    <w:lvl w:ilvl="0" w:tplc="43E2B558">
      <w:start w:val="1"/>
      <w:numFmt w:val="decimal"/>
      <w:lvlText w:val="%1."/>
      <w:lvlJc w:val="left"/>
      <w:pPr>
        <w:ind w:left="720" w:hanging="360"/>
      </w:pPr>
    </w:lvl>
    <w:lvl w:ilvl="1" w:tplc="6C267408">
      <w:start w:val="1"/>
      <w:numFmt w:val="lowerLetter"/>
      <w:lvlText w:val="%2."/>
      <w:lvlJc w:val="left"/>
      <w:pPr>
        <w:ind w:left="1440" w:hanging="360"/>
      </w:pPr>
    </w:lvl>
    <w:lvl w:ilvl="2" w:tplc="F17A9EB0">
      <w:start w:val="1"/>
      <w:numFmt w:val="lowerRoman"/>
      <w:lvlText w:val="%3."/>
      <w:lvlJc w:val="right"/>
      <w:pPr>
        <w:ind w:left="2160" w:hanging="180"/>
      </w:pPr>
    </w:lvl>
    <w:lvl w:ilvl="3" w:tplc="6F20AC02">
      <w:start w:val="1"/>
      <w:numFmt w:val="decimal"/>
      <w:lvlText w:val="%4."/>
      <w:lvlJc w:val="left"/>
      <w:pPr>
        <w:ind w:left="2880" w:hanging="360"/>
      </w:pPr>
    </w:lvl>
    <w:lvl w:ilvl="4" w:tplc="4C7EE75A">
      <w:start w:val="1"/>
      <w:numFmt w:val="lowerLetter"/>
      <w:lvlText w:val="%5."/>
      <w:lvlJc w:val="left"/>
      <w:pPr>
        <w:ind w:left="3600" w:hanging="360"/>
      </w:pPr>
    </w:lvl>
    <w:lvl w:ilvl="5" w:tplc="F10E51B2">
      <w:start w:val="1"/>
      <w:numFmt w:val="lowerRoman"/>
      <w:lvlText w:val="%6."/>
      <w:lvlJc w:val="right"/>
      <w:pPr>
        <w:ind w:left="4320" w:hanging="180"/>
      </w:pPr>
    </w:lvl>
    <w:lvl w:ilvl="6" w:tplc="7902C3C2">
      <w:start w:val="1"/>
      <w:numFmt w:val="decimal"/>
      <w:lvlText w:val="%7."/>
      <w:lvlJc w:val="left"/>
      <w:pPr>
        <w:ind w:left="5040" w:hanging="360"/>
      </w:pPr>
    </w:lvl>
    <w:lvl w:ilvl="7" w:tplc="62BC5E7C">
      <w:start w:val="1"/>
      <w:numFmt w:val="lowerLetter"/>
      <w:lvlText w:val="%8."/>
      <w:lvlJc w:val="left"/>
      <w:pPr>
        <w:ind w:left="5760" w:hanging="360"/>
      </w:pPr>
    </w:lvl>
    <w:lvl w:ilvl="8" w:tplc="3DE867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66E02"/>
    <w:multiLevelType w:val="hybridMultilevel"/>
    <w:tmpl w:val="CF34B39C"/>
    <w:lvl w:ilvl="0" w:tplc="F07EC408">
      <w:start w:val="1"/>
      <w:numFmt w:val="decimal"/>
      <w:lvlText w:val="%1."/>
      <w:lvlJc w:val="left"/>
      <w:pPr>
        <w:ind w:left="720" w:hanging="360"/>
      </w:pPr>
    </w:lvl>
    <w:lvl w:ilvl="1" w:tplc="183E8AF6">
      <w:start w:val="1"/>
      <w:numFmt w:val="lowerLetter"/>
      <w:lvlText w:val="%2."/>
      <w:lvlJc w:val="left"/>
      <w:pPr>
        <w:ind w:left="1440" w:hanging="360"/>
      </w:pPr>
    </w:lvl>
    <w:lvl w:ilvl="2" w:tplc="8E7E0B82">
      <w:start w:val="1"/>
      <w:numFmt w:val="lowerRoman"/>
      <w:lvlText w:val="%3."/>
      <w:lvlJc w:val="right"/>
      <w:pPr>
        <w:ind w:left="2160" w:hanging="180"/>
      </w:pPr>
    </w:lvl>
    <w:lvl w:ilvl="3" w:tplc="ECEA8ECE">
      <w:start w:val="1"/>
      <w:numFmt w:val="decimal"/>
      <w:lvlText w:val="%4."/>
      <w:lvlJc w:val="left"/>
      <w:pPr>
        <w:ind w:left="2880" w:hanging="360"/>
      </w:pPr>
    </w:lvl>
    <w:lvl w:ilvl="4" w:tplc="015ED13C">
      <w:start w:val="1"/>
      <w:numFmt w:val="lowerLetter"/>
      <w:lvlText w:val="%5."/>
      <w:lvlJc w:val="left"/>
      <w:pPr>
        <w:ind w:left="3600" w:hanging="360"/>
      </w:pPr>
    </w:lvl>
    <w:lvl w:ilvl="5" w:tplc="960CF058">
      <w:start w:val="1"/>
      <w:numFmt w:val="lowerRoman"/>
      <w:lvlText w:val="%6."/>
      <w:lvlJc w:val="right"/>
      <w:pPr>
        <w:ind w:left="4320" w:hanging="180"/>
      </w:pPr>
    </w:lvl>
    <w:lvl w:ilvl="6" w:tplc="E9C260C0">
      <w:start w:val="1"/>
      <w:numFmt w:val="decimal"/>
      <w:lvlText w:val="%7."/>
      <w:lvlJc w:val="left"/>
      <w:pPr>
        <w:ind w:left="5040" w:hanging="360"/>
      </w:pPr>
    </w:lvl>
    <w:lvl w:ilvl="7" w:tplc="04E899D8">
      <w:start w:val="1"/>
      <w:numFmt w:val="lowerLetter"/>
      <w:lvlText w:val="%8."/>
      <w:lvlJc w:val="left"/>
      <w:pPr>
        <w:ind w:left="5760" w:hanging="360"/>
      </w:pPr>
    </w:lvl>
    <w:lvl w:ilvl="8" w:tplc="9EEC3D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1278AD"/>
    <w:rsid w:val="00403FAF"/>
    <w:rsid w:val="004D51CB"/>
    <w:rsid w:val="005853D7"/>
    <w:rsid w:val="007E26B9"/>
    <w:rsid w:val="007E4CE2"/>
    <w:rsid w:val="00825807"/>
    <w:rsid w:val="008B79A9"/>
    <w:rsid w:val="00DD0FA7"/>
    <w:rsid w:val="01438DD2"/>
    <w:rsid w:val="06F1998B"/>
    <w:rsid w:val="088D69EC"/>
    <w:rsid w:val="08A4B0D4"/>
    <w:rsid w:val="0BC50AAE"/>
    <w:rsid w:val="0D60DB0F"/>
    <w:rsid w:val="0E184C6C"/>
    <w:rsid w:val="10987BD1"/>
    <w:rsid w:val="13D01C93"/>
    <w:rsid w:val="1707BD55"/>
    <w:rsid w:val="1D5DD67C"/>
    <w:rsid w:val="1FE2BFC4"/>
    <w:rsid w:val="219196CC"/>
    <w:rsid w:val="2436886E"/>
    <w:rsid w:val="245B6694"/>
    <w:rsid w:val="271278AD"/>
    <w:rsid w:val="27930756"/>
    <w:rsid w:val="292ED7B7"/>
    <w:rsid w:val="2ACAA818"/>
    <w:rsid w:val="319F5DFB"/>
    <w:rsid w:val="333E69B5"/>
    <w:rsid w:val="33431BE2"/>
    <w:rsid w:val="354331B2"/>
    <w:rsid w:val="36154845"/>
    <w:rsid w:val="37AD4AF4"/>
    <w:rsid w:val="395245DC"/>
    <w:rsid w:val="3C293772"/>
    <w:rsid w:val="3CD0D5CB"/>
    <w:rsid w:val="3DE2AD70"/>
    <w:rsid w:val="4B3A5D72"/>
    <w:rsid w:val="4EF55D48"/>
    <w:rsid w:val="53E489AD"/>
    <w:rsid w:val="5430D5AF"/>
    <w:rsid w:val="56C0D818"/>
    <w:rsid w:val="5BD67335"/>
    <w:rsid w:val="5C3BE794"/>
    <w:rsid w:val="613DDA92"/>
    <w:rsid w:val="677E9A3B"/>
    <w:rsid w:val="73581F79"/>
    <w:rsid w:val="74401E12"/>
    <w:rsid w:val="7AACDD76"/>
    <w:rsid w:val="7B75E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78AD"/>
  <w15:chartTrackingRefBased/>
  <w15:docId w15:val="{94C4E6F5-F5A0-4F52-9656-88841B2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C0E1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C0E1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AC0E1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C0E1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AC0E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2626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F2626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EE333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EE333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AC0E1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AC0E1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AC0E1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AC0E1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AC0E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F2626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F2626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EE333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EE333F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F2626B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F2626B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AC0E18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04A55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F04A55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AC0E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AC0E18" w:themeColor="accent1" w:themeShade="BF"/>
        <w:bottom w:val="single" w:sz="4" w:space="10" w:color="AC0E18" w:themeColor="accent1" w:themeShade="BF"/>
      </w:pBdr>
      <w:spacing w:before="360" w:after="360"/>
      <w:ind w:left="864" w:right="864"/>
      <w:jc w:val="center"/>
    </w:pPr>
    <w:rPr>
      <w:i/>
      <w:iCs/>
      <w:color w:val="AC0E18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C0E18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E71321" w:themeColor="text1"/>
        <w:left w:val="single" w:sz="4" w:space="0" w:color="E71321" w:themeColor="text1"/>
        <w:bottom w:val="single" w:sz="4" w:space="0" w:color="E71321" w:themeColor="text1"/>
        <w:right w:val="single" w:sz="4" w:space="0" w:color="E71321" w:themeColor="text1"/>
        <w:insideH w:val="single" w:sz="4" w:space="0" w:color="E71321" w:themeColor="text1"/>
        <w:insideV w:val="single" w:sz="4" w:space="0" w:color="E71321" w:themeColor="text1"/>
      </w:tblBorders>
    </w:tblPr>
  </w:style>
  <w:style w:type="paragraph" w:styleId="NoSpacing">
    <w:name w:val="No Spacing"/>
    <w:uiPriority w:val="1"/>
    <w:qFormat/>
    <w:rsid w:val="004D51CB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4D51C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53D7"/>
    <w:rPr>
      <w:color w:val="702F8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open.alberta.ca/publications/e00p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ORQUEST BRAND">
      <a:dk1>
        <a:srgbClr val="E71321"/>
      </a:dk1>
      <a:lt1>
        <a:srgbClr val="FFBD00"/>
      </a:lt1>
      <a:dk2>
        <a:srgbClr val="222222"/>
      </a:dk2>
      <a:lt2>
        <a:srgbClr val="FFF7E9"/>
      </a:lt2>
      <a:accent1>
        <a:srgbClr val="E71321"/>
      </a:accent1>
      <a:accent2>
        <a:srgbClr val="AA1F2E"/>
      </a:accent2>
      <a:accent3>
        <a:srgbClr val="FFBD00"/>
      </a:accent3>
      <a:accent4>
        <a:srgbClr val="FFBD00"/>
      </a:accent4>
      <a:accent5>
        <a:srgbClr val="222222"/>
      </a:accent5>
      <a:accent6>
        <a:srgbClr val="702F8A"/>
      </a:accent6>
      <a:hlink>
        <a:srgbClr val="702F8A"/>
      </a:hlink>
      <a:folHlink>
        <a:srgbClr val="702F8A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Props1.xml><?xml version="1.0" encoding="utf-8"?>
<ds:datastoreItem xmlns:ds="http://schemas.openxmlformats.org/officeDocument/2006/customXml" ds:itemID="{861931BE-AD22-4728-ABA8-9BB84C6F74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2B98BC-B961-45E7-8537-FFB7666BC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043900-86FE-4EA6-A407-48C80C055E22}">
  <ds:schemaRefs>
    <ds:schemaRef ds:uri="http://schemas.openxmlformats.org/package/2006/metadata/core-properties"/>
    <ds:schemaRef ds:uri="http://schemas.microsoft.com/sharepoint/v3"/>
    <ds:schemaRef ds:uri="http://purl.org/dc/terms/"/>
    <ds:schemaRef ds:uri="http://purl.org/dc/elements/1.1/"/>
    <ds:schemaRef ds:uri="d15557dc-f39a-4832-bd5c-2add28c3e5ee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f35a5df7-d687-4511-8c6d-5f211f687efa"/>
    <ds:schemaRef ds:uri="http://schemas.microsoft.com/office/2006/metadata/properties"/>
    <ds:schemaRef ds:uri="d1a7958c-8f44-4e0c-83af-8e38a59b607c"/>
    <ds:schemaRef ds:uri="5aac8420-433a-44e6-985a-8fb32796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Kosowan</dc:creator>
  <cp:keywords/>
  <dc:description/>
  <cp:lastModifiedBy>Student</cp:lastModifiedBy>
  <cp:revision>8</cp:revision>
  <dcterms:created xsi:type="dcterms:W3CDTF">2024-04-08T18:24:00Z</dcterms:created>
  <dcterms:modified xsi:type="dcterms:W3CDTF">2024-06-05T20:20:00Z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2024-04-08T18:24:36Z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6e923039-8693-43f6-b429-5295619053d7</vt:lpwstr>
  </property>
  <property fmtid="{D5CDD505-2E9C-101B-9397-08002B2CF9AE}" pid="9" name="MSIP_Label_724e6ac5-0e84-491c-8838-b11844917f54_ContentBits">
    <vt:lpwstr>0</vt:lpwstr>
  </property>
  <property fmtid="{D5CDD505-2E9C-101B-9397-08002B2CF9AE}" pid="10" name="MediaServiceImageTags">
    <vt:lpwstr/>
  </property>
</Properties>
</file>