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76481702"/>
        <w:docPartObj>
          <w:docPartGallery w:val="Cover Pages"/>
          <w:docPartUnique/>
        </w:docPartObj>
      </w:sdtPr>
      <w:sdtEndPr>
        <w:rPr>
          <w:rFonts w:ascii="Times New Roman" w:hAnsi="Times New Roman" w:cs="Times New Roman"/>
          <w:sz w:val="40"/>
          <w:szCs w:val="40"/>
        </w:rPr>
      </w:sdtEndPr>
      <w:sdtContent>
        <w:p w14:paraId="6A56D724" w14:textId="6A60CABE" w:rsidR="000D422C" w:rsidRDefault="000D422C">
          <w:r>
            <w:rPr>
              <w:noProof/>
            </w:rPr>
            <mc:AlternateContent>
              <mc:Choice Requires="wps">
                <w:drawing>
                  <wp:anchor distT="0" distB="0" distL="114300" distR="114300" simplePos="0" relativeHeight="251663360" behindDoc="1" locked="0" layoutInCell="1" allowOverlap="1" wp14:anchorId="421D19B5" wp14:editId="7A0F8C29">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0770D218" w14:textId="77777777" w:rsidR="000D422C" w:rsidRDefault="000D422C"/>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21D19B5"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" fillcolor="#c1e4f5 [660]" stroked="f" strokeweight="1pt">
                    <v:fill color2="#45b0e1 [1940]" rotate="t" focus="100%" type="gradient">
                      <o:fill v:ext="view" type="gradientUnscaled"/>
                    </v:fill>
                    <v:textbox inset="21.6pt,,21.6pt">
                      <w:txbxContent>
                        <w:p w14:paraId="0770D218" w14:textId="77777777" w:rsidR="000D422C" w:rsidRDefault="000D422C"/>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6FCAB2F8" wp14:editId="60DC8A29">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876F93" w14:textId="3F366D0D" w:rsidR="000D422C" w:rsidRDefault="00110C89" w:rsidP="000D422C">
                                <w:pPr>
                                  <w:spacing w:before="240"/>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321880">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6FCAB2F8"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0e2841 [3215]" stroked="f" strokeweight="1pt">
                    <v:textbox inset="14.4pt,14.4pt,14.4pt,28.8pt">
                      <w:txbxContent>
                        <w:p w14:paraId="2E876F93" w14:textId="3F366D0D" w:rsidR="000D422C" w:rsidRDefault="00110C89" w:rsidP="000D422C">
                          <w:pPr>
                            <w:spacing w:before="240"/>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321880">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27E3BBF2" wp14:editId="66ADF29A">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73B72CC"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37373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3A40E6EC" wp14:editId="66E7B19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CA0B878"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156082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6193EC9A" wp14:editId="02E8C37D">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imes New Roman" w:eastAsiaTheme="majorEastAsia" w:hAnsi="Times New Roman" w:cs="Times New Roman"/>
                                    <w:noProof/>
                                    <w:color w:val="156082"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79968A05" w14:textId="1061100F" w:rsidR="000D422C" w:rsidRDefault="004A6E5C">
                                    <w:pPr>
                                      <w:spacing w:line="240" w:lineRule="auto"/>
                                      <w:rPr>
                                        <w:rFonts w:asciiTheme="majorHAnsi" w:eastAsiaTheme="majorEastAsia" w:hAnsiTheme="majorHAnsi" w:cstheme="majorBidi"/>
                                        <w:noProof/>
                                        <w:color w:val="156082" w:themeColor="accent1"/>
                                        <w:sz w:val="72"/>
                                        <w:szCs w:val="144"/>
                                      </w:rPr>
                                    </w:pPr>
                                    <w:r w:rsidRPr="003B4AA1">
                                      <w:rPr>
                                        <w:rFonts w:ascii="Times New Roman" w:eastAsiaTheme="majorEastAsia" w:hAnsi="Times New Roman" w:cs="Times New Roman"/>
                                        <w:noProof/>
                                        <w:color w:val="156082" w:themeColor="accent1"/>
                                        <w:sz w:val="72"/>
                                        <w:szCs w:val="72"/>
                                      </w:rPr>
                                      <w:t>Climate Change</w:t>
                                    </w:r>
                                  </w:p>
                                </w:sdtContent>
                              </w:sdt>
                              <w:sdt>
                                <w:sdtPr>
                                  <w:rPr>
                                    <w:rFonts w:ascii="Times New Roman" w:eastAsiaTheme="majorEastAsia" w:hAnsi="Times New Roman" w:cs="Times New Roman"/>
                                    <w:noProof/>
                                    <w:color w:val="0E2841" w:themeColor="text2"/>
                                    <w:sz w:val="36"/>
                                    <w:szCs w:val="36"/>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1F39E7DE" w14:textId="7C1C106F" w:rsidR="000D422C" w:rsidRDefault="004A6E5C">
                                    <w:pPr>
                                      <w:rPr>
                                        <w:rFonts w:asciiTheme="majorHAnsi" w:eastAsiaTheme="majorEastAsia" w:hAnsiTheme="majorHAnsi" w:cstheme="majorBidi"/>
                                        <w:noProof/>
                                        <w:color w:val="0E2841" w:themeColor="text2"/>
                                        <w:sz w:val="32"/>
                                        <w:szCs w:val="40"/>
                                      </w:rPr>
                                    </w:pPr>
                                    <w:r w:rsidRPr="003B4AA1">
                                      <w:rPr>
                                        <w:rFonts w:ascii="Times New Roman" w:eastAsiaTheme="majorEastAsia" w:hAnsi="Times New Roman" w:cs="Times New Roman"/>
                                        <w:noProof/>
                                        <w:color w:val="0E2841" w:themeColor="text2"/>
                                        <w:sz w:val="36"/>
                                        <w:szCs w:val="36"/>
                                      </w:rPr>
                                      <w:t>And How It Could Affect The World</w:t>
                                    </w:r>
                                    <w:r w:rsidR="005D4AB5" w:rsidRPr="003B4AA1">
                                      <w:rPr>
                                        <w:rFonts w:ascii="Times New Roman" w:eastAsiaTheme="majorEastAsia" w:hAnsi="Times New Roman" w:cs="Times New Roman"/>
                                        <w:noProof/>
                                        <w:color w:val="0E2841" w:themeColor="text2"/>
                                        <w:sz w:val="36"/>
                                        <w:szCs w:val="36"/>
                                      </w:rPr>
                                      <w:t>’s Economy</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6193EC9A" id="_x0000_t202" coordsize="21600,21600" o:spt="202" path="m,l,21600r21600,l21600,xe">
                    <v:stroke joinstyle="miter"/>
                    <v:path gradientshapeok="t" o:connecttype="rect"/>
                  </v:shapetype>
                  <v:shape id="Text Box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imes New Roman" w:eastAsiaTheme="majorEastAsia" w:hAnsi="Times New Roman" w:cs="Times New Roman"/>
                              <w:noProof/>
                              <w:color w:val="156082"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79968A05" w14:textId="1061100F" w:rsidR="000D422C" w:rsidRDefault="004A6E5C">
                              <w:pPr>
                                <w:spacing w:line="240" w:lineRule="auto"/>
                                <w:rPr>
                                  <w:rFonts w:asciiTheme="majorHAnsi" w:eastAsiaTheme="majorEastAsia" w:hAnsiTheme="majorHAnsi" w:cstheme="majorBidi"/>
                                  <w:noProof/>
                                  <w:color w:val="156082" w:themeColor="accent1"/>
                                  <w:sz w:val="72"/>
                                  <w:szCs w:val="144"/>
                                </w:rPr>
                              </w:pPr>
                              <w:r w:rsidRPr="003B4AA1">
                                <w:rPr>
                                  <w:rFonts w:ascii="Times New Roman" w:eastAsiaTheme="majorEastAsia" w:hAnsi="Times New Roman" w:cs="Times New Roman"/>
                                  <w:noProof/>
                                  <w:color w:val="156082" w:themeColor="accent1"/>
                                  <w:sz w:val="72"/>
                                  <w:szCs w:val="72"/>
                                </w:rPr>
                                <w:t>Climate Change</w:t>
                              </w:r>
                            </w:p>
                          </w:sdtContent>
                        </w:sdt>
                        <w:sdt>
                          <w:sdtPr>
                            <w:rPr>
                              <w:rFonts w:ascii="Times New Roman" w:eastAsiaTheme="majorEastAsia" w:hAnsi="Times New Roman" w:cs="Times New Roman"/>
                              <w:noProof/>
                              <w:color w:val="0E2841" w:themeColor="text2"/>
                              <w:sz w:val="36"/>
                              <w:szCs w:val="36"/>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1F39E7DE" w14:textId="7C1C106F" w:rsidR="000D422C" w:rsidRDefault="004A6E5C">
                              <w:pPr>
                                <w:rPr>
                                  <w:rFonts w:asciiTheme="majorHAnsi" w:eastAsiaTheme="majorEastAsia" w:hAnsiTheme="majorHAnsi" w:cstheme="majorBidi"/>
                                  <w:noProof/>
                                  <w:color w:val="0E2841" w:themeColor="text2"/>
                                  <w:sz w:val="32"/>
                                  <w:szCs w:val="40"/>
                                </w:rPr>
                              </w:pPr>
                              <w:r w:rsidRPr="003B4AA1">
                                <w:rPr>
                                  <w:rFonts w:ascii="Times New Roman" w:eastAsiaTheme="majorEastAsia" w:hAnsi="Times New Roman" w:cs="Times New Roman"/>
                                  <w:noProof/>
                                  <w:color w:val="0E2841" w:themeColor="text2"/>
                                  <w:sz w:val="36"/>
                                  <w:szCs w:val="36"/>
                                </w:rPr>
                                <w:t>And How It Could Affect The World</w:t>
                              </w:r>
                              <w:r w:rsidR="005D4AB5" w:rsidRPr="003B4AA1">
                                <w:rPr>
                                  <w:rFonts w:ascii="Times New Roman" w:eastAsiaTheme="majorEastAsia" w:hAnsi="Times New Roman" w:cs="Times New Roman"/>
                                  <w:noProof/>
                                  <w:color w:val="0E2841" w:themeColor="text2"/>
                                  <w:sz w:val="36"/>
                                  <w:szCs w:val="36"/>
                                </w:rPr>
                                <w:t>’s Economy</w:t>
                              </w:r>
                            </w:p>
                          </w:sdtContent>
                        </w:sdt>
                      </w:txbxContent>
                    </v:textbox>
                    <w10:wrap type="square" anchorx="page" anchory="page"/>
                  </v:shape>
                </w:pict>
              </mc:Fallback>
            </mc:AlternateContent>
          </w:r>
        </w:p>
        <w:p w14:paraId="46880115" w14:textId="1E4EC44D" w:rsidR="000D422C" w:rsidRDefault="003B4AA1">
          <w:pPr>
            <w:rPr>
              <w:rFonts w:ascii="Times New Roman" w:hAnsi="Times New Roman" w:cs="Times New Roman"/>
              <w:sz w:val="40"/>
              <w:szCs w:val="40"/>
            </w:rPr>
          </w:pPr>
          <w:r>
            <w:rPr>
              <w:noProof/>
            </w:rPr>
            <mc:AlternateContent>
              <mc:Choice Requires="wps">
                <w:drawing>
                  <wp:anchor distT="0" distB="0" distL="114300" distR="114300" simplePos="0" relativeHeight="251664384" behindDoc="1" locked="0" layoutInCell="1" allowOverlap="1" wp14:anchorId="20886768" wp14:editId="3E85E617">
                    <wp:simplePos x="0" y="0"/>
                    <wp:positionH relativeFrom="page">
                      <wp:posOffset>3533775</wp:posOffset>
                    </wp:positionH>
                    <wp:positionV relativeFrom="page">
                      <wp:posOffset>6467475</wp:posOffset>
                    </wp:positionV>
                    <wp:extent cx="2797810" cy="44005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440055"/>
                            </a:xfrm>
                            <a:prstGeom prst="rect">
                              <a:avLst/>
                            </a:prstGeom>
                            <a:noFill/>
                            <a:ln w="6350">
                              <a:noFill/>
                            </a:ln>
                            <a:effectLst/>
                          </wps:spPr>
                          <wps:txbx>
                            <w:txbxContent>
                              <w:p w14:paraId="5A875FA8" w14:textId="6AE15C30" w:rsidR="000D422C" w:rsidRDefault="00110C89">
                                <w:pPr>
                                  <w:pStyle w:val="NoSpacing"/>
                                  <w:rPr>
                                    <w:noProof/>
                                    <w:color w:val="0E2841" w:themeColor="text2"/>
                                  </w:rPr>
                                </w:pPr>
                                <w:sdt>
                                  <w:sdtPr>
                                    <w:rPr>
                                      <w:rFonts w:ascii="Times New Roman" w:hAnsi="Times New Roman" w:cs="Times New Roman"/>
                                      <w:noProof/>
                                      <w:color w:val="0E2841" w:themeColor="text2"/>
                                      <w:sz w:val="36"/>
                                      <w:szCs w:val="36"/>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D62379">
                                      <w:rPr>
                                        <w:rFonts w:ascii="Times New Roman" w:hAnsi="Times New Roman" w:cs="Times New Roman"/>
                                        <w:noProof/>
                                        <w:color w:val="0E2841" w:themeColor="text2"/>
                                        <w:sz w:val="36"/>
                                        <w:szCs w:val="36"/>
                                      </w:rPr>
                                      <w:t>Jesse Dachyshyn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 w14:anchorId="20886768" id="Text Box 465" o:spid="_x0000_s1029" type="#_x0000_t202" style="position:absolute;margin-left:278.25pt;margin-top:509.25pt;width:220.3pt;height:34.65pt;z-index:-251652096;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" filled="f" stroked="f" strokeweight=".5pt">
                    <v:textbox>
                      <w:txbxContent>
                        <w:p w14:paraId="5A875FA8" w14:textId="6AE15C30" w:rsidR="000D422C" w:rsidRDefault="00110C89">
                          <w:pPr>
                            <w:pStyle w:val="NoSpacing"/>
                            <w:rPr>
                              <w:noProof/>
                              <w:color w:val="0E2841" w:themeColor="text2"/>
                            </w:rPr>
                          </w:pPr>
                          <w:sdt>
                            <w:sdtPr>
                              <w:rPr>
                                <w:rFonts w:ascii="Times New Roman" w:hAnsi="Times New Roman" w:cs="Times New Roman"/>
                                <w:noProof/>
                                <w:color w:val="0E2841" w:themeColor="text2"/>
                                <w:sz w:val="36"/>
                                <w:szCs w:val="36"/>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D62379">
                                <w:rPr>
                                  <w:rFonts w:ascii="Times New Roman" w:hAnsi="Times New Roman" w:cs="Times New Roman"/>
                                  <w:noProof/>
                                  <w:color w:val="0E2841" w:themeColor="text2"/>
                                  <w:sz w:val="36"/>
                                  <w:szCs w:val="36"/>
                                </w:rPr>
                                <w:t>Jesse Dachyshyn</w:t>
                              </w:r>
                            </w:sdtContent>
                          </w:sdt>
                        </w:p>
                      </w:txbxContent>
                    </v:textbox>
                    <w10:wrap type="square" anchorx="page" anchory="page"/>
                  </v:shape>
                </w:pict>
              </mc:Fallback>
            </mc:AlternateContent>
          </w:r>
          <w:r w:rsidR="000D422C">
            <w:rPr>
              <w:rFonts w:ascii="Times New Roman" w:hAnsi="Times New Roman" w:cs="Times New Roman"/>
              <w:sz w:val="40"/>
              <w:szCs w:val="40"/>
            </w:rPr>
            <w:br w:type="page"/>
          </w:r>
        </w:p>
      </w:sdtContent>
    </w:sdt>
    <w:sdt>
      <w:sdtPr>
        <w:rPr>
          <w:rFonts w:ascii="Times New Roman" w:eastAsiaTheme="minorEastAsia" w:hAnsi="Times New Roman" w:cs="Times New Roman"/>
          <w:color w:val="auto"/>
          <w:sz w:val="40"/>
          <w:szCs w:val="40"/>
          <w:lang w:eastAsia="ja-JP"/>
        </w:rPr>
        <w:id w:val="714168824"/>
        <w:docPartObj>
          <w:docPartGallery w:val="Table of Contents"/>
          <w:docPartUnique/>
        </w:docPartObj>
      </w:sdtPr>
      <w:sdtEndPr>
        <w:rPr>
          <w:b/>
          <w:bCs/>
          <w:noProof/>
        </w:rPr>
      </w:sdtEndPr>
      <w:sdtContent>
        <w:p w14:paraId="33EAF646" w14:textId="2FB7964C" w:rsidR="00EB0B69" w:rsidRPr="00830116" w:rsidRDefault="00EB0B69">
          <w:pPr>
            <w:pStyle w:val="TOCHeading"/>
            <w:rPr>
              <w:rFonts w:ascii="Times New Roman" w:hAnsi="Times New Roman" w:cs="Times New Roman"/>
              <w:sz w:val="40"/>
              <w:szCs w:val="40"/>
            </w:rPr>
          </w:pPr>
          <w:r w:rsidRPr="00830116">
            <w:rPr>
              <w:rFonts w:ascii="Times New Roman" w:hAnsi="Times New Roman" w:cs="Times New Roman"/>
              <w:sz w:val="40"/>
              <w:szCs w:val="40"/>
            </w:rPr>
            <w:t>Contents</w:t>
          </w:r>
        </w:p>
        <w:p w14:paraId="29A5A0D7" w14:textId="77777777" w:rsidR="00DB4234" w:rsidRDefault="00DB4234">
          <w:pPr>
            <w:pStyle w:val="TOC1"/>
            <w:tabs>
              <w:tab w:val="right" w:leader="dot" w:pos="9350"/>
            </w:tabs>
            <w:rPr>
              <w:rFonts w:ascii="Times New Roman" w:hAnsi="Times New Roman"/>
              <w:sz w:val="40"/>
              <w:szCs w:val="40"/>
            </w:rPr>
          </w:pPr>
        </w:p>
        <w:p w14:paraId="1A8577A1" w14:textId="35120788" w:rsidR="00110C89" w:rsidRDefault="00EB0B69">
          <w:pPr>
            <w:pStyle w:val="TOC1"/>
            <w:tabs>
              <w:tab w:val="right" w:leader="dot" w:pos="9350"/>
            </w:tabs>
            <w:rPr>
              <w:rFonts w:cstheme="minorBidi"/>
              <w:noProof/>
            </w:rPr>
          </w:pPr>
          <w:r w:rsidRPr="00830116">
            <w:rPr>
              <w:rFonts w:ascii="Times New Roman" w:hAnsi="Times New Roman"/>
              <w:sz w:val="40"/>
              <w:szCs w:val="40"/>
            </w:rPr>
            <w:fldChar w:fldCharType="begin"/>
          </w:r>
          <w:r w:rsidRPr="00830116">
            <w:rPr>
              <w:rFonts w:ascii="Times New Roman" w:hAnsi="Times New Roman"/>
              <w:sz w:val="40"/>
              <w:szCs w:val="40"/>
            </w:rPr>
            <w:instrText xml:space="preserve"> TOC \o "1-3" \h \z \u </w:instrText>
          </w:r>
          <w:r w:rsidRPr="00830116">
            <w:rPr>
              <w:rFonts w:ascii="Times New Roman" w:hAnsi="Times New Roman"/>
              <w:sz w:val="40"/>
              <w:szCs w:val="40"/>
            </w:rPr>
            <w:fldChar w:fldCharType="separate"/>
          </w:r>
          <w:hyperlink w:anchor="_Toc167439326" w:history="1">
            <w:r w:rsidR="00110C89" w:rsidRPr="00D20E66">
              <w:rPr>
                <w:rStyle w:val="Hyperlink"/>
                <w:rFonts w:eastAsia="Times New Roman"/>
                <w:noProof/>
              </w:rPr>
              <w:t>Introduction</w:t>
            </w:r>
            <w:r w:rsidR="00110C89">
              <w:rPr>
                <w:noProof/>
                <w:webHidden/>
              </w:rPr>
              <w:tab/>
            </w:r>
            <w:r w:rsidR="00110C89">
              <w:rPr>
                <w:noProof/>
                <w:webHidden/>
              </w:rPr>
              <w:fldChar w:fldCharType="begin"/>
            </w:r>
            <w:r w:rsidR="00110C89">
              <w:rPr>
                <w:noProof/>
                <w:webHidden/>
              </w:rPr>
              <w:instrText xml:space="preserve"> PAGEREF _Toc167439326 \h </w:instrText>
            </w:r>
            <w:r w:rsidR="00110C89">
              <w:rPr>
                <w:noProof/>
                <w:webHidden/>
              </w:rPr>
            </w:r>
            <w:r w:rsidR="00110C89">
              <w:rPr>
                <w:noProof/>
                <w:webHidden/>
              </w:rPr>
              <w:fldChar w:fldCharType="separate"/>
            </w:r>
            <w:r w:rsidR="00110C89">
              <w:rPr>
                <w:noProof/>
                <w:webHidden/>
              </w:rPr>
              <w:t>2</w:t>
            </w:r>
            <w:r w:rsidR="00110C89">
              <w:rPr>
                <w:noProof/>
                <w:webHidden/>
              </w:rPr>
              <w:fldChar w:fldCharType="end"/>
            </w:r>
          </w:hyperlink>
        </w:p>
        <w:p w14:paraId="0D4B16AF" w14:textId="69F27BA9" w:rsidR="00110C89" w:rsidRDefault="00110C89">
          <w:pPr>
            <w:pStyle w:val="TOC1"/>
            <w:tabs>
              <w:tab w:val="right" w:leader="dot" w:pos="9350"/>
            </w:tabs>
            <w:rPr>
              <w:rFonts w:cstheme="minorBidi"/>
              <w:noProof/>
            </w:rPr>
          </w:pPr>
          <w:hyperlink w:anchor="_Toc167439327" w:history="1">
            <w:r w:rsidRPr="00D20E66">
              <w:rPr>
                <w:rStyle w:val="Hyperlink"/>
                <w:rFonts w:eastAsia="Times New Roman"/>
                <w:noProof/>
              </w:rPr>
              <w:t>Industrial Areas Affected By Climate Change</w:t>
            </w:r>
            <w:r>
              <w:rPr>
                <w:noProof/>
                <w:webHidden/>
              </w:rPr>
              <w:tab/>
            </w:r>
            <w:r>
              <w:rPr>
                <w:noProof/>
                <w:webHidden/>
              </w:rPr>
              <w:fldChar w:fldCharType="begin"/>
            </w:r>
            <w:r>
              <w:rPr>
                <w:noProof/>
                <w:webHidden/>
              </w:rPr>
              <w:instrText xml:space="preserve"> PAGEREF _Toc167439327 \h </w:instrText>
            </w:r>
            <w:r>
              <w:rPr>
                <w:noProof/>
                <w:webHidden/>
              </w:rPr>
            </w:r>
            <w:r>
              <w:rPr>
                <w:noProof/>
                <w:webHidden/>
              </w:rPr>
              <w:fldChar w:fldCharType="separate"/>
            </w:r>
            <w:r>
              <w:rPr>
                <w:noProof/>
                <w:webHidden/>
              </w:rPr>
              <w:t>3</w:t>
            </w:r>
            <w:r>
              <w:rPr>
                <w:noProof/>
                <w:webHidden/>
              </w:rPr>
              <w:fldChar w:fldCharType="end"/>
            </w:r>
          </w:hyperlink>
        </w:p>
        <w:p w14:paraId="14B1FE16" w14:textId="6A48CAC3" w:rsidR="00110C89" w:rsidRDefault="00110C89">
          <w:pPr>
            <w:pStyle w:val="TOC1"/>
            <w:tabs>
              <w:tab w:val="right" w:leader="dot" w:pos="9350"/>
            </w:tabs>
            <w:rPr>
              <w:rFonts w:cstheme="minorBidi"/>
              <w:noProof/>
            </w:rPr>
          </w:pPr>
          <w:hyperlink w:anchor="_Toc167439328" w:history="1">
            <w:r w:rsidRPr="00D20E66">
              <w:rPr>
                <w:rStyle w:val="Hyperlink"/>
                <w:rFonts w:eastAsia="Times New Roman"/>
                <w:noProof/>
              </w:rPr>
              <w:t>The Paris Agreement</w:t>
            </w:r>
            <w:r>
              <w:rPr>
                <w:noProof/>
                <w:webHidden/>
              </w:rPr>
              <w:tab/>
            </w:r>
            <w:r>
              <w:rPr>
                <w:noProof/>
                <w:webHidden/>
              </w:rPr>
              <w:fldChar w:fldCharType="begin"/>
            </w:r>
            <w:r>
              <w:rPr>
                <w:noProof/>
                <w:webHidden/>
              </w:rPr>
              <w:instrText xml:space="preserve"> PAGEREF _Toc167439328 \h </w:instrText>
            </w:r>
            <w:r>
              <w:rPr>
                <w:noProof/>
                <w:webHidden/>
              </w:rPr>
            </w:r>
            <w:r>
              <w:rPr>
                <w:noProof/>
                <w:webHidden/>
              </w:rPr>
              <w:fldChar w:fldCharType="separate"/>
            </w:r>
            <w:r>
              <w:rPr>
                <w:noProof/>
                <w:webHidden/>
              </w:rPr>
              <w:t>4</w:t>
            </w:r>
            <w:r>
              <w:rPr>
                <w:noProof/>
                <w:webHidden/>
              </w:rPr>
              <w:fldChar w:fldCharType="end"/>
            </w:r>
          </w:hyperlink>
        </w:p>
        <w:p w14:paraId="0B6D428D" w14:textId="0B07FE2C" w:rsidR="00110C89" w:rsidRDefault="00110C89">
          <w:pPr>
            <w:pStyle w:val="TOC1"/>
            <w:tabs>
              <w:tab w:val="right" w:leader="dot" w:pos="9350"/>
            </w:tabs>
            <w:rPr>
              <w:rFonts w:cstheme="minorBidi"/>
              <w:noProof/>
            </w:rPr>
          </w:pPr>
          <w:hyperlink w:anchor="_Toc167439329" w:history="1">
            <w:r w:rsidRPr="00D20E66">
              <w:rPr>
                <w:rStyle w:val="Hyperlink"/>
                <w:noProof/>
              </w:rPr>
              <w:t>Conclusion</w:t>
            </w:r>
            <w:r>
              <w:rPr>
                <w:noProof/>
                <w:webHidden/>
              </w:rPr>
              <w:tab/>
            </w:r>
            <w:r>
              <w:rPr>
                <w:noProof/>
                <w:webHidden/>
              </w:rPr>
              <w:fldChar w:fldCharType="begin"/>
            </w:r>
            <w:r>
              <w:rPr>
                <w:noProof/>
                <w:webHidden/>
              </w:rPr>
              <w:instrText xml:space="preserve"> PAGEREF _Toc167439329 \h </w:instrText>
            </w:r>
            <w:r>
              <w:rPr>
                <w:noProof/>
                <w:webHidden/>
              </w:rPr>
            </w:r>
            <w:r>
              <w:rPr>
                <w:noProof/>
                <w:webHidden/>
              </w:rPr>
              <w:fldChar w:fldCharType="separate"/>
            </w:r>
            <w:r>
              <w:rPr>
                <w:noProof/>
                <w:webHidden/>
              </w:rPr>
              <w:t>5</w:t>
            </w:r>
            <w:r>
              <w:rPr>
                <w:noProof/>
                <w:webHidden/>
              </w:rPr>
              <w:fldChar w:fldCharType="end"/>
            </w:r>
          </w:hyperlink>
        </w:p>
        <w:p w14:paraId="1D9E8538" w14:textId="77777777" w:rsidR="00110C89" w:rsidRDefault="00EB0B69" w:rsidP="00110C89">
          <w:pPr>
            <w:rPr>
              <w:noProof/>
            </w:rPr>
          </w:pPr>
          <w:r w:rsidRPr="00830116">
            <w:rPr>
              <w:rFonts w:ascii="Times New Roman" w:hAnsi="Times New Roman" w:cs="Times New Roman"/>
              <w:b/>
              <w:bCs/>
              <w:noProof/>
              <w:sz w:val="40"/>
              <w:szCs w:val="40"/>
            </w:rPr>
            <w:fldChar w:fldCharType="end"/>
          </w:r>
          <w:r w:rsidR="00110C89">
            <w:rPr>
              <w:rFonts w:ascii="Times New Roman" w:hAnsi="Times New Roman" w:cs="Times New Roman"/>
              <w:b/>
              <w:bCs/>
              <w:noProof/>
              <w:sz w:val="40"/>
              <w:szCs w:val="40"/>
            </w:rPr>
            <w:fldChar w:fldCharType="begin"/>
          </w:r>
          <w:r w:rsidR="00110C89">
            <w:rPr>
              <w:rFonts w:ascii="Times New Roman" w:hAnsi="Times New Roman" w:cs="Times New Roman"/>
              <w:b/>
              <w:bCs/>
              <w:noProof/>
              <w:sz w:val="40"/>
              <w:szCs w:val="40"/>
            </w:rPr>
            <w:instrText xml:space="preserve"> TOC \h \z \c "Figure" </w:instrText>
          </w:r>
          <w:r w:rsidR="00110C89">
            <w:rPr>
              <w:rFonts w:ascii="Times New Roman" w:hAnsi="Times New Roman" w:cs="Times New Roman"/>
              <w:b/>
              <w:bCs/>
              <w:noProof/>
              <w:sz w:val="40"/>
              <w:szCs w:val="40"/>
            </w:rPr>
            <w:fldChar w:fldCharType="separate"/>
          </w:r>
        </w:p>
        <w:p w14:paraId="656978DA" w14:textId="3F242566" w:rsidR="00110C89" w:rsidRDefault="00110C89">
          <w:pPr>
            <w:pStyle w:val="TableofFigures"/>
            <w:tabs>
              <w:tab w:val="right" w:leader="dot" w:pos="9350"/>
            </w:tabs>
            <w:rPr>
              <w:noProof/>
              <w:sz w:val="22"/>
              <w:szCs w:val="22"/>
              <w:lang w:eastAsia="en-US"/>
            </w:rPr>
          </w:pPr>
          <w:hyperlink w:anchor="_Toc167439776" w:history="1">
            <w:r w:rsidRPr="000E3AD4">
              <w:rPr>
                <w:rStyle w:val="Hyperlink"/>
                <w:noProof/>
              </w:rPr>
              <w:t>Figure 1 Some cows</w:t>
            </w:r>
            <w:r>
              <w:rPr>
                <w:noProof/>
                <w:webHidden/>
              </w:rPr>
              <w:tab/>
            </w:r>
            <w:r>
              <w:rPr>
                <w:noProof/>
                <w:webHidden/>
              </w:rPr>
              <w:fldChar w:fldCharType="begin"/>
            </w:r>
            <w:r>
              <w:rPr>
                <w:noProof/>
                <w:webHidden/>
              </w:rPr>
              <w:instrText xml:space="preserve"> PAGEREF _Toc167439776 \h </w:instrText>
            </w:r>
            <w:r>
              <w:rPr>
                <w:noProof/>
                <w:webHidden/>
              </w:rPr>
            </w:r>
            <w:r>
              <w:rPr>
                <w:noProof/>
                <w:webHidden/>
              </w:rPr>
              <w:fldChar w:fldCharType="separate"/>
            </w:r>
            <w:r>
              <w:rPr>
                <w:noProof/>
                <w:webHidden/>
              </w:rPr>
              <w:t>2</w:t>
            </w:r>
            <w:r>
              <w:rPr>
                <w:noProof/>
                <w:webHidden/>
              </w:rPr>
              <w:fldChar w:fldCharType="end"/>
            </w:r>
          </w:hyperlink>
        </w:p>
        <w:p w14:paraId="61212E27" w14:textId="77777777" w:rsidR="00110C89" w:rsidRDefault="00110C89" w:rsidP="00110C89">
          <w:pPr>
            <w:rPr>
              <w:noProof/>
            </w:rPr>
          </w:pPr>
          <w:r>
            <w:rPr>
              <w:rFonts w:ascii="Times New Roman" w:hAnsi="Times New Roman" w:cs="Times New Roman"/>
              <w:b/>
              <w:bCs/>
              <w:noProof/>
              <w:sz w:val="40"/>
              <w:szCs w:val="40"/>
            </w:rPr>
            <w:fldChar w:fldCharType="end"/>
          </w:r>
          <w:r>
            <w:rPr>
              <w:rFonts w:ascii="Times New Roman" w:hAnsi="Times New Roman" w:cs="Times New Roman"/>
              <w:b/>
              <w:bCs/>
              <w:noProof/>
              <w:sz w:val="40"/>
              <w:szCs w:val="40"/>
            </w:rPr>
            <w:fldChar w:fldCharType="begin"/>
          </w:r>
          <w:r>
            <w:rPr>
              <w:rFonts w:ascii="Times New Roman" w:hAnsi="Times New Roman" w:cs="Times New Roman"/>
              <w:b/>
              <w:bCs/>
              <w:noProof/>
              <w:sz w:val="40"/>
              <w:szCs w:val="40"/>
            </w:rPr>
            <w:instrText xml:space="preserve"> TOC \h \z \c "Table" </w:instrText>
          </w:r>
          <w:r>
            <w:rPr>
              <w:rFonts w:ascii="Times New Roman" w:hAnsi="Times New Roman" w:cs="Times New Roman"/>
              <w:b/>
              <w:bCs/>
              <w:noProof/>
              <w:sz w:val="40"/>
              <w:szCs w:val="40"/>
            </w:rPr>
            <w:fldChar w:fldCharType="separate"/>
          </w:r>
        </w:p>
        <w:p w14:paraId="50F468FB" w14:textId="2C8F1CA4" w:rsidR="00110C89" w:rsidRDefault="00110C89">
          <w:pPr>
            <w:pStyle w:val="TableofFigures"/>
            <w:tabs>
              <w:tab w:val="right" w:leader="dot" w:pos="9350"/>
            </w:tabs>
            <w:rPr>
              <w:noProof/>
              <w:sz w:val="22"/>
              <w:szCs w:val="22"/>
              <w:lang w:eastAsia="en-US"/>
            </w:rPr>
          </w:pPr>
          <w:hyperlink w:anchor="_Toc167439785" w:history="1">
            <w:r w:rsidRPr="003117B0">
              <w:rPr>
                <w:rStyle w:val="Hyperlink"/>
                <w:noProof/>
              </w:rPr>
              <w:t>Table 1 The Paris Agreement</w:t>
            </w:r>
            <w:r>
              <w:rPr>
                <w:noProof/>
                <w:webHidden/>
              </w:rPr>
              <w:tab/>
            </w:r>
            <w:r>
              <w:rPr>
                <w:noProof/>
                <w:webHidden/>
              </w:rPr>
              <w:fldChar w:fldCharType="begin"/>
            </w:r>
            <w:r>
              <w:rPr>
                <w:noProof/>
                <w:webHidden/>
              </w:rPr>
              <w:instrText xml:space="preserve"> PAGEREF _Toc167439785 \h </w:instrText>
            </w:r>
            <w:r>
              <w:rPr>
                <w:noProof/>
                <w:webHidden/>
              </w:rPr>
            </w:r>
            <w:r>
              <w:rPr>
                <w:noProof/>
                <w:webHidden/>
              </w:rPr>
              <w:fldChar w:fldCharType="separate"/>
            </w:r>
            <w:r>
              <w:rPr>
                <w:noProof/>
                <w:webHidden/>
              </w:rPr>
              <w:t>4</w:t>
            </w:r>
            <w:r>
              <w:rPr>
                <w:noProof/>
                <w:webHidden/>
              </w:rPr>
              <w:fldChar w:fldCharType="end"/>
            </w:r>
          </w:hyperlink>
        </w:p>
        <w:p w14:paraId="753958EC" w14:textId="6A8A9273" w:rsidR="00321880" w:rsidRPr="001048BC" w:rsidRDefault="00110C89" w:rsidP="00110C89">
          <w:pPr>
            <w:rPr>
              <w:rFonts w:ascii="Times New Roman" w:hAnsi="Times New Roman" w:cs="Times New Roman"/>
              <w:sz w:val="40"/>
              <w:szCs w:val="40"/>
            </w:rPr>
            <w:sectPr w:rsidR="00321880" w:rsidRPr="001048BC" w:rsidSect="00B113D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fmt="numberInDash" w:start="0"/>
              <w:cols w:space="720"/>
              <w:titlePg/>
              <w:docGrid w:linePitch="360"/>
            </w:sectPr>
          </w:pPr>
          <w:r>
            <w:rPr>
              <w:rFonts w:ascii="Times New Roman" w:hAnsi="Times New Roman" w:cs="Times New Roman"/>
              <w:b/>
              <w:bCs/>
              <w:noProof/>
              <w:sz w:val="40"/>
              <w:szCs w:val="40"/>
            </w:rPr>
            <w:fldChar w:fldCharType="end"/>
          </w:r>
        </w:p>
        <w:bookmarkStart w:id="0" w:name="_GoBack" w:displacedByCustomXml="next"/>
        <w:bookmarkEnd w:id="0" w:displacedByCustomXml="next"/>
      </w:sdtContent>
    </w:sdt>
    <w:p w14:paraId="5CD15831" w14:textId="202DA81F" w:rsidR="44549D79" w:rsidRDefault="44549D79" w:rsidP="00250795">
      <w:pPr>
        <w:pStyle w:val="Heading1"/>
        <w:rPr>
          <w:rFonts w:eastAsia="Times New Roman"/>
        </w:rPr>
      </w:pPr>
      <w:bookmarkStart w:id="1" w:name="_Toc167439326"/>
      <w:r w:rsidRPr="44549D79">
        <w:rPr>
          <w:rFonts w:eastAsia="Times New Roman"/>
        </w:rPr>
        <w:lastRenderedPageBreak/>
        <w:t>Introduction</w:t>
      </w:r>
      <w:bookmarkEnd w:id="1"/>
    </w:p>
    <w:p w14:paraId="129775CC" w14:textId="578EBFFE" w:rsidR="00564A09" w:rsidRDefault="00564A09" w:rsidP="00564A09"/>
    <w:p w14:paraId="26AEE07C" w14:textId="77777777" w:rsidR="00564A09" w:rsidRDefault="00564A09" w:rsidP="00564A09">
      <w:pPr>
        <w:keepNext/>
      </w:pPr>
      <w:r>
        <w:rPr>
          <w:noProof/>
        </w:rPr>
        <w:drawing>
          <wp:inline distT="0" distB="0" distL="0" distR="0" wp14:anchorId="7440C0AF" wp14:editId="1B91104C">
            <wp:extent cx="6400800" cy="4269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imals-cow-farm-farmer.jpg"/>
                    <pic:cNvPicPr/>
                  </pic:nvPicPr>
                  <pic:blipFill>
                    <a:blip r:embed="rId14">
                      <a:extLst>
                        <a:ext uri="{28A0092B-C50C-407E-A947-70E740481C1C}">
                          <a14:useLocalDpi xmlns:a14="http://schemas.microsoft.com/office/drawing/2010/main" val="0"/>
                        </a:ext>
                        <a:ext uri="{837473B0-CC2E-450A-ABE3-18F120FF3D39}">
                          <a1611:picAttrSrcUrl xmlns:a1611="http://schemas.microsoft.com/office/drawing/2016/11/main" r:id="rId15"/>
                        </a:ext>
                      </a:extLst>
                    </a:blip>
                    <a:stretch>
                      <a:fillRect/>
                    </a:stretch>
                  </pic:blipFill>
                  <pic:spPr>
                    <a:xfrm>
                      <a:off x="0" y="0"/>
                      <a:ext cx="6400800" cy="4269740"/>
                    </a:xfrm>
                    <a:prstGeom prst="rect">
                      <a:avLst/>
                    </a:prstGeom>
                  </pic:spPr>
                </pic:pic>
              </a:graphicData>
            </a:graphic>
          </wp:inline>
        </w:drawing>
      </w:r>
    </w:p>
    <w:p w14:paraId="1A68458C" w14:textId="031242A6" w:rsidR="00564A09" w:rsidRPr="00564A09" w:rsidRDefault="00564A09" w:rsidP="00564A09">
      <w:pPr>
        <w:pStyle w:val="Caption"/>
      </w:pPr>
      <w:bookmarkStart w:id="2" w:name="_Toc167439776"/>
      <w:r>
        <w:t xml:space="preserve">Figure </w:t>
      </w:r>
      <w:r w:rsidR="00110C89">
        <w:fldChar w:fldCharType="begin"/>
      </w:r>
      <w:r w:rsidR="00110C89">
        <w:instrText xml:space="preserve"> SEQ Figure \* ARABIC </w:instrText>
      </w:r>
      <w:r w:rsidR="00110C89">
        <w:fldChar w:fldCharType="separate"/>
      </w:r>
      <w:r>
        <w:rPr>
          <w:noProof/>
        </w:rPr>
        <w:t>1</w:t>
      </w:r>
      <w:r w:rsidR="00110C89">
        <w:rPr>
          <w:noProof/>
        </w:rPr>
        <w:fldChar w:fldCharType="end"/>
      </w:r>
      <w:r>
        <w:t xml:space="preserve"> Some cows</w:t>
      </w:r>
      <w:bookmarkEnd w:id="2"/>
    </w:p>
    <w:p w14:paraId="3E5C29D8" w14:textId="77777777" w:rsidR="00564A09" w:rsidRPr="00564A09" w:rsidRDefault="00564A09" w:rsidP="00564A09"/>
    <w:p w14:paraId="7398047E" w14:textId="79FE7401" w:rsidR="7F4A90E4" w:rsidRDefault="44549D79" w:rsidP="00D62379">
      <w:pPr>
        <w:spacing w:line="278" w:lineRule="auto"/>
        <w:ind w:firstLine="720"/>
        <w:jc w:val="both"/>
        <w:rPr>
          <w:rFonts w:ascii="Times New Roman" w:eastAsia="Times New Roman" w:hAnsi="Times New Roman" w:cs="Times New Roman"/>
        </w:rPr>
      </w:pPr>
      <w:r w:rsidRPr="44549D79">
        <w:rPr>
          <w:rFonts w:ascii="Times New Roman" w:eastAsia="Times New Roman" w:hAnsi="Times New Roman" w:cs="Times New Roman"/>
        </w:rPr>
        <w:t xml:space="preserve">Climate change is what happens when average weather patterns change over a long period of time. These can be brought about by the burning of fossil fuels, which increase the greenhouse gases in Earth’s atmosphere. This buildup of greenhouse gases increases the overall temperature of the Earth. </w:t>
      </w:r>
      <w:r w:rsidR="00D54CC5">
        <w:rPr>
          <w:rFonts w:ascii="Times New Roman" w:eastAsia="Times New Roman" w:hAnsi="Times New Roman" w:cs="Times New Roman"/>
        </w:rPr>
        <w:t>Although t</w:t>
      </w:r>
      <w:r w:rsidRPr="44549D79">
        <w:rPr>
          <w:rFonts w:ascii="Times New Roman" w:eastAsia="Times New Roman" w:hAnsi="Times New Roman" w:cs="Times New Roman"/>
        </w:rPr>
        <w:t>here are other contributing factors of a more natural type, such as volcanic activity and ocean weather patterns such as El Nino</w:t>
      </w:r>
      <w:r w:rsidR="00D54CC5">
        <w:rPr>
          <w:rFonts w:ascii="Times New Roman" w:eastAsia="Times New Roman" w:hAnsi="Times New Roman" w:cs="Times New Roman"/>
        </w:rPr>
        <w:t>, all of these factors work together to threaten the world’s economy</w:t>
      </w:r>
      <w:r w:rsidR="00830116">
        <w:rPr>
          <w:rFonts w:ascii="Times New Roman" w:eastAsia="Times New Roman" w:hAnsi="Times New Roman" w:cs="Times New Roman"/>
        </w:rPr>
        <w:t xml:space="preserve">. What areas of our </w:t>
      </w:r>
      <w:r w:rsidR="00D54CC5">
        <w:rPr>
          <w:rFonts w:ascii="Times New Roman" w:eastAsia="Times New Roman" w:hAnsi="Times New Roman" w:cs="Times New Roman"/>
        </w:rPr>
        <w:t xml:space="preserve">economy </w:t>
      </w:r>
      <w:r w:rsidR="00830116">
        <w:rPr>
          <w:rFonts w:ascii="Times New Roman" w:eastAsia="Times New Roman" w:hAnsi="Times New Roman" w:cs="Times New Roman"/>
        </w:rPr>
        <w:t xml:space="preserve">on this planet will be affected by climate change? </w:t>
      </w:r>
    </w:p>
    <w:p w14:paraId="3415D32B" w14:textId="77777777" w:rsidR="00B113D4" w:rsidRDefault="00B113D4" w:rsidP="00B113D4">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eastAsia="Times New Roman" w:hAnsi="Times New Roman" w:cs="Times New Roman"/>
          <w:i/>
          <w:iCs/>
          <w:color w:val="1B1B1B"/>
          <w:vertAlign w:val="subscript"/>
        </w:rPr>
      </w:pPr>
      <w:r w:rsidRPr="44549D79">
        <w:rPr>
          <w:rFonts w:ascii="Times New Roman" w:eastAsia="Times New Roman" w:hAnsi="Times New Roman" w:cs="Times New Roman"/>
          <w:i/>
          <w:iCs/>
          <w:color w:val="1B1B1B"/>
        </w:rPr>
        <w:lastRenderedPageBreak/>
        <w:t>“Climate change is a long-term change in the average weather patterns that have come to define Earth’s local, regional and global climates. These changes have a broad range of observed effects that are synonymous with the term.”</w:t>
      </w:r>
      <w:r>
        <w:rPr>
          <w:rStyle w:val="FootnoteReference"/>
          <w:rFonts w:ascii="Times New Roman" w:eastAsia="Times New Roman" w:hAnsi="Times New Roman" w:cs="Times New Roman"/>
          <w:i/>
          <w:iCs/>
          <w:color w:val="1B1B1B"/>
        </w:rPr>
        <w:footnoteReference w:id="1"/>
      </w:r>
    </w:p>
    <w:p w14:paraId="21C844B0" w14:textId="49E2B8F3" w:rsidR="44549D79" w:rsidRDefault="44549D79" w:rsidP="00EB0B69">
      <w:pPr>
        <w:pStyle w:val="Heading1"/>
        <w:rPr>
          <w:rFonts w:eastAsia="Times New Roman"/>
        </w:rPr>
      </w:pPr>
      <w:bookmarkStart w:id="3" w:name="_Toc167439327"/>
      <w:r w:rsidRPr="44549D79">
        <w:rPr>
          <w:rFonts w:eastAsia="Times New Roman"/>
        </w:rPr>
        <w:t>Industrial Areas Affected By Climate Change</w:t>
      </w:r>
      <w:bookmarkEnd w:id="3"/>
    </w:p>
    <w:p w14:paraId="7206D913" w14:textId="09C21508" w:rsidR="7F4A90E4" w:rsidRDefault="44549D79" w:rsidP="00D62379">
      <w:pPr>
        <w:ind w:firstLine="720"/>
        <w:jc w:val="both"/>
        <w:rPr>
          <w:rFonts w:ascii="Times New Roman" w:eastAsia="Times New Roman" w:hAnsi="Times New Roman" w:cs="Times New Roman"/>
        </w:rPr>
      </w:pPr>
      <w:r w:rsidRPr="44549D79">
        <w:rPr>
          <w:rFonts w:ascii="Times New Roman" w:eastAsia="Times New Roman" w:hAnsi="Times New Roman" w:cs="Times New Roman"/>
        </w:rPr>
        <w:t>There are several areas that could be affected by climate change if the overall temperature of the Earth continues its steady upward climb:</w:t>
      </w:r>
    </w:p>
    <w:p w14:paraId="27D33D03" w14:textId="42D2E8B6" w:rsidR="7F4A90E4" w:rsidRDefault="44549D79" w:rsidP="44549D79">
      <w:pPr>
        <w:pStyle w:val="ListParagraph"/>
        <w:numPr>
          <w:ilvl w:val="0"/>
          <w:numId w:val="6"/>
        </w:numPr>
        <w:rPr>
          <w:rFonts w:ascii="Times New Roman" w:eastAsia="Times New Roman" w:hAnsi="Times New Roman" w:cs="Times New Roman"/>
        </w:rPr>
      </w:pPr>
      <w:r w:rsidRPr="44549D79">
        <w:rPr>
          <w:rFonts w:ascii="Times New Roman" w:eastAsia="Times New Roman" w:hAnsi="Times New Roman" w:cs="Times New Roman"/>
        </w:rPr>
        <w:t>Tourism</w:t>
      </w:r>
    </w:p>
    <w:p w14:paraId="3A8199A6" w14:textId="131201C3" w:rsidR="7F4A90E4" w:rsidRDefault="44549D79" w:rsidP="44549D79">
      <w:pPr>
        <w:pStyle w:val="ListParagraph"/>
        <w:numPr>
          <w:ilvl w:val="0"/>
          <w:numId w:val="6"/>
        </w:numPr>
        <w:rPr>
          <w:rFonts w:ascii="Times New Roman" w:eastAsia="Times New Roman" w:hAnsi="Times New Roman" w:cs="Times New Roman"/>
        </w:rPr>
      </w:pPr>
      <w:r w:rsidRPr="44549D79">
        <w:rPr>
          <w:rFonts w:ascii="Times New Roman" w:eastAsia="Times New Roman" w:hAnsi="Times New Roman" w:cs="Times New Roman"/>
        </w:rPr>
        <w:t>Infrastructure</w:t>
      </w:r>
    </w:p>
    <w:p w14:paraId="5BFEE24C" w14:textId="2D3BF34F" w:rsidR="7F4A90E4" w:rsidRDefault="44549D79" w:rsidP="44549D79">
      <w:pPr>
        <w:pStyle w:val="ListParagraph"/>
        <w:numPr>
          <w:ilvl w:val="0"/>
          <w:numId w:val="6"/>
        </w:numPr>
        <w:rPr>
          <w:rFonts w:ascii="Times New Roman" w:eastAsia="Times New Roman" w:hAnsi="Times New Roman" w:cs="Times New Roman"/>
        </w:rPr>
      </w:pPr>
      <w:r w:rsidRPr="44549D79">
        <w:rPr>
          <w:rFonts w:ascii="Times New Roman" w:eastAsia="Times New Roman" w:hAnsi="Times New Roman" w:cs="Times New Roman"/>
        </w:rPr>
        <w:t>Human health and productivity</w:t>
      </w:r>
    </w:p>
    <w:p w14:paraId="114523E9" w14:textId="1ACCA65F" w:rsidR="7F4A90E4" w:rsidRDefault="44549D79" w:rsidP="44549D79">
      <w:pPr>
        <w:pStyle w:val="ListParagraph"/>
        <w:numPr>
          <w:ilvl w:val="0"/>
          <w:numId w:val="6"/>
        </w:numPr>
        <w:rPr>
          <w:rFonts w:ascii="Times New Roman" w:eastAsia="Times New Roman" w:hAnsi="Times New Roman" w:cs="Times New Roman"/>
        </w:rPr>
      </w:pPr>
      <w:r w:rsidRPr="44549D79">
        <w:rPr>
          <w:rFonts w:ascii="Times New Roman" w:eastAsia="Times New Roman" w:hAnsi="Times New Roman" w:cs="Times New Roman"/>
        </w:rPr>
        <w:t>Agriculture</w:t>
      </w:r>
    </w:p>
    <w:p w14:paraId="30380950" w14:textId="3A2C7944" w:rsidR="7F4A90E4" w:rsidRDefault="44549D79" w:rsidP="00D62379">
      <w:pPr>
        <w:ind w:firstLine="720"/>
        <w:jc w:val="both"/>
        <w:rPr>
          <w:rFonts w:ascii="Times New Roman" w:eastAsia="Times New Roman" w:hAnsi="Times New Roman" w:cs="Times New Roman"/>
        </w:rPr>
      </w:pPr>
      <w:r w:rsidRPr="44549D79">
        <w:rPr>
          <w:rFonts w:ascii="Times New Roman" w:eastAsia="Times New Roman" w:hAnsi="Times New Roman" w:cs="Times New Roman"/>
        </w:rPr>
        <w:t xml:space="preserve">Tourism can be affected by warmer temperatures, which will result in an increase in melting snow and ice. This can be disastrous in regions where winter sports are big business, like the Adirondack Mountains. </w:t>
      </w:r>
    </w:p>
    <w:p w14:paraId="241DB9CC" w14:textId="16A615E3" w:rsidR="7F4A90E4" w:rsidRDefault="44549D79" w:rsidP="44549D79">
      <w:pPr>
        <w:pBdr>
          <w:top w:val="single" w:sz="4" w:space="4" w:color="000000"/>
          <w:left w:val="single" w:sz="4" w:space="4" w:color="000000"/>
          <w:bottom w:val="single" w:sz="4" w:space="4" w:color="000000"/>
          <w:right w:val="single" w:sz="4" w:space="4" w:color="000000"/>
        </w:pBdr>
        <w:rPr>
          <w:rFonts w:ascii="Times New Roman" w:eastAsia="Times New Roman" w:hAnsi="Times New Roman" w:cs="Times New Roman"/>
          <w:i/>
          <w:iCs/>
          <w:color w:val="545454"/>
          <w:vertAlign w:val="superscript"/>
        </w:rPr>
      </w:pPr>
      <w:r w:rsidRPr="44549D79">
        <w:rPr>
          <w:rFonts w:ascii="Times New Roman" w:eastAsia="Times New Roman" w:hAnsi="Times New Roman" w:cs="Times New Roman"/>
          <w:i/>
          <w:iCs/>
          <w:color w:val="000000" w:themeColor="text1"/>
        </w:rPr>
        <w:t>“</w:t>
      </w:r>
      <w:r w:rsidRPr="44549D79">
        <w:rPr>
          <w:rFonts w:ascii="Times New Roman" w:eastAsia="Times New Roman" w:hAnsi="Times New Roman" w:cs="Times New Roman"/>
          <w:i/>
          <w:iCs/>
          <w:color w:val="545454"/>
        </w:rPr>
        <w:t>Two billion dollars could be lost in winter recreation due to less snow and ice. For example, rapid warming in the Adirondack Mountains could decimate the winter activity sector, which makes up 30 percent of the local economy.</w:t>
      </w:r>
      <w:r w:rsidR="00C04539">
        <w:rPr>
          <w:rFonts w:ascii="Times New Roman" w:eastAsia="Times New Roman" w:hAnsi="Times New Roman" w:cs="Times New Roman"/>
          <w:i/>
          <w:iCs/>
          <w:color w:val="545454"/>
        </w:rPr>
        <w:t>”</w:t>
      </w:r>
      <w:r w:rsidR="00C04539">
        <w:rPr>
          <w:rStyle w:val="FootnoteReference"/>
          <w:rFonts w:ascii="Times New Roman" w:eastAsia="Times New Roman" w:hAnsi="Times New Roman" w:cs="Times New Roman"/>
          <w:i/>
          <w:iCs/>
          <w:color w:val="545454"/>
        </w:rPr>
        <w:footnoteReference w:id="2"/>
      </w:r>
    </w:p>
    <w:p w14:paraId="331DCDEA" w14:textId="77777777" w:rsidR="00B73F63" w:rsidRDefault="44549D79" w:rsidP="00D62379">
      <w:pPr>
        <w:ind w:firstLine="720"/>
        <w:jc w:val="both"/>
        <w:rPr>
          <w:rFonts w:ascii="Times New Roman" w:eastAsia="Times New Roman" w:hAnsi="Times New Roman" w:cs="Times New Roman"/>
        </w:rPr>
      </w:pPr>
      <w:bookmarkStart w:id="4" w:name="_Int_eYhZWUMf"/>
      <w:r w:rsidRPr="44549D79">
        <w:rPr>
          <w:rFonts w:ascii="Times New Roman" w:eastAsia="Times New Roman" w:hAnsi="Times New Roman" w:cs="Times New Roman"/>
        </w:rPr>
        <w:t>Another</w:t>
      </w:r>
      <w:bookmarkEnd w:id="4"/>
      <w:r w:rsidRPr="44549D79">
        <w:rPr>
          <w:rFonts w:ascii="Times New Roman" w:eastAsia="Times New Roman" w:hAnsi="Times New Roman" w:cs="Times New Roman"/>
        </w:rPr>
        <w:t xml:space="preserve"> problem caused by the excessive heat would be more algae in the water, which would have an adverse effect on fishing and other water sports.</w:t>
      </w:r>
      <w:r w:rsidR="001048BC">
        <w:rPr>
          <w:rFonts w:ascii="Times New Roman" w:eastAsia="Times New Roman" w:hAnsi="Times New Roman" w:cs="Times New Roman"/>
        </w:rPr>
        <w:t xml:space="preserve"> </w:t>
      </w:r>
    </w:p>
    <w:p w14:paraId="03AA6CD0" w14:textId="4D3CDE02" w:rsidR="003B4AA1" w:rsidRDefault="44549D79" w:rsidP="00D62379">
      <w:pPr>
        <w:ind w:firstLine="720"/>
        <w:jc w:val="both"/>
        <w:rPr>
          <w:rFonts w:ascii="Times New Roman" w:eastAsia="Times New Roman" w:hAnsi="Times New Roman" w:cs="Times New Roman"/>
        </w:rPr>
      </w:pPr>
      <w:r w:rsidRPr="44549D79">
        <w:rPr>
          <w:rFonts w:ascii="Times New Roman" w:eastAsia="Times New Roman" w:hAnsi="Times New Roman" w:cs="Times New Roman"/>
        </w:rPr>
        <w:t>Infrastructure is at risk from flooding due to a rise in sea level. This would</w:t>
      </w:r>
      <w:r w:rsidR="008A042F">
        <w:rPr>
          <w:rFonts w:ascii="Times New Roman" w:eastAsia="Times New Roman" w:hAnsi="Times New Roman" w:cs="Times New Roman"/>
        </w:rPr>
        <w:t xml:space="preserve"> include</w:t>
      </w:r>
      <w:r w:rsidRPr="44549D79">
        <w:rPr>
          <w:rFonts w:ascii="Times New Roman" w:eastAsia="Times New Roman" w:hAnsi="Times New Roman" w:cs="Times New Roman"/>
        </w:rPr>
        <w:t xml:space="preserve"> houses, docks, railway systems, airports and a host of other buildings. Military installations are also </w:t>
      </w:r>
      <w:r w:rsidR="008A042F">
        <w:rPr>
          <w:rFonts w:ascii="Times New Roman" w:eastAsia="Times New Roman" w:hAnsi="Times New Roman" w:cs="Times New Roman"/>
        </w:rPr>
        <w:t xml:space="preserve">in </w:t>
      </w:r>
      <w:r w:rsidRPr="44549D79">
        <w:rPr>
          <w:rFonts w:ascii="Times New Roman" w:eastAsia="Times New Roman" w:hAnsi="Times New Roman" w:cs="Times New Roman"/>
        </w:rPr>
        <w:t xml:space="preserve">danger of being flooded (especially if they are located near rivers). Extreme weather would mean more repairs for roads, runways, buildings and equipment. </w:t>
      </w:r>
    </w:p>
    <w:p w14:paraId="396B4203" w14:textId="47362807" w:rsidR="7F4A90E4" w:rsidRDefault="44549D79" w:rsidP="00D62379">
      <w:pPr>
        <w:ind w:firstLine="720"/>
        <w:jc w:val="both"/>
        <w:rPr>
          <w:rFonts w:ascii="Times New Roman" w:eastAsia="Times New Roman" w:hAnsi="Times New Roman" w:cs="Times New Roman"/>
        </w:rPr>
      </w:pPr>
      <w:r w:rsidRPr="44549D79">
        <w:rPr>
          <w:rFonts w:ascii="Times New Roman" w:eastAsia="Times New Roman" w:hAnsi="Times New Roman" w:cs="Times New Roman"/>
        </w:rPr>
        <w:t>Communications is another area that would suffer irreparable losses due to extreme weather. This would include 4,000 miles of fiber optic cable, data centers, traffic exchanges and termination points. And if the Internet infrastructure takes any damages, the repercussions for US businesses could be impossible to estimate.</w:t>
      </w:r>
    </w:p>
    <w:p w14:paraId="4DA078D9" w14:textId="29D29DFB" w:rsidR="7F4A90E4" w:rsidRDefault="44549D79" w:rsidP="00D62379">
      <w:pPr>
        <w:ind w:firstLine="720"/>
        <w:jc w:val="both"/>
        <w:rPr>
          <w:rFonts w:ascii="Times New Roman" w:eastAsia="Times New Roman" w:hAnsi="Times New Roman" w:cs="Times New Roman"/>
        </w:rPr>
      </w:pPr>
      <w:r w:rsidRPr="44549D79">
        <w:rPr>
          <w:rFonts w:ascii="Times New Roman" w:eastAsia="Times New Roman" w:hAnsi="Times New Roman" w:cs="Times New Roman"/>
        </w:rPr>
        <w:t>Human health and productivity could be impacted in several areas, including deaths from extreme temperature-related issues. Extreme heat could bring up increased numbers of insects that could spread various foodborne and waterborne diseases (West Nile virus, Lyme disease, etc.). There would also be a loss in productivity because of the extreme heat.</w:t>
      </w:r>
    </w:p>
    <w:p w14:paraId="35486B8E" w14:textId="0D0A71CC" w:rsidR="004A6E5C" w:rsidRDefault="004A6E5C" w:rsidP="00830116">
      <w:pPr>
        <w:pBdr>
          <w:top w:val="single" w:sz="4" w:space="3" w:color="auto"/>
          <w:left w:val="single" w:sz="4" w:space="4" w:color="auto"/>
          <w:bottom w:val="single" w:sz="4" w:space="1" w:color="auto"/>
          <w:right w:val="single" w:sz="4" w:space="4" w:color="auto"/>
        </w:pBdr>
        <w:rPr>
          <w:rFonts w:ascii="Times New Roman" w:eastAsia="Times New Roman" w:hAnsi="Times New Roman" w:cs="Times New Roman"/>
          <w:color w:val="545454"/>
        </w:rPr>
      </w:pPr>
      <w:r w:rsidRPr="44549D79">
        <w:rPr>
          <w:rFonts w:ascii="Times New Roman" w:eastAsia="Times New Roman" w:hAnsi="Times New Roman" w:cs="Times New Roman"/>
          <w:i/>
          <w:iCs/>
          <w:color w:val="000000" w:themeColor="text1"/>
        </w:rPr>
        <w:lastRenderedPageBreak/>
        <w:t>“</w:t>
      </w:r>
      <w:r w:rsidRPr="44549D79">
        <w:rPr>
          <w:rFonts w:ascii="Times New Roman" w:eastAsia="Times New Roman" w:hAnsi="Times New Roman" w:cs="Times New Roman"/>
          <w:i/>
          <w:iCs/>
          <w:color w:val="545454"/>
        </w:rPr>
        <w:t>As a result of climate change impacts, the Midwest is projected to lose up to 25 percent of its current corn and soybean yield by 2050.”</w:t>
      </w:r>
      <w:r>
        <w:rPr>
          <w:rStyle w:val="FootnoteReference"/>
          <w:rFonts w:ascii="Times New Roman" w:eastAsia="Times New Roman" w:hAnsi="Times New Roman" w:cs="Times New Roman"/>
          <w:i/>
          <w:iCs/>
          <w:color w:val="545454"/>
        </w:rPr>
        <w:footnoteReference w:id="3"/>
      </w:r>
    </w:p>
    <w:p w14:paraId="5D5C20F9" w14:textId="65F1FACF" w:rsidR="44549D79" w:rsidRDefault="44549D79" w:rsidP="00D62379">
      <w:pPr>
        <w:ind w:firstLine="720"/>
        <w:jc w:val="both"/>
        <w:rPr>
          <w:rFonts w:ascii="Times New Roman" w:eastAsia="Times New Roman" w:hAnsi="Times New Roman" w:cs="Times New Roman"/>
        </w:rPr>
      </w:pPr>
      <w:r w:rsidRPr="44549D79">
        <w:rPr>
          <w:rFonts w:ascii="Times New Roman" w:eastAsia="Times New Roman" w:hAnsi="Times New Roman" w:cs="Times New Roman"/>
        </w:rPr>
        <w:t>In agriculture, there is the possibility of loss of cattle and fields due to extreme rainfall and melting snow. Extreme heat could contribute to the loss of crops. There are also certain crops that don’t grow well above certain temperatures. These include rice, soybeans, corn, oats, wheat and cotton.</w:t>
      </w:r>
    </w:p>
    <w:p w14:paraId="45CEFC82" w14:textId="048C3304" w:rsidR="44549D79" w:rsidRDefault="44549D79" w:rsidP="44549D79">
      <w:pPr>
        <w:pBdr>
          <w:top w:val="single" w:sz="4" w:space="4" w:color="000000"/>
          <w:left w:val="single" w:sz="4" w:space="4" w:color="000000"/>
          <w:bottom w:val="single" w:sz="4" w:space="4" w:color="000000"/>
          <w:right w:val="single" w:sz="4" w:space="4" w:color="000000"/>
        </w:pBdr>
        <w:rPr>
          <w:rFonts w:ascii="Times New Roman" w:eastAsia="Times New Roman" w:hAnsi="Times New Roman" w:cs="Times New Roman"/>
          <w:color w:val="545454"/>
        </w:rPr>
      </w:pPr>
      <w:r w:rsidRPr="44549D79">
        <w:rPr>
          <w:rFonts w:ascii="Times New Roman" w:eastAsia="Times New Roman" w:hAnsi="Times New Roman" w:cs="Times New Roman"/>
          <w:i/>
          <w:iCs/>
          <w:color w:val="000000" w:themeColor="text1"/>
        </w:rPr>
        <w:t>“</w:t>
      </w:r>
      <w:r w:rsidRPr="44549D79">
        <w:rPr>
          <w:rFonts w:ascii="Times New Roman" w:eastAsia="Times New Roman" w:hAnsi="Times New Roman" w:cs="Times New Roman"/>
          <w:i/>
          <w:iCs/>
          <w:color w:val="545454"/>
        </w:rPr>
        <w:t>Many fields have washed away, and livestock have drowned; Nebraska alone lost $440 million worth of cattle, and as of March, Iowa had suffered $1.6 billion in losses.”</w:t>
      </w:r>
      <w:r w:rsidR="00C04539">
        <w:rPr>
          <w:rStyle w:val="FootnoteReference"/>
          <w:rFonts w:ascii="Times New Roman" w:eastAsia="Times New Roman" w:hAnsi="Times New Roman" w:cs="Times New Roman"/>
          <w:i/>
          <w:iCs/>
          <w:color w:val="545454"/>
        </w:rPr>
        <w:footnoteReference w:id="4"/>
      </w:r>
    </w:p>
    <w:p w14:paraId="5DD92498" w14:textId="0591275B" w:rsidR="44549D79" w:rsidRDefault="44549D79" w:rsidP="00EB0B69">
      <w:pPr>
        <w:pStyle w:val="Heading1"/>
        <w:rPr>
          <w:rFonts w:eastAsia="Times New Roman"/>
        </w:rPr>
      </w:pPr>
      <w:bookmarkStart w:id="5" w:name="_Toc167439328"/>
      <w:r w:rsidRPr="44549D79">
        <w:rPr>
          <w:rFonts w:eastAsia="Times New Roman"/>
        </w:rPr>
        <w:t>The Paris Agreement</w:t>
      </w:r>
      <w:bookmarkEnd w:id="5"/>
    </w:p>
    <w:p w14:paraId="170A1AF2" w14:textId="77777777" w:rsidR="007935C1" w:rsidRDefault="44549D79" w:rsidP="007935C1">
      <w:pPr>
        <w:pStyle w:val="Caption"/>
        <w:keepNext/>
      </w:pPr>
      <w:r>
        <w:rPr>
          <w:noProof/>
        </w:rPr>
        <w:drawing>
          <wp:inline distT="0" distB="0" distL="0" distR="0" wp14:anchorId="0C9B073E" wp14:editId="403F4F1C">
            <wp:extent cx="5943600" cy="2171700"/>
            <wp:effectExtent l="0" t="0" r="0" b="0"/>
            <wp:docPr id="1665219260" name="Picture 1665219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2171700"/>
                    </a:xfrm>
                    <a:prstGeom prst="rect">
                      <a:avLst/>
                    </a:prstGeom>
                  </pic:spPr>
                </pic:pic>
              </a:graphicData>
            </a:graphic>
          </wp:inline>
        </w:drawing>
      </w:r>
    </w:p>
    <w:p w14:paraId="5D844B51" w14:textId="0B0937EE" w:rsidR="000D5936" w:rsidRDefault="00110C89" w:rsidP="00110C89">
      <w:pPr>
        <w:pStyle w:val="Caption"/>
      </w:pPr>
      <w:bookmarkStart w:id="6" w:name="_Toc167439785"/>
      <w:r>
        <w:t xml:space="preserve">Table </w:t>
      </w:r>
      <w:fldSimple w:instr=" SEQ Table \* ARABIC ">
        <w:r>
          <w:rPr>
            <w:noProof/>
          </w:rPr>
          <w:t>1</w:t>
        </w:r>
      </w:fldSimple>
      <w:r>
        <w:t xml:space="preserve"> </w:t>
      </w:r>
      <w:r w:rsidR="007935C1">
        <w:t>The Paris Agreement</w:t>
      </w:r>
      <w:r w:rsidR="00B113D4">
        <w:rPr>
          <w:rStyle w:val="FootnoteReference"/>
        </w:rPr>
        <w:footnoteReference w:id="5"/>
      </w:r>
      <w:bookmarkEnd w:id="6"/>
    </w:p>
    <w:p w14:paraId="0709B937" w14:textId="77777777" w:rsidR="00087CAC" w:rsidRDefault="44549D79" w:rsidP="00D62379">
      <w:pPr>
        <w:ind w:firstLine="720"/>
        <w:jc w:val="both"/>
        <w:rPr>
          <w:rFonts w:ascii="Times New Roman" w:eastAsia="Times New Roman" w:hAnsi="Times New Roman" w:cs="Times New Roman"/>
        </w:rPr>
      </w:pPr>
      <w:r w:rsidRPr="44549D79">
        <w:rPr>
          <w:rFonts w:ascii="Times New Roman" w:eastAsia="Times New Roman" w:hAnsi="Times New Roman" w:cs="Times New Roman"/>
        </w:rPr>
        <w:t>In 2015, the United Nations developed a treaty on climate change called the Paris Agreement. There were 196 parties that adopted this treaty on December 12, 2015. The treaty was ratified on November 4, 2016.</w:t>
      </w:r>
    </w:p>
    <w:p w14:paraId="1E083EA1" w14:textId="77777777" w:rsidR="00F7762D" w:rsidRDefault="44549D79" w:rsidP="00D62379">
      <w:pPr>
        <w:ind w:firstLine="720"/>
        <w:jc w:val="both"/>
        <w:rPr>
          <w:rFonts w:ascii="Times New Roman" w:eastAsia="Times New Roman" w:hAnsi="Times New Roman" w:cs="Times New Roman"/>
        </w:rPr>
      </w:pPr>
      <w:r w:rsidRPr="44549D79">
        <w:rPr>
          <w:rFonts w:ascii="Times New Roman" w:eastAsia="Times New Roman" w:hAnsi="Times New Roman" w:cs="Times New Roman"/>
        </w:rPr>
        <w:t>This agreement states that if the world temperature is kept below 2*C, the decrease in the world’s Gross Domestic Product (GDP) could be as little as 4%, but if there was an increase of 3.2%</w:t>
      </w:r>
      <w:r w:rsidR="00B113D4">
        <w:rPr>
          <w:rFonts w:ascii="Times New Roman" w:eastAsia="Times New Roman" w:hAnsi="Times New Roman" w:cs="Times New Roman"/>
        </w:rPr>
        <w:t xml:space="preserve">, then the loss could be as much as 18% (although there will be some variations in areas of the world </w:t>
      </w:r>
      <w:r w:rsidR="004A6E5C">
        <w:rPr>
          <w:rFonts w:ascii="Times New Roman" w:eastAsia="Times New Roman" w:hAnsi="Times New Roman" w:cs="Times New Roman"/>
        </w:rPr>
        <w:t>with regard to both low decreases and higher decreases of the world’s GDP. In short, most areas of the world (like North America and Europe) that are more developed may see less of a decrease in the GDP than those areas that may be less developed (such as Africa and East Asia).</w:t>
      </w:r>
    </w:p>
    <w:p w14:paraId="5F0E5D44" w14:textId="42195CAA" w:rsidR="00F7762D" w:rsidRDefault="00F7762D" w:rsidP="00F7762D">
      <w:pPr>
        <w:pStyle w:val="Heading1"/>
      </w:pPr>
      <w:bookmarkStart w:id="7" w:name="_Toc167439329"/>
      <w:r>
        <w:lastRenderedPageBreak/>
        <w:t>Conclusion</w:t>
      </w:r>
      <w:bookmarkEnd w:id="7"/>
    </w:p>
    <w:p w14:paraId="10DE8A6F" w14:textId="0C79045B" w:rsidR="00F7762D" w:rsidRPr="00830116" w:rsidRDefault="00D54CC5" w:rsidP="00D62379">
      <w:pPr>
        <w:ind w:firstLine="720"/>
        <w:jc w:val="both"/>
        <w:rPr>
          <w:rFonts w:ascii="Times New Roman" w:hAnsi="Times New Roman" w:cs="Times New Roman"/>
        </w:rPr>
      </w:pPr>
      <w:r>
        <w:rPr>
          <w:rFonts w:ascii="Times New Roman" w:hAnsi="Times New Roman" w:cs="Times New Roman"/>
        </w:rPr>
        <w:t>I</w:t>
      </w:r>
      <w:r w:rsidR="00830116">
        <w:rPr>
          <w:rFonts w:ascii="Times New Roman" w:hAnsi="Times New Roman" w:cs="Times New Roman"/>
        </w:rPr>
        <w:t xml:space="preserve">t would seem </w:t>
      </w:r>
      <w:r>
        <w:rPr>
          <w:rFonts w:ascii="Times New Roman" w:hAnsi="Times New Roman" w:cs="Times New Roman"/>
        </w:rPr>
        <w:t xml:space="preserve">mandatory that the </w:t>
      </w:r>
      <w:r w:rsidR="00830116">
        <w:rPr>
          <w:rFonts w:ascii="Times New Roman" w:hAnsi="Times New Roman" w:cs="Times New Roman"/>
        </w:rPr>
        <w:t xml:space="preserve">world </w:t>
      </w:r>
      <w:r w:rsidR="000951F4">
        <w:rPr>
          <w:rFonts w:ascii="Times New Roman" w:hAnsi="Times New Roman" w:cs="Times New Roman"/>
        </w:rPr>
        <w:t>adopt changes that would prevent the burning of fossil fuels</w:t>
      </w:r>
      <w:r>
        <w:rPr>
          <w:rFonts w:ascii="Times New Roman" w:hAnsi="Times New Roman" w:cs="Times New Roman"/>
        </w:rPr>
        <w:t xml:space="preserve"> to prevent as much damage as possible to the world’s economy</w:t>
      </w:r>
      <w:r w:rsidR="000951F4">
        <w:rPr>
          <w:rFonts w:ascii="Times New Roman" w:hAnsi="Times New Roman" w:cs="Times New Roman"/>
        </w:rPr>
        <w:t>. T</w:t>
      </w:r>
      <w:r>
        <w:rPr>
          <w:rFonts w:ascii="Times New Roman" w:hAnsi="Times New Roman" w:cs="Times New Roman"/>
        </w:rPr>
        <w:t>wo common</w:t>
      </w:r>
      <w:r w:rsidR="001708D2">
        <w:rPr>
          <w:rFonts w:ascii="Times New Roman" w:hAnsi="Times New Roman" w:cs="Times New Roman"/>
        </w:rPr>
        <w:t xml:space="preserve"> </w:t>
      </w:r>
      <w:r>
        <w:rPr>
          <w:rFonts w:ascii="Times New Roman" w:hAnsi="Times New Roman" w:cs="Times New Roman"/>
        </w:rPr>
        <w:t>changes that society is embracing</w:t>
      </w:r>
      <w:r w:rsidR="001708D2">
        <w:rPr>
          <w:rFonts w:ascii="Times New Roman" w:hAnsi="Times New Roman" w:cs="Times New Roman"/>
        </w:rPr>
        <w:t xml:space="preserve"> </w:t>
      </w:r>
      <w:r w:rsidR="000951F4">
        <w:rPr>
          <w:rFonts w:ascii="Times New Roman" w:hAnsi="Times New Roman" w:cs="Times New Roman"/>
        </w:rPr>
        <w:t xml:space="preserve">are electric cars (or maybe hybrid cars) and solar panels. Electric cars cut down the amount of gasoline burned in vehicles, and solar panels </w:t>
      </w:r>
      <w:r w:rsidR="001708D2">
        <w:rPr>
          <w:rFonts w:ascii="Times New Roman" w:hAnsi="Times New Roman" w:cs="Times New Roman"/>
        </w:rPr>
        <w:t xml:space="preserve">(or wind power) </w:t>
      </w:r>
      <w:r>
        <w:rPr>
          <w:rFonts w:ascii="Times New Roman" w:hAnsi="Times New Roman" w:cs="Times New Roman"/>
        </w:rPr>
        <w:t>provide</w:t>
      </w:r>
      <w:r w:rsidR="000951F4">
        <w:rPr>
          <w:rFonts w:ascii="Times New Roman" w:hAnsi="Times New Roman" w:cs="Times New Roman"/>
        </w:rPr>
        <w:t xml:space="preserve"> power and heat</w:t>
      </w:r>
      <w:r>
        <w:rPr>
          <w:rFonts w:ascii="Times New Roman" w:hAnsi="Times New Roman" w:cs="Times New Roman"/>
        </w:rPr>
        <w:t xml:space="preserve"> to</w:t>
      </w:r>
      <w:r w:rsidR="000951F4">
        <w:rPr>
          <w:rFonts w:ascii="Times New Roman" w:hAnsi="Times New Roman" w:cs="Times New Roman"/>
        </w:rPr>
        <w:t xml:space="preserve"> homes by means other than burning wood or coal. When possible, people should ride a bike or walk instead of driving. Electric buses are becoming more common now for those that need to ride public transport. Th</w:t>
      </w:r>
      <w:r w:rsidR="001708D2">
        <w:rPr>
          <w:rFonts w:ascii="Times New Roman" w:hAnsi="Times New Roman" w:cs="Times New Roman"/>
        </w:rPr>
        <w:t>ere are plenty of options for those that care about the future of the Earth</w:t>
      </w:r>
      <w:r>
        <w:rPr>
          <w:rFonts w:ascii="Times New Roman" w:hAnsi="Times New Roman" w:cs="Times New Roman"/>
        </w:rPr>
        <w:t>’s economy</w:t>
      </w:r>
      <w:r w:rsidR="001708D2">
        <w:rPr>
          <w:rFonts w:ascii="Times New Roman" w:hAnsi="Times New Roman" w:cs="Times New Roman"/>
        </w:rPr>
        <w:t>.</w:t>
      </w:r>
      <w:r w:rsidR="000951F4">
        <w:rPr>
          <w:rFonts w:ascii="Times New Roman" w:hAnsi="Times New Roman" w:cs="Times New Roman"/>
        </w:rPr>
        <w:t xml:space="preserve"> </w:t>
      </w:r>
    </w:p>
    <w:p w14:paraId="6204C9B6" w14:textId="77777777" w:rsidR="00F7762D" w:rsidRPr="00F7762D" w:rsidRDefault="00F7762D" w:rsidP="00F7762D"/>
    <w:p w14:paraId="5D96D905" w14:textId="77777777" w:rsidR="00F7762D" w:rsidRDefault="00F7762D">
      <w:pPr>
        <w:rPr>
          <w:rFonts w:ascii="Times New Roman" w:eastAsia="Times New Roman" w:hAnsi="Times New Roman" w:cs="Times New Roman"/>
        </w:rPr>
      </w:pPr>
    </w:p>
    <w:p w14:paraId="00C94C32" w14:textId="77777777" w:rsidR="00F7762D" w:rsidRDefault="00F7762D">
      <w:pPr>
        <w:rPr>
          <w:rFonts w:ascii="Times New Roman" w:eastAsia="Times New Roman" w:hAnsi="Times New Roman" w:cs="Times New Roman"/>
        </w:rPr>
      </w:pPr>
    </w:p>
    <w:p w14:paraId="3AEA1BE9" w14:textId="29B645C1" w:rsidR="00321880" w:rsidRDefault="00321880">
      <w:pPr>
        <w:rPr>
          <w:rFonts w:ascii="Times New Roman" w:eastAsia="Times New Roman" w:hAnsi="Times New Roman" w:cs="Times New Roman"/>
        </w:rPr>
      </w:pPr>
    </w:p>
    <w:sectPr w:rsidR="00321880" w:rsidSect="00DB4234">
      <w:footerReference w:type="default" r:id="rId17"/>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3C056C" w14:textId="77777777" w:rsidR="003746AB" w:rsidRDefault="003746AB" w:rsidP="000D5936">
      <w:pPr>
        <w:spacing w:after="0" w:line="240" w:lineRule="auto"/>
      </w:pPr>
      <w:r>
        <w:separator/>
      </w:r>
    </w:p>
  </w:endnote>
  <w:endnote w:type="continuationSeparator" w:id="0">
    <w:p w14:paraId="089A9E63" w14:textId="77777777" w:rsidR="003746AB" w:rsidRDefault="003746AB" w:rsidP="000D59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3368CA" w14:textId="77777777" w:rsidR="00D30A30" w:rsidRDefault="00D30A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FF0B9E" w14:textId="244E4AE1" w:rsidR="007935C1" w:rsidRDefault="007935C1" w:rsidP="00B96CA4">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C13957" w14:textId="77777777" w:rsidR="00D30A30" w:rsidRDefault="00D30A30">
    <w:pPr>
      <w:pStyle w:val="Footer"/>
      <w:tabs>
        <w:tab w:val="clear" w:pos="4680"/>
        <w:tab w:val="clear" w:pos="9360"/>
      </w:tabs>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69C7E85A" w14:textId="77777777" w:rsidR="00B96CA4" w:rsidRDefault="00B96CA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0484919"/>
      <w:docPartObj>
        <w:docPartGallery w:val="Page Numbers (Bottom of Page)"/>
        <w:docPartUnique/>
      </w:docPartObj>
    </w:sdtPr>
    <w:sdtEndPr>
      <w:rPr>
        <w:noProof/>
      </w:rPr>
    </w:sdtEndPr>
    <w:sdtContent>
      <w:p w14:paraId="2844F30A" w14:textId="6038149B" w:rsidR="00D30A30" w:rsidRDefault="00D30A3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A115E8" w14:textId="77777777" w:rsidR="00D30A30" w:rsidRDefault="00D30A30" w:rsidP="00B96CA4">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2C1E07" w14:textId="77777777" w:rsidR="003746AB" w:rsidRDefault="003746AB" w:rsidP="000D5936">
      <w:pPr>
        <w:spacing w:after="0" w:line="240" w:lineRule="auto"/>
      </w:pPr>
      <w:r>
        <w:separator/>
      </w:r>
    </w:p>
  </w:footnote>
  <w:footnote w:type="continuationSeparator" w:id="0">
    <w:p w14:paraId="0A15F44C" w14:textId="77777777" w:rsidR="003746AB" w:rsidRDefault="003746AB" w:rsidP="000D5936">
      <w:pPr>
        <w:spacing w:after="0" w:line="240" w:lineRule="auto"/>
      </w:pPr>
      <w:r>
        <w:continuationSeparator/>
      </w:r>
    </w:p>
  </w:footnote>
  <w:footnote w:id="1">
    <w:p w14:paraId="4452D7DC" w14:textId="72869A0C" w:rsidR="00B113D4" w:rsidRDefault="00B113D4" w:rsidP="00B113D4">
      <w:pPr>
        <w:pStyle w:val="FootnoteText"/>
      </w:pPr>
      <w:r>
        <w:rPr>
          <w:rStyle w:val="FootnoteReference"/>
        </w:rPr>
        <w:footnoteRef/>
      </w:r>
      <w:r>
        <w:t xml:space="preserve"> </w:t>
      </w:r>
      <w:hyperlink r:id="rId1" w:history="1">
        <w:r w:rsidRPr="00B113D4">
          <w:rPr>
            <w:rStyle w:val="Hyperlink"/>
          </w:rPr>
          <w:t>https://science.nasa.gov/climate-change/what-is-climate-change/</w:t>
        </w:r>
      </w:hyperlink>
    </w:p>
  </w:footnote>
  <w:footnote w:id="2">
    <w:p w14:paraId="7CA25950" w14:textId="6258DBF9" w:rsidR="00C04539" w:rsidRDefault="00C04539">
      <w:pPr>
        <w:pStyle w:val="FootnoteText"/>
      </w:pPr>
      <w:r>
        <w:rPr>
          <w:rStyle w:val="FootnoteReference"/>
        </w:rPr>
        <w:footnoteRef/>
      </w:r>
      <w:r>
        <w:t xml:space="preserve"> </w:t>
      </w:r>
      <w:hyperlink r:id="rId2" w:history="1">
        <w:r w:rsidR="00B113D4" w:rsidRPr="00B113D4">
          <w:rPr>
            <w:rStyle w:val="Hyperlink"/>
          </w:rPr>
          <w:t>https://news.climate.columbia.edu/2019/06/20/climate-change-economy-impacts/</w:t>
        </w:r>
      </w:hyperlink>
    </w:p>
  </w:footnote>
  <w:footnote w:id="3">
    <w:p w14:paraId="3652E9DF" w14:textId="77777777" w:rsidR="004A6E5C" w:rsidRDefault="004A6E5C" w:rsidP="004A6E5C">
      <w:pPr>
        <w:pStyle w:val="FootnoteText"/>
      </w:pPr>
      <w:r>
        <w:rPr>
          <w:rStyle w:val="FootnoteReference"/>
        </w:rPr>
        <w:footnoteRef/>
      </w:r>
      <w:r>
        <w:t xml:space="preserve"> </w:t>
      </w:r>
      <w:hyperlink r:id="rId3" w:history="1">
        <w:r w:rsidRPr="00B113D4">
          <w:rPr>
            <w:rStyle w:val="Hyperlink"/>
          </w:rPr>
          <w:t>https://news.climate.columbia.edu/2019/06/20/climate-change-economy-impacts/</w:t>
        </w:r>
      </w:hyperlink>
    </w:p>
  </w:footnote>
  <w:footnote w:id="4">
    <w:p w14:paraId="118DD5E1" w14:textId="15BBD212" w:rsidR="00C04539" w:rsidRDefault="00C04539">
      <w:pPr>
        <w:pStyle w:val="FootnoteText"/>
      </w:pPr>
      <w:r>
        <w:rPr>
          <w:rStyle w:val="FootnoteReference"/>
        </w:rPr>
        <w:footnoteRef/>
      </w:r>
      <w:r>
        <w:t xml:space="preserve"> </w:t>
      </w:r>
      <w:hyperlink r:id="rId4" w:history="1">
        <w:r w:rsidR="00B113D4" w:rsidRPr="00B113D4">
          <w:rPr>
            <w:rStyle w:val="Hyperlink"/>
          </w:rPr>
          <w:t>https://news.climate.columbia.edu/2019/06/20/climate-change-economy-impacts/</w:t>
        </w:r>
      </w:hyperlink>
    </w:p>
  </w:footnote>
  <w:footnote w:id="5">
    <w:p w14:paraId="77456893" w14:textId="62554DF4" w:rsidR="00B113D4" w:rsidRDefault="00B113D4">
      <w:pPr>
        <w:pStyle w:val="FootnoteText"/>
      </w:pPr>
      <w:r>
        <w:rPr>
          <w:rStyle w:val="FootnoteReference"/>
        </w:rPr>
        <w:footnoteRef/>
      </w:r>
      <w:r>
        <w:t xml:space="preserve"> </w:t>
      </w:r>
      <w:hyperlink r:id="rId5" w:history="1">
        <w:r w:rsidRPr="00B113D4">
          <w:rPr>
            <w:rStyle w:val="Hyperlink"/>
          </w:rPr>
          <w:t>https://www.weforum.org/agenda/2021/06/impact-climate-change-global-gdp/</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E89B11" w14:textId="25803A6F" w:rsidR="007935C1" w:rsidRDefault="00110C89">
    <w:pPr>
      <w:pStyle w:val="Header"/>
    </w:pPr>
    <w:r>
      <w:rPr>
        <w:noProof/>
      </w:rPr>
      <w:pict w14:anchorId="434E88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7897797" o:spid="_x0000_s2053" type="#_x0000_t75" style="position:absolute;margin-left:0;margin-top:0;width:467.75pt;height:467.75pt;z-index:-251657216;mso-position-horizontal:center;mso-position-horizontal-relative:margin;mso-position-vertical:center;mso-position-vertical-relative:margin" o:allowincell="f">
          <v:imagedata r:id="rId1" o:title="Norquest"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F1821D" w14:textId="36EA5BDB" w:rsidR="007935C1" w:rsidRDefault="00110C89">
    <w:pPr>
      <w:pStyle w:val="Header"/>
    </w:pPr>
    <w:r>
      <w:rPr>
        <w:noProof/>
      </w:rPr>
      <w:pict w14:anchorId="57D2A3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7897798" o:spid="_x0000_s2054" type="#_x0000_t75" style="position:absolute;margin-left:0;margin-top:0;width:467.75pt;height:467.75pt;z-index:-251656192;mso-position-horizontal:center;mso-position-horizontal-relative:margin;mso-position-vertical:center;mso-position-vertical-relative:margin" o:allowincell="f">
          <v:imagedata r:id="rId1" o:title="Norquest"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576DCE" w14:textId="671C624F" w:rsidR="007935C1" w:rsidRDefault="00110C89">
    <w:pPr>
      <w:pStyle w:val="Header"/>
    </w:pPr>
    <w:r>
      <w:rPr>
        <w:noProof/>
      </w:rPr>
      <w:pict w14:anchorId="46F44E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7897796" o:spid="_x0000_s2052" type="#_x0000_t75" style="position:absolute;margin-left:0;margin-top:0;width:467.75pt;height:467.75pt;z-index:-251658240;mso-position-horizontal:center;mso-position-horizontal-relative:margin;mso-position-vertical:center;mso-position-vertical-relative:margin" o:allowincell="f">
          <v:imagedata r:id="rId1" o:title="Norquest" gain="19661f" blacklevel="22938f"/>
          <w10:wrap anchorx="margin" anchory="margin"/>
        </v:shape>
      </w:pict>
    </w:r>
  </w:p>
</w:hdr>
</file>

<file path=word/intelligence2.xml><?xml version="1.0" encoding="utf-8"?>
<int2:intelligence xmlns:int2="http://schemas.microsoft.com/office/intelligence/2020/intelligence">
  <int2:observations>
    <int2:bookmark int2:bookmarkName="_Int_eYhZWUMf" int2:invalidationBookmarkName="" int2:hashCode="VRVU7F9KtYId6g" int2:id="ysnrl4bV">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2A7012"/>
    <w:multiLevelType w:val="hybridMultilevel"/>
    <w:tmpl w:val="5F4A1BBE"/>
    <w:lvl w:ilvl="0" w:tplc="A00C9EFA">
      <w:start w:val="1"/>
      <w:numFmt w:val="upperRoman"/>
      <w:lvlText w:val="%1."/>
      <w:lvlJc w:val="left"/>
      <w:pPr>
        <w:ind w:left="720" w:hanging="360"/>
      </w:pPr>
    </w:lvl>
    <w:lvl w:ilvl="1" w:tplc="5920864E">
      <w:start w:val="1"/>
      <w:numFmt w:val="lowerLetter"/>
      <w:lvlText w:val="%2."/>
      <w:lvlJc w:val="left"/>
      <w:pPr>
        <w:ind w:left="1440" w:hanging="360"/>
      </w:pPr>
    </w:lvl>
    <w:lvl w:ilvl="2" w:tplc="D7740352">
      <w:start w:val="1"/>
      <w:numFmt w:val="lowerRoman"/>
      <w:lvlText w:val="%3."/>
      <w:lvlJc w:val="right"/>
      <w:pPr>
        <w:ind w:left="2160" w:hanging="180"/>
      </w:pPr>
    </w:lvl>
    <w:lvl w:ilvl="3" w:tplc="9E744A44">
      <w:start w:val="1"/>
      <w:numFmt w:val="decimal"/>
      <w:lvlText w:val="%4."/>
      <w:lvlJc w:val="left"/>
      <w:pPr>
        <w:ind w:left="2880" w:hanging="360"/>
      </w:pPr>
    </w:lvl>
    <w:lvl w:ilvl="4" w:tplc="79D68B08">
      <w:start w:val="1"/>
      <w:numFmt w:val="lowerLetter"/>
      <w:lvlText w:val="%5."/>
      <w:lvlJc w:val="left"/>
      <w:pPr>
        <w:ind w:left="3600" w:hanging="360"/>
      </w:pPr>
    </w:lvl>
    <w:lvl w:ilvl="5" w:tplc="18840394">
      <w:start w:val="1"/>
      <w:numFmt w:val="lowerRoman"/>
      <w:lvlText w:val="%6."/>
      <w:lvlJc w:val="right"/>
      <w:pPr>
        <w:ind w:left="4320" w:hanging="180"/>
      </w:pPr>
    </w:lvl>
    <w:lvl w:ilvl="6" w:tplc="7DDCBCEA">
      <w:start w:val="1"/>
      <w:numFmt w:val="decimal"/>
      <w:lvlText w:val="%7."/>
      <w:lvlJc w:val="left"/>
      <w:pPr>
        <w:ind w:left="5040" w:hanging="360"/>
      </w:pPr>
    </w:lvl>
    <w:lvl w:ilvl="7" w:tplc="F914FD56">
      <w:start w:val="1"/>
      <w:numFmt w:val="lowerLetter"/>
      <w:lvlText w:val="%8."/>
      <w:lvlJc w:val="left"/>
      <w:pPr>
        <w:ind w:left="5760" w:hanging="360"/>
      </w:pPr>
    </w:lvl>
    <w:lvl w:ilvl="8" w:tplc="5352C178">
      <w:start w:val="1"/>
      <w:numFmt w:val="lowerRoman"/>
      <w:lvlText w:val="%9."/>
      <w:lvlJc w:val="right"/>
      <w:pPr>
        <w:ind w:left="6480" w:hanging="180"/>
      </w:pPr>
    </w:lvl>
  </w:abstractNum>
  <w:abstractNum w:abstractNumId="1" w15:restartNumberingAfterBreak="0">
    <w:nsid w:val="426B865A"/>
    <w:multiLevelType w:val="hybridMultilevel"/>
    <w:tmpl w:val="4D16DBEC"/>
    <w:lvl w:ilvl="0" w:tplc="74AED988">
      <w:start w:val="1"/>
      <w:numFmt w:val="decimal"/>
      <w:lvlText w:val="(%1)"/>
      <w:lvlJc w:val="left"/>
      <w:pPr>
        <w:ind w:left="720" w:hanging="360"/>
      </w:pPr>
    </w:lvl>
    <w:lvl w:ilvl="1" w:tplc="D80A7720">
      <w:start w:val="1"/>
      <w:numFmt w:val="lowerLetter"/>
      <w:lvlText w:val="%2."/>
      <w:lvlJc w:val="left"/>
      <w:pPr>
        <w:ind w:left="1440" w:hanging="360"/>
      </w:pPr>
    </w:lvl>
    <w:lvl w:ilvl="2" w:tplc="9BA48A0E">
      <w:start w:val="1"/>
      <w:numFmt w:val="lowerRoman"/>
      <w:lvlText w:val="%3."/>
      <w:lvlJc w:val="right"/>
      <w:pPr>
        <w:ind w:left="2160" w:hanging="180"/>
      </w:pPr>
    </w:lvl>
    <w:lvl w:ilvl="3" w:tplc="E00E29EA">
      <w:start w:val="1"/>
      <w:numFmt w:val="decimal"/>
      <w:lvlText w:val="%4."/>
      <w:lvlJc w:val="left"/>
      <w:pPr>
        <w:ind w:left="2880" w:hanging="360"/>
      </w:pPr>
    </w:lvl>
    <w:lvl w:ilvl="4" w:tplc="52A876CC">
      <w:start w:val="1"/>
      <w:numFmt w:val="lowerLetter"/>
      <w:lvlText w:val="%5."/>
      <w:lvlJc w:val="left"/>
      <w:pPr>
        <w:ind w:left="3600" w:hanging="360"/>
      </w:pPr>
    </w:lvl>
    <w:lvl w:ilvl="5" w:tplc="EADA45CA">
      <w:start w:val="1"/>
      <w:numFmt w:val="lowerRoman"/>
      <w:lvlText w:val="%6."/>
      <w:lvlJc w:val="right"/>
      <w:pPr>
        <w:ind w:left="4320" w:hanging="180"/>
      </w:pPr>
    </w:lvl>
    <w:lvl w:ilvl="6" w:tplc="B6DA6B9A">
      <w:start w:val="1"/>
      <w:numFmt w:val="decimal"/>
      <w:lvlText w:val="%7."/>
      <w:lvlJc w:val="left"/>
      <w:pPr>
        <w:ind w:left="5040" w:hanging="360"/>
      </w:pPr>
    </w:lvl>
    <w:lvl w:ilvl="7" w:tplc="575E450E">
      <w:start w:val="1"/>
      <w:numFmt w:val="lowerLetter"/>
      <w:lvlText w:val="%8."/>
      <w:lvlJc w:val="left"/>
      <w:pPr>
        <w:ind w:left="5760" w:hanging="360"/>
      </w:pPr>
    </w:lvl>
    <w:lvl w:ilvl="8" w:tplc="793A2120">
      <w:start w:val="1"/>
      <w:numFmt w:val="lowerRoman"/>
      <w:lvlText w:val="%9."/>
      <w:lvlJc w:val="right"/>
      <w:pPr>
        <w:ind w:left="6480" w:hanging="180"/>
      </w:pPr>
    </w:lvl>
  </w:abstractNum>
  <w:abstractNum w:abstractNumId="2" w15:restartNumberingAfterBreak="0">
    <w:nsid w:val="4B74207C"/>
    <w:multiLevelType w:val="hybridMultilevel"/>
    <w:tmpl w:val="573E7578"/>
    <w:lvl w:ilvl="0" w:tplc="1FF09384">
      <w:start w:val="1"/>
      <w:numFmt w:val="bullet"/>
      <w:lvlText w:val=""/>
      <w:lvlJc w:val="left"/>
      <w:pPr>
        <w:ind w:left="720" w:hanging="360"/>
      </w:pPr>
      <w:rPr>
        <w:rFonts w:ascii="Wingdings" w:hAnsi="Wingdings" w:hint="default"/>
      </w:rPr>
    </w:lvl>
    <w:lvl w:ilvl="1" w:tplc="B9A8F3F0">
      <w:start w:val="1"/>
      <w:numFmt w:val="bullet"/>
      <w:lvlText w:val="o"/>
      <w:lvlJc w:val="left"/>
      <w:pPr>
        <w:ind w:left="1440" w:hanging="360"/>
      </w:pPr>
      <w:rPr>
        <w:rFonts w:ascii="Courier New" w:hAnsi="Courier New" w:hint="default"/>
      </w:rPr>
    </w:lvl>
    <w:lvl w:ilvl="2" w:tplc="DD54A1EC">
      <w:start w:val="1"/>
      <w:numFmt w:val="bullet"/>
      <w:lvlText w:val=""/>
      <w:lvlJc w:val="left"/>
      <w:pPr>
        <w:ind w:left="2160" w:hanging="360"/>
      </w:pPr>
      <w:rPr>
        <w:rFonts w:ascii="Wingdings" w:hAnsi="Wingdings" w:hint="default"/>
      </w:rPr>
    </w:lvl>
    <w:lvl w:ilvl="3" w:tplc="50180844">
      <w:start w:val="1"/>
      <w:numFmt w:val="bullet"/>
      <w:lvlText w:val=""/>
      <w:lvlJc w:val="left"/>
      <w:pPr>
        <w:ind w:left="2880" w:hanging="360"/>
      </w:pPr>
      <w:rPr>
        <w:rFonts w:ascii="Symbol" w:hAnsi="Symbol" w:hint="default"/>
      </w:rPr>
    </w:lvl>
    <w:lvl w:ilvl="4" w:tplc="658AFA96">
      <w:start w:val="1"/>
      <w:numFmt w:val="bullet"/>
      <w:lvlText w:val="o"/>
      <w:lvlJc w:val="left"/>
      <w:pPr>
        <w:ind w:left="3600" w:hanging="360"/>
      </w:pPr>
      <w:rPr>
        <w:rFonts w:ascii="Courier New" w:hAnsi="Courier New" w:hint="default"/>
      </w:rPr>
    </w:lvl>
    <w:lvl w:ilvl="5" w:tplc="F0CA055E">
      <w:start w:val="1"/>
      <w:numFmt w:val="bullet"/>
      <w:lvlText w:val=""/>
      <w:lvlJc w:val="left"/>
      <w:pPr>
        <w:ind w:left="4320" w:hanging="360"/>
      </w:pPr>
      <w:rPr>
        <w:rFonts w:ascii="Wingdings" w:hAnsi="Wingdings" w:hint="default"/>
      </w:rPr>
    </w:lvl>
    <w:lvl w:ilvl="6" w:tplc="64625B36">
      <w:start w:val="1"/>
      <w:numFmt w:val="bullet"/>
      <w:lvlText w:val=""/>
      <w:lvlJc w:val="left"/>
      <w:pPr>
        <w:ind w:left="5040" w:hanging="360"/>
      </w:pPr>
      <w:rPr>
        <w:rFonts w:ascii="Symbol" w:hAnsi="Symbol" w:hint="default"/>
      </w:rPr>
    </w:lvl>
    <w:lvl w:ilvl="7" w:tplc="B69AB5AA">
      <w:start w:val="1"/>
      <w:numFmt w:val="bullet"/>
      <w:lvlText w:val="o"/>
      <w:lvlJc w:val="left"/>
      <w:pPr>
        <w:ind w:left="5760" w:hanging="360"/>
      </w:pPr>
      <w:rPr>
        <w:rFonts w:ascii="Courier New" w:hAnsi="Courier New" w:hint="default"/>
      </w:rPr>
    </w:lvl>
    <w:lvl w:ilvl="8" w:tplc="CA48A286">
      <w:start w:val="1"/>
      <w:numFmt w:val="bullet"/>
      <w:lvlText w:val=""/>
      <w:lvlJc w:val="left"/>
      <w:pPr>
        <w:ind w:left="6480" w:hanging="360"/>
      </w:pPr>
      <w:rPr>
        <w:rFonts w:ascii="Wingdings" w:hAnsi="Wingdings" w:hint="default"/>
      </w:rPr>
    </w:lvl>
  </w:abstractNum>
  <w:abstractNum w:abstractNumId="3" w15:restartNumberingAfterBreak="0">
    <w:nsid w:val="5D35DE60"/>
    <w:multiLevelType w:val="hybridMultilevel"/>
    <w:tmpl w:val="11A89DBC"/>
    <w:lvl w:ilvl="0" w:tplc="B5D2D766">
      <w:start w:val="1"/>
      <w:numFmt w:val="decimal"/>
      <w:lvlText w:val="(%1)"/>
      <w:lvlJc w:val="left"/>
      <w:pPr>
        <w:ind w:left="720" w:hanging="360"/>
      </w:pPr>
    </w:lvl>
    <w:lvl w:ilvl="1" w:tplc="E266E10A">
      <w:start w:val="1"/>
      <w:numFmt w:val="lowerLetter"/>
      <w:lvlText w:val="%2."/>
      <w:lvlJc w:val="left"/>
      <w:pPr>
        <w:ind w:left="1440" w:hanging="360"/>
      </w:pPr>
    </w:lvl>
    <w:lvl w:ilvl="2" w:tplc="BCF20438">
      <w:start w:val="1"/>
      <w:numFmt w:val="lowerRoman"/>
      <w:lvlText w:val="%3."/>
      <w:lvlJc w:val="right"/>
      <w:pPr>
        <w:ind w:left="2160" w:hanging="180"/>
      </w:pPr>
    </w:lvl>
    <w:lvl w:ilvl="3" w:tplc="206C321E">
      <w:start w:val="1"/>
      <w:numFmt w:val="decimal"/>
      <w:lvlText w:val="%4."/>
      <w:lvlJc w:val="left"/>
      <w:pPr>
        <w:ind w:left="2880" w:hanging="360"/>
      </w:pPr>
    </w:lvl>
    <w:lvl w:ilvl="4" w:tplc="02B09C58">
      <w:start w:val="1"/>
      <w:numFmt w:val="lowerLetter"/>
      <w:lvlText w:val="%5."/>
      <w:lvlJc w:val="left"/>
      <w:pPr>
        <w:ind w:left="3600" w:hanging="360"/>
      </w:pPr>
    </w:lvl>
    <w:lvl w:ilvl="5" w:tplc="75C6ABCE">
      <w:start w:val="1"/>
      <w:numFmt w:val="lowerRoman"/>
      <w:lvlText w:val="%6."/>
      <w:lvlJc w:val="right"/>
      <w:pPr>
        <w:ind w:left="4320" w:hanging="180"/>
      </w:pPr>
    </w:lvl>
    <w:lvl w:ilvl="6" w:tplc="9CE6D4CC">
      <w:start w:val="1"/>
      <w:numFmt w:val="decimal"/>
      <w:lvlText w:val="%7."/>
      <w:lvlJc w:val="left"/>
      <w:pPr>
        <w:ind w:left="5040" w:hanging="360"/>
      </w:pPr>
    </w:lvl>
    <w:lvl w:ilvl="7" w:tplc="5034714C">
      <w:start w:val="1"/>
      <w:numFmt w:val="lowerLetter"/>
      <w:lvlText w:val="%8."/>
      <w:lvlJc w:val="left"/>
      <w:pPr>
        <w:ind w:left="5760" w:hanging="360"/>
      </w:pPr>
    </w:lvl>
    <w:lvl w:ilvl="8" w:tplc="FD6E2682">
      <w:start w:val="1"/>
      <w:numFmt w:val="lowerRoman"/>
      <w:lvlText w:val="%9."/>
      <w:lvlJc w:val="right"/>
      <w:pPr>
        <w:ind w:left="6480" w:hanging="180"/>
      </w:pPr>
    </w:lvl>
  </w:abstractNum>
  <w:abstractNum w:abstractNumId="4" w15:restartNumberingAfterBreak="0">
    <w:nsid w:val="6F88A2BB"/>
    <w:multiLevelType w:val="hybridMultilevel"/>
    <w:tmpl w:val="C76C01BA"/>
    <w:lvl w:ilvl="0" w:tplc="A0CC2DB6">
      <w:start w:val="1"/>
      <w:numFmt w:val="upperRoman"/>
      <w:lvlText w:val="%1."/>
      <w:lvlJc w:val="left"/>
      <w:pPr>
        <w:ind w:left="720" w:hanging="360"/>
      </w:pPr>
    </w:lvl>
    <w:lvl w:ilvl="1" w:tplc="2D4ADD60">
      <w:start w:val="1"/>
      <w:numFmt w:val="lowerLetter"/>
      <w:lvlText w:val="%2."/>
      <w:lvlJc w:val="left"/>
      <w:pPr>
        <w:ind w:left="1440" w:hanging="360"/>
      </w:pPr>
    </w:lvl>
    <w:lvl w:ilvl="2" w:tplc="3FB0B82A">
      <w:start w:val="1"/>
      <w:numFmt w:val="lowerRoman"/>
      <w:lvlText w:val="%3."/>
      <w:lvlJc w:val="right"/>
      <w:pPr>
        <w:ind w:left="2160" w:hanging="180"/>
      </w:pPr>
    </w:lvl>
    <w:lvl w:ilvl="3" w:tplc="D658717A">
      <w:start w:val="1"/>
      <w:numFmt w:val="decimal"/>
      <w:lvlText w:val="%4."/>
      <w:lvlJc w:val="left"/>
      <w:pPr>
        <w:ind w:left="2880" w:hanging="360"/>
      </w:pPr>
    </w:lvl>
    <w:lvl w:ilvl="4" w:tplc="ED1CE178">
      <w:start w:val="1"/>
      <w:numFmt w:val="lowerLetter"/>
      <w:lvlText w:val="%5."/>
      <w:lvlJc w:val="left"/>
      <w:pPr>
        <w:ind w:left="3600" w:hanging="360"/>
      </w:pPr>
    </w:lvl>
    <w:lvl w:ilvl="5" w:tplc="4358EF3A">
      <w:start w:val="1"/>
      <w:numFmt w:val="lowerRoman"/>
      <w:lvlText w:val="%6."/>
      <w:lvlJc w:val="right"/>
      <w:pPr>
        <w:ind w:left="4320" w:hanging="180"/>
      </w:pPr>
    </w:lvl>
    <w:lvl w:ilvl="6" w:tplc="1FDCB8C6">
      <w:start w:val="1"/>
      <w:numFmt w:val="decimal"/>
      <w:lvlText w:val="%7."/>
      <w:lvlJc w:val="left"/>
      <w:pPr>
        <w:ind w:left="5040" w:hanging="360"/>
      </w:pPr>
    </w:lvl>
    <w:lvl w:ilvl="7" w:tplc="326CAB3A">
      <w:start w:val="1"/>
      <w:numFmt w:val="lowerLetter"/>
      <w:lvlText w:val="%8."/>
      <w:lvlJc w:val="left"/>
      <w:pPr>
        <w:ind w:left="5760" w:hanging="360"/>
      </w:pPr>
    </w:lvl>
    <w:lvl w:ilvl="8" w:tplc="549EA47A">
      <w:start w:val="1"/>
      <w:numFmt w:val="lowerRoman"/>
      <w:lvlText w:val="%9."/>
      <w:lvlJc w:val="right"/>
      <w:pPr>
        <w:ind w:left="6480" w:hanging="180"/>
      </w:pPr>
    </w:lvl>
  </w:abstractNum>
  <w:abstractNum w:abstractNumId="5" w15:restartNumberingAfterBreak="0">
    <w:nsid w:val="78B62394"/>
    <w:multiLevelType w:val="hybridMultilevel"/>
    <w:tmpl w:val="7550DB92"/>
    <w:lvl w:ilvl="0" w:tplc="1C6820B2">
      <w:start w:val="1"/>
      <w:numFmt w:val="bullet"/>
      <w:lvlText w:val=""/>
      <w:lvlJc w:val="left"/>
      <w:pPr>
        <w:ind w:left="720" w:hanging="360"/>
      </w:pPr>
      <w:rPr>
        <w:rFonts w:ascii="Wingdings" w:hAnsi="Wingdings" w:hint="default"/>
      </w:rPr>
    </w:lvl>
    <w:lvl w:ilvl="1" w:tplc="B8B69192">
      <w:start w:val="1"/>
      <w:numFmt w:val="bullet"/>
      <w:lvlText w:val="o"/>
      <w:lvlJc w:val="left"/>
      <w:pPr>
        <w:ind w:left="1440" w:hanging="360"/>
      </w:pPr>
      <w:rPr>
        <w:rFonts w:ascii="Courier New" w:hAnsi="Courier New" w:hint="default"/>
      </w:rPr>
    </w:lvl>
    <w:lvl w:ilvl="2" w:tplc="061E13E6">
      <w:start w:val="1"/>
      <w:numFmt w:val="bullet"/>
      <w:lvlText w:val=""/>
      <w:lvlJc w:val="left"/>
      <w:pPr>
        <w:ind w:left="2160" w:hanging="360"/>
      </w:pPr>
      <w:rPr>
        <w:rFonts w:ascii="Wingdings" w:hAnsi="Wingdings" w:hint="default"/>
      </w:rPr>
    </w:lvl>
    <w:lvl w:ilvl="3" w:tplc="D66CA046">
      <w:start w:val="1"/>
      <w:numFmt w:val="bullet"/>
      <w:lvlText w:val=""/>
      <w:lvlJc w:val="left"/>
      <w:pPr>
        <w:ind w:left="2880" w:hanging="360"/>
      </w:pPr>
      <w:rPr>
        <w:rFonts w:ascii="Symbol" w:hAnsi="Symbol" w:hint="default"/>
      </w:rPr>
    </w:lvl>
    <w:lvl w:ilvl="4" w:tplc="4D648CE6">
      <w:start w:val="1"/>
      <w:numFmt w:val="bullet"/>
      <w:lvlText w:val="o"/>
      <w:lvlJc w:val="left"/>
      <w:pPr>
        <w:ind w:left="3600" w:hanging="360"/>
      </w:pPr>
      <w:rPr>
        <w:rFonts w:ascii="Courier New" w:hAnsi="Courier New" w:hint="default"/>
      </w:rPr>
    </w:lvl>
    <w:lvl w:ilvl="5" w:tplc="B752433C">
      <w:start w:val="1"/>
      <w:numFmt w:val="bullet"/>
      <w:lvlText w:val=""/>
      <w:lvlJc w:val="left"/>
      <w:pPr>
        <w:ind w:left="4320" w:hanging="360"/>
      </w:pPr>
      <w:rPr>
        <w:rFonts w:ascii="Wingdings" w:hAnsi="Wingdings" w:hint="default"/>
      </w:rPr>
    </w:lvl>
    <w:lvl w:ilvl="6" w:tplc="B4887512">
      <w:start w:val="1"/>
      <w:numFmt w:val="bullet"/>
      <w:lvlText w:val=""/>
      <w:lvlJc w:val="left"/>
      <w:pPr>
        <w:ind w:left="5040" w:hanging="360"/>
      </w:pPr>
      <w:rPr>
        <w:rFonts w:ascii="Symbol" w:hAnsi="Symbol" w:hint="default"/>
      </w:rPr>
    </w:lvl>
    <w:lvl w:ilvl="7" w:tplc="A6F21E10">
      <w:start w:val="1"/>
      <w:numFmt w:val="bullet"/>
      <w:lvlText w:val="o"/>
      <w:lvlJc w:val="left"/>
      <w:pPr>
        <w:ind w:left="5760" w:hanging="360"/>
      </w:pPr>
      <w:rPr>
        <w:rFonts w:ascii="Courier New" w:hAnsi="Courier New" w:hint="default"/>
      </w:rPr>
    </w:lvl>
    <w:lvl w:ilvl="8" w:tplc="984E747C">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922FB6B"/>
    <w:rsid w:val="0007479F"/>
    <w:rsid w:val="00087CAC"/>
    <w:rsid w:val="000951F4"/>
    <w:rsid w:val="000C72C2"/>
    <w:rsid w:val="000D422C"/>
    <w:rsid w:val="000D5936"/>
    <w:rsid w:val="000E782B"/>
    <w:rsid w:val="001048BC"/>
    <w:rsid w:val="00110C89"/>
    <w:rsid w:val="00152E89"/>
    <w:rsid w:val="001708D2"/>
    <w:rsid w:val="00250795"/>
    <w:rsid w:val="00321880"/>
    <w:rsid w:val="003746AB"/>
    <w:rsid w:val="003B4AA1"/>
    <w:rsid w:val="004A6E5C"/>
    <w:rsid w:val="004E2BC8"/>
    <w:rsid w:val="004F53B8"/>
    <w:rsid w:val="00564A09"/>
    <w:rsid w:val="005D4AB5"/>
    <w:rsid w:val="005E55D1"/>
    <w:rsid w:val="00606502"/>
    <w:rsid w:val="007935C1"/>
    <w:rsid w:val="007D36B9"/>
    <w:rsid w:val="00830116"/>
    <w:rsid w:val="008A042F"/>
    <w:rsid w:val="008C38FE"/>
    <w:rsid w:val="009E74AA"/>
    <w:rsid w:val="00A26443"/>
    <w:rsid w:val="00B113D4"/>
    <w:rsid w:val="00B73F63"/>
    <w:rsid w:val="00B96CA4"/>
    <w:rsid w:val="00C04539"/>
    <w:rsid w:val="00C866A3"/>
    <w:rsid w:val="00D30A30"/>
    <w:rsid w:val="00D54CC5"/>
    <w:rsid w:val="00D62379"/>
    <w:rsid w:val="00DB4234"/>
    <w:rsid w:val="00DD66A3"/>
    <w:rsid w:val="00EB0B69"/>
    <w:rsid w:val="00F7762D"/>
    <w:rsid w:val="44549D79"/>
    <w:rsid w:val="6922FB6B"/>
    <w:rsid w:val="7F4A9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44FDA0DC"/>
  <w15:chartTrackingRefBased/>
  <w15:docId w15:val="{7A815815-AADC-449B-9A6C-B8AF1CE90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paragraph" w:styleId="Caption">
    <w:name w:val="caption"/>
    <w:basedOn w:val="Normal"/>
    <w:next w:val="Normal"/>
    <w:uiPriority w:val="35"/>
    <w:unhideWhenUsed/>
    <w:qFormat/>
    <w:rsid w:val="000C72C2"/>
    <w:pPr>
      <w:spacing w:after="200" w:line="240" w:lineRule="auto"/>
    </w:pPr>
    <w:rPr>
      <w:i/>
      <w:iCs/>
      <w:color w:val="0E2841" w:themeColor="text2"/>
      <w:sz w:val="18"/>
      <w:szCs w:val="18"/>
    </w:rPr>
  </w:style>
  <w:style w:type="paragraph" w:styleId="FootnoteText">
    <w:name w:val="footnote text"/>
    <w:basedOn w:val="Normal"/>
    <w:link w:val="FootnoteTextChar"/>
    <w:uiPriority w:val="99"/>
    <w:semiHidden/>
    <w:unhideWhenUsed/>
    <w:rsid w:val="000D593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D5936"/>
    <w:rPr>
      <w:sz w:val="20"/>
      <w:szCs w:val="20"/>
    </w:rPr>
  </w:style>
  <w:style w:type="character" w:styleId="FootnoteReference">
    <w:name w:val="footnote reference"/>
    <w:basedOn w:val="DefaultParagraphFont"/>
    <w:uiPriority w:val="99"/>
    <w:semiHidden/>
    <w:unhideWhenUsed/>
    <w:rsid w:val="000D5936"/>
    <w:rPr>
      <w:vertAlign w:val="superscript"/>
    </w:rPr>
  </w:style>
  <w:style w:type="paragraph" w:styleId="TOCHeading">
    <w:name w:val="TOC Heading"/>
    <w:basedOn w:val="Heading1"/>
    <w:next w:val="Normal"/>
    <w:uiPriority w:val="39"/>
    <w:unhideWhenUsed/>
    <w:qFormat/>
    <w:rsid w:val="00EB0B69"/>
    <w:pPr>
      <w:spacing w:before="240" w:after="0" w:line="259" w:lineRule="auto"/>
      <w:outlineLvl w:val="9"/>
    </w:pPr>
    <w:rPr>
      <w:sz w:val="32"/>
      <w:szCs w:val="32"/>
      <w:lang w:eastAsia="en-US"/>
    </w:rPr>
  </w:style>
  <w:style w:type="paragraph" w:styleId="TOC2">
    <w:name w:val="toc 2"/>
    <w:basedOn w:val="Normal"/>
    <w:next w:val="Normal"/>
    <w:autoRedefine/>
    <w:uiPriority w:val="39"/>
    <w:unhideWhenUsed/>
    <w:rsid w:val="00EB0B69"/>
    <w:pPr>
      <w:spacing w:after="100" w:line="259" w:lineRule="auto"/>
      <w:ind w:left="220"/>
    </w:pPr>
    <w:rPr>
      <w:rFonts w:cs="Times New Roman"/>
      <w:sz w:val="22"/>
      <w:szCs w:val="22"/>
      <w:lang w:eastAsia="en-US"/>
    </w:rPr>
  </w:style>
  <w:style w:type="paragraph" w:styleId="TOC1">
    <w:name w:val="toc 1"/>
    <w:basedOn w:val="Normal"/>
    <w:next w:val="Normal"/>
    <w:autoRedefine/>
    <w:uiPriority w:val="39"/>
    <w:unhideWhenUsed/>
    <w:rsid w:val="00EB0B69"/>
    <w:pPr>
      <w:spacing w:after="100" w:line="259" w:lineRule="auto"/>
    </w:pPr>
    <w:rPr>
      <w:rFonts w:cs="Times New Roman"/>
      <w:sz w:val="22"/>
      <w:szCs w:val="22"/>
      <w:lang w:eastAsia="en-US"/>
    </w:rPr>
  </w:style>
  <w:style w:type="paragraph" w:styleId="TOC3">
    <w:name w:val="toc 3"/>
    <w:basedOn w:val="Normal"/>
    <w:next w:val="Normal"/>
    <w:autoRedefine/>
    <w:uiPriority w:val="39"/>
    <w:unhideWhenUsed/>
    <w:rsid w:val="00EB0B69"/>
    <w:pPr>
      <w:spacing w:after="100" w:line="259" w:lineRule="auto"/>
      <w:ind w:left="440"/>
    </w:pPr>
    <w:rPr>
      <w:rFonts w:cs="Times New Roman"/>
      <w:sz w:val="22"/>
      <w:szCs w:val="22"/>
      <w:lang w:eastAsia="en-US"/>
    </w:rPr>
  </w:style>
  <w:style w:type="character" w:styleId="Hyperlink">
    <w:name w:val="Hyperlink"/>
    <w:basedOn w:val="DefaultParagraphFont"/>
    <w:uiPriority w:val="99"/>
    <w:unhideWhenUsed/>
    <w:rsid w:val="00EB0B69"/>
    <w:rPr>
      <w:color w:val="467886" w:themeColor="hyperlink"/>
      <w:u w:val="single"/>
    </w:rPr>
  </w:style>
  <w:style w:type="paragraph" w:styleId="NoSpacing">
    <w:name w:val="No Spacing"/>
    <w:link w:val="NoSpacingChar"/>
    <w:uiPriority w:val="1"/>
    <w:qFormat/>
    <w:rsid w:val="000D422C"/>
    <w:pPr>
      <w:spacing w:after="0" w:line="240" w:lineRule="auto"/>
    </w:pPr>
    <w:rPr>
      <w:sz w:val="22"/>
      <w:szCs w:val="22"/>
      <w:lang w:eastAsia="en-US"/>
    </w:rPr>
  </w:style>
  <w:style w:type="character" w:customStyle="1" w:styleId="NoSpacingChar">
    <w:name w:val="No Spacing Char"/>
    <w:basedOn w:val="DefaultParagraphFont"/>
    <w:link w:val="NoSpacing"/>
    <w:uiPriority w:val="1"/>
    <w:rsid w:val="000D422C"/>
    <w:rPr>
      <w:sz w:val="22"/>
      <w:szCs w:val="22"/>
      <w:lang w:eastAsia="en-US"/>
    </w:rPr>
  </w:style>
  <w:style w:type="paragraph" w:styleId="Header">
    <w:name w:val="header"/>
    <w:basedOn w:val="Normal"/>
    <w:link w:val="HeaderChar"/>
    <w:uiPriority w:val="99"/>
    <w:unhideWhenUsed/>
    <w:rsid w:val="000D42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422C"/>
  </w:style>
  <w:style w:type="paragraph" w:styleId="Footer">
    <w:name w:val="footer"/>
    <w:basedOn w:val="Normal"/>
    <w:link w:val="FooterChar"/>
    <w:uiPriority w:val="99"/>
    <w:unhideWhenUsed/>
    <w:rsid w:val="000D42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422C"/>
  </w:style>
  <w:style w:type="paragraph" w:styleId="Bibliography">
    <w:name w:val="Bibliography"/>
    <w:basedOn w:val="Normal"/>
    <w:next w:val="Normal"/>
    <w:uiPriority w:val="37"/>
    <w:unhideWhenUsed/>
    <w:rsid w:val="00321880"/>
  </w:style>
  <w:style w:type="character" w:styleId="UnresolvedMention">
    <w:name w:val="Unresolved Mention"/>
    <w:basedOn w:val="DefaultParagraphFont"/>
    <w:uiPriority w:val="99"/>
    <w:semiHidden/>
    <w:unhideWhenUsed/>
    <w:rsid w:val="00B113D4"/>
    <w:rPr>
      <w:color w:val="605E5C"/>
      <w:shd w:val="clear" w:color="auto" w:fill="E1DFDD"/>
    </w:rPr>
  </w:style>
  <w:style w:type="character" w:styleId="FollowedHyperlink">
    <w:name w:val="FollowedHyperlink"/>
    <w:basedOn w:val="DefaultParagraphFont"/>
    <w:uiPriority w:val="99"/>
    <w:semiHidden/>
    <w:unhideWhenUsed/>
    <w:rsid w:val="00B113D4"/>
    <w:rPr>
      <w:color w:val="96607D" w:themeColor="followedHyperlink"/>
      <w:u w:val="single"/>
    </w:rPr>
  </w:style>
  <w:style w:type="paragraph" w:styleId="TableofFigures">
    <w:name w:val="table of figures"/>
    <w:basedOn w:val="Normal"/>
    <w:next w:val="Normal"/>
    <w:uiPriority w:val="99"/>
    <w:unhideWhenUsed/>
    <w:rsid w:val="00564A0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7297">
      <w:bodyDiv w:val="1"/>
      <w:marLeft w:val="0"/>
      <w:marRight w:val="0"/>
      <w:marTop w:val="0"/>
      <w:marBottom w:val="0"/>
      <w:divBdr>
        <w:top w:val="none" w:sz="0" w:space="0" w:color="auto"/>
        <w:left w:val="none" w:sz="0" w:space="0" w:color="auto"/>
        <w:bottom w:val="none" w:sz="0" w:space="0" w:color="auto"/>
        <w:right w:val="none" w:sz="0" w:space="0" w:color="auto"/>
      </w:divBdr>
    </w:div>
    <w:div w:id="131362639">
      <w:bodyDiv w:val="1"/>
      <w:marLeft w:val="0"/>
      <w:marRight w:val="0"/>
      <w:marTop w:val="0"/>
      <w:marBottom w:val="0"/>
      <w:divBdr>
        <w:top w:val="none" w:sz="0" w:space="0" w:color="auto"/>
        <w:left w:val="none" w:sz="0" w:space="0" w:color="auto"/>
        <w:bottom w:val="none" w:sz="0" w:space="0" w:color="auto"/>
        <w:right w:val="none" w:sz="0" w:space="0" w:color="auto"/>
      </w:divBdr>
    </w:div>
    <w:div w:id="195822735">
      <w:bodyDiv w:val="1"/>
      <w:marLeft w:val="0"/>
      <w:marRight w:val="0"/>
      <w:marTop w:val="0"/>
      <w:marBottom w:val="0"/>
      <w:divBdr>
        <w:top w:val="none" w:sz="0" w:space="0" w:color="auto"/>
        <w:left w:val="none" w:sz="0" w:space="0" w:color="auto"/>
        <w:bottom w:val="none" w:sz="0" w:space="0" w:color="auto"/>
        <w:right w:val="none" w:sz="0" w:space="0" w:color="auto"/>
      </w:divBdr>
    </w:div>
    <w:div w:id="454183009">
      <w:bodyDiv w:val="1"/>
      <w:marLeft w:val="0"/>
      <w:marRight w:val="0"/>
      <w:marTop w:val="0"/>
      <w:marBottom w:val="0"/>
      <w:divBdr>
        <w:top w:val="none" w:sz="0" w:space="0" w:color="auto"/>
        <w:left w:val="none" w:sz="0" w:space="0" w:color="auto"/>
        <w:bottom w:val="none" w:sz="0" w:space="0" w:color="auto"/>
        <w:right w:val="none" w:sz="0" w:space="0" w:color="auto"/>
      </w:divBdr>
    </w:div>
    <w:div w:id="1007252704">
      <w:bodyDiv w:val="1"/>
      <w:marLeft w:val="0"/>
      <w:marRight w:val="0"/>
      <w:marTop w:val="0"/>
      <w:marBottom w:val="0"/>
      <w:divBdr>
        <w:top w:val="none" w:sz="0" w:space="0" w:color="auto"/>
        <w:left w:val="none" w:sz="0" w:space="0" w:color="auto"/>
        <w:bottom w:val="none" w:sz="0" w:space="0" w:color="auto"/>
        <w:right w:val="none" w:sz="0" w:space="0" w:color="auto"/>
      </w:divBdr>
    </w:div>
    <w:div w:id="1010134108">
      <w:bodyDiv w:val="1"/>
      <w:marLeft w:val="0"/>
      <w:marRight w:val="0"/>
      <w:marTop w:val="0"/>
      <w:marBottom w:val="0"/>
      <w:divBdr>
        <w:top w:val="none" w:sz="0" w:space="0" w:color="auto"/>
        <w:left w:val="none" w:sz="0" w:space="0" w:color="auto"/>
        <w:bottom w:val="none" w:sz="0" w:space="0" w:color="auto"/>
        <w:right w:val="none" w:sz="0" w:space="0" w:color="auto"/>
      </w:divBdr>
    </w:div>
    <w:div w:id="1286421944">
      <w:bodyDiv w:val="1"/>
      <w:marLeft w:val="0"/>
      <w:marRight w:val="0"/>
      <w:marTop w:val="0"/>
      <w:marBottom w:val="0"/>
      <w:divBdr>
        <w:top w:val="none" w:sz="0" w:space="0" w:color="auto"/>
        <w:left w:val="none" w:sz="0" w:space="0" w:color="auto"/>
        <w:bottom w:val="none" w:sz="0" w:space="0" w:color="auto"/>
        <w:right w:val="none" w:sz="0" w:space="0" w:color="auto"/>
      </w:divBdr>
    </w:div>
    <w:div w:id="1448232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pxfuel.com/en/free-photo-jmwbl" TargetMode="External"/><Relationship Id="R913260093dad431a" Type="http://schemas.microsoft.com/office/2020/10/relationships/intelligence" Target="intelligence2.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jpg"/></Relationships>
</file>

<file path=word/_rels/footnotes.xml.rels><?xml version="1.0" encoding="UTF-8" standalone="yes"?>
<Relationships xmlns="http://schemas.openxmlformats.org/package/2006/relationships"><Relationship Id="rId3" Type="http://schemas.openxmlformats.org/officeDocument/2006/relationships/hyperlink" Target="https://news.climate.columbia.edu/2019/06/20/climate-change-economy-impacts/" TargetMode="External"/><Relationship Id="rId2" Type="http://schemas.openxmlformats.org/officeDocument/2006/relationships/hyperlink" Target="https://news.climate.columbia.edu/2019/06/20/climate-change-economy-impacts/" TargetMode="External"/><Relationship Id="rId1" Type="http://schemas.openxmlformats.org/officeDocument/2006/relationships/hyperlink" Target="https://science.nasa.gov/climate-change/what-is-climate-change/" TargetMode="External"/><Relationship Id="rId5" Type="http://schemas.openxmlformats.org/officeDocument/2006/relationships/hyperlink" Target="https://www.weforum.org/agenda/2021/06/impact-climate-change-global-gdp/" TargetMode="External"/><Relationship Id="rId4" Type="http://schemas.openxmlformats.org/officeDocument/2006/relationships/hyperlink" Target="https://news.climate.columbia.edu/2019/06/20/climate-change-economy-impact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Jes20</b:Tag>
    <b:SourceType>JournalArticle</b:SourceType>
    <b:Guid>{2A2C6A13-EF8F-415F-BD12-62686C65CA19}</b:Guid>
    <b:Title>Climate Change</b:Title>
    <b:Year>2020</b:Year>
    <b:Author>
      <b:Author>
        <b:NameList>
          <b:Person>
            <b:Last>Dachyshyn</b:Last>
            <b:First>Jesse</b:First>
          </b:Person>
        </b:NameList>
      </b:Author>
    </b:Author>
    <b:JournalName>Science Today</b:JournalName>
    <b:Pages>5-6</b:Pages>
    <b:RefOrder>1</b:RefOrder>
  </b:Source>
</b:Sources>
</file>

<file path=customXml/itemProps1.xml><?xml version="1.0" encoding="utf-8"?>
<ds:datastoreItem xmlns:ds="http://schemas.openxmlformats.org/officeDocument/2006/customXml" ds:itemID="{775C9FAC-6344-4889-9E80-D1AA5CBD2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6</Pages>
  <Words>826</Words>
  <Characters>4713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Climate Change</vt:lpstr>
    </vt:vector>
  </TitlesOfParts>
  <Company/>
  <LinksUpToDate>false</LinksUpToDate>
  <CharactersWithSpaces>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Climate Change</dc:title>
  <dc:subject>And How It Could Affect The World’s Economy</dc:subject>
  <dc:creator>Jesse Dachyshyn</dc:creator>
  <cp:keywords/>
  <dc:description/>
  <cp:lastModifiedBy>Student</cp:lastModifiedBy>
  <cp:revision>19</cp:revision>
  <dcterms:created xsi:type="dcterms:W3CDTF">2024-05-14T02:08:00Z</dcterms:created>
  <dcterms:modified xsi:type="dcterms:W3CDTF">2024-05-24T16:43:00Z</dcterms:modified>
</cp:coreProperties>
</file>