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5B8F2" w14:textId="73D5041E" w:rsidR="00F647B5" w:rsidRDefault="009350B9" w:rsidP="00F647B5">
      <w:pPr>
        <w:shd w:val="clear" w:color="auto" w:fill="FFFFFF"/>
        <w:rPr>
          <w:rFonts w:ascii="Times Roman" w:hAnsi="Times Roman" w:cs="Times Roman"/>
          <w:b/>
          <w:bCs/>
          <w:color w:val="414F94"/>
          <w:sz w:val="72"/>
          <w:szCs w:val="72"/>
        </w:rPr>
      </w:pPr>
      <w:r>
        <w:rPr>
          <w:rFonts w:ascii="Times Roman" w:hAnsi="Times Roman" w:cs="Times Roman"/>
          <w:noProof/>
          <w:color w:val="000000"/>
          <w:sz w:val="36"/>
          <w:szCs w:val="36"/>
        </w:rPr>
        <w:drawing>
          <wp:anchor distT="0" distB="0" distL="114300" distR="114300" simplePos="0" relativeHeight="251660288" behindDoc="0" locked="0" layoutInCell="1" allowOverlap="1" wp14:anchorId="148194B4" wp14:editId="012839CB">
            <wp:simplePos x="0" y="0"/>
            <wp:positionH relativeFrom="column">
              <wp:posOffset>-1143000</wp:posOffset>
            </wp:positionH>
            <wp:positionV relativeFrom="paragraph">
              <wp:posOffset>-914400</wp:posOffset>
            </wp:positionV>
            <wp:extent cx="7823835" cy="4399915"/>
            <wp:effectExtent l="0" t="0" r="0" b="0"/>
            <wp:wrapTight wrapText="bothSides">
              <wp:wrapPolygon edited="0">
                <wp:start x="8555" y="2993"/>
                <wp:lineTo x="2875" y="13342"/>
                <wp:lineTo x="1963" y="15337"/>
                <wp:lineTo x="8836" y="15337"/>
                <wp:lineTo x="12763" y="15088"/>
                <wp:lineTo x="14025" y="14589"/>
                <wp:lineTo x="13955" y="13217"/>
                <wp:lineTo x="16269" y="13217"/>
                <wp:lineTo x="18232" y="12345"/>
                <wp:lineTo x="18302" y="9477"/>
                <wp:lineTo x="17391" y="9352"/>
                <wp:lineTo x="14025" y="9227"/>
                <wp:lineTo x="16549" y="8604"/>
                <wp:lineTo x="16619" y="7108"/>
                <wp:lineTo x="8906" y="5237"/>
                <wp:lineTo x="8906" y="2993"/>
                <wp:lineTo x="8555" y="2993"/>
              </wp:wrapPolygon>
            </wp:wrapTight>
            <wp:docPr id="2" name="Picture 2" descr="2018%20Progress-Awards-transparent%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20Progress-Awards-transparent%2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3835" cy="4399915"/>
                    </a:xfrm>
                    <a:prstGeom prst="rect">
                      <a:avLst/>
                    </a:prstGeom>
                    <a:noFill/>
                    <a:ln>
                      <a:noFill/>
                    </a:ln>
                  </pic:spPr>
                </pic:pic>
              </a:graphicData>
            </a:graphic>
            <wp14:sizeRelH relativeFrom="page">
              <wp14:pctWidth>0</wp14:pctWidth>
            </wp14:sizeRelH>
            <wp14:sizeRelV relativeFrom="page">
              <wp14:pctHeight>0</wp14:pctHeight>
            </wp14:sizeRelV>
          </wp:anchor>
        </w:drawing>
      </w:r>
      <w:r w:rsidR="00B57157">
        <w:rPr>
          <w:rFonts w:ascii="Times Roman" w:hAnsi="Times Roman" w:cs="Times Roman"/>
          <w:b/>
          <w:bCs/>
          <w:color w:val="414F94"/>
          <w:sz w:val="72"/>
          <w:szCs w:val="72"/>
        </w:rPr>
        <w:t xml:space="preserve"> </w:t>
      </w:r>
      <w:r w:rsidR="00B57157">
        <w:rPr>
          <w:rFonts w:ascii="Helvetica" w:hAnsi="Helvetica" w:cs="Times Roman"/>
          <w:color w:val="E3523B"/>
          <w:sz w:val="48"/>
          <w:szCs w:val="48"/>
        </w:rPr>
        <w:br/>
      </w:r>
    </w:p>
    <w:p w14:paraId="347A04B1" w14:textId="77777777" w:rsidR="009350B9" w:rsidRDefault="009350B9" w:rsidP="00F647B5">
      <w:pPr>
        <w:shd w:val="clear" w:color="auto" w:fill="FFFFFF"/>
        <w:rPr>
          <w:rFonts w:ascii="Times Roman" w:hAnsi="Times Roman" w:cs="Times Roman"/>
          <w:b/>
          <w:bCs/>
          <w:color w:val="414F94"/>
          <w:sz w:val="72"/>
          <w:szCs w:val="72"/>
        </w:rPr>
      </w:pPr>
    </w:p>
    <w:p w14:paraId="59582479" w14:textId="77777777" w:rsidR="009350B9" w:rsidRDefault="009350B9" w:rsidP="00F647B5">
      <w:pPr>
        <w:shd w:val="clear" w:color="auto" w:fill="FFFFFF"/>
        <w:rPr>
          <w:rFonts w:ascii="Times Roman" w:hAnsi="Times Roman" w:cs="Times Roman"/>
          <w:b/>
          <w:bCs/>
          <w:color w:val="414F94"/>
          <w:sz w:val="72"/>
          <w:szCs w:val="72"/>
        </w:rPr>
      </w:pPr>
    </w:p>
    <w:p w14:paraId="24D4DDC7" w14:textId="77777777" w:rsidR="00F647B5" w:rsidRPr="00F647B5" w:rsidRDefault="00B57157" w:rsidP="00F647B5">
      <w:pPr>
        <w:shd w:val="clear" w:color="auto" w:fill="FFFFFF"/>
        <w:rPr>
          <w:rFonts w:ascii="Times Roman" w:hAnsi="Times Roman" w:cs="Times Roman"/>
          <w:i/>
          <w:iCs/>
          <w:color w:val="414F94"/>
          <w:sz w:val="72"/>
          <w:szCs w:val="72"/>
        </w:rPr>
      </w:pPr>
      <w:r>
        <w:rPr>
          <w:rFonts w:ascii="Times Roman" w:hAnsi="Times Roman" w:cs="Times Roman"/>
          <w:b/>
          <w:bCs/>
          <w:color w:val="414F94"/>
          <w:sz w:val="72"/>
          <w:szCs w:val="72"/>
        </w:rPr>
        <w:t>Honorin</w:t>
      </w:r>
      <w:r w:rsidR="005B4F21">
        <w:rPr>
          <w:rFonts w:ascii="Times Roman" w:hAnsi="Times Roman" w:cs="Times Roman"/>
          <w:b/>
          <w:bCs/>
          <w:color w:val="414F94"/>
          <w:sz w:val="72"/>
          <w:szCs w:val="72"/>
        </w:rPr>
        <w:t>g those who move</w:t>
      </w:r>
      <w:r w:rsidR="005B4F21">
        <w:rPr>
          <w:rFonts w:ascii="Times Roman" w:hAnsi="Times Roman" w:cs="Times Roman"/>
          <w:b/>
          <w:bCs/>
          <w:color w:val="414F94"/>
          <w:sz w:val="72"/>
          <w:szCs w:val="72"/>
        </w:rPr>
        <w:br/>
      </w:r>
      <w:r w:rsidR="005B4F21" w:rsidRPr="005B4F21">
        <w:rPr>
          <w:rFonts w:ascii="Times Roman" w:hAnsi="Times Roman" w:cs="Times Roman"/>
          <w:b/>
          <w:bCs/>
          <w:color w:val="414F94"/>
          <w:sz w:val="72"/>
          <w:szCs w:val="72"/>
        </w:rPr>
        <w:t xml:space="preserve">our community </w:t>
      </w:r>
      <w:r w:rsidR="005B4F21" w:rsidRPr="005B4F21">
        <w:rPr>
          <w:rFonts w:ascii="Times Roman" w:hAnsi="Times Roman" w:cs="Times Roman"/>
          <w:i/>
          <w:iCs/>
          <w:color w:val="414F94"/>
          <w:sz w:val="72"/>
          <w:szCs w:val="72"/>
        </w:rPr>
        <w:t xml:space="preserve">forward </w:t>
      </w:r>
    </w:p>
    <w:p w14:paraId="154CE82D" w14:textId="77777777" w:rsidR="005B4F21" w:rsidRPr="005B4F21" w:rsidRDefault="005B4F21" w:rsidP="00F647B5">
      <w:pPr>
        <w:widowControl w:val="0"/>
        <w:autoSpaceDE w:val="0"/>
        <w:autoSpaceDN w:val="0"/>
        <w:adjustRightInd w:val="0"/>
        <w:spacing w:after="240"/>
        <w:rPr>
          <w:rFonts w:ascii="Times Roman" w:hAnsi="Times Roman" w:cs="Times Roman"/>
          <w:color w:val="000000"/>
          <w:sz w:val="36"/>
          <w:szCs w:val="36"/>
        </w:rPr>
      </w:pPr>
      <w:r w:rsidRPr="005B4F21">
        <w:rPr>
          <w:rFonts w:ascii="Times Roman" w:hAnsi="Times Roman" w:cs="Times Roman"/>
          <w:color w:val="000000"/>
          <w:sz w:val="36"/>
          <w:szCs w:val="36"/>
        </w:rPr>
        <w:t xml:space="preserve">The Missourian is hosting the second annual Progress Awards. The program is designed to lift up people who are engaged in our community who may not be recognized for their contributions otherwise. </w:t>
      </w:r>
    </w:p>
    <w:p w14:paraId="4273B866" w14:textId="05A66876" w:rsidR="00B57157" w:rsidRDefault="005B4F21" w:rsidP="00F647B5">
      <w:pPr>
        <w:widowControl w:val="0"/>
        <w:autoSpaceDE w:val="0"/>
        <w:autoSpaceDN w:val="0"/>
        <w:adjustRightInd w:val="0"/>
        <w:spacing w:after="240"/>
        <w:rPr>
          <w:rFonts w:ascii="Times Roman" w:hAnsi="Times Roman" w:cs="Times Roman"/>
          <w:color w:val="000000"/>
          <w:sz w:val="36"/>
          <w:szCs w:val="36"/>
        </w:rPr>
      </w:pPr>
      <w:r w:rsidRPr="005B4F21">
        <w:rPr>
          <w:rFonts w:ascii="Times Roman" w:hAnsi="Times Roman" w:cs="Times Roman"/>
          <w:color w:val="000000"/>
          <w:sz w:val="36"/>
          <w:szCs w:val="36"/>
        </w:rPr>
        <w:t>We want to recognize the people and organizations that help make Columbia a great place to live</w:t>
      </w:r>
      <w:r>
        <w:rPr>
          <w:rFonts w:ascii="Times Roman" w:hAnsi="Times Roman" w:cs="Times Roman"/>
          <w:color w:val="000000"/>
          <w:sz w:val="36"/>
          <w:szCs w:val="36"/>
        </w:rPr>
        <w:t>,</w:t>
      </w:r>
      <w:r w:rsidRPr="005B4F21">
        <w:rPr>
          <w:rFonts w:ascii="Times Roman" w:hAnsi="Times Roman" w:cs="Times Roman"/>
          <w:color w:val="000000"/>
          <w:sz w:val="36"/>
          <w:szCs w:val="36"/>
        </w:rPr>
        <w:t xml:space="preserve"> work and learn. </w:t>
      </w:r>
    </w:p>
    <w:p w14:paraId="6C7607C7" w14:textId="68843707" w:rsidR="00F647B5" w:rsidRPr="005B4F21" w:rsidRDefault="00F647B5" w:rsidP="005B4F21">
      <w:pPr>
        <w:widowControl w:val="0"/>
        <w:autoSpaceDE w:val="0"/>
        <w:autoSpaceDN w:val="0"/>
        <w:adjustRightInd w:val="0"/>
        <w:spacing w:after="240"/>
        <w:rPr>
          <w:rFonts w:ascii="Times Roman" w:hAnsi="Times Roman" w:cs="Times Roman"/>
          <w:color w:val="000000"/>
          <w:sz w:val="36"/>
          <w:szCs w:val="36"/>
        </w:rPr>
      </w:pPr>
    </w:p>
    <w:p w14:paraId="5E88ACB0" w14:textId="64FBC475" w:rsidR="00F75D97" w:rsidRDefault="00F75D97" w:rsidP="005B4F21">
      <w:pPr>
        <w:widowControl w:val="0"/>
        <w:autoSpaceDE w:val="0"/>
        <w:autoSpaceDN w:val="0"/>
        <w:adjustRightInd w:val="0"/>
        <w:spacing w:after="240"/>
        <w:rPr>
          <w:rFonts w:ascii="Times Roman" w:hAnsi="Times Roman" w:cs="Times Roman"/>
          <w:color w:val="000000"/>
          <w:sz w:val="36"/>
          <w:szCs w:val="36"/>
        </w:rPr>
      </w:pPr>
    </w:p>
    <w:p w14:paraId="3C55CDE7" w14:textId="1214C7EE" w:rsidR="00F75D97" w:rsidRDefault="00F75D97" w:rsidP="005B4F21">
      <w:pPr>
        <w:widowControl w:val="0"/>
        <w:autoSpaceDE w:val="0"/>
        <w:autoSpaceDN w:val="0"/>
        <w:adjustRightInd w:val="0"/>
        <w:spacing w:after="240"/>
        <w:rPr>
          <w:rFonts w:ascii="Times Roman" w:hAnsi="Times Roman" w:cs="Times Roman"/>
          <w:color w:val="000000"/>
          <w:sz w:val="36"/>
          <w:szCs w:val="36"/>
        </w:rPr>
      </w:pPr>
    </w:p>
    <w:p w14:paraId="42C8FB52" w14:textId="019365B1" w:rsidR="00F75D97" w:rsidRDefault="00F75D97" w:rsidP="005B4F21">
      <w:pPr>
        <w:widowControl w:val="0"/>
        <w:autoSpaceDE w:val="0"/>
        <w:autoSpaceDN w:val="0"/>
        <w:adjustRightInd w:val="0"/>
        <w:spacing w:after="240"/>
        <w:rPr>
          <w:rFonts w:ascii="Times Roman" w:hAnsi="Times Roman" w:cs="Times Roman"/>
          <w:color w:val="000000"/>
          <w:sz w:val="36"/>
          <w:szCs w:val="36"/>
        </w:rPr>
      </w:pPr>
    </w:p>
    <w:p w14:paraId="335E61EA" w14:textId="77777777" w:rsidR="00F75D97" w:rsidRDefault="00F75D97" w:rsidP="005B4F21">
      <w:pPr>
        <w:widowControl w:val="0"/>
        <w:autoSpaceDE w:val="0"/>
        <w:autoSpaceDN w:val="0"/>
        <w:adjustRightInd w:val="0"/>
        <w:spacing w:after="240"/>
        <w:rPr>
          <w:rFonts w:ascii="Times Roman" w:hAnsi="Times Roman" w:cs="Times Roman"/>
          <w:color w:val="000000"/>
          <w:sz w:val="36"/>
          <w:szCs w:val="36"/>
        </w:rPr>
      </w:pPr>
    </w:p>
    <w:p w14:paraId="08602A6B" w14:textId="77777777" w:rsidR="00F75D97" w:rsidRDefault="00F75D97" w:rsidP="005B4F21">
      <w:pPr>
        <w:widowControl w:val="0"/>
        <w:autoSpaceDE w:val="0"/>
        <w:autoSpaceDN w:val="0"/>
        <w:adjustRightInd w:val="0"/>
        <w:spacing w:after="240"/>
        <w:rPr>
          <w:rFonts w:ascii="Times Roman" w:hAnsi="Times Roman" w:cs="Times Roman"/>
          <w:color w:val="000000"/>
          <w:sz w:val="36"/>
          <w:szCs w:val="36"/>
        </w:rPr>
      </w:pPr>
    </w:p>
    <w:p w14:paraId="7F3DE18E" w14:textId="77777777" w:rsidR="009350B9" w:rsidRDefault="009350B9" w:rsidP="005B4F21">
      <w:pPr>
        <w:widowControl w:val="0"/>
        <w:autoSpaceDE w:val="0"/>
        <w:autoSpaceDN w:val="0"/>
        <w:adjustRightInd w:val="0"/>
        <w:spacing w:after="240"/>
        <w:rPr>
          <w:rFonts w:ascii="Times Roman" w:hAnsi="Times Roman" w:cs="Times Roman"/>
          <w:color w:val="000000"/>
          <w:sz w:val="36"/>
          <w:szCs w:val="36"/>
        </w:rPr>
      </w:pPr>
    </w:p>
    <w:p w14:paraId="6C4800F8" w14:textId="77777777" w:rsidR="00F75D97" w:rsidRPr="00F75D97" w:rsidRDefault="00F75D97" w:rsidP="005B4F21">
      <w:pPr>
        <w:widowControl w:val="0"/>
        <w:autoSpaceDE w:val="0"/>
        <w:autoSpaceDN w:val="0"/>
        <w:adjustRightInd w:val="0"/>
        <w:spacing w:after="240"/>
        <w:rPr>
          <w:rFonts w:ascii="Times Roman" w:hAnsi="Times Roman" w:cs="Times Roman"/>
          <w:color w:val="000000"/>
          <w:sz w:val="36"/>
          <w:szCs w:val="36"/>
        </w:rPr>
      </w:pPr>
    </w:p>
    <w:p w14:paraId="616FA1B7" w14:textId="77777777" w:rsidR="004725C7" w:rsidRDefault="004725C7" w:rsidP="005B4F21">
      <w:pPr>
        <w:widowControl w:val="0"/>
        <w:autoSpaceDE w:val="0"/>
        <w:autoSpaceDN w:val="0"/>
        <w:adjustRightInd w:val="0"/>
        <w:spacing w:after="240"/>
        <w:rPr>
          <w:rFonts w:ascii="Times Roman" w:hAnsi="Times Roman" w:cs="Times Roman"/>
          <w:color w:val="E3523B"/>
          <w:sz w:val="64"/>
          <w:szCs w:val="64"/>
        </w:rPr>
      </w:pPr>
    </w:p>
    <w:p w14:paraId="7B439407" w14:textId="77777777" w:rsidR="004725C7" w:rsidRDefault="004725C7" w:rsidP="005B4F21">
      <w:pPr>
        <w:widowControl w:val="0"/>
        <w:autoSpaceDE w:val="0"/>
        <w:autoSpaceDN w:val="0"/>
        <w:adjustRightInd w:val="0"/>
        <w:spacing w:after="240"/>
        <w:rPr>
          <w:rFonts w:ascii="Times Roman" w:hAnsi="Times Roman" w:cs="Times Roman"/>
          <w:color w:val="E3523B"/>
          <w:sz w:val="64"/>
          <w:szCs w:val="64"/>
        </w:rPr>
      </w:pPr>
    </w:p>
    <w:p w14:paraId="129BDD9F" w14:textId="77777777" w:rsidR="004725C7" w:rsidRDefault="004725C7" w:rsidP="005B4F21">
      <w:pPr>
        <w:widowControl w:val="0"/>
        <w:autoSpaceDE w:val="0"/>
        <w:autoSpaceDN w:val="0"/>
        <w:adjustRightInd w:val="0"/>
        <w:spacing w:after="240"/>
        <w:rPr>
          <w:rFonts w:ascii="Times Roman" w:hAnsi="Times Roman" w:cs="Times Roman"/>
          <w:color w:val="E3523B"/>
          <w:sz w:val="64"/>
          <w:szCs w:val="64"/>
        </w:rPr>
      </w:pPr>
    </w:p>
    <w:p w14:paraId="26B02893" w14:textId="77777777" w:rsidR="004725C7" w:rsidRPr="009350B9" w:rsidRDefault="004725C7" w:rsidP="004725C7">
      <w:pPr>
        <w:widowControl w:val="0"/>
        <w:autoSpaceDE w:val="0"/>
        <w:autoSpaceDN w:val="0"/>
        <w:adjustRightInd w:val="0"/>
        <w:spacing w:after="240"/>
        <w:rPr>
          <w:rFonts w:ascii="Times Roman" w:hAnsi="Times Roman" w:cs="Times Roman"/>
          <w:color w:val="000000"/>
          <w:sz w:val="64"/>
          <w:szCs w:val="64"/>
        </w:rPr>
      </w:pPr>
      <w:r w:rsidRPr="009350B9">
        <w:rPr>
          <w:rFonts w:ascii="Times Roman" w:hAnsi="Times Roman" w:cs="Times Roman"/>
          <w:color w:val="E3523B"/>
          <w:sz w:val="64"/>
          <w:szCs w:val="64"/>
        </w:rPr>
        <w:lastRenderedPageBreak/>
        <w:t xml:space="preserve">HOW TO NOMINATE </w:t>
      </w:r>
    </w:p>
    <w:p w14:paraId="4493F5A5" w14:textId="047A0ACF" w:rsidR="004725C7" w:rsidRPr="004725C7" w:rsidRDefault="004725C7" w:rsidP="005B4F21">
      <w:pPr>
        <w:widowControl w:val="0"/>
        <w:autoSpaceDE w:val="0"/>
        <w:autoSpaceDN w:val="0"/>
        <w:adjustRightInd w:val="0"/>
        <w:spacing w:after="240"/>
        <w:rPr>
          <w:rFonts w:ascii="Times Roman" w:hAnsi="Times Roman" w:cs="Times Roman"/>
          <w:color w:val="414F94"/>
          <w:sz w:val="36"/>
          <w:szCs w:val="36"/>
        </w:rPr>
      </w:pPr>
      <w:r w:rsidRPr="005B4F21">
        <w:rPr>
          <w:rFonts w:ascii="Times Roman" w:hAnsi="Times Roman" w:cs="Times Roman"/>
          <w:color w:val="000000"/>
          <w:sz w:val="36"/>
          <w:szCs w:val="36"/>
        </w:rPr>
        <w:t xml:space="preserve">All nominations must be submitted online. You may nominate as many people (or organizations) as you like for as many categories as you like. The last day to submit nominations is Oct. 26. Access the nomination form directly at </w:t>
      </w:r>
      <w:r w:rsidRPr="005B4F21">
        <w:rPr>
          <w:rFonts w:ascii="Times Roman" w:hAnsi="Times Roman" w:cs="Times Roman"/>
          <w:color w:val="414F94"/>
          <w:sz w:val="36"/>
          <w:szCs w:val="36"/>
        </w:rPr>
        <w:t>http://bit.ly/progressawards</w:t>
      </w:r>
      <w:r>
        <w:rPr>
          <w:rFonts w:ascii="Times Roman" w:hAnsi="Times Roman" w:cs="Times Roman"/>
          <w:color w:val="414F94"/>
          <w:sz w:val="36"/>
          <w:szCs w:val="36"/>
        </w:rPr>
        <w:t xml:space="preserve">. </w:t>
      </w:r>
      <w:r>
        <w:rPr>
          <w:rFonts w:ascii="Times Roman" w:hAnsi="Times Roman" w:cs="Times Roman"/>
          <w:color w:val="414F94"/>
          <w:sz w:val="36"/>
          <w:szCs w:val="36"/>
        </w:rPr>
        <w:br/>
      </w:r>
    </w:p>
    <w:p w14:paraId="215A097B" w14:textId="77777777" w:rsidR="005B4F21" w:rsidRPr="009350B9" w:rsidRDefault="005B4F21" w:rsidP="005B4F21">
      <w:pPr>
        <w:widowControl w:val="0"/>
        <w:autoSpaceDE w:val="0"/>
        <w:autoSpaceDN w:val="0"/>
        <w:adjustRightInd w:val="0"/>
        <w:spacing w:after="240"/>
        <w:rPr>
          <w:rFonts w:ascii="Times Roman" w:hAnsi="Times Roman" w:cs="Times Roman"/>
          <w:color w:val="000000"/>
          <w:sz w:val="64"/>
          <w:szCs w:val="64"/>
        </w:rPr>
      </w:pPr>
      <w:r w:rsidRPr="009350B9">
        <w:rPr>
          <w:rFonts w:ascii="Times Roman" w:hAnsi="Times Roman" w:cs="Times Roman"/>
          <w:color w:val="E3523B"/>
          <w:sz w:val="64"/>
          <w:szCs w:val="64"/>
        </w:rPr>
        <w:t>AWARD CATEGORIES</w:t>
      </w:r>
    </w:p>
    <w:p w14:paraId="162A7001" w14:textId="46E51DBA" w:rsidR="005B4F21" w:rsidRPr="004725C7" w:rsidRDefault="005B4F21" w:rsidP="00B57157">
      <w:pPr>
        <w:pStyle w:val="ListParagraph"/>
        <w:widowControl w:val="0"/>
        <w:numPr>
          <w:ilvl w:val="0"/>
          <w:numId w:val="2"/>
        </w:numPr>
        <w:autoSpaceDE w:val="0"/>
        <w:autoSpaceDN w:val="0"/>
        <w:adjustRightInd w:val="0"/>
        <w:spacing w:after="240"/>
        <w:rPr>
          <w:rFonts w:ascii="Times Roman" w:hAnsi="Times Roman" w:cs="Times Roman"/>
          <w:color w:val="000000"/>
          <w:sz w:val="36"/>
          <w:szCs w:val="36"/>
        </w:rPr>
      </w:pPr>
      <w:r w:rsidRPr="004725C7">
        <w:rPr>
          <w:rFonts w:ascii="Times Roman" w:hAnsi="Times Roman" w:cs="Times Roman"/>
          <w:bCs/>
          <w:color w:val="000000"/>
          <w:sz w:val="36"/>
          <w:szCs w:val="36"/>
        </w:rPr>
        <w:t>Progress in Education</w:t>
      </w:r>
      <w:r w:rsidRPr="004725C7">
        <w:rPr>
          <w:rFonts w:ascii="Times Roman" w:hAnsi="Times Roman" w:cs="Times Roman"/>
          <w:color w:val="000000"/>
          <w:sz w:val="36"/>
          <w:szCs w:val="36"/>
        </w:rPr>
        <w:t xml:space="preserve"> </w:t>
      </w:r>
    </w:p>
    <w:p w14:paraId="7517924E" w14:textId="65C69D78" w:rsidR="005B4F21" w:rsidRPr="004725C7" w:rsidRDefault="005B4F21" w:rsidP="00B57157">
      <w:pPr>
        <w:pStyle w:val="ListParagraph"/>
        <w:widowControl w:val="0"/>
        <w:numPr>
          <w:ilvl w:val="0"/>
          <w:numId w:val="2"/>
        </w:numPr>
        <w:autoSpaceDE w:val="0"/>
        <w:autoSpaceDN w:val="0"/>
        <w:adjustRightInd w:val="0"/>
        <w:spacing w:after="240"/>
        <w:rPr>
          <w:rFonts w:ascii="Times Roman" w:hAnsi="Times Roman" w:cs="Times Roman"/>
          <w:color w:val="000000"/>
          <w:sz w:val="36"/>
          <w:szCs w:val="36"/>
        </w:rPr>
      </w:pPr>
      <w:r w:rsidRPr="004725C7">
        <w:rPr>
          <w:rFonts w:ascii="Times Roman" w:hAnsi="Times Roman" w:cs="Times Roman"/>
          <w:bCs/>
          <w:color w:val="000000"/>
          <w:sz w:val="36"/>
          <w:szCs w:val="36"/>
        </w:rPr>
        <w:t>Progress in Health Care</w:t>
      </w:r>
    </w:p>
    <w:p w14:paraId="2454A02A" w14:textId="710CE709" w:rsidR="005B4F21" w:rsidRPr="004725C7" w:rsidRDefault="004725C7" w:rsidP="00B57157">
      <w:pPr>
        <w:pStyle w:val="ListParagraph"/>
        <w:widowControl w:val="0"/>
        <w:numPr>
          <w:ilvl w:val="0"/>
          <w:numId w:val="2"/>
        </w:numPr>
        <w:autoSpaceDE w:val="0"/>
        <w:autoSpaceDN w:val="0"/>
        <w:adjustRightInd w:val="0"/>
        <w:spacing w:after="240"/>
        <w:rPr>
          <w:rFonts w:ascii="Times Roman" w:hAnsi="Times Roman" w:cs="Times Roman"/>
          <w:color w:val="000000"/>
          <w:sz w:val="36"/>
          <w:szCs w:val="36"/>
        </w:rPr>
      </w:pPr>
      <w:r w:rsidRPr="004725C7">
        <w:rPr>
          <w:rFonts w:ascii="Times Roman" w:hAnsi="Times Roman" w:cs="Times Roman"/>
          <w:noProof/>
          <w:color w:val="E3523B"/>
          <w:sz w:val="36"/>
          <w:szCs w:val="36"/>
        </w:rPr>
        <mc:AlternateContent>
          <mc:Choice Requires="wps">
            <w:drawing>
              <wp:anchor distT="0" distB="0" distL="114300" distR="114300" simplePos="0" relativeHeight="251659264" behindDoc="0" locked="0" layoutInCell="1" allowOverlap="1" wp14:anchorId="2F84CE39" wp14:editId="69F2F378">
                <wp:simplePos x="0" y="0"/>
                <wp:positionH relativeFrom="column">
                  <wp:posOffset>3477260</wp:posOffset>
                </wp:positionH>
                <wp:positionV relativeFrom="paragraph">
                  <wp:posOffset>45085</wp:posOffset>
                </wp:positionV>
                <wp:extent cx="2740660" cy="1371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74066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46219" w14:textId="77777777" w:rsidR="00F647B5" w:rsidRPr="004725C7" w:rsidRDefault="00F647B5" w:rsidP="005B4F21">
                            <w:pPr>
                              <w:shd w:val="clear" w:color="auto" w:fill="FFFFFF"/>
                              <w:rPr>
                                <w:rFonts w:ascii="Helvetica" w:eastAsia="Times New Roman" w:hAnsi="Helvetica" w:cs="Times New Roman"/>
                                <w:color w:val="808080" w:themeColor="background1" w:themeShade="80"/>
                                <w:sz w:val="36"/>
                                <w:szCs w:val="36"/>
                              </w:rPr>
                            </w:pPr>
                            <w:r w:rsidRPr="004725C7">
                              <w:rPr>
                                <w:rFonts w:ascii="Helvetica" w:eastAsia="Times New Roman" w:hAnsi="Helvetica" w:cs="Times New Roman"/>
                                <w:color w:val="808080" w:themeColor="background1" w:themeShade="80"/>
                                <w:sz w:val="36"/>
                                <w:szCs w:val="36"/>
                              </w:rPr>
                              <w:t xml:space="preserve">573.882.5700      </w:t>
                            </w:r>
                          </w:p>
                          <w:p w14:paraId="283420DD" w14:textId="77777777" w:rsidR="00F647B5" w:rsidRPr="004725C7" w:rsidRDefault="00F647B5" w:rsidP="005B4F21">
                            <w:pPr>
                              <w:shd w:val="clear" w:color="auto" w:fill="FFFFFF"/>
                              <w:rPr>
                                <w:rFonts w:ascii="Helvetica" w:eastAsia="Times New Roman" w:hAnsi="Helvetica" w:cs="Times New Roman"/>
                                <w:color w:val="808080" w:themeColor="background1" w:themeShade="80"/>
                                <w:sz w:val="36"/>
                                <w:szCs w:val="36"/>
                              </w:rPr>
                            </w:pPr>
                            <w:r w:rsidRPr="004725C7">
                              <w:rPr>
                                <w:rFonts w:ascii="Helvetica" w:eastAsia="Times New Roman" w:hAnsi="Helvetica" w:cs="Times New Roman"/>
                                <w:color w:val="808080" w:themeColor="background1" w:themeShade="80"/>
                                <w:sz w:val="36"/>
                                <w:szCs w:val="36"/>
                              </w:rPr>
                              <w:t xml:space="preserve">221 S. Eighth St., Columbia </w:t>
                            </w:r>
                          </w:p>
                          <w:p w14:paraId="72DD9892" w14:textId="77777777" w:rsidR="00F647B5" w:rsidRPr="004725C7" w:rsidRDefault="00F647B5" w:rsidP="005B4F21">
                            <w:pPr>
                              <w:shd w:val="clear" w:color="auto" w:fill="FFFFFF"/>
                              <w:rPr>
                                <w:rFonts w:ascii="Helvetica" w:eastAsia="Times New Roman" w:hAnsi="Helvetica" w:cs="Times New Roman"/>
                                <w:color w:val="808080" w:themeColor="background1" w:themeShade="80"/>
                                <w:sz w:val="36"/>
                                <w:szCs w:val="36"/>
                              </w:rPr>
                            </w:pPr>
                            <w:r w:rsidRPr="004725C7">
                              <w:rPr>
                                <w:rFonts w:ascii="Helvetica" w:eastAsia="Times New Roman" w:hAnsi="Helvetica" w:cs="Times New Roman"/>
                                <w:color w:val="808080" w:themeColor="background1" w:themeShade="80"/>
                                <w:sz w:val="36"/>
                                <w:szCs w:val="36"/>
                              </w:rPr>
                              <w:t>columbiamissourian.com</w:t>
                            </w:r>
                          </w:p>
                          <w:p w14:paraId="3A331486" w14:textId="77777777" w:rsidR="00F647B5" w:rsidRPr="004725C7" w:rsidRDefault="00F647B5">
                            <w:pPr>
                              <w:rPr>
                                <w:color w:val="808080" w:themeColor="background1" w:themeShade="8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4CE39" id="_x0000_t202" coordsize="21600,21600" o:spt="202" path="m0,0l0,21600,21600,21600,21600,0xe">
                <v:stroke joinstyle="miter"/>
                <v:path gradientshapeok="t" o:connecttype="rect"/>
              </v:shapetype>
              <v:shape id="Text Box 30" o:spid="_x0000_s1026" type="#_x0000_t202" style="position:absolute;left:0;text-align:left;margin-left:273.8pt;margin-top:3.55pt;width:215.8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" filled="f" stroked="f">
                <v:textbox>
                  <w:txbxContent>
                    <w:p w14:paraId="29046219" w14:textId="77777777" w:rsidR="00F647B5" w:rsidRPr="004725C7" w:rsidRDefault="00F647B5" w:rsidP="005B4F21">
                      <w:pPr>
                        <w:shd w:val="clear" w:color="auto" w:fill="FFFFFF"/>
                        <w:rPr>
                          <w:rFonts w:ascii="Helvetica" w:eastAsia="Times New Roman" w:hAnsi="Helvetica" w:cs="Times New Roman"/>
                          <w:color w:val="808080" w:themeColor="background1" w:themeShade="80"/>
                          <w:sz w:val="36"/>
                          <w:szCs w:val="36"/>
                        </w:rPr>
                      </w:pPr>
                      <w:r w:rsidRPr="004725C7">
                        <w:rPr>
                          <w:rFonts w:ascii="Helvetica" w:eastAsia="Times New Roman" w:hAnsi="Helvetica" w:cs="Times New Roman"/>
                          <w:color w:val="808080" w:themeColor="background1" w:themeShade="80"/>
                          <w:sz w:val="36"/>
                          <w:szCs w:val="36"/>
                        </w:rPr>
                        <w:t xml:space="preserve">573.882.5700      </w:t>
                      </w:r>
                    </w:p>
                    <w:p w14:paraId="283420DD" w14:textId="77777777" w:rsidR="00F647B5" w:rsidRPr="004725C7" w:rsidRDefault="00F647B5" w:rsidP="005B4F21">
                      <w:pPr>
                        <w:shd w:val="clear" w:color="auto" w:fill="FFFFFF"/>
                        <w:rPr>
                          <w:rFonts w:ascii="Helvetica" w:eastAsia="Times New Roman" w:hAnsi="Helvetica" w:cs="Times New Roman"/>
                          <w:color w:val="808080" w:themeColor="background1" w:themeShade="80"/>
                          <w:sz w:val="36"/>
                          <w:szCs w:val="36"/>
                        </w:rPr>
                      </w:pPr>
                      <w:r w:rsidRPr="004725C7">
                        <w:rPr>
                          <w:rFonts w:ascii="Helvetica" w:eastAsia="Times New Roman" w:hAnsi="Helvetica" w:cs="Times New Roman"/>
                          <w:color w:val="808080" w:themeColor="background1" w:themeShade="80"/>
                          <w:sz w:val="36"/>
                          <w:szCs w:val="36"/>
                        </w:rPr>
                        <w:t xml:space="preserve">221 S. Eighth St., Columbia </w:t>
                      </w:r>
                    </w:p>
                    <w:p w14:paraId="72DD9892" w14:textId="77777777" w:rsidR="00F647B5" w:rsidRPr="004725C7" w:rsidRDefault="00F647B5" w:rsidP="005B4F21">
                      <w:pPr>
                        <w:shd w:val="clear" w:color="auto" w:fill="FFFFFF"/>
                        <w:rPr>
                          <w:rFonts w:ascii="Helvetica" w:eastAsia="Times New Roman" w:hAnsi="Helvetica" w:cs="Times New Roman"/>
                          <w:color w:val="808080" w:themeColor="background1" w:themeShade="80"/>
                          <w:sz w:val="36"/>
                          <w:szCs w:val="36"/>
                        </w:rPr>
                      </w:pPr>
                      <w:r w:rsidRPr="004725C7">
                        <w:rPr>
                          <w:rFonts w:ascii="Helvetica" w:eastAsia="Times New Roman" w:hAnsi="Helvetica" w:cs="Times New Roman"/>
                          <w:color w:val="808080" w:themeColor="background1" w:themeShade="80"/>
                          <w:sz w:val="36"/>
                          <w:szCs w:val="36"/>
                        </w:rPr>
                        <w:t>columbiamissourian.com</w:t>
                      </w:r>
                    </w:p>
                    <w:p w14:paraId="3A331486" w14:textId="77777777" w:rsidR="00F647B5" w:rsidRPr="004725C7" w:rsidRDefault="00F647B5">
                      <w:pPr>
                        <w:rPr>
                          <w:color w:val="808080" w:themeColor="background1" w:themeShade="80"/>
                          <w:sz w:val="36"/>
                          <w:szCs w:val="36"/>
                        </w:rPr>
                      </w:pPr>
                    </w:p>
                  </w:txbxContent>
                </v:textbox>
                <w10:wrap type="square"/>
              </v:shape>
            </w:pict>
          </mc:Fallback>
        </mc:AlternateContent>
      </w:r>
      <w:r w:rsidR="005B4F21" w:rsidRPr="004725C7">
        <w:rPr>
          <w:rFonts w:ascii="Times Roman" w:hAnsi="Times Roman" w:cs="Times Roman"/>
          <w:bCs/>
          <w:color w:val="000000"/>
          <w:sz w:val="36"/>
          <w:szCs w:val="36"/>
        </w:rPr>
        <w:t>Progress in Social Justice</w:t>
      </w:r>
      <w:r w:rsidR="005B4F21" w:rsidRPr="004725C7">
        <w:rPr>
          <w:rFonts w:ascii="Times Roman" w:hAnsi="Times Roman" w:cs="Times Roman"/>
          <w:color w:val="000000"/>
          <w:sz w:val="36"/>
          <w:szCs w:val="36"/>
        </w:rPr>
        <w:t xml:space="preserve"> </w:t>
      </w:r>
    </w:p>
    <w:p w14:paraId="5D913F67" w14:textId="5960C907" w:rsidR="005B4F21" w:rsidRPr="004725C7" w:rsidRDefault="005B4F21" w:rsidP="00B57157">
      <w:pPr>
        <w:pStyle w:val="ListParagraph"/>
        <w:widowControl w:val="0"/>
        <w:numPr>
          <w:ilvl w:val="0"/>
          <w:numId w:val="2"/>
        </w:numPr>
        <w:autoSpaceDE w:val="0"/>
        <w:autoSpaceDN w:val="0"/>
        <w:adjustRightInd w:val="0"/>
        <w:spacing w:after="240"/>
        <w:rPr>
          <w:rFonts w:ascii="Times Roman" w:hAnsi="Times Roman" w:cs="Times Roman"/>
          <w:color w:val="000000"/>
          <w:sz w:val="36"/>
          <w:szCs w:val="36"/>
        </w:rPr>
      </w:pPr>
      <w:r w:rsidRPr="004725C7">
        <w:rPr>
          <w:rFonts w:ascii="Times Roman" w:hAnsi="Times Roman" w:cs="Times Roman"/>
          <w:bCs/>
          <w:color w:val="000000"/>
          <w:sz w:val="36"/>
          <w:szCs w:val="36"/>
        </w:rPr>
        <w:t>Progress in the Arts</w:t>
      </w:r>
      <w:r w:rsidRPr="004725C7">
        <w:rPr>
          <w:rFonts w:ascii="Times Roman" w:hAnsi="Times Roman" w:cs="Times Roman"/>
          <w:color w:val="000000"/>
          <w:sz w:val="36"/>
          <w:szCs w:val="36"/>
        </w:rPr>
        <w:t xml:space="preserve"> </w:t>
      </w:r>
    </w:p>
    <w:p w14:paraId="283A2B96" w14:textId="70034CB0" w:rsidR="005B4F21" w:rsidRPr="004725C7" w:rsidRDefault="005B4F21" w:rsidP="00B57157">
      <w:pPr>
        <w:pStyle w:val="ListParagraph"/>
        <w:widowControl w:val="0"/>
        <w:numPr>
          <w:ilvl w:val="0"/>
          <w:numId w:val="2"/>
        </w:numPr>
        <w:autoSpaceDE w:val="0"/>
        <w:autoSpaceDN w:val="0"/>
        <w:adjustRightInd w:val="0"/>
        <w:spacing w:after="240"/>
        <w:rPr>
          <w:rFonts w:ascii="Times Roman" w:hAnsi="Times Roman" w:cs="Times Roman"/>
          <w:color w:val="000000"/>
          <w:sz w:val="36"/>
          <w:szCs w:val="36"/>
        </w:rPr>
      </w:pPr>
      <w:r w:rsidRPr="004725C7">
        <w:rPr>
          <w:rFonts w:ascii="Times Roman" w:hAnsi="Times Roman" w:cs="Times Roman"/>
          <w:bCs/>
          <w:color w:val="000000"/>
          <w:sz w:val="36"/>
          <w:szCs w:val="36"/>
        </w:rPr>
        <w:t>Progress in Sustainability</w:t>
      </w:r>
      <w:r w:rsidRPr="004725C7">
        <w:rPr>
          <w:rFonts w:ascii="Times Roman" w:hAnsi="Times Roman" w:cs="Times Roman"/>
          <w:color w:val="000000"/>
          <w:sz w:val="36"/>
          <w:szCs w:val="36"/>
        </w:rPr>
        <w:t xml:space="preserve"> </w:t>
      </w:r>
    </w:p>
    <w:p w14:paraId="5AA6D2D0" w14:textId="1696DD9E" w:rsidR="005B4F21" w:rsidRPr="004725C7" w:rsidRDefault="005B4F21" w:rsidP="00B57157">
      <w:pPr>
        <w:pStyle w:val="ListParagraph"/>
        <w:widowControl w:val="0"/>
        <w:numPr>
          <w:ilvl w:val="0"/>
          <w:numId w:val="2"/>
        </w:numPr>
        <w:autoSpaceDE w:val="0"/>
        <w:autoSpaceDN w:val="0"/>
        <w:adjustRightInd w:val="0"/>
        <w:spacing w:after="240"/>
        <w:rPr>
          <w:rFonts w:ascii="Times Roman" w:hAnsi="Times Roman" w:cs="Times Roman"/>
          <w:color w:val="000000"/>
          <w:sz w:val="36"/>
          <w:szCs w:val="36"/>
        </w:rPr>
      </w:pPr>
      <w:r w:rsidRPr="004725C7">
        <w:rPr>
          <w:rFonts w:ascii="Times Roman" w:hAnsi="Times Roman" w:cs="Times Roman"/>
          <w:bCs/>
          <w:color w:val="000000"/>
          <w:sz w:val="36"/>
          <w:szCs w:val="36"/>
        </w:rPr>
        <w:t>Progress in Entrepreneurship</w:t>
      </w:r>
      <w:r w:rsidRPr="004725C7">
        <w:rPr>
          <w:rFonts w:ascii="Times Roman" w:hAnsi="Times Roman" w:cs="Times Roman"/>
          <w:color w:val="000000"/>
          <w:sz w:val="36"/>
          <w:szCs w:val="36"/>
        </w:rPr>
        <w:t xml:space="preserve"> </w:t>
      </w:r>
    </w:p>
    <w:p w14:paraId="4CF24DAD" w14:textId="0BA500C7" w:rsidR="005B4F21" w:rsidRPr="004725C7" w:rsidRDefault="005B4F21" w:rsidP="00B57157">
      <w:pPr>
        <w:pStyle w:val="ListParagraph"/>
        <w:widowControl w:val="0"/>
        <w:numPr>
          <w:ilvl w:val="0"/>
          <w:numId w:val="2"/>
        </w:numPr>
        <w:autoSpaceDE w:val="0"/>
        <w:autoSpaceDN w:val="0"/>
        <w:adjustRightInd w:val="0"/>
        <w:spacing w:after="240"/>
        <w:rPr>
          <w:rFonts w:ascii="Times Roman" w:hAnsi="Times Roman" w:cs="Times Roman"/>
          <w:color w:val="000000"/>
          <w:sz w:val="36"/>
          <w:szCs w:val="36"/>
        </w:rPr>
      </w:pPr>
      <w:r w:rsidRPr="004725C7">
        <w:rPr>
          <w:rFonts w:ascii="Times Roman" w:hAnsi="Times Roman" w:cs="Times Roman"/>
          <w:bCs/>
          <w:color w:val="000000"/>
          <w:sz w:val="36"/>
          <w:szCs w:val="36"/>
        </w:rPr>
        <w:t>Progress in Philanthropy</w:t>
      </w:r>
      <w:r w:rsidRPr="004725C7">
        <w:rPr>
          <w:rFonts w:ascii="Times Roman" w:hAnsi="Times Roman" w:cs="Times Roman"/>
          <w:color w:val="000000"/>
          <w:sz w:val="36"/>
          <w:szCs w:val="36"/>
        </w:rPr>
        <w:t xml:space="preserve"> </w:t>
      </w:r>
    </w:p>
    <w:p w14:paraId="069AD711" w14:textId="5122A943" w:rsidR="005B4F21" w:rsidRPr="004725C7" w:rsidRDefault="005B4F21" w:rsidP="00B57157">
      <w:pPr>
        <w:pStyle w:val="ListParagraph"/>
        <w:widowControl w:val="0"/>
        <w:numPr>
          <w:ilvl w:val="0"/>
          <w:numId w:val="2"/>
        </w:numPr>
        <w:autoSpaceDE w:val="0"/>
        <w:autoSpaceDN w:val="0"/>
        <w:adjustRightInd w:val="0"/>
        <w:spacing w:after="240"/>
        <w:rPr>
          <w:rFonts w:ascii="Times Roman" w:hAnsi="Times Roman" w:cs="Times Roman"/>
          <w:color w:val="000000"/>
          <w:sz w:val="36"/>
          <w:szCs w:val="36"/>
        </w:rPr>
      </w:pPr>
      <w:r w:rsidRPr="004725C7">
        <w:rPr>
          <w:rFonts w:ascii="Times Roman" w:hAnsi="Times Roman" w:cs="Times Roman"/>
          <w:bCs/>
          <w:color w:val="000000"/>
          <w:sz w:val="36"/>
          <w:szCs w:val="36"/>
        </w:rPr>
        <w:t>Progress in Civic Engagement</w:t>
      </w:r>
      <w:r w:rsidRPr="004725C7">
        <w:rPr>
          <w:rFonts w:ascii="Times Roman" w:hAnsi="Times Roman" w:cs="Times Roman"/>
          <w:color w:val="000000"/>
          <w:sz w:val="36"/>
          <w:szCs w:val="36"/>
        </w:rPr>
        <w:t xml:space="preserve"> </w:t>
      </w:r>
      <w:bookmarkStart w:id="0" w:name="_GoBack"/>
    </w:p>
    <w:p w14:paraId="7D396C42" w14:textId="7303C8AC" w:rsidR="005B4F21" w:rsidRPr="004725C7" w:rsidRDefault="005B4F21" w:rsidP="00B57157">
      <w:pPr>
        <w:pStyle w:val="ListParagraph"/>
        <w:widowControl w:val="0"/>
        <w:numPr>
          <w:ilvl w:val="0"/>
          <w:numId w:val="2"/>
        </w:numPr>
        <w:autoSpaceDE w:val="0"/>
        <w:autoSpaceDN w:val="0"/>
        <w:adjustRightInd w:val="0"/>
        <w:spacing w:after="240"/>
        <w:rPr>
          <w:rFonts w:ascii="Times Roman" w:hAnsi="Times Roman" w:cs="Times Roman"/>
          <w:color w:val="000000"/>
          <w:sz w:val="36"/>
          <w:szCs w:val="36"/>
        </w:rPr>
      </w:pPr>
      <w:r w:rsidRPr="004725C7">
        <w:rPr>
          <w:rFonts w:ascii="Times Roman" w:hAnsi="Times Roman" w:cs="Times Roman"/>
          <w:bCs/>
          <w:color w:val="000000"/>
          <w:sz w:val="36"/>
          <w:szCs w:val="36"/>
        </w:rPr>
        <w:t>The Sherman Brown Award</w:t>
      </w:r>
      <w:r w:rsidRPr="004725C7">
        <w:rPr>
          <w:rFonts w:ascii="Times Roman" w:hAnsi="Times Roman" w:cs="Times Roman"/>
          <w:color w:val="000000"/>
          <w:sz w:val="36"/>
          <w:szCs w:val="36"/>
        </w:rPr>
        <w:t xml:space="preserve"> </w:t>
      </w:r>
    </w:p>
    <w:bookmarkEnd w:id="0"/>
    <w:p w14:paraId="1EFB0BF3" w14:textId="3FFAB084" w:rsidR="00B57157" w:rsidRPr="004725C7" w:rsidRDefault="005B4F21" w:rsidP="00F64124">
      <w:pPr>
        <w:pStyle w:val="ListParagraph"/>
        <w:widowControl w:val="0"/>
        <w:numPr>
          <w:ilvl w:val="0"/>
          <w:numId w:val="3"/>
        </w:numPr>
        <w:autoSpaceDE w:val="0"/>
        <w:autoSpaceDN w:val="0"/>
        <w:adjustRightInd w:val="0"/>
        <w:spacing w:after="240"/>
        <w:rPr>
          <w:rFonts w:ascii="Times Roman" w:hAnsi="Times Roman" w:cs="Times Roman"/>
          <w:bCs/>
          <w:color w:val="000000"/>
          <w:sz w:val="36"/>
          <w:szCs w:val="36"/>
        </w:rPr>
      </w:pPr>
      <w:r w:rsidRPr="004725C7">
        <w:rPr>
          <w:rFonts w:ascii="Times Roman" w:hAnsi="Times Roman" w:cs="Times Roman"/>
          <w:bCs/>
          <w:color w:val="000000"/>
          <w:sz w:val="36"/>
          <w:szCs w:val="36"/>
        </w:rPr>
        <w:t>Corporate Citizenship</w:t>
      </w:r>
      <w:r w:rsidRPr="004725C7">
        <w:rPr>
          <w:rFonts w:ascii="Times Roman" w:hAnsi="Times Roman" w:cs="Times Roman"/>
          <w:color w:val="000000"/>
          <w:sz w:val="36"/>
          <w:szCs w:val="36"/>
        </w:rPr>
        <w:t xml:space="preserve"> </w:t>
      </w:r>
      <w:r w:rsidR="00B57157" w:rsidRPr="004725C7">
        <w:rPr>
          <w:sz w:val="36"/>
          <w:szCs w:val="36"/>
        </w:rPr>
        <w:t xml:space="preserve"> </w:t>
      </w:r>
    </w:p>
    <w:sectPr w:rsidR="00B57157" w:rsidRPr="004725C7" w:rsidSect="000A516B">
      <w:pgSz w:w="12240" w:h="2016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Roman">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30D2F"/>
    <w:multiLevelType w:val="hybridMultilevel"/>
    <w:tmpl w:val="0B34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8A6185"/>
    <w:multiLevelType w:val="hybridMultilevel"/>
    <w:tmpl w:val="34062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30C43"/>
    <w:multiLevelType w:val="hybridMultilevel"/>
    <w:tmpl w:val="114A8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7B5"/>
    <w:rsid w:val="000A516B"/>
    <w:rsid w:val="004725C7"/>
    <w:rsid w:val="004B2C8E"/>
    <w:rsid w:val="004D37B5"/>
    <w:rsid w:val="005B4F21"/>
    <w:rsid w:val="00777790"/>
    <w:rsid w:val="00792440"/>
    <w:rsid w:val="009350B9"/>
    <w:rsid w:val="00B57157"/>
    <w:rsid w:val="00B6442A"/>
    <w:rsid w:val="00BC4D8C"/>
    <w:rsid w:val="00CC6DE3"/>
    <w:rsid w:val="00EC3663"/>
    <w:rsid w:val="00F64124"/>
    <w:rsid w:val="00F647B5"/>
    <w:rsid w:val="00F75D9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B672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7B5"/>
    <w:pPr>
      <w:ind w:left="720"/>
      <w:contextualSpacing/>
    </w:pPr>
  </w:style>
  <w:style w:type="character" w:styleId="Hyperlink">
    <w:name w:val="Hyperlink"/>
    <w:basedOn w:val="DefaultParagraphFont"/>
    <w:uiPriority w:val="99"/>
    <w:unhideWhenUsed/>
    <w:rsid w:val="000A516B"/>
    <w:rPr>
      <w:color w:val="0000FF" w:themeColor="hyperlink"/>
      <w:u w:val="single"/>
    </w:rPr>
  </w:style>
  <w:style w:type="paragraph" w:styleId="TOC1">
    <w:name w:val="toc 1"/>
    <w:basedOn w:val="Normal"/>
    <w:next w:val="Normal"/>
    <w:autoRedefine/>
    <w:uiPriority w:val="39"/>
    <w:unhideWhenUsed/>
    <w:rsid w:val="00777790"/>
  </w:style>
  <w:style w:type="paragraph" w:styleId="TOC2">
    <w:name w:val="toc 2"/>
    <w:basedOn w:val="Normal"/>
    <w:next w:val="Normal"/>
    <w:autoRedefine/>
    <w:uiPriority w:val="39"/>
    <w:unhideWhenUsed/>
    <w:rsid w:val="00777790"/>
    <w:pPr>
      <w:ind w:left="240"/>
    </w:pPr>
  </w:style>
  <w:style w:type="paragraph" w:styleId="TOC3">
    <w:name w:val="toc 3"/>
    <w:basedOn w:val="Normal"/>
    <w:next w:val="Normal"/>
    <w:autoRedefine/>
    <w:uiPriority w:val="39"/>
    <w:unhideWhenUsed/>
    <w:rsid w:val="00777790"/>
    <w:pPr>
      <w:ind w:left="480"/>
    </w:pPr>
  </w:style>
  <w:style w:type="paragraph" w:styleId="TOC4">
    <w:name w:val="toc 4"/>
    <w:basedOn w:val="Normal"/>
    <w:next w:val="Normal"/>
    <w:autoRedefine/>
    <w:uiPriority w:val="39"/>
    <w:unhideWhenUsed/>
    <w:rsid w:val="00777790"/>
    <w:pPr>
      <w:ind w:left="720"/>
    </w:pPr>
  </w:style>
  <w:style w:type="paragraph" w:styleId="TOC5">
    <w:name w:val="toc 5"/>
    <w:basedOn w:val="Normal"/>
    <w:next w:val="Normal"/>
    <w:autoRedefine/>
    <w:uiPriority w:val="39"/>
    <w:unhideWhenUsed/>
    <w:rsid w:val="00777790"/>
    <w:pPr>
      <w:ind w:left="960"/>
    </w:pPr>
  </w:style>
  <w:style w:type="paragraph" w:styleId="TOC6">
    <w:name w:val="toc 6"/>
    <w:basedOn w:val="Normal"/>
    <w:next w:val="Normal"/>
    <w:autoRedefine/>
    <w:uiPriority w:val="39"/>
    <w:unhideWhenUsed/>
    <w:rsid w:val="00777790"/>
    <w:pPr>
      <w:ind w:left="1200"/>
    </w:pPr>
  </w:style>
  <w:style w:type="paragraph" w:styleId="TOC7">
    <w:name w:val="toc 7"/>
    <w:basedOn w:val="Normal"/>
    <w:next w:val="Normal"/>
    <w:autoRedefine/>
    <w:uiPriority w:val="39"/>
    <w:unhideWhenUsed/>
    <w:rsid w:val="00777790"/>
    <w:pPr>
      <w:ind w:left="1440"/>
    </w:pPr>
  </w:style>
  <w:style w:type="paragraph" w:styleId="TOC8">
    <w:name w:val="toc 8"/>
    <w:basedOn w:val="Normal"/>
    <w:next w:val="Normal"/>
    <w:autoRedefine/>
    <w:uiPriority w:val="39"/>
    <w:unhideWhenUsed/>
    <w:rsid w:val="00777790"/>
    <w:pPr>
      <w:ind w:left="1680"/>
    </w:pPr>
  </w:style>
  <w:style w:type="paragraph" w:styleId="TOC9">
    <w:name w:val="toc 9"/>
    <w:basedOn w:val="Normal"/>
    <w:next w:val="Normal"/>
    <w:autoRedefine/>
    <w:uiPriority w:val="39"/>
    <w:unhideWhenUsed/>
    <w:rsid w:val="00777790"/>
    <w:pPr>
      <w:ind w:left="1920"/>
    </w:pPr>
  </w:style>
  <w:style w:type="paragraph" w:styleId="BalloonText">
    <w:name w:val="Balloon Text"/>
    <w:basedOn w:val="Normal"/>
    <w:link w:val="BalloonTextChar"/>
    <w:uiPriority w:val="99"/>
    <w:semiHidden/>
    <w:unhideWhenUsed/>
    <w:rsid w:val="007777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7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0061">
      <w:bodyDiv w:val="1"/>
      <w:marLeft w:val="0"/>
      <w:marRight w:val="0"/>
      <w:marTop w:val="0"/>
      <w:marBottom w:val="0"/>
      <w:divBdr>
        <w:top w:val="none" w:sz="0" w:space="0" w:color="auto"/>
        <w:left w:val="none" w:sz="0" w:space="0" w:color="auto"/>
        <w:bottom w:val="none" w:sz="0" w:space="0" w:color="auto"/>
        <w:right w:val="none" w:sz="0" w:space="0" w:color="auto"/>
      </w:divBdr>
      <w:divsChild>
        <w:div w:id="337922671">
          <w:marLeft w:val="0"/>
          <w:marRight w:val="0"/>
          <w:marTop w:val="0"/>
          <w:marBottom w:val="0"/>
          <w:divBdr>
            <w:top w:val="none" w:sz="0" w:space="0" w:color="auto"/>
            <w:left w:val="none" w:sz="0" w:space="0" w:color="auto"/>
            <w:bottom w:val="none" w:sz="0" w:space="0" w:color="auto"/>
            <w:right w:val="none" w:sz="0" w:space="0" w:color="auto"/>
          </w:divBdr>
        </w:div>
        <w:div w:id="855002271">
          <w:marLeft w:val="0"/>
          <w:marRight w:val="0"/>
          <w:marTop w:val="0"/>
          <w:marBottom w:val="0"/>
          <w:divBdr>
            <w:top w:val="none" w:sz="0" w:space="0" w:color="auto"/>
            <w:left w:val="none" w:sz="0" w:space="0" w:color="auto"/>
            <w:bottom w:val="none" w:sz="0" w:space="0" w:color="auto"/>
            <w:right w:val="none" w:sz="0" w:space="0" w:color="auto"/>
          </w:divBdr>
        </w:div>
      </w:divsChild>
    </w:div>
    <w:div w:id="377125626">
      <w:bodyDiv w:val="1"/>
      <w:marLeft w:val="0"/>
      <w:marRight w:val="0"/>
      <w:marTop w:val="0"/>
      <w:marBottom w:val="0"/>
      <w:divBdr>
        <w:top w:val="none" w:sz="0" w:space="0" w:color="auto"/>
        <w:left w:val="none" w:sz="0" w:space="0" w:color="auto"/>
        <w:bottom w:val="none" w:sz="0" w:space="0" w:color="auto"/>
        <w:right w:val="none" w:sz="0" w:space="0" w:color="auto"/>
      </w:divBdr>
    </w:div>
    <w:div w:id="1370642506">
      <w:bodyDiv w:val="1"/>
      <w:marLeft w:val="0"/>
      <w:marRight w:val="0"/>
      <w:marTop w:val="0"/>
      <w:marBottom w:val="0"/>
      <w:divBdr>
        <w:top w:val="none" w:sz="0" w:space="0" w:color="auto"/>
        <w:left w:val="none" w:sz="0" w:space="0" w:color="auto"/>
        <w:bottom w:val="none" w:sz="0" w:space="0" w:color="auto"/>
        <w:right w:val="none" w:sz="0" w:space="0" w:color="auto"/>
      </w:divBdr>
      <w:divsChild>
        <w:div w:id="4334746">
          <w:marLeft w:val="0"/>
          <w:marRight w:val="0"/>
          <w:marTop w:val="0"/>
          <w:marBottom w:val="0"/>
          <w:divBdr>
            <w:top w:val="none" w:sz="0" w:space="0" w:color="auto"/>
            <w:left w:val="none" w:sz="0" w:space="0" w:color="auto"/>
            <w:bottom w:val="none" w:sz="0" w:space="0" w:color="auto"/>
            <w:right w:val="none" w:sz="0" w:space="0" w:color="auto"/>
          </w:divBdr>
        </w:div>
        <w:div w:id="720858629">
          <w:marLeft w:val="0"/>
          <w:marRight w:val="0"/>
          <w:marTop w:val="0"/>
          <w:marBottom w:val="0"/>
          <w:divBdr>
            <w:top w:val="none" w:sz="0" w:space="0" w:color="auto"/>
            <w:left w:val="none" w:sz="0" w:space="0" w:color="auto"/>
            <w:bottom w:val="none" w:sz="0" w:space="0" w:color="auto"/>
            <w:right w:val="none" w:sz="0" w:space="0" w:color="auto"/>
          </w:divBdr>
        </w:div>
      </w:divsChild>
    </w:div>
    <w:div w:id="1537540495">
      <w:bodyDiv w:val="1"/>
      <w:marLeft w:val="0"/>
      <w:marRight w:val="0"/>
      <w:marTop w:val="0"/>
      <w:marBottom w:val="0"/>
      <w:divBdr>
        <w:top w:val="none" w:sz="0" w:space="0" w:color="auto"/>
        <w:left w:val="none" w:sz="0" w:space="0" w:color="auto"/>
        <w:bottom w:val="none" w:sz="0" w:space="0" w:color="auto"/>
        <w:right w:val="none" w:sz="0" w:space="0" w:color="auto"/>
      </w:divBdr>
      <w:divsChild>
        <w:div w:id="920408133">
          <w:marLeft w:val="0"/>
          <w:marRight w:val="0"/>
          <w:marTop w:val="0"/>
          <w:marBottom w:val="0"/>
          <w:divBdr>
            <w:top w:val="none" w:sz="0" w:space="0" w:color="auto"/>
            <w:left w:val="none" w:sz="0" w:space="0" w:color="auto"/>
            <w:bottom w:val="none" w:sz="0" w:space="0" w:color="auto"/>
            <w:right w:val="none" w:sz="0" w:space="0" w:color="auto"/>
          </w:divBdr>
        </w:div>
        <w:div w:id="259799453">
          <w:marLeft w:val="0"/>
          <w:marRight w:val="0"/>
          <w:marTop w:val="0"/>
          <w:marBottom w:val="0"/>
          <w:divBdr>
            <w:top w:val="none" w:sz="0" w:space="0" w:color="auto"/>
            <w:left w:val="none" w:sz="0" w:space="0" w:color="auto"/>
            <w:bottom w:val="none" w:sz="0" w:space="0" w:color="auto"/>
            <w:right w:val="none" w:sz="0" w:space="0" w:color="auto"/>
          </w:divBdr>
        </w:div>
      </w:divsChild>
    </w:div>
    <w:div w:id="1731079363">
      <w:bodyDiv w:val="1"/>
      <w:marLeft w:val="0"/>
      <w:marRight w:val="0"/>
      <w:marTop w:val="0"/>
      <w:marBottom w:val="0"/>
      <w:divBdr>
        <w:top w:val="none" w:sz="0" w:space="0" w:color="auto"/>
        <w:left w:val="none" w:sz="0" w:space="0" w:color="auto"/>
        <w:bottom w:val="none" w:sz="0" w:space="0" w:color="auto"/>
        <w:right w:val="none" w:sz="0" w:space="0" w:color="auto"/>
      </w:divBdr>
      <w:divsChild>
        <w:div w:id="1280527411">
          <w:marLeft w:val="0"/>
          <w:marRight w:val="0"/>
          <w:marTop w:val="0"/>
          <w:marBottom w:val="0"/>
          <w:divBdr>
            <w:top w:val="none" w:sz="0" w:space="0" w:color="auto"/>
            <w:left w:val="none" w:sz="0" w:space="0" w:color="auto"/>
            <w:bottom w:val="none" w:sz="0" w:space="0" w:color="auto"/>
            <w:right w:val="none" w:sz="0" w:space="0" w:color="auto"/>
          </w:divBdr>
        </w:div>
        <w:div w:id="14494703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65AC3-75AC-184C-9DC8-B3D003E7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138</Words>
  <Characters>792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Koester</dc:creator>
  <cp:keywords/>
  <dc:description/>
  <cp:lastModifiedBy>Koester, Samantha M. (MU-Student)</cp:lastModifiedBy>
  <cp:revision>2</cp:revision>
  <cp:lastPrinted>2018-09-07T19:36:00Z</cp:lastPrinted>
  <dcterms:created xsi:type="dcterms:W3CDTF">2018-09-07T19:49:00Z</dcterms:created>
  <dcterms:modified xsi:type="dcterms:W3CDTF">2018-09-07T19:49:00Z</dcterms:modified>
</cp:coreProperties>
</file>