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6F7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6F7E79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>o cadastro e logar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04B30B2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</w:t>
            </w:r>
            <w:r w:rsidR="000E2DB5">
              <w:t>status do pedido</w:t>
            </w:r>
          </w:p>
          <w:p w14:paraId="72B63771" w14:textId="1E78185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0E2DB5">
              <w:t>Não atualiza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305B4B8C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</w:t>
            </w:r>
            <w:r w:rsidR="000E2DB5">
              <w:t>s</w:t>
            </w:r>
            <w:r w:rsidR="00D15A9A">
              <w:t xml:space="preserve"> cliente</w:t>
            </w:r>
            <w:r w:rsidR="000E2DB5">
              <w:t>s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88DF6B9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B860FC">
              <w:t>Visualizar</w:t>
            </w:r>
            <w:r w:rsidR="00B860FC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C3AB" w14:textId="77777777" w:rsidR="006F7E79" w:rsidRDefault="006F7E79" w:rsidP="004E16B3">
      <w:pPr>
        <w:spacing w:after="0" w:line="240" w:lineRule="auto"/>
      </w:pPr>
      <w:r>
        <w:separator/>
      </w:r>
    </w:p>
  </w:endnote>
  <w:endnote w:type="continuationSeparator" w:id="0">
    <w:p w14:paraId="0C572AC1" w14:textId="77777777" w:rsidR="006F7E79" w:rsidRDefault="006F7E79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5DB5" w14:textId="77777777" w:rsidR="006F7E79" w:rsidRDefault="006F7E79" w:rsidP="004E16B3">
      <w:pPr>
        <w:spacing w:after="0" w:line="240" w:lineRule="auto"/>
      </w:pPr>
      <w:r>
        <w:separator/>
      </w:r>
    </w:p>
  </w:footnote>
  <w:footnote w:type="continuationSeparator" w:id="0">
    <w:p w14:paraId="0A7DEA6E" w14:textId="77777777" w:rsidR="006F7E79" w:rsidRDefault="006F7E79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6DFD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0E2DB5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266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6F7E79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860FC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E7497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1759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</cp:lastModifiedBy>
  <cp:revision>26</cp:revision>
  <dcterms:created xsi:type="dcterms:W3CDTF">2024-04-09T18:42:00Z</dcterms:created>
  <dcterms:modified xsi:type="dcterms:W3CDTF">2024-06-01T14:03:00Z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