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252009" w14:textId="77777777" w:rsidR="00347B14" w:rsidRDefault="00347B14" w:rsidP="00DB23ED">
      <w:pPr>
        <w:jc w:val="center"/>
        <w:rPr>
          <w:sz w:val="44"/>
          <w:szCs w:val="44"/>
        </w:rPr>
      </w:pPr>
      <w:r w:rsidRPr="00347B14">
        <w:rPr>
          <w:sz w:val="44"/>
          <w:szCs w:val="44"/>
        </w:rPr>
        <w:t>UNIVERZITA PARDUBICE</w:t>
      </w:r>
    </w:p>
    <w:p w14:paraId="414AC04E" w14:textId="77777777" w:rsidR="00347B14" w:rsidRDefault="00347B14" w:rsidP="00DB23ED">
      <w:pPr>
        <w:jc w:val="center"/>
        <w:rPr>
          <w:sz w:val="44"/>
          <w:szCs w:val="44"/>
        </w:rPr>
      </w:pPr>
    </w:p>
    <w:p w14:paraId="6BC036CE" w14:textId="284DD248" w:rsidR="00347B14" w:rsidRDefault="0021283F" w:rsidP="00DB23ED">
      <w:pPr>
        <w:jc w:val="center"/>
        <w:rPr>
          <w:sz w:val="44"/>
          <w:szCs w:val="44"/>
        </w:rPr>
      </w:pPr>
      <w:r>
        <w:rPr>
          <w:sz w:val="44"/>
          <w:szCs w:val="44"/>
        </w:rPr>
        <w:t>FAKULTA ELEKTROTECHNIKY A INFORMATIKY</w:t>
      </w:r>
    </w:p>
    <w:p w14:paraId="4803637D" w14:textId="77777777" w:rsidR="00347B14" w:rsidRDefault="00347B14" w:rsidP="00DB23ED">
      <w:pPr>
        <w:jc w:val="center"/>
        <w:rPr>
          <w:sz w:val="44"/>
          <w:szCs w:val="44"/>
        </w:rPr>
      </w:pPr>
    </w:p>
    <w:p w14:paraId="450C868E" w14:textId="77777777" w:rsidR="00347B14" w:rsidRDefault="00347B14" w:rsidP="00DB23ED">
      <w:pPr>
        <w:jc w:val="center"/>
        <w:rPr>
          <w:sz w:val="44"/>
          <w:szCs w:val="44"/>
        </w:rPr>
      </w:pPr>
    </w:p>
    <w:p w14:paraId="0C92CEC1" w14:textId="77777777" w:rsidR="00347B14" w:rsidRDefault="00347B14" w:rsidP="00DB23ED">
      <w:pPr>
        <w:jc w:val="center"/>
        <w:rPr>
          <w:sz w:val="44"/>
          <w:szCs w:val="44"/>
        </w:rPr>
      </w:pPr>
    </w:p>
    <w:p w14:paraId="77127B6E" w14:textId="77777777" w:rsidR="00347B14" w:rsidRDefault="00347B14" w:rsidP="00DB23ED">
      <w:pPr>
        <w:jc w:val="center"/>
        <w:rPr>
          <w:sz w:val="44"/>
          <w:szCs w:val="44"/>
        </w:rPr>
      </w:pPr>
    </w:p>
    <w:p w14:paraId="1B162971" w14:textId="77777777" w:rsidR="00347B14" w:rsidRDefault="00347B14" w:rsidP="00DB23ED">
      <w:pPr>
        <w:jc w:val="center"/>
        <w:rPr>
          <w:sz w:val="44"/>
          <w:szCs w:val="44"/>
        </w:rPr>
      </w:pPr>
    </w:p>
    <w:p w14:paraId="3C409EE8" w14:textId="77777777" w:rsidR="00347B14" w:rsidRDefault="00347B14" w:rsidP="00DB23ED">
      <w:pPr>
        <w:jc w:val="center"/>
        <w:rPr>
          <w:sz w:val="44"/>
          <w:szCs w:val="44"/>
        </w:rPr>
      </w:pPr>
    </w:p>
    <w:p w14:paraId="161CEF5E" w14:textId="3911DB06" w:rsidR="00347B14" w:rsidRDefault="00347B14" w:rsidP="00DB23ED">
      <w:pPr>
        <w:jc w:val="center"/>
        <w:rPr>
          <w:sz w:val="44"/>
          <w:szCs w:val="44"/>
        </w:rPr>
      </w:pPr>
      <w:r>
        <w:rPr>
          <w:sz w:val="44"/>
          <w:szCs w:val="44"/>
        </w:rPr>
        <w:t>BAKALÁŘSKÁ</w:t>
      </w:r>
      <w:r w:rsidR="00AA6A4F">
        <w:rPr>
          <w:sz w:val="44"/>
          <w:szCs w:val="44"/>
        </w:rPr>
        <w:t xml:space="preserve"> PRÁCE</w:t>
      </w:r>
    </w:p>
    <w:p w14:paraId="6F17AEC1" w14:textId="77777777" w:rsidR="00347B14" w:rsidRDefault="00347B14" w:rsidP="00DB23ED">
      <w:pPr>
        <w:jc w:val="center"/>
        <w:rPr>
          <w:sz w:val="44"/>
          <w:szCs w:val="44"/>
        </w:rPr>
      </w:pPr>
    </w:p>
    <w:p w14:paraId="7A98187F" w14:textId="77777777" w:rsidR="00347B14" w:rsidRDefault="00347B14" w:rsidP="00DB23ED">
      <w:pPr>
        <w:jc w:val="center"/>
        <w:rPr>
          <w:sz w:val="44"/>
          <w:szCs w:val="44"/>
        </w:rPr>
      </w:pPr>
    </w:p>
    <w:p w14:paraId="37F0C00A" w14:textId="77777777" w:rsidR="00347B14" w:rsidRDefault="00347B14" w:rsidP="00DB23ED">
      <w:pPr>
        <w:jc w:val="center"/>
        <w:rPr>
          <w:sz w:val="44"/>
          <w:szCs w:val="44"/>
        </w:rPr>
      </w:pPr>
    </w:p>
    <w:p w14:paraId="2A041BDF" w14:textId="77777777" w:rsidR="00347B14" w:rsidRDefault="00347B14" w:rsidP="00DB23ED">
      <w:pPr>
        <w:jc w:val="center"/>
        <w:rPr>
          <w:sz w:val="44"/>
          <w:szCs w:val="44"/>
        </w:rPr>
      </w:pPr>
    </w:p>
    <w:p w14:paraId="7AAE047D" w14:textId="77777777" w:rsidR="00347B14" w:rsidRDefault="00347B14" w:rsidP="00DB23ED">
      <w:pPr>
        <w:jc w:val="center"/>
        <w:rPr>
          <w:sz w:val="44"/>
          <w:szCs w:val="44"/>
        </w:rPr>
      </w:pPr>
    </w:p>
    <w:p w14:paraId="00EF1E62" w14:textId="77777777" w:rsidR="00347B14" w:rsidRDefault="00347B14" w:rsidP="00DB23ED">
      <w:pPr>
        <w:jc w:val="center"/>
        <w:rPr>
          <w:sz w:val="44"/>
          <w:szCs w:val="44"/>
        </w:rPr>
      </w:pPr>
    </w:p>
    <w:p w14:paraId="706D4986" w14:textId="77777777" w:rsidR="00347B14" w:rsidRDefault="00347B14" w:rsidP="00DB23ED">
      <w:pPr>
        <w:jc w:val="center"/>
        <w:rPr>
          <w:sz w:val="44"/>
          <w:szCs w:val="44"/>
        </w:rPr>
      </w:pPr>
    </w:p>
    <w:p w14:paraId="2BAA952A" w14:textId="77777777" w:rsidR="00347B14" w:rsidRDefault="00347B14" w:rsidP="00DB23ED">
      <w:pPr>
        <w:jc w:val="center"/>
        <w:rPr>
          <w:sz w:val="44"/>
          <w:szCs w:val="44"/>
        </w:rPr>
      </w:pPr>
    </w:p>
    <w:p w14:paraId="4A293876" w14:textId="09465D05" w:rsidR="00347B14" w:rsidRDefault="00347B14" w:rsidP="00A5052E">
      <w:pPr>
        <w:rPr>
          <w:sz w:val="44"/>
          <w:szCs w:val="44"/>
        </w:rPr>
        <w:sectPr w:rsidR="00347B14" w:rsidSect="00347B14">
          <w:headerReference w:type="default" r:id="rId7"/>
          <w:footerReference w:type="default" r:id="rId8"/>
          <w:pgSz w:w="11906" w:h="16838"/>
          <w:pgMar w:top="1418" w:right="851" w:bottom="1418" w:left="1985" w:header="709" w:footer="709" w:gutter="0"/>
          <w:cols w:space="708"/>
          <w:docGrid w:linePitch="360"/>
        </w:sectPr>
      </w:pPr>
      <w:r w:rsidRPr="00347B14">
        <w:rPr>
          <w:sz w:val="44"/>
          <w:szCs w:val="44"/>
        </w:rPr>
        <w:t>20</w:t>
      </w:r>
      <w:r w:rsidR="00A5052E">
        <w:rPr>
          <w:sz w:val="44"/>
          <w:szCs w:val="44"/>
        </w:rPr>
        <w:t>2</w:t>
      </w:r>
      <w:r w:rsidR="00215C01">
        <w:rPr>
          <w:sz w:val="44"/>
          <w:szCs w:val="44"/>
        </w:rPr>
        <w:t>6</w:t>
      </w:r>
      <w:r w:rsidR="00265F41">
        <w:rPr>
          <w:sz w:val="44"/>
          <w:szCs w:val="44"/>
        </w:rPr>
        <w:tab/>
      </w:r>
      <w:r w:rsidR="00265F41">
        <w:rPr>
          <w:sz w:val="44"/>
          <w:szCs w:val="44"/>
        </w:rPr>
        <w:tab/>
      </w:r>
      <w:r w:rsidR="00265F41">
        <w:rPr>
          <w:sz w:val="44"/>
          <w:szCs w:val="44"/>
        </w:rPr>
        <w:tab/>
      </w:r>
      <w:r w:rsidR="00265F41">
        <w:rPr>
          <w:sz w:val="44"/>
          <w:szCs w:val="44"/>
        </w:rPr>
        <w:tab/>
      </w:r>
      <w:r w:rsidR="0001140E">
        <w:rPr>
          <w:sz w:val="44"/>
          <w:szCs w:val="44"/>
        </w:rPr>
        <w:tab/>
      </w:r>
      <w:r w:rsidR="0001140E">
        <w:rPr>
          <w:sz w:val="44"/>
          <w:szCs w:val="44"/>
        </w:rPr>
        <w:tab/>
      </w:r>
      <w:r w:rsidR="0001140E">
        <w:rPr>
          <w:sz w:val="44"/>
          <w:szCs w:val="44"/>
        </w:rPr>
        <w:tab/>
      </w:r>
      <w:r w:rsidR="0001140E">
        <w:rPr>
          <w:sz w:val="44"/>
          <w:szCs w:val="44"/>
        </w:rPr>
        <w:tab/>
      </w:r>
      <w:r w:rsidR="00F27856">
        <w:rPr>
          <w:sz w:val="44"/>
          <w:szCs w:val="44"/>
        </w:rPr>
        <w:t xml:space="preserve"> </w:t>
      </w:r>
      <w:r w:rsidR="0001140E">
        <w:rPr>
          <w:sz w:val="44"/>
          <w:szCs w:val="44"/>
        </w:rPr>
        <w:t>Martin Špaňúr</w:t>
      </w:r>
      <w:r w:rsidRPr="00347B14">
        <w:rPr>
          <w:sz w:val="44"/>
          <w:szCs w:val="44"/>
        </w:rPr>
        <w:t xml:space="preserve">  </w:t>
      </w:r>
    </w:p>
    <w:p w14:paraId="2A67D64B" w14:textId="77777777" w:rsidR="00BC4AD6" w:rsidRPr="00DB23ED" w:rsidRDefault="00DB23ED" w:rsidP="00DB23ED">
      <w:pPr>
        <w:jc w:val="center"/>
        <w:rPr>
          <w:sz w:val="28"/>
          <w:szCs w:val="28"/>
        </w:rPr>
      </w:pPr>
      <w:r w:rsidRPr="00DB23ED">
        <w:rPr>
          <w:sz w:val="28"/>
          <w:szCs w:val="28"/>
        </w:rPr>
        <w:lastRenderedPageBreak/>
        <w:t>Univerzita Pardubice</w:t>
      </w:r>
    </w:p>
    <w:p w14:paraId="6C94C366" w14:textId="25AE3765" w:rsidR="00DB23ED" w:rsidRDefault="00672DFE" w:rsidP="00DB23ED">
      <w:pPr>
        <w:jc w:val="center"/>
        <w:rPr>
          <w:sz w:val="28"/>
          <w:szCs w:val="28"/>
        </w:rPr>
      </w:pPr>
      <w:r>
        <w:rPr>
          <w:sz w:val="28"/>
          <w:szCs w:val="28"/>
        </w:rPr>
        <w:t>Fakulta elektrotechniky a informatiky</w:t>
      </w:r>
    </w:p>
    <w:p w14:paraId="22191D30" w14:textId="77777777" w:rsidR="00DB23ED" w:rsidRDefault="00DB23ED" w:rsidP="00DB23ED">
      <w:pPr>
        <w:jc w:val="center"/>
        <w:rPr>
          <w:sz w:val="28"/>
          <w:szCs w:val="28"/>
        </w:rPr>
      </w:pPr>
    </w:p>
    <w:p w14:paraId="38817B1A" w14:textId="77777777" w:rsidR="00DB23ED" w:rsidRDefault="00DB23ED" w:rsidP="00DB23ED">
      <w:pPr>
        <w:jc w:val="center"/>
        <w:rPr>
          <w:sz w:val="28"/>
          <w:szCs w:val="28"/>
        </w:rPr>
      </w:pPr>
    </w:p>
    <w:p w14:paraId="5A5C64EB" w14:textId="77777777" w:rsidR="00DB23ED" w:rsidRDefault="00DB23ED" w:rsidP="00DB23ED">
      <w:pPr>
        <w:jc w:val="center"/>
        <w:rPr>
          <w:sz w:val="28"/>
          <w:szCs w:val="28"/>
        </w:rPr>
      </w:pPr>
    </w:p>
    <w:p w14:paraId="2598685C" w14:textId="77777777" w:rsidR="00DB23ED" w:rsidRDefault="00DB23ED" w:rsidP="00DB23ED">
      <w:pPr>
        <w:jc w:val="center"/>
        <w:rPr>
          <w:sz w:val="28"/>
          <w:szCs w:val="28"/>
        </w:rPr>
      </w:pPr>
    </w:p>
    <w:p w14:paraId="62E854DB" w14:textId="77777777" w:rsidR="00DB23ED" w:rsidRDefault="00DB23ED" w:rsidP="00DB23ED">
      <w:pPr>
        <w:jc w:val="center"/>
        <w:rPr>
          <w:sz w:val="28"/>
          <w:szCs w:val="28"/>
        </w:rPr>
      </w:pPr>
    </w:p>
    <w:p w14:paraId="060C41AF" w14:textId="77777777" w:rsidR="00DB23ED" w:rsidRDefault="00DB23ED" w:rsidP="00DB23ED">
      <w:pPr>
        <w:jc w:val="center"/>
        <w:rPr>
          <w:sz w:val="28"/>
          <w:szCs w:val="28"/>
        </w:rPr>
      </w:pPr>
    </w:p>
    <w:p w14:paraId="1F408E2C" w14:textId="77777777" w:rsidR="00DB23ED" w:rsidRDefault="00DB23ED" w:rsidP="00DB23ED">
      <w:pPr>
        <w:jc w:val="center"/>
        <w:rPr>
          <w:sz w:val="28"/>
          <w:szCs w:val="28"/>
        </w:rPr>
      </w:pPr>
    </w:p>
    <w:p w14:paraId="0A9AFF49" w14:textId="77777777" w:rsidR="00DB23ED" w:rsidRDefault="00DB23ED" w:rsidP="00DB23ED">
      <w:pPr>
        <w:jc w:val="center"/>
        <w:rPr>
          <w:sz w:val="28"/>
          <w:szCs w:val="28"/>
        </w:rPr>
      </w:pPr>
    </w:p>
    <w:p w14:paraId="77404A10" w14:textId="77777777" w:rsidR="00DB23ED" w:rsidRDefault="00DB23ED" w:rsidP="00DB23ED">
      <w:pPr>
        <w:jc w:val="center"/>
        <w:rPr>
          <w:sz w:val="28"/>
          <w:szCs w:val="28"/>
        </w:rPr>
      </w:pPr>
    </w:p>
    <w:p w14:paraId="78665101" w14:textId="0C87A319" w:rsidR="00DB23ED" w:rsidRDefault="0008703E" w:rsidP="00DB23ED">
      <w:pPr>
        <w:jc w:val="center"/>
        <w:rPr>
          <w:sz w:val="28"/>
          <w:szCs w:val="28"/>
        </w:rPr>
      </w:pPr>
      <w:r>
        <w:rPr>
          <w:color w:val="000000" w:themeColor="text1"/>
          <w:sz w:val="28"/>
          <w:szCs w:val="28"/>
        </w:rPr>
        <w:t xml:space="preserve">Knihovna </w:t>
      </w:r>
      <w:r w:rsidRPr="00317F13">
        <w:rPr>
          <w:color w:val="000000" w:themeColor="text1"/>
          <w:sz w:val="28"/>
          <w:szCs w:val="28"/>
        </w:rPr>
        <w:t>pro práci s tenzory v jazyce C++</w:t>
      </w:r>
    </w:p>
    <w:p w14:paraId="083E83AF" w14:textId="2CD48943" w:rsidR="00DB23ED" w:rsidRDefault="00DB23ED" w:rsidP="00DB23ED">
      <w:pPr>
        <w:jc w:val="center"/>
        <w:rPr>
          <w:sz w:val="28"/>
          <w:szCs w:val="28"/>
        </w:rPr>
      </w:pPr>
      <w:r>
        <w:rPr>
          <w:sz w:val="28"/>
          <w:szCs w:val="28"/>
        </w:rPr>
        <w:t>Bakalářská</w:t>
      </w:r>
      <w:r w:rsidR="00AA6A4F">
        <w:rPr>
          <w:sz w:val="28"/>
          <w:szCs w:val="28"/>
        </w:rPr>
        <w:t xml:space="preserve"> práce</w:t>
      </w:r>
    </w:p>
    <w:p w14:paraId="614E8ED7" w14:textId="77777777" w:rsidR="00DB23ED" w:rsidRDefault="00DB23ED" w:rsidP="00DB23ED">
      <w:pPr>
        <w:jc w:val="center"/>
        <w:rPr>
          <w:sz w:val="28"/>
          <w:szCs w:val="28"/>
        </w:rPr>
      </w:pPr>
    </w:p>
    <w:p w14:paraId="1DCAA5C6" w14:textId="77777777" w:rsidR="00DB23ED" w:rsidRDefault="00DB23ED" w:rsidP="00DB23ED">
      <w:pPr>
        <w:jc w:val="center"/>
        <w:rPr>
          <w:sz w:val="28"/>
          <w:szCs w:val="28"/>
        </w:rPr>
      </w:pPr>
    </w:p>
    <w:p w14:paraId="02466457" w14:textId="77777777" w:rsidR="00DB23ED" w:rsidRDefault="00DB23ED" w:rsidP="00DB23ED">
      <w:pPr>
        <w:jc w:val="center"/>
        <w:rPr>
          <w:sz w:val="28"/>
          <w:szCs w:val="28"/>
        </w:rPr>
      </w:pPr>
    </w:p>
    <w:p w14:paraId="6184150D" w14:textId="77777777" w:rsidR="00DB23ED" w:rsidRDefault="00DB23ED" w:rsidP="00DB23ED">
      <w:pPr>
        <w:jc w:val="center"/>
        <w:rPr>
          <w:sz w:val="28"/>
          <w:szCs w:val="28"/>
        </w:rPr>
      </w:pPr>
    </w:p>
    <w:p w14:paraId="23287D73" w14:textId="77777777" w:rsidR="00DB23ED" w:rsidRDefault="00DB23ED" w:rsidP="00DB23ED">
      <w:pPr>
        <w:jc w:val="center"/>
        <w:rPr>
          <w:sz w:val="28"/>
          <w:szCs w:val="28"/>
        </w:rPr>
      </w:pPr>
    </w:p>
    <w:p w14:paraId="63617A92" w14:textId="77777777" w:rsidR="00DB23ED" w:rsidRDefault="00DB23ED" w:rsidP="00DB23ED">
      <w:pPr>
        <w:jc w:val="center"/>
        <w:rPr>
          <w:sz w:val="28"/>
          <w:szCs w:val="28"/>
        </w:rPr>
      </w:pPr>
    </w:p>
    <w:p w14:paraId="2DA80C0E" w14:textId="77777777" w:rsidR="00DB23ED" w:rsidRDefault="00DB23ED" w:rsidP="00DB23ED">
      <w:pPr>
        <w:jc w:val="center"/>
        <w:rPr>
          <w:sz w:val="28"/>
          <w:szCs w:val="28"/>
        </w:rPr>
      </w:pPr>
    </w:p>
    <w:p w14:paraId="22E346D6" w14:textId="77777777" w:rsidR="00DB23ED" w:rsidRDefault="00DB23ED" w:rsidP="00DB23ED">
      <w:pPr>
        <w:jc w:val="center"/>
        <w:rPr>
          <w:sz w:val="28"/>
          <w:szCs w:val="28"/>
        </w:rPr>
      </w:pPr>
    </w:p>
    <w:p w14:paraId="042139BE" w14:textId="77777777" w:rsidR="00DB23ED" w:rsidRDefault="00DB23ED" w:rsidP="00DB23ED">
      <w:pPr>
        <w:jc w:val="center"/>
        <w:rPr>
          <w:sz w:val="28"/>
          <w:szCs w:val="28"/>
        </w:rPr>
      </w:pPr>
    </w:p>
    <w:p w14:paraId="09B0D1C5" w14:textId="77777777" w:rsidR="00DB23ED" w:rsidRDefault="00DB23ED" w:rsidP="00DB23ED">
      <w:pPr>
        <w:jc w:val="center"/>
        <w:rPr>
          <w:sz w:val="28"/>
          <w:szCs w:val="28"/>
        </w:rPr>
      </w:pPr>
    </w:p>
    <w:p w14:paraId="5F6C1854" w14:textId="77777777" w:rsidR="00DB23ED" w:rsidRDefault="00DB23ED" w:rsidP="00DB23ED">
      <w:pPr>
        <w:jc w:val="center"/>
        <w:rPr>
          <w:sz w:val="28"/>
          <w:szCs w:val="28"/>
        </w:rPr>
      </w:pPr>
    </w:p>
    <w:p w14:paraId="50EE3D55" w14:textId="77777777" w:rsidR="00DB23ED" w:rsidRDefault="00DB23ED" w:rsidP="00DB23ED">
      <w:pPr>
        <w:jc w:val="center"/>
        <w:rPr>
          <w:sz w:val="28"/>
          <w:szCs w:val="28"/>
        </w:rPr>
      </w:pPr>
    </w:p>
    <w:p w14:paraId="5EB3D885" w14:textId="77777777" w:rsidR="00DB23ED" w:rsidRDefault="00DB23ED" w:rsidP="00DB23ED">
      <w:pPr>
        <w:jc w:val="center"/>
        <w:rPr>
          <w:sz w:val="28"/>
          <w:szCs w:val="28"/>
        </w:rPr>
      </w:pPr>
    </w:p>
    <w:p w14:paraId="34863CB6" w14:textId="01DEBE65" w:rsidR="00D600C9" w:rsidRDefault="00DB23ED" w:rsidP="00DB23ED">
      <w:pPr>
        <w:jc w:val="both"/>
        <w:rPr>
          <w:sz w:val="28"/>
          <w:szCs w:val="28"/>
        </w:rPr>
      </w:pPr>
      <w:r>
        <w:rPr>
          <w:sz w:val="28"/>
          <w:szCs w:val="28"/>
        </w:rPr>
        <w:t>20</w:t>
      </w:r>
      <w:r w:rsidR="00A5052E">
        <w:rPr>
          <w:sz w:val="28"/>
          <w:szCs w:val="28"/>
        </w:rPr>
        <w:t>2</w:t>
      </w:r>
      <w:r w:rsidR="00215C01">
        <w:rPr>
          <w:sz w:val="28"/>
          <w:szCs w:val="28"/>
        </w:rPr>
        <w:t>6</w:t>
      </w:r>
      <w:r w:rsidR="00810135">
        <w:rPr>
          <w:sz w:val="28"/>
          <w:szCs w:val="28"/>
        </w:rPr>
        <w:tab/>
      </w:r>
      <w:r w:rsidR="00810135">
        <w:rPr>
          <w:sz w:val="28"/>
          <w:szCs w:val="28"/>
        </w:rPr>
        <w:tab/>
      </w:r>
      <w:r w:rsidR="00810135">
        <w:rPr>
          <w:sz w:val="28"/>
          <w:szCs w:val="28"/>
        </w:rPr>
        <w:tab/>
      </w:r>
      <w:r w:rsidR="00810135">
        <w:rPr>
          <w:sz w:val="28"/>
          <w:szCs w:val="28"/>
        </w:rPr>
        <w:tab/>
      </w:r>
      <w:r w:rsidR="00810135">
        <w:rPr>
          <w:sz w:val="28"/>
          <w:szCs w:val="28"/>
        </w:rPr>
        <w:tab/>
      </w:r>
      <w:r w:rsidR="00810135">
        <w:rPr>
          <w:sz w:val="28"/>
          <w:szCs w:val="28"/>
        </w:rPr>
        <w:tab/>
      </w:r>
      <w:r w:rsidR="00EB3EA8">
        <w:rPr>
          <w:sz w:val="28"/>
          <w:szCs w:val="28"/>
        </w:rPr>
        <w:tab/>
      </w:r>
      <w:r w:rsidR="00EB3EA8">
        <w:rPr>
          <w:sz w:val="28"/>
          <w:szCs w:val="28"/>
        </w:rPr>
        <w:tab/>
      </w:r>
      <w:r w:rsidR="00EB3EA8">
        <w:rPr>
          <w:sz w:val="28"/>
          <w:szCs w:val="28"/>
        </w:rPr>
        <w:tab/>
      </w:r>
      <w:r w:rsidR="00EB3EA8">
        <w:rPr>
          <w:sz w:val="28"/>
          <w:szCs w:val="28"/>
        </w:rPr>
        <w:tab/>
        <w:t xml:space="preserve">     Martin Špaňúr</w:t>
      </w:r>
      <w:r w:rsidR="00131735">
        <w:rPr>
          <w:sz w:val="28"/>
          <w:szCs w:val="28"/>
        </w:rPr>
        <w:br w:type="page"/>
      </w:r>
    </w:p>
    <w:p w14:paraId="1CD3D628" w14:textId="00F82570" w:rsidR="00DB23ED" w:rsidRDefault="00800462" w:rsidP="00DB23ED">
      <w:pPr>
        <w:jc w:val="both"/>
        <w:rPr>
          <w:sz w:val="28"/>
          <w:szCs w:val="28"/>
        </w:rPr>
      </w:pPr>
      <w:r>
        <w:rPr>
          <w:rFonts w:eastAsiaTheme="minorHAnsi"/>
          <w:b/>
          <w:bCs/>
          <w:noProof/>
          <w:szCs w:val="24"/>
        </w:rPr>
        <w:lastRenderedPageBreak/>
        <w:drawing>
          <wp:inline distT="0" distB="0" distL="0" distR="0" wp14:anchorId="2C4F0647" wp14:editId="6EB0AC3B">
            <wp:extent cx="5591175" cy="8500657"/>
            <wp:effectExtent l="0" t="0" r="0" b="0"/>
            <wp:docPr id="664391326"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9">
                      <a:extLst>
                        <a:ext uri="{28A0092B-C50C-407E-A947-70E740481C1C}">
                          <a14:useLocalDpi xmlns:a14="http://schemas.microsoft.com/office/drawing/2010/main" val="0"/>
                        </a:ext>
                      </a:extLst>
                    </a:blip>
                    <a:srcRect l="3762" t="2971" r="3931" b="3200"/>
                    <a:stretch>
                      <a:fillRect/>
                    </a:stretch>
                  </pic:blipFill>
                  <pic:spPr bwMode="auto">
                    <a:xfrm>
                      <a:off x="0" y="0"/>
                      <a:ext cx="5600966" cy="8515543"/>
                    </a:xfrm>
                    <a:prstGeom prst="rect">
                      <a:avLst/>
                    </a:prstGeom>
                    <a:noFill/>
                    <a:ln>
                      <a:noFill/>
                    </a:ln>
                    <a:extLst>
                      <a:ext uri="{53640926-AAD7-44D8-BBD7-CCE9431645EC}">
                        <a14:shadowObscured xmlns:a14="http://schemas.microsoft.com/office/drawing/2010/main"/>
                      </a:ext>
                    </a:extLst>
                  </pic:spPr>
                </pic:pic>
              </a:graphicData>
            </a:graphic>
          </wp:inline>
        </w:drawing>
      </w:r>
      <w:r w:rsidR="00D600C9">
        <w:rPr>
          <w:sz w:val="28"/>
          <w:szCs w:val="28"/>
        </w:rPr>
        <w:br w:type="page"/>
      </w:r>
      <w:r>
        <w:rPr>
          <w:rFonts w:eastAsiaTheme="minorHAnsi"/>
          <w:b/>
          <w:bCs/>
          <w:noProof/>
          <w:szCs w:val="24"/>
        </w:rPr>
        <w:lastRenderedPageBreak/>
        <w:drawing>
          <wp:inline distT="0" distB="0" distL="0" distR="0" wp14:anchorId="4AC0FC13" wp14:editId="68933C31">
            <wp:extent cx="5505450" cy="8466792"/>
            <wp:effectExtent l="0" t="0" r="0" b="0"/>
            <wp:docPr id="710569168"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10">
                      <a:extLst>
                        <a:ext uri="{28A0092B-C50C-407E-A947-70E740481C1C}">
                          <a14:useLocalDpi xmlns:a14="http://schemas.microsoft.com/office/drawing/2010/main" val="0"/>
                        </a:ext>
                      </a:extLst>
                    </a:blip>
                    <a:srcRect l="3590" t="2752" r="3932" b="1836"/>
                    <a:stretch>
                      <a:fillRect/>
                    </a:stretch>
                  </pic:blipFill>
                  <pic:spPr bwMode="auto">
                    <a:xfrm>
                      <a:off x="0" y="0"/>
                      <a:ext cx="5533659" cy="8510174"/>
                    </a:xfrm>
                    <a:prstGeom prst="rect">
                      <a:avLst/>
                    </a:prstGeom>
                    <a:noFill/>
                    <a:ln>
                      <a:noFill/>
                    </a:ln>
                    <a:extLst>
                      <a:ext uri="{53640926-AAD7-44D8-BBD7-CCE9431645EC}">
                        <a14:shadowObscured xmlns:a14="http://schemas.microsoft.com/office/drawing/2010/main"/>
                      </a:ext>
                    </a:extLst>
                  </pic:spPr>
                </pic:pic>
              </a:graphicData>
            </a:graphic>
          </wp:inline>
        </w:drawing>
      </w:r>
      <w:r w:rsidR="00DB23ED">
        <w:rPr>
          <w:sz w:val="28"/>
          <w:szCs w:val="28"/>
        </w:rPr>
        <w:br w:type="page"/>
      </w:r>
    </w:p>
    <w:p w14:paraId="06C2A53D" w14:textId="2510B8D0" w:rsidR="00813D44" w:rsidRPr="00813D44" w:rsidRDefault="00813D44" w:rsidP="00813D44">
      <w:pPr>
        <w:spacing w:line="360" w:lineRule="auto"/>
        <w:jc w:val="both"/>
        <w:rPr>
          <w:szCs w:val="24"/>
        </w:rPr>
      </w:pPr>
      <w:r w:rsidRPr="00813D44">
        <w:rPr>
          <w:szCs w:val="24"/>
        </w:rPr>
        <w:lastRenderedPageBreak/>
        <w:t xml:space="preserve">Prohlašuji: </w:t>
      </w:r>
    </w:p>
    <w:p w14:paraId="7449BD65" w14:textId="38793A77" w:rsidR="00813D44" w:rsidRPr="00813D44" w:rsidRDefault="00813D44" w:rsidP="00813D44">
      <w:pPr>
        <w:spacing w:line="360" w:lineRule="auto"/>
        <w:jc w:val="both"/>
        <w:rPr>
          <w:szCs w:val="24"/>
        </w:rPr>
      </w:pPr>
      <w:r w:rsidRPr="00813D44">
        <w:rPr>
          <w:szCs w:val="24"/>
        </w:rPr>
        <w:t xml:space="preserve">Práci s názvem </w:t>
      </w:r>
      <w:r w:rsidR="00C969B9" w:rsidRPr="006E6564">
        <w:rPr>
          <w:rFonts w:eastAsiaTheme="minorHAnsi"/>
          <w:szCs w:val="24"/>
        </w:rPr>
        <w:t>Knihovna pro práci s tenzory v jazyce C++</w:t>
      </w:r>
      <w:r w:rsidR="00C969B9">
        <w:rPr>
          <w:rFonts w:eastAsiaTheme="minorHAnsi"/>
          <w:szCs w:val="24"/>
        </w:rPr>
        <w:t xml:space="preserve"> </w:t>
      </w:r>
      <w:r w:rsidRPr="00813D44">
        <w:rPr>
          <w:szCs w:val="24"/>
        </w:rPr>
        <w:t>jsem vypracoval samostatně a uvedl v ní všechny použité literární a informační zdroje</w:t>
      </w:r>
      <w:r w:rsidR="00E3028C">
        <w:rPr>
          <w:szCs w:val="24"/>
        </w:rPr>
        <w:t> </w:t>
      </w:r>
      <w:r w:rsidRPr="00813D44">
        <w:rPr>
          <w:szCs w:val="24"/>
        </w:rPr>
        <w:t>v</w:t>
      </w:r>
      <w:r w:rsidR="00A47401">
        <w:rPr>
          <w:szCs w:val="24"/>
        </w:rPr>
        <w:t> </w:t>
      </w:r>
      <w:r w:rsidRPr="00813D44">
        <w:rPr>
          <w:szCs w:val="24"/>
        </w:rPr>
        <w:t xml:space="preserve">souladu s právními předpisy, vnitřními předpisy a vnitřními normami Univerzity Pardubice. </w:t>
      </w:r>
    </w:p>
    <w:p w14:paraId="4BF3BA49" w14:textId="254DC5E9" w:rsidR="00813D44" w:rsidRPr="00813D44" w:rsidRDefault="00813D44" w:rsidP="00813D44">
      <w:pPr>
        <w:spacing w:line="360" w:lineRule="auto"/>
        <w:jc w:val="both"/>
        <w:rPr>
          <w:szCs w:val="24"/>
        </w:rPr>
      </w:pPr>
      <w:r w:rsidRPr="00813D44">
        <w:rPr>
          <w:szCs w:val="24"/>
        </w:rPr>
        <w:t>Byl jsem seznámen s tím, že se na moji práci vztahují práva a povinnosti vyplývající ze zákona č. 121/2000 Sb., o právu autorském, o právech souvisejících s právem autorským a</w:t>
      </w:r>
      <w:r w:rsidR="00A47401">
        <w:rPr>
          <w:szCs w:val="24"/>
        </w:rPr>
        <w:t> </w:t>
      </w:r>
      <w:r w:rsidRPr="00813D44">
        <w:rPr>
          <w:szCs w:val="24"/>
        </w:rPr>
        <w:t>o</w:t>
      </w:r>
      <w:r w:rsidR="00A47401">
        <w:rPr>
          <w:szCs w:val="24"/>
        </w:rPr>
        <w:t> </w:t>
      </w:r>
      <w:r w:rsidRPr="00813D44">
        <w:rPr>
          <w:szCs w:val="24"/>
        </w:rPr>
        <w:t xml:space="preserve">změně některých zákonů (autorský zákon), ve znění pozdějších předpisů, zejména se skutečností, že Univerzita Pardubice má právo na uzavření licenční smlouvy o užití této práce jako školního díla podle § 60 odst. 1 autorského zákona, a s tím, že pokud dojde k užití této práce mnou nebo bude poskytnuta licence o užití jinému subjektu, je Univerzita Pardubice oprávněna ode mne požadovat přiměřený příspěvek na úhradu nákladů, které na vytvoření díla vynaložila, a to podle okolností až do jejich skutečné výše. </w:t>
      </w:r>
    </w:p>
    <w:p w14:paraId="603E6041" w14:textId="77777777" w:rsidR="00813D44" w:rsidRPr="00813D44" w:rsidRDefault="00813D44" w:rsidP="00813D44">
      <w:pPr>
        <w:spacing w:line="360" w:lineRule="auto"/>
        <w:jc w:val="both"/>
        <w:rPr>
          <w:szCs w:val="24"/>
        </w:rPr>
      </w:pPr>
    </w:p>
    <w:p w14:paraId="781D450B" w14:textId="3DF3572F" w:rsidR="001322C9" w:rsidRDefault="00813D44" w:rsidP="00813D44">
      <w:pPr>
        <w:spacing w:line="360" w:lineRule="auto"/>
        <w:jc w:val="both"/>
        <w:rPr>
          <w:szCs w:val="24"/>
        </w:rPr>
      </w:pPr>
      <w:r w:rsidRPr="00813D44">
        <w:rPr>
          <w:szCs w:val="24"/>
        </w:rPr>
        <w:t>Beru na vědomí, že v souladu s § 47b zákona č. 111/1998 Sb., o vysokých školách a o změně a doplnění dalších zákonů (zákon o vysokých školách), ve znění pozdějších předpisů, a</w:t>
      </w:r>
      <w:r w:rsidR="00A47401">
        <w:rPr>
          <w:szCs w:val="24"/>
        </w:rPr>
        <w:t> </w:t>
      </w:r>
      <w:r w:rsidRPr="00813D44">
        <w:rPr>
          <w:szCs w:val="24"/>
        </w:rPr>
        <w:t>směrnicí Univerzity Pardubice č. 7/2025 Pravidla pro odevzdávání, zpřístupňování závěrečných prací veřejnosti a jejich formální úpravu, bude závěrečná práce zpřístupněna veřejnosti prostřednictvím Digitální knihovny Univerzity Pardubice.</w:t>
      </w:r>
    </w:p>
    <w:p w14:paraId="15EEB63A" w14:textId="77777777" w:rsidR="001322C9" w:rsidRDefault="001322C9" w:rsidP="00B94169">
      <w:pPr>
        <w:spacing w:line="360" w:lineRule="auto"/>
        <w:jc w:val="both"/>
        <w:rPr>
          <w:szCs w:val="24"/>
        </w:rPr>
      </w:pPr>
    </w:p>
    <w:p w14:paraId="01D19309" w14:textId="77777777" w:rsidR="001322C9" w:rsidRDefault="001322C9" w:rsidP="00B94169">
      <w:pPr>
        <w:spacing w:line="360" w:lineRule="auto"/>
        <w:jc w:val="both"/>
        <w:rPr>
          <w:szCs w:val="24"/>
        </w:rPr>
      </w:pPr>
    </w:p>
    <w:p w14:paraId="60026A14" w14:textId="77777777" w:rsidR="00F40CD9" w:rsidRDefault="00F40CD9" w:rsidP="00131735">
      <w:pPr>
        <w:spacing w:line="360" w:lineRule="auto"/>
        <w:jc w:val="both"/>
        <w:rPr>
          <w:szCs w:val="24"/>
        </w:rPr>
      </w:pPr>
    </w:p>
    <w:p w14:paraId="57AC68BE" w14:textId="77777777" w:rsidR="00F40CD9" w:rsidRDefault="00F40CD9" w:rsidP="00131735">
      <w:pPr>
        <w:spacing w:line="360" w:lineRule="auto"/>
        <w:jc w:val="both"/>
        <w:rPr>
          <w:szCs w:val="24"/>
        </w:rPr>
      </w:pPr>
    </w:p>
    <w:p w14:paraId="0C3B2BF3" w14:textId="77777777" w:rsidR="00F40CD9" w:rsidRDefault="00F40CD9" w:rsidP="00F40CD9">
      <w:pPr>
        <w:spacing w:line="360" w:lineRule="auto"/>
        <w:rPr>
          <w:szCs w:val="24"/>
        </w:rPr>
      </w:pPr>
    </w:p>
    <w:p w14:paraId="5511C478" w14:textId="5353AECA" w:rsidR="00F40CD9" w:rsidRDefault="00131735" w:rsidP="00F40CD9">
      <w:pPr>
        <w:spacing w:line="360" w:lineRule="auto"/>
        <w:rPr>
          <w:szCs w:val="24"/>
        </w:rPr>
      </w:pPr>
      <w:r w:rsidRPr="00131735">
        <w:rPr>
          <w:szCs w:val="24"/>
        </w:rPr>
        <w:t xml:space="preserve">V Pardubicích dne </w:t>
      </w:r>
      <w:r w:rsidR="00D71368">
        <w:rPr>
          <w:szCs w:val="24"/>
        </w:rPr>
        <w:t>14</w:t>
      </w:r>
      <w:r w:rsidRPr="00131735">
        <w:rPr>
          <w:szCs w:val="24"/>
        </w:rPr>
        <w:t xml:space="preserve">. </w:t>
      </w:r>
      <w:r w:rsidR="00D71368">
        <w:rPr>
          <w:szCs w:val="24"/>
        </w:rPr>
        <w:t>05</w:t>
      </w:r>
      <w:r w:rsidRPr="00131735">
        <w:rPr>
          <w:szCs w:val="24"/>
        </w:rPr>
        <w:t xml:space="preserve">. </w:t>
      </w:r>
      <w:r w:rsidR="00F40CD9" w:rsidRPr="00131735">
        <w:rPr>
          <w:szCs w:val="24"/>
        </w:rPr>
        <w:t>20</w:t>
      </w:r>
      <w:r w:rsidR="00D71368">
        <w:rPr>
          <w:szCs w:val="24"/>
        </w:rPr>
        <w:t>26</w:t>
      </w:r>
    </w:p>
    <w:p w14:paraId="25AB1C77" w14:textId="5B0AAB07" w:rsidR="00F40CD9" w:rsidRDefault="00D71368" w:rsidP="00F40CD9">
      <w:pPr>
        <w:spacing w:line="360" w:lineRule="auto"/>
        <w:jc w:val="right"/>
        <w:rPr>
          <w:szCs w:val="24"/>
        </w:rPr>
      </w:pPr>
      <w:r>
        <w:rPr>
          <w:szCs w:val="24"/>
        </w:rPr>
        <w:t>Martin Špaňúr</w:t>
      </w:r>
      <w:r w:rsidR="00B94169">
        <w:rPr>
          <w:szCs w:val="24"/>
        </w:rPr>
        <w:t xml:space="preserve"> v.r.</w:t>
      </w:r>
    </w:p>
    <w:p w14:paraId="306FD826" w14:textId="77777777" w:rsidR="00131735" w:rsidRDefault="00F40CD9" w:rsidP="001322C9">
      <w:pPr>
        <w:rPr>
          <w:b/>
          <w:bCs/>
          <w:sz w:val="32"/>
          <w:szCs w:val="32"/>
        </w:rPr>
      </w:pPr>
      <w:r w:rsidRPr="00A01A00">
        <w:rPr>
          <w:sz w:val="28"/>
          <w:szCs w:val="28"/>
        </w:rPr>
        <w:br w:type="page"/>
      </w:r>
      <w:r w:rsidR="001322C9" w:rsidRPr="00A01A00">
        <w:rPr>
          <w:b/>
          <w:bCs/>
          <w:sz w:val="32"/>
          <w:szCs w:val="32"/>
        </w:rPr>
        <w:lastRenderedPageBreak/>
        <w:t>PODĚKOVÁNÍ</w:t>
      </w:r>
    </w:p>
    <w:p w14:paraId="4DC3F841" w14:textId="77777777" w:rsidR="00FE1443" w:rsidRPr="00FE1443" w:rsidRDefault="00FE1443" w:rsidP="008C66C7">
      <w:pPr>
        <w:jc w:val="both"/>
      </w:pPr>
    </w:p>
    <w:p w14:paraId="7217B645" w14:textId="77777777" w:rsidR="00D05211" w:rsidRPr="00D05211" w:rsidRDefault="00D05211" w:rsidP="00A61DD6">
      <w:pPr>
        <w:spacing w:line="360" w:lineRule="auto"/>
        <w:jc w:val="both"/>
      </w:pPr>
    </w:p>
    <w:p w14:paraId="12B85B0C" w14:textId="77777777" w:rsidR="00521A4A" w:rsidRPr="001322C9" w:rsidRDefault="00F239CA" w:rsidP="001322C9">
      <w:pPr>
        <w:rPr>
          <w:b/>
          <w:bCs/>
          <w:color w:val="000000"/>
          <w:sz w:val="28"/>
          <w:szCs w:val="28"/>
          <w:shd w:val="clear" w:color="auto" w:fill="FFFFFF"/>
        </w:rPr>
      </w:pPr>
      <w:r>
        <w:rPr>
          <w:color w:val="000000"/>
          <w:szCs w:val="24"/>
          <w:shd w:val="clear" w:color="auto" w:fill="FFFFFF"/>
        </w:rPr>
        <w:br w:type="page"/>
      </w:r>
      <w:r w:rsidR="001322C9" w:rsidRPr="00A01A00">
        <w:rPr>
          <w:b/>
          <w:bCs/>
          <w:color w:val="000000"/>
          <w:sz w:val="32"/>
          <w:szCs w:val="32"/>
          <w:shd w:val="clear" w:color="auto" w:fill="FFFFFF"/>
        </w:rPr>
        <w:lastRenderedPageBreak/>
        <w:t>ANOTACE</w:t>
      </w:r>
    </w:p>
    <w:p w14:paraId="45899714" w14:textId="1E0C1BE4" w:rsidR="00521A4A" w:rsidRDefault="00367D22" w:rsidP="001322C9">
      <w:pPr>
        <w:spacing w:line="360" w:lineRule="auto"/>
        <w:jc w:val="both"/>
        <w:rPr>
          <w:color w:val="000000"/>
          <w:szCs w:val="24"/>
          <w:shd w:val="clear" w:color="auto" w:fill="FFFFFF"/>
        </w:rPr>
      </w:pPr>
      <w:r>
        <w:rPr>
          <w:color w:val="000000"/>
          <w:szCs w:val="24"/>
          <w:shd w:val="clear" w:color="auto" w:fill="FFFFFF"/>
        </w:rPr>
        <w:t>Tato práce se zabývá implementací knihovny pracující s tenzorem jako datovou strukturou</w:t>
      </w:r>
      <w:r w:rsidR="00A11F7A" w:rsidRPr="00A11F7A">
        <w:rPr>
          <w:color w:val="000000"/>
          <w:szCs w:val="24"/>
          <w:shd w:val="clear" w:color="auto" w:fill="FFFFFF"/>
        </w:rPr>
        <w:t>.</w:t>
      </w:r>
      <w:r w:rsidR="009D2B29">
        <w:rPr>
          <w:color w:val="000000"/>
          <w:szCs w:val="24"/>
          <w:shd w:val="clear" w:color="auto" w:fill="FFFFFF"/>
        </w:rPr>
        <w:t xml:space="preserve"> Knihovna umožňuje paralelizaci některých tenzorových operací na grafické kartě.</w:t>
      </w:r>
      <w:r w:rsidR="001A371E">
        <w:rPr>
          <w:color w:val="000000"/>
          <w:szCs w:val="24"/>
          <w:shd w:val="clear" w:color="auto" w:fill="FFFFFF"/>
        </w:rPr>
        <w:t xml:space="preserve"> Společně s tenzorem jsou také dostupné další pomocné struktury jako například specializace tenzoru na matici.</w:t>
      </w:r>
      <w:r w:rsidR="00375F96">
        <w:rPr>
          <w:color w:val="000000"/>
          <w:szCs w:val="24"/>
          <w:shd w:val="clear" w:color="auto" w:fill="FFFFFF"/>
        </w:rPr>
        <w:t xml:space="preserve"> Tato knihovna je implementována v jazyce C++.</w:t>
      </w:r>
      <w:r w:rsidR="00B42EC5">
        <w:rPr>
          <w:color w:val="000000"/>
          <w:szCs w:val="24"/>
          <w:shd w:val="clear" w:color="auto" w:fill="FFFFFF"/>
        </w:rPr>
        <w:t xml:space="preserve"> Práce se také teoreticky zabývá využitím tenzoru.</w:t>
      </w:r>
    </w:p>
    <w:p w14:paraId="4A75AB30" w14:textId="77777777" w:rsidR="001322C9" w:rsidRPr="00A01A00" w:rsidRDefault="001322C9" w:rsidP="001322C9">
      <w:pPr>
        <w:spacing w:line="360" w:lineRule="auto"/>
        <w:jc w:val="both"/>
        <w:rPr>
          <w:b/>
          <w:bCs/>
          <w:color w:val="000000"/>
          <w:sz w:val="32"/>
          <w:szCs w:val="32"/>
          <w:shd w:val="clear" w:color="auto" w:fill="FFFFFF"/>
        </w:rPr>
      </w:pPr>
      <w:r w:rsidRPr="00A01A00">
        <w:rPr>
          <w:b/>
          <w:bCs/>
          <w:color w:val="000000"/>
          <w:sz w:val="32"/>
          <w:szCs w:val="32"/>
          <w:shd w:val="clear" w:color="auto" w:fill="FFFFFF"/>
        </w:rPr>
        <w:t>KLÍČOVÁ SLOVA</w:t>
      </w:r>
    </w:p>
    <w:p w14:paraId="1F3530DF" w14:textId="0E6F2B34" w:rsidR="00521A4A" w:rsidRDefault="002B6206" w:rsidP="001322C9">
      <w:pPr>
        <w:spacing w:line="360" w:lineRule="auto"/>
        <w:jc w:val="both"/>
        <w:rPr>
          <w:color w:val="000000"/>
          <w:szCs w:val="24"/>
          <w:shd w:val="clear" w:color="auto" w:fill="FFFFFF"/>
        </w:rPr>
      </w:pPr>
      <w:r>
        <w:rPr>
          <w:color w:val="000000"/>
          <w:szCs w:val="24"/>
          <w:shd w:val="clear" w:color="auto" w:fill="FFFFFF"/>
        </w:rPr>
        <w:t>tenzor</w:t>
      </w:r>
      <w:r w:rsidR="00A11F7A" w:rsidRPr="00A11F7A">
        <w:rPr>
          <w:color w:val="000000"/>
          <w:szCs w:val="24"/>
          <w:shd w:val="clear" w:color="auto" w:fill="FFFFFF"/>
        </w:rPr>
        <w:t>,</w:t>
      </w:r>
      <w:r w:rsidR="00A11F7A">
        <w:rPr>
          <w:color w:val="000000"/>
          <w:szCs w:val="24"/>
          <w:shd w:val="clear" w:color="auto" w:fill="FFFFFF"/>
        </w:rPr>
        <w:t xml:space="preserve"> </w:t>
      </w:r>
      <w:r>
        <w:rPr>
          <w:color w:val="000000"/>
          <w:szCs w:val="24"/>
          <w:shd w:val="clear" w:color="auto" w:fill="FFFFFF"/>
        </w:rPr>
        <w:t>datové struktury</w:t>
      </w:r>
      <w:r w:rsidR="00A11F7A">
        <w:rPr>
          <w:color w:val="000000"/>
          <w:szCs w:val="24"/>
          <w:shd w:val="clear" w:color="auto" w:fill="FFFFFF"/>
        </w:rPr>
        <w:t xml:space="preserve">, </w:t>
      </w:r>
      <w:r>
        <w:rPr>
          <w:color w:val="000000"/>
          <w:szCs w:val="24"/>
          <w:shd w:val="clear" w:color="auto" w:fill="FFFFFF"/>
        </w:rPr>
        <w:t>paralelizace</w:t>
      </w:r>
      <w:r w:rsidR="00A11F7A">
        <w:rPr>
          <w:color w:val="000000"/>
          <w:szCs w:val="24"/>
          <w:shd w:val="clear" w:color="auto" w:fill="FFFFFF"/>
        </w:rPr>
        <w:t xml:space="preserve">, </w:t>
      </w:r>
      <w:r>
        <w:rPr>
          <w:color w:val="000000"/>
          <w:szCs w:val="24"/>
          <w:shd w:val="clear" w:color="auto" w:fill="FFFFFF"/>
        </w:rPr>
        <w:t>knihov</w:t>
      </w:r>
      <w:r w:rsidR="00C70DD9">
        <w:rPr>
          <w:color w:val="000000"/>
          <w:szCs w:val="24"/>
          <w:shd w:val="clear" w:color="auto" w:fill="FFFFFF"/>
        </w:rPr>
        <w:t>n</w:t>
      </w:r>
      <w:r>
        <w:rPr>
          <w:color w:val="000000"/>
          <w:szCs w:val="24"/>
          <w:shd w:val="clear" w:color="auto" w:fill="FFFFFF"/>
        </w:rPr>
        <w:t>a</w:t>
      </w:r>
      <w:r w:rsidR="00A11F7A">
        <w:rPr>
          <w:color w:val="000000"/>
          <w:szCs w:val="24"/>
          <w:shd w:val="clear" w:color="auto" w:fill="FFFFFF"/>
        </w:rPr>
        <w:t xml:space="preserve">, </w:t>
      </w:r>
      <w:r w:rsidR="00E7372F">
        <w:rPr>
          <w:color w:val="000000"/>
          <w:szCs w:val="24"/>
          <w:shd w:val="clear" w:color="auto" w:fill="FFFFFF"/>
        </w:rPr>
        <w:t>C</w:t>
      </w:r>
      <w:r>
        <w:rPr>
          <w:color w:val="000000"/>
          <w:szCs w:val="24"/>
          <w:shd w:val="clear" w:color="auto" w:fill="FFFFFF"/>
        </w:rPr>
        <w:t>++</w:t>
      </w:r>
      <w:r w:rsidR="00A11F7A">
        <w:rPr>
          <w:color w:val="000000"/>
          <w:szCs w:val="24"/>
          <w:shd w:val="clear" w:color="auto" w:fill="FFFFFF"/>
        </w:rPr>
        <w:t xml:space="preserve">, </w:t>
      </w:r>
      <w:r w:rsidR="00DB077D">
        <w:rPr>
          <w:color w:val="000000"/>
          <w:szCs w:val="24"/>
          <w:shd w:val="clear" w:color="auto" w:fill="FFFFFF"/>
        </w:rPr>
        <w:t>matice</w:t>
      </w:r>
      <w:r w:rsidR="00A11F7A">
        <w:rPr>
          <w:color w:val="000000"/>
          <w:szCs w:val="24"/>
          <w:shd w:val="clear" w:color="auto" w:fill="FFFFFF"/>
        </w:rPr>
        <w:t xml:space="preserve"> </w:t>
      </w:r>
    </w:p>
    <w:p w14:paraId="56A0AC15" w14:textId="77777777" w:rsidR="001322C9" w:rsidRPr="001322C9" w:rsidRDefault="001322C9" w:rsidP="001322C9">
      <w:pPr>
        <w:spacing w:line="360" w:lineRule="auto"/>
        <w:jc w:val="both"/>
        <w:rPr>
          <w:b/>
          <w:bCs/>
          <w:color w:val="000000"/>
          <w:sz w:val="28"/>
          <w:szCs w:val="28"/>
          <w:shd w:val="clear" w:color="auto" w:fill="FFFFFF"/>
        </w:rPr>
      </w:pPr>
      <w:r w:rsidRPr="00A01A00">
        <w:rPr>
          <w:b/>
          <w:bCs/>
          <w:color w:val="000000"/>
          <w:sz w:val="32"/>
          <w:szCs w:val="32"/>
          <w:shd w:val="clear" w:color="auto" w:fill="FFFFFF"/>
        </w:rPr>
        <w:t>TITLE</w:t>
      </w:r>
    </w:p>
    <w:p w14:paraId="6CF68FFF" w14:textId="1F970404" w:rsidR="00521A4A" w:rsidRDefault="00EA7A9D" w:rsidP="001322C9">
      <w:pPr>
        <w:spacing w:line="360" w:lineRule="auto"/>
        <w:jc w:val="both"/>
        <w:rPr>
          <w:szCs w:val="24"/>
        </w:rPr>
      </w:pPr>
      <w:r>
        <w:rPr>
          <w:color w:val="000000"/>
          <w:szCs w:val="24"/>
          <w:shd w:val="clear" w:color="auto" w:fill="FFFFFF"/>
        </w:rPr>
        <w:t>Library for work with ten</w:t>
      </w:r>
      <w:r w:rsidR="00C70DD9">
        <w:rPr>
          <w:color w:val="000000"/>
          <w:szCs w:val="24"/>
          <w:shd w:val="clear" w:color="auto" w:fill="FFFFFF"/>
        </w:rPr>
        <w:t>s</w:t>
      </w:r>
      <w:r>
        <w:rPr>
          <w:color w:val="000000"/>
          <w:szCs w:val="24"/>
          <w:shd w:val="clear" w:color="auto" w:fill="FFFFFF"/>
        </w:rPr>
        <w:t>ors in C++</w:t>
      </w:r>
    </w:p>
    <w:p w14:paraId="49FF18D4" w14:textId="77777777" w:rsidR="001322C9" w:rsidRPr="00A01A00" w:rsidRDefault="001322C9" w:rsidP="001322C9">
      <w:pPr>
        <w:spacing w:line="360" w:lineRule="auto"/>
        <w:jc w:val="both"/>
        <w:rPr>
          <w:b/>
          <w:bCs/>
          <w:sz w:val="32"/>
          <w:szCs w:val="32"/>
        </w:rPr>
      </w:pPr>
      <w:r w:rsidRPr="00A01A00">
        <w:rPr>
          <w:b/>
          <w:bCs/>
          <w:sz w:val="32"/>
          <w:szCs w:val="32"/>
        </w:rPr>
        <w:t>ANNOTATION</w:t>
      </w:r>
    </w:p>
    <w:p w14:paraId="5A686C22" w14:textId="251612A2" w:rsidR="00521A4A" w:rsidRDefault="00B36B61" w:rsidP="001322C9">
      <w:pPr>
        <w:spacing w:line="360" w:lineRule="auto"/>
        <w:jc w:val="both"/>
        <w:rPr>
          <w:color w:val="000000"/>
          <w:szCs w:val="24"/>
          <w:shd w:val="clear" w:color="auto" w:fill="FFFFFF"/>
        </w:rPr>
      </w:pPr>
      <w:r>
        <w:rPr>
          <w:color w:val="000000"/>
          <w:szCs w:val="24"/>
          <w:shd w:val="clear" w:color="auto" w:fill="FFFFFF"/>
        </w:rPr>
        <w:t>This work deals with implementation of library working with tensor as a data structure.</w:t>
      </w:r>
      <w:r w:rsidR="000D0A9F">
        <w:rPr>
          <w:color w:val="000000"/>
          <w:szCs w:val="24"/>
          <w:shd w:val="clear" w:color="auto" w:fill="FFFFFF"/>
        </w:rPr>
        <w:t xml:space="preserve"> Library allows parallelization of some tensor operations on graphics card.</w:t>
      </w:r>
      <w:r w:rsidR="00CB7789">
        <w:rPr>
          <w:color w:val="000000"/>
          <w:szCs w:val="24"/>
          <w:shd w:val="clear" w:color="auto" w:fill="FFFFFF"/>
        </w:rPr>
        <w:t xml:space="preserve"> Along with tensor there are available other helper data structures, for instance a tensor specialization as a matrix.</w:t>
      </w:r>
      <w:r w:rsidR="00F73ABD">
        <w:rPr>
          <w:color w:val="000000"/>
          <w:szCs w:val="24"/>
          <w:shd w:val="clear" w:color="auto" w:fill="FFFFFF"/>
        </w:rPr>
        <w:t xml:space="preserve"> This library is impemented in C++ programming language. This work also deals with theoretical use of tensor.</w:t>
      </w:r>
    </w:p>
    <w:p w14:paraId="73093C80" w14:textId="77777777" w:rsidR="001322C9" w:rsidRPr="001322C9" w:rsidRDefault="001322C9" w:rsidP="001322C9">
      <w:pPr>
        <w:spacing w:line="360" w:lineRule="auto"/>
        <w:jc w:val="both"/>
        <w:rPr>
          <w:b/>
          <w:bCs/>
          <w:color w:val="000000"/>
          <w:sz w:val="28"/>
          <w:szCs w:val="28"/>
          <w:shd w:val="clear" w:color="auto" w:fill="FFFFFF"/>
        </w:rPr>
      </w:pPr>
      <w:r w:rsidRPr="00A01A00">
        <w:rPr>
          <w:b/>
          <w:bCs/>
          <w:color w:val="000000"/>
          <w:sz w:val="32"/>
          <w:szCs w:val="32"/>
          <w:shd w:val="clear" w:color="auto" w:fill="FFFFFF"/>
        </w:rPr>
        <w:t>KEYWORDS</w:t>
      </w:r>
    </w:p>
    <w:p w14:paraId="4462E6C5" w14:textId="75400D6A" w:rsidR="00C87F66" w:rsidRPr="00C87F66" w:rsidRDefault="00D37B34" w:rsidP="00C87F66">
      <w:pPr>
        <w:spacing w:line="360" w:lineRule="auto"/>
        <w:jc w:val="both"/>
        <w:rPr>
          <w:color w:val="000000"/>
          <w:szCs w:val="24"/>
          <w:shd w:val="clear" w:color="auto" w:fill="FFFFFF"/>
        </w:rPr>
      </w:pPr>
      <w:r>
        <w:rPr>
          <w:color w:val="000000"/>
          <w:szCs w:val="24"/>
          <w:shd w:val="clear" w:color="auto" w:fill="FFFFFF"/>
        </w:rPr>
        <w:t>t</w:t>
      </w:r>
      <w:r w:rsidR="00E7372F">
        <w:rPr>
          <w:color w:val="000000"/>
          <w:szCs w:val="24"/>
          <w:shd w:val="clear" w:color="auto" w:fill="FFFFFF"/>
        </w:rPr>
        <w:t>ensor, data structures, parallelization, library, C++, matrix</w:t>
      </w:r>
    </w:p>
    <w:p w14:paraId="213BFF8A" w14:textId="77777777" w:rsidR="00E87EF5" w:rsidRPr="00A01A00" w:rsidRDefault="00E87EF5" w:rsidP="001322C9">
      <w:pPr>
        <w:rPr>
          <w:b/>
          <w:bCs/>
          <w:color w:val="000000"/>
          <w:sz w:val="32"/>
          <w:szCs w:val="32"/>
          <w:shd w:val="clear" w:color="auto" w:fill="FFFFFF"/>
        </w:rPr>
      </w:pPr>
      <w:r w:rsidRPr="00A01A00">
        <w:rPr>
          <w:color w:val="000000"/>
          <w:sz w:val="28"/>
          <w:szCs w:val="28"/>
          <w:shd w:val="clear" w:color="auto" w:fill="FFFFFF"/>
        </w:rPr>
        <w:br w:type="page"/>
      </w:r>
      <w:r w:rsidR="001322C9" w:rsidRPr="00A01A00">
        <w:rPr>
          <w:b/>
          <w:bCs/>
          <w:color w:val="000000"/>
          <w:sz w:val="32"/>
          <w:szCs w:val="32"/>
          <w:shd w:val="clear" w:color="auto" w:fill="FFFFFF"/>
        </w:rPr>
        <w:lastRenderedPageBreak/>
        <w:t>OBSAH</w:t>
      </w:r>
    </w:p>
    <w:p w14:paraId="15C72129" w14:textId="15778FD8" w:rsidR="00C64430" w:rsidRPr="0074098B" w:rsidRDefault="00F239CA">
      <w:pPr>
        <w:pStyle w:val="Obsah1"/>
        <w:tabs>
          <w:tab w:val="right" w:leader="dot" w:pos="9060"/>
        </w:tabs>
        <w:rPr>
          <w:rFonts w:ascii="Calibri" w:eastAsia="Times New Roman" w:hAnsi="Calibri"/>
          <w:noProof/>
          <w:sz w:val="22"/>
          <w:lang w:eastAsia="cs-CZ"/>
        </w:rPr>
      </w:pPr>
      <w:r>
        <w:fldChar w:fldCharType="begin"/>
      </w:r>
      <w:r>
        <w:instrText xml:space="preserve"> TOC \o "1-3" \h \z \u </w:instrText>
      </w:r>
      <w:r>
        <w:fldChar w:fldCharType="separate"/>
      </w:r>
      <w:hyperlink w:anchor="_Toc116383954" w:history="1">
        <w:r w:rsidR="00C64430" w:rsidRPr="00CA4458">
          <w:rPr>
            <w:rStyle w:val="Hypertextovodkaz"/>
            <w:noProof/>
            <w:shd w:val="clear" w:color="auto" w:fill="FFFFFF"/>
          </w:rPr>
          <w:t>SEZNAM ILUSTRACÍ A TABULEK</w:t>
        </w:r>
        <w:r w:rsidR="00C64430">
          <w:rPr>
            <w:noProof/>
            <w:webHidden/>
          </w:rPr>
          <w:tab/>
        </w:r>
        <w:r w:rsidR="00C64430">
          <w:rPr>
            <w:noProof/>
            <w:webHidden/>
          </w:rPr>
          <w:fldChar w:fldCharType="begin"/>
        </w:r>
        <w:r w:rsidR="00C64430">
          <w:rPr>
            <w:noProof/>
            <w:webHidden/>
          </w:rPr>
          <w:instrText xml:space="preserve"> PAGEREF _Toc116383954 \h </w:instrText>
        </w:r>
        <w:r w:rsidR="00C64430">
          <w:rPr>
            <w:noProof/>
            <w:webHidden/>
          </w:rPr>
        </w:r>
        <w:r w:rsidR="00C64430">
          <w:rPr>
            <w:noProof/>
            <w:webHidden/>
          </w:rPr>
          <w:fldChar w:fldCharType="separate"/>
        </w:r>
        <w:r w:rsidR="002B6206">
          <w:rPr>
            <w:noProof/>
            <w:webHidden/>
          </w:rPr>
          <w:t>9</w:t>
        </w:r>
        <w:r w:rsidR="00C64430">
          <w:rPr>
            <w:noProof/>
            <w:webHidden/>
          </w:rPr>
          <w:fldChar w:fldCharType="end"/>
        </w:r>
      </w:hyperlink>
    </w:p>
    <w:p w14:paraId="134FD513" w14:textId="7517E883" w:rsidR="00C64430" w:rsidRPr="0074098B" w:rsidRDefault="00C64430">
      <w:pPr>
        <w:pStyle w:val="Obsah1"/>
        <w:tabs>
          <w:tab w:val="right" w:leader="dot" w:pos="9060"/>
        </w:tabs>
        <w:rPr>
          <w:rFonts w:ascii="Calibri" w:eastAsia="Times New Roman" w:hAnsi="Calibri"/>
          <w:noProof/>
          <w:sz w:val="22"/>
          <w:lang w:eastAsia="cs-CZ"/>
        </w:rPr>
      </w:pPr>
      <w:hyperlink w:anchor="_Toc116383955" w:history="1">
        <w:r w:rsidRPr="00CA4458">
          <w:rPr>
            <w:rStyle w:val="Hypertextovodkaz"/>
            <w:noProof/>
            <w:shd w:val="clear" w:color="auto" w:fill="FFFFFF"/>
          </w:rPr>
          <w:t>SEZNAM ZKRATEK A ZNAČEK</w:t>
        </w:r>
        <w:r>
          <w:rPr>
            <w:noProof/>
            <w:webHidden/>
          </w:rPr>
          <w:tab/>
        </w:r>
        <w:r>
          <w:rPr>
            <w:noProof/>
            <w:webHidden/>
          </w:rPr>
          <w:fldChar w:fldCharType="begin"/>
        </w:r>
        <w:r>
          <w:rPr>
            <w:noProof/>
            <w:webHidden/>
          </w:rPr>
          <w:instrText xml:space="preserve"> PAGEREF _Toc116383955 \h </w:instrText>
        </w:r>
        <w:r>
          <w:rPr>
            <w:noProof/>
            <w:webHidden/>
          </w:rPr>
        </w:r>
        <w:r>
          <w:rPr>
            <w:noProof/>
            <w:webHidden/>
          </w:rPr>
          <w:fldChar w:fldCharType="separate"/>
        </w:r>
        <w:r w:rsidR="002B6206">
          <w:rPr>
            <w:noProof/>
            <w:webHidden/>
          </w:rPr>
          <w:t>10</w:t>
        </w:r>
        <w:r>
          <w:rPr>
            <w:noProof/>
            <w:webHidden/>
          </w:rPr>
          <w:fldChar w:fldCharType="end"/>
        </w:r>
      </w:hyperlink>
    </w:p>
    <w:p w14:paraId="78ADEFB3" w14:textId="6D36EB76" w:rsidR="00C64430" w:rsidRPr="0074098B" w:rsidRDefault="00C64430">
      <w:pPr>
        <w:pStyle w:val="Obsah1"/>
        <w:tabs>
          <w:tab w:val="right" w:leader="dot" w:pos="9060"/>
        </w:tabs>
        <w:rPr>
          <w:rFonts w:ascii="Calibri" w:eastAsia="Times New Roman" w:hAnsi="Calibri"/>
          <w:noProof/>
          <w:sz w:val="22"/>
          <w:lang w:eastAsia="cs-CZ"/>
        </w:rPr>
      </w:pPr>
      <w:hyperlink w:anchor="_Toc116383956" w:history="1">
        <w:r w:rsidRPr="00CA4458">
          <w:rPr>
            <w:rStyle w:val="Hypertextovodkaz"/>
            <w:noProof/>
            <w:shd w:val="clear" w:color="auto" w:fill="FFFFFF"/>
          </w:rPr>
          <w:t>TERMINOLOGIE</w:t>
        </w:r>
        <w:r>
          <w:rPr>
            <w:noProof/>
            <w:webHidden/>
          </w:rPr>
          <w:tab/>
        </w:r>
        <w:r>
          <w:rPr>
            <w:noProof/>
            <w:webHidden/>
          </w:rPr>
          <w:fldChar w:fldCharType="begin"/>
        </w:r>
        <w:r>
          <w:rPr>
            <w:noProof/>
            <w:webHidden/>
          </w:rPr>
          <w:instrText xml:space="preserve"> PAGEREF _Toc116383956 \h </w:instrText>
        </w:r>
        <w:r>
          <w:rPr>
            <w:noProof/>
            <w:webHidden/>
          </w:rPr>
        </w:r>
        <w:r>
          <w:rPr>
            <w:noProof/>
            <w:webHidden/>
          </w:rPr>
          <w:fldChar w:fldCharType="separate"/>
        </w:r>
        <w:r w:rsidR="002B6206">
          <w:rPr>
            <w:noProof/>
            <w:webHidden/>
          </w:rPr>
          <w:t>11</w:t>
        </w:r>
        <w:r>
          <w:rPr>
            <w:noProof/>
            <w:webHidden/>
          </w:rPr>
          <w:fldChar w:fldCharType="end"/>
        </w:r>
      </w:hyperlink>
    </w:p>
    <w:p w14:paraId="43D18FE7" w14:textId="39667737" w:rsidR="00C64430" w:rsidRPr="0074098B" w:rsidRDefault="00C64430">
      <w:pPr>
        <w:pStyle w:val="Obsah1"/>
        <w:tabs>
          <w:tab w:val="right" w:leader="dot" w:pos="9060"/>
        </w:tabs>
        <w:rPr>
          <w:rFonts w:ascii="Calibri" w:eastAsia="Times New Roman" w:hAnsi="Calibri"/>
          <w:noProof/>
          <w:sz w:val="22"/>
          <w:lang w:eastAsia="cs-CZ"/>
        </w:rPr>
      </w:pPr>
      <w:hyperlink w:anchor="_Toc116383957" w:history="1">
        <w:r w:rsidRPr="00CA4458">
          <w:rPr>
            <w:rStyle w:val="Hypertextovodkaz"/>
            <w:noProof/>
          </w:rPr>
          <w:t>ÚVOD</w:t>
        </w:r>
        <w:r>
          <w:rPr>
            <w:noProof/>
            <w:webHidden/>
          </w:rPr>
          <w:tab/>
        </w:r>
        <w:r>
          <w:rPr>
            <w:noProof/>
            <w:webHidden/>
          </w:rPr>
          <w:fldChar w:fldCharType="begin"/>
        </w:r>
        <w:r>
          <w:rPr>
            <w:noProof/>
            <w:webHidden/>
          </w:rPr>
          <w:instrText xml:space="preserve"> PAGEREF _Toc116383957 \h </w:instrText>
        </w:r>
        <w:r>
          <w:rPr>
            <w:noProof/>
            <w:webHidden/>
          </w:rPr>
        </w:r>
        <w:r>
          <w:rPr>
            <w:noProof/>
            <w:webHidden/>
          </w:rPr>
          <w:fldChar w:fldCharType="separate"/>
        </w:r>
        <w:r w:rsidR="002B6206">
          <w:rPr>
            <w:noProof/>
            <w:webHidden/>
          </w:rPr>
          <w:t>12</w:t>
        </w:r>
        <w:r>
          <w:rPr>
            <w:noProof/>
            <w:webHidden/>
          </w:rPr>
          <w:fldChar w:fldCharType="end"/>
        </w:r>
      </w:hyperlink>
    </w:p>
    <w:p w14:paraId="598A5DB8" w14:textId="325AF031" w:rsidR="00C64430" w:rsidRPr="0074098B" w:rsidRDefault="00C64430">
      <w:pPr>
        <w:pStyle w:val="Obsah1"/>
        <w:tabs>
          <w:tab w:val="right" w:leader="dot" w:pos="9060"/>
        </w:tabs>
        <w:rPr>
          <w:rFonts w:ascii="Calibri" w:eastAsia="Times New Roman" w:hAnsi="Calibri"/>
          <w:noProof/>
          <w:sz w:val="22"/>
          <w:lang w:eastAsia="cs-CZ"/>
        </w:rPr>
      </w:pPr>
      <w:hyperlink w:anchor="_Toc116383958" w:history="1">
        <w:r w:rsidRPr="00CA4458">
          <w:rPr>
            <w:rStyle w:val="Hypertextovodkaz"/>
            <w:noProof/>
          </w:rPr>
          <w:t>1 TEORETICKÁ ČÁST</w:t>
        </w:r>
        <w:r>
          <w:rPr>
            <w:noProof/>
            <w:webHidden/>
          </w:rPr>
          <w:tab/>
        </w:r>
        <w:r>
          <w:rPr>
            <w:noProof/>
            <w:webHidden/>
          </w:rPr>
          <w:fldChar w:fldCharType="begin"/>
        </w:r>
        <w:r>
          <w:rPr>
            <w:noProof/>
            <w:webHidden/>
          </w:rPr>
          <w:instrText xml:space="preserve"> PAGEREF _Toc116383958 \h </w:instrText>
        </w:r>
        <w:r>
          <w:rPr>
            <w:noProof/>
            <w:webHidden/>
          </w:rPr>
        </w:r>
        <w:r>
          <w:rPr>
            <w:noProof/>
            <w:webHidden/>
          </w:rPr>
          <w:fldChar w:fldCharType="separate"/>
        </w:r>
        <w:r w:rsidR="002B6206">
          <w:rPr>
            <w:noProof/>
            <w:webHidden/>
          </w:rPr>
          <w:t>13</w:t>
        </w:r>
        <w:r>
          <w:rPr>
            <w:noProof/>
            <w:webHidden/>
          </w:rPr>
          <w:fldChar w:fldCharType="end"/>
        </w:r>
      </w:hyperlink>
    </w:p>
    <w:p w14:paraId="2C3A3CA7" w14:textId="6ED3642B" w:rsidR="00C64430" w:rsidRPr="0074098B" w:rsidRDefault="00C64430">
      <w:pPr>
        <w:pStyle w:val="Obsah2"/>
        <w:rPr>
          <w:rFonts w:ascii="Calibri" w:eastAsia="Times New Roman" w:hAnsi="Calibri"/>
          <w:noProof/>
          <w:sz w:val="22"/>
          <w:lang w:eastAsia="cs-CZ"/>
        </w:rPr>
      </w:pPr>
      <w:hyperlink w:anchor="_Toc116383959" w:history="1">
        <w:r w:rsidRPr="00CA4458">
          <w:rPr>
            <w:rStyle w:val="Hypertextovodkaz"/>
            <w:noProof/>
          </w:rPr>
          <w:t>1.1 Oddíl</w:t>
        </w:r>
        <w:r>
          <w:rPr>
            <w:noProof/>
            <w:webHidden/>
          </w:rPr>
          <w:tab/>
        </w:r>
        <w:r>
          <w:rPr>
            <w:noProof/>
            <w:webHidden/>
          </w:rPr>
          <w:fldChar w:fldCharType="begin"/>
        </w:r>
        <w:r>
          <w:rPr>
            <w:noProof/>
            <w:webHidden/>
          </w:rPr>
          <w:instrText xml:space="preserve"> PAGEREF _Toc116383959 \h </w:instrText>
        </w:r>
        <w:r>
          <w:rPr>
            <w:noProof/>
            <w:webHidden/>
          </w:rPr>
        </w:r>
        <w:r>
          <w:rPr>
            <w:noProof/>
            <w:webHidden/>
          </w:rPr>
          <w:fldChar w:fldCharType="separate"/>
        </w:r>
        <w:r w:rsidR="002B6206">
          <w:rPr>
            <w:noProof/>
            <w:webHidden/>
          </w:rPr>
          <w:t>13</w:t>
        </w:r>
        <w:r>
          <w:rPr>
            <w:noProof/>
            <w:webHidden/>
          </w:rPr>
          <w:fldChar w:fldCharType="end"/>
        </w:r>
      </w:hyperlink>
    </w:p>
    <w:p w14:paraId="5135A038" w14:textId="6A53D5BE" w:rsidR="00C64430" w:rsidRPr="0074098B" w:rsidRDefault="00C64430">
      <w:pPr>
        <w:pStyle w:val="Obsah3"/>
        <w:tabs>
          <w:tab w:val="right" w:leader="dot" w:pos="9060"/>
        </w:tabs>
        <w:rPr>
          <w:rFonts w:ascii="Calibri" w:eastAsia="Times New Roman" w:hAnsi="Calibri"/>
          <w:noProof/>
          <w:sz w:val="22"/>
          <w:lang w:eastAsia="cs-CZ"/>
        </w:rPr>
      </w:pPr>
      <w:hyperlink w:anchor="_Toc116383960" w:history="1">
        <w:r w:rsidRPr="00CA4458">
          <w:rPr>
            <w:rStyle w:val="Hypertextovodkaz"/>
            <w:noProof/>
          </w:rPr>
          <w:t>1.1.1 Pododdíl</w:t>
        </w:r>
        <w:r>
          <w:rPr>
            <w:noProof/>
            <w:webHidden/>
          </w:rPr>
          <w:tab/>
        </w:r>
        <w:r>
          <w:rPr>
            <w:noProof/>
            <w:webHidden/>
          </w:rPr>
          <w:fldChar w:fldCharType="begin"/>
        </w:r>
        <w:r>
          <w:rPr>
            <w:noProof/>
            <w:webHidden/>
          </w:rPr>
          <w:instrText xml:space="preserve"> PAGEREF _Toc116383960 \h </w:instrText>
        </w:r>
        <w:r>
          <w:rPr>
            <w:noProof/>
            <w:webHidden/>
          </w:rPr>
        </w:r>
        <w:r>
          <w:rPr>
            <w:noProof/>
            <w:webHidden/>
          </w:rPr>
          <w:fldChar w:fldCharType="separate"/>
        </w:r>
        <w:r w:rsidR="002B6206">
          <w:rPr>
            <w:noProof/>
            <w:webHidden/>
          </w:rPr>
          <w:t>13</w:t>
        </w:r>
        <w:r>
          <w:rPr>
            <w:noProof/>
            <w:webHidden/>
          </w:rPr>
          <w:fldChar w:fldCharType="end"/>
        </w:r>
      </w:hyperlink>
    </w:p>
    <w:p w14:paraId="11505E1C" w14:textId="0C170EDE" w:rsidR="00C64430" w:rsidRPr="0074098B" w:rsidRDefault="00C64430">
      <w:pPr>
        <w:pStyle w:val="Obsah1"/>
        <w:tabs>
          <w:tab w:val="right" w:leader="dot" w:pos="9060"/>
        </w:tabs>
        <w:rPr>
          <w:rFonts w:ascii="Calibri" w:eastAsia="Times New Roman" w:hAnsi="Calibri"/>
          <w:noProof/>
          <w:sz w:val="22"/>
          <w:lang w:eastAsia="cs-CZ"/>
        </w:rPr>
      </w:pPr>
      <w:hyperlink w:anchor="_Toc116383961" w:history="1">
        <w:r w:rsidRPr="00CA4458">
          <w:rPr>
            <w:rStyle w:val="Hypertextovodkaz"/>
            <w:noProof/>
          </w:rPr>
          <w:t>2 EXPERIMENTÁLNÍ ČÁST</w:t>
        </w:r>
        <w:r>
          <w:rPr>
            <w:noProof/>
            <w:webHidden/>
          </w:rPr>
          <w:tab/>
        </w:r>
        <w:r>
          <w:rPr>
            <w:noProof/>
            <w:webHidden/>
          </w:rPr>
          <w:fldChar w:fldCharType="begin"/>
        </w:r>
        <w:r>
          <w:rPr>
            <w:noProof/>
            <w:webHidden/>
          </w:rPr>
          <w:instrText xml:space="preserve"> PAGEREF _Toc116383961 \h </w:instrText>
        </w:r>
        <w:r>
          <w:rPr>
            <w:noProof/>
            <w:webHidden/>
          </w:rPr>
        </w:r>
        <w:r>
          <w:rPr>
            <w:noProof/>
            <w:webHidden/>
          </w:rPr>
          <w:fldChar w:fldCharType="separate"/>
        </w:r>
        <w:r w:rsidR="002B6206">
          <w:rPr>
            <w:noProof/>
            <w:webHidden/>
          </w:rPr>
          <w:t>14</w:t>
        </w:r>
        <w:r>
          <w:rPr>
            <w:noProof/>
            <w:webHidden/>
          </w:rPr>
          <w:fldChar w:fldCharType="end"/>
        </w:r>
      </w:hyperlink>
    </w:p>
    <w:p w14:paraId="533722E0" w14:textId="55EE5BEB" w:rsidR="00C64430" w:rsidRPr="0074098B" w:rsidRDefault="00C64430">
      <w:pPr>
        <w:pStyle w:val="Obsah1"/>
        <w:tabs>
          <w:tab w:val="right" w:leader="dot" w:pos="9060"/>
        </w:tabs>
        <w:rPr>
          <w:rFonts w:ascii="Calibri" w:eastAsia="Times New Roman" w:hAnsi="Calibri"/>
          <w:noProof/>
          <w:sz w:val="22"/>
          <w:lang w:eastAsia="cs-CZ"/>
        </w:rPr>
      </w:pPr>
      <w:hyperlink w:anchor="_Toc116383962" w:history="1">
        <w:r w:rsidRPr="00CA4458">
          <w:rPr>
            <w:rStyle w:val="Hypertextovodkaz"/>
            <w:noProof/>
          </w:rPr>
          <w:t>ZÁVĚR</w:t>
        </w:r>
        <w:r>
          <w:rPr>
            <w:noProof/>
            <w:webHidden/>
          </w:rPr>
          <w:tab/>
        </w:r>
        <w:r>
          <w:rPr>
            <w:noProof/>
            <w:webHidden/>
          </w:rPr>
          <w:fldChar w:fldCharType="begin"/>
        </w:r>
        <w:r>
          <w:rPr>
            <w:noProof/>
            <w:webHidden/>
          </w:rPr>
          <w:instrText xml:space="preserve"> PAGEREF _Toc116383962 \h </w:instrText>
        </w:r>
        <w:r>
          <w:rPr>
            <w:noProof/>
            <w:webHidden/>
          </w:rPr>
        </w:r>
        <w:r>
          <w:rPr>
            <w:noProof/>
            <w:webHidden/>
          </w:rPr>
          <w:fldChar w:fldCharType="separate"/>
        </w:r>
        <w:r w:rsidR="002B6206">
          <w:rPr>
            <w:noProof/>
            <w:webHidden/>
          </w:rPr>
          <w:t>16</w:t>
        </w:r>
        <w:r>
          <w:rPr>
            <w:noProof/>
            <w:webHidden/>
          </w:rPr>
          <w:fldChar w:fldCharType="end"/>
        </w:r>
      </w:hyperlink>
    </w:p>
    <w:p w14:paraId="0541C8E4" w14:textId="793A3213" w:rsidR="00C64430" w:rsidRPr="0074098B" w:rsidRDefault="00C64430">
      <w:pPr>
        <w:pStyle w:val="Obsah1"/>
        <w:tabs>
          <w:tab w:val="right" w:leader="dot" w:pos="9060"/>
        </w:tabs>
        <w:rPr>
          <w:rFonts w:ascii="Calibri" w:eastAsia="Times New Roman" w:hAnsi="Calibri"/>
          <w:noProof/>
          <w:sz w:val="22"/>
          <w:lang w:eastAsia="cs-CZ"/>
        </w:rPr>
      </w:pPr>
      <w:hyperlink w:anchor="_Toc116383963" w:history="1">
        <w:r w:rsidRPr="00CA4458">
          <w:rPr>
            <w:rStyle w:val="Hypertextovodkaz"/>
            <w:noProof/>
          </w:rPr>
          <w:t>POUŽITÁ LITERATURA</w:t>
        </w:r>
        <w:r>
          <w:rPr>
            <w:noProof/>
            <w:webHidden/>
          </w:rPr>
          <w:tab/>
        </w:r>
        <w:r>
          <w:rPr>
            <w:noProof/>
            <w:webHidden/>
          </w:rPr>
          <w:fldChar w:fldCharType="begin"/>
        </w:r>
        <w:r>
          <w:rPr>
            <w:noProof/>
            <w:webHidden/>
          </w:rPr>
          <w:instrText xml:space="preserve"> PAGEREF _Toc116383963 \h </w:instrText>
        </w:r>
        <w:r>
          <w:rPr>
            <w:noProof/>
            <w:webHidden/>
          </w:rPr>
        </w:r>
        <w:r>
          <w:rPr>
            <w:noProof/>
            <w:webHidden/>
          </w:rPr>
          <w:fldChar w:fldCharType="separate"/>
        </w:r>
        <w:r w:rsidR="002B6206">
          <w:rPr>
            <w:noProof/>
            <w:webHidden/>
          </w:rPr>
          <w:t>17</w:t>
        </w:r>
        <w:r>
          <w:rPr>
            <w:noProof/>
            <w:webHidden/>
          </w:rPr>
          <w:fldChar w:fldCharType="end"/>
        </w:r>
      </w:hyperlink>
    </w:p>
    <w:p w14:paraId="47C47A51" w14:textId="1FFF2AB1" w:rsidR="00C64430" w:rsidRPr="0074098B" w:rsidRDefault="00C64430">
      <w:pPr>
        <w:pStyle w:val="Obsah1"/>
        <w:tabs>
          <w:tab w:val="right" w:leader="dot" w:pos="9060"/>
        </w:tabs>
        <w:rPr>
          <w:rFonts w:ascii="Calibri" w:eastAsia="Times New Roman" w:hAnsi="Calibri"/>
          <w:noProof/>
          <w:sz w:val="22"/>
          <w:lang w:eastAsia="cs-CZ"/>
        </w:rPr>
      </w:pPr>
      <w:hyperlink w:anchor="_Toc116383964" w:history="1">
        <w:r w:rsidRPr="00CA4458">
          <w:rPr>
            <w:rStyle w:val="Hypertextovodkaz"/>
            <w:noProof/>
          </w:rPr>
          <w:t>SEZNAM PŘÍLOH</w:t>
        </w:r>
        <w:r>
          <w:rPr>
            <w:noProof/>
            <w:webHidden/>
          </w:rPr>
          <w:tab/>
        </w:r>
        <w:r>
          <w:rPr>
            <w:noProof/>
            <w:webHidden/>
          </w:rPr>
          <w:fldChar w:fldCharType="begin"/>
        </w:r>
        <w:r>
          <w:rPr>
            <w:noProof/>
            <w:webHidden/>
          </w:rPr>
          <w:instrText xml:space="preserve"> PAGEREF _Toc116383964 \h </w:instrText>
        </w:r>
        <w:r>
          <w:rPr>
            <w:noProof/>
            <w:webHidden/>
          </w:rPr>
        </w:r>
        <w:r>
          <w:rPr>
            <w:noProof/>
            <w:webHidden/>
          </w:rPr>
          <w:fldChar w:fldCharType="separate"/>
        </w:r>
        <w:r w:rsidR="002B6206">
          <w:rPr>
            <w:noProof/>
            <w:webHidden/>
          </w:rPr>
          <w:t>18</w:t>
        </w:r>
        <w:r>
          <w:rPr>
            <w:noProof/>
            <w:webHidden/>
          </w:rPr>
          <w:fldChar w:fldCharType="end"/>
        </w:r>
      </w:hyperlink>
    </w:p>
    <w:p w14:paraId="579544B3" w14:textId="77777777" w:rsidR="00F239CA" w:rsidRDefault="00F239CA">
      <w:r>
        <w:rPr>
          <w:b/>
          <w:bCs/>
        </w:rPr>
        <w:fldChar w:fldCharType="end"/>
      </w:r>
    </w:p>
    <w:p w14:paraId="1479679D" w14:textId="77777777" w:rsidR="00E87EF5" w:rsidRDefault="00E87EF5">
      <w:pPr>
        <w:rPr>
          <w:color w:val="000000"/>
          <w:szCs w:val="24"/>
          <w:shd w:val="clear" w:color="auto" w:fill="FFFFFF"/>
        </w:rPr>
      </w:pPr>
      <w:r>
        <w:rPr>
          <w:color w:val="000000"/>
          <w:szCs w:val="24"/>
          <w:shd w:val="clear" w:color="auto" w:fill="FFFFFF"/>
        </w:rPr>
        <w:br w:type="page"/>
      </w:r>
    </w:p>
    <w:p w14:paraId="1088AAAF" w14:textId="77777777" w:rsidR="005A19C8" w:rsidRPr="005A19C8" w:rsidRDefault="00E87EF5" w:rsidP="00A01A00">
      <w:pPr>
        <w:pStyle w:val="Nadpis1"/>
      </w:pPr>
      <w:bookmarkStart w:id="0" w:name="_Toc116383954"/>
      <w:r>
        <w:rPr>
          <w:shd w:val="clear" w:color="auto" w:fill="FFFFFF"/>
        </w:rPr>
        <w:lastRenderedPageBreak/>
        <w:t>SEZNAM ILUSTRACÍ A TABULEK</w:t>
      </w:r>
      <w:bookmarkEnd w:id="0"/>
    </w:p>
    <w:p w14:paraId="6608BB56" w14:textId="77777777" w:rsidR="00676E30" w:rsidRDefault="005A19C8" w:rsidP="00676E30">
      <w:pPr>
        <w:pStyle w:val="Seznamobrzk"/>
        <w:tabs>
          <w:tab w:val="right" w:leader="dot" w:pos="9060"/>
        </w:tabs>
        <w:rPr>
          <w:noProof/>
        </w:rPr>
      </w:pPr>
      <w:r>
        <w:rPr>
          <w:color w:val="000000"/>
          <w:szCs w:val="24"/>
          <w:shd w:val="clear" w:color="auto" w:fill="FFFFFF"/>
        </w:rPr>
        <w:fldChar w:fldCharType="begin"/>
      </w:r>
      <w:r>
        <w:rPr>
          <w:color w:val="000000"/>
          <w:szCs w:val="24"/>
          <w:shd w:val="clear" w:color="auto" w:fill="FFFFFF"/>
        </w:rPr>
        <w:instrText xml:space="preserve"> TOC \h \z \c "Obrázek" </w:instrText>
      </w:r>
      <w:r>
        <w:rPr>
          <w:color w:val="000000"/>
          <w:szCs w:val="24"/>
          <w:shd w:val="clear" w:color="auto" w:fill="FFFFFF"/>
        </w:rPr>
        <w:fldChar w:fldCharType="end"/>
      </w:r>
      <w:r w:rsidR="00676E30">
        <w:rPr>
          <w:color w:val="000000"/>
          <w:szCs w:val="24"/>
          <w:shd w:val="clear" w:color="auto" w:fill="FFFFFF"/>
        </w:rPr>
        <w:fldChar w:fldCharType="begin"/>
      </w:r>
      <w:r w:rsidR="00676E30">
        <w:rPr>
          <w:color w:val="000000"/>
          <w:szCs w:val="24"/>
          <w:shd w:val="clear" w:color="auto" w:fill="FFFFFF"/>
        </w:rPr>
        <w:instrText xml:space="preserve"> TOC \h \z \c "Obrázek" </w:instrText>
      </w:r>
      <w:r w:rsidR="00676E30">
        <w:rPr>
          <w:color w:val="000000"/>
          <w:szCs w:val="24"/>
          <w:shd w:val="clear" w:color="auto" w:fill="FFFFFF"/>
        </w:rPr>
        <w:fldChar w:fldCharType="separate"/>
      </w:r>
    </w:p>
    <w:p w14:paraId="7807C22F" w14:textId="77777777" w:rsidR="00676E30" w:rsidRPr="00EF3E77" w:rsidRDefault="00676E30">
      <w:pPr>
        <w:pStyle w:val="Seznamobrzk"/>
        <w:tabs>
          <w:tab w:val="right" w:leader="dot" w:pos="9060"/>
        </w:tabs>
        <w:rPr>
          <w:rFonts w:ascii="Calibri" w:eastAsia="Times New Roman" w:hAnsi="Calibri"/>
          <w:noProof/>
          <w:sz w:val="22"/>
          <w:lang w:eastAsia="cs-CZ"/>
        </w:rPr>
      </w:pPr>
      <w:hyperlink w:anchor="_Toc24459062" w:history="1">
        <w:r w:rsidRPr="00EB6A14">
          <w:rPr>
            <w:rStyle w:val="Hypertextovodkaz"/>
            <w:noProof/>
          </w:rPr>
          <w:t>Obrázek 1: Balonky</w:t>
        </w:r>
        <w:r>
          <w:rPr>
            <w:noProof/>
            <w:webHidden/>
          </w:rPr>
          <w:tab/>
        </w:r>
        <w:r>
          <w:rPr>
            <w:noProof/>
            <w:webHidden/>
          </w:rPr>
          <w:fldChar w:fldCharType="begin"/>
        </w:r>
        <w:r>
          <w:rPr>
            <w:noProof/>
            <w:webHidden/>
          </w:rPr>
          <w:instrText xml:space="preserve"> PAGEREF _Toc24459062 \h </w:instrText>
        </w:r>
        <w:r>
          <w:rPr>
            <w:noProof/>
            <w:webHidden/>
          </w:rPr>
        </w:r>
        <w:r>
          <w:rPr>
            <w:noProof/>
            <w:webHidden/>
          </w:rPr>
          <w:fldChar w:fldCharType="separate"/>
        </w:r>
        <w:r w:rsidR="00D955B9">
          <w:rPr>
            <w:noProof/>
            <w:webHidden/>
          </w:rPr>
          <w:t>14</w:t>
        </w:r>
        <w:r>
          <w:rPr>
            <w:noProof/>
            <w:webHidden/>
          </w:rPr>
          <w:fldChar w:fldCharType="end"/>
        </w:r>
      </w:hyperlink>
    </w:p>
    <w:p w14:paraId="5CB16D26" w14:textId="77777777" w:rsidR="00951B06" w:rsidRDefault="00676E30" w:rsidP="00676E30">
      <w:pPr>
        <w:pStyle w:val="Seznamobrzk"/>
        <w:tabs>
          <w:tab w:val="right" w:leader="dot" w:pos="9060"/>
        </w:tabs>
        <w:rPr>
          <w:noProof/>
        </w:rPr>
      </w:pPr>
      <w:r>
        <w:rPr>
          <w:color w:val="000000"/>
          <w:szCs w:val="24"/>
          <w:shd w:val="clear" w:color="auto" w:fill="FFFFFF"/>
        </w:rPr>
        <w:fldChar w:fldCharType="end"/>
      </w:r>
      <w:r>
        <w:rPr>
          <w:color w:val="000000"/>
          <w:szCs w:val="24"/>
          <w:shd w:val="clear" w:color="auto" w:fill="FFFFFF"/>
        </w:rPr>
        <w:fldChar w:fldCharType="begin"/>
      </w:r>
      <w:r>
        <w:rPr>
          <w:color w:val="000000"/>
          <w:szCs w:val="24"/>
          <w:shd w:val="clear" w:color="auto" w:fill="FFFFFF"/>
        </w:rPr>
        <w:instrText xml:space="preserve"> TOC \h \z \c "Tabulka" </w:instrText>
      </w:r>
      <w:r>
        <w:rPr>
          <w:color w:val="000000"/>
          <w:szCs w:val="24"/>
          <w:shd w:val="clear" w:color="auto" w:fill="FFFFFF"/>
        </w:rPr>
        <w:fldChar w:fldCharType="separate"/>
      </w:r>
    </w:p>
    <w:p w14:paraId="1DB5302F" w14:textId="5DBFDA34" w:rsidR="00951B06" w:rsidRDefault="00951B06">
      <w:pPr>
        <w:pStyle w:val="Seznamobrzk"/>
        <w:tabs>
          <w:tab w:val="right" w:leader="dot" w:pos="9060"/>
        </w:tabs>
        <w:rPr>
          <w:rFonts w:ascii="Calibri" w:eastAsia="Times New Roman" w:hAnsi="Calibri"/>
          <w:noProof/>
          <w:sz w:val="22"/>
          <w:lang w:eastAsia="cs-CZ"/>
        </w:rPr>
      </w:pPr>
      <w:hyperlink w:anchor="_Toc116377311" w:history="1">
        <w:r w:rsidRPr="00987CF0">
          <w:rPr>
            <w:rStyle w:val="Hypertextovodkaz"/>
            <w:noProof/>
          </w:rPr>
          <w:t>Tabulka 1: Příklad tabulky</w:t>
        </w:r>
        <w:r>
          <w:rPr>
            <w:noProof/>
            <w:webHidden/>
          </w:rPr>
          <w:tab/>
        </w:r>
        <w:r>
          <w:rPr>
            <w:noProof/>
            <w:webHidden/>
          </w:rPr>
          <w:fldChar w:fldCharType="begin"/>
        </w:r>
        <w:r>
          <w:rPr>
            <w:noProof/>
            <w:webHidden/>
          </w:rPr>
          <w:instrText xml:space="preserve"> PAGEREF _Toc116377311 \h </w:instrText>
        </w:r>
        <w:r>
          <w:rPr>
            <w:noProof/>
            <w:webHidden/>
          </w:rPr>
        </w:r>
        <w:r>
          <w:rPr>
            <w:noProof/>
            <w:webHidden/>
          </w:rPr>
          <w:fldChar w:fldCharType="separate"/>
        </w:r>
        <w:r w:rsidR="0069455B">
          <w:rPr>
            <w:noProof/>
            <w:webHidden/>
          </w:rPr>
          <w:t>15</w:t>
        </w:r>
        <w:r>
          <w:rPr>
            <w:noProof/>
            <w:webHidden/>
          </w:rPr>
          <w:fldChar w:fldCharType="end"/>
        </w:r>
      </w:hyperlink>
    </w:p>
    <w:p w14:paraId="4B064BB2" w14:textId="77777777" w:rsidR="00676E30" w:rsidRDefault="00676E30" w:rsidP="00676E30">
      <w:pPr>
        <w:pStyle w:val="Seznamobrzk"/>
        <w:tabs>
          <w:tab w:val="right" w:leader="dot" w:pos="9060"/>
        </w:tabs>
        <w:rPr>
          <w:color w:val="000000"/>
          <w:szCs w:val="24"/>
          <w:shd w:val="clear" w:color="auto" w:fill="FFFFFF"/>
        </w:rPr>
      </w:pPr>
      <w:r>
        <w:rPr>
          <w:color w:val="000000"/>
          <w:szCs w:val="24"/>
          <w:shd w:val="clear" w:color="auto" w:fill="FFFFFF"/>
        </w:rPr>
        <w:fldChar w:fldCharType="end"/>
      </w:r>
    </w:p>
    <w:p w14:paraId="4B92D696" w14:textId="77777777" w:rsidR="00E87EF5" w:rsidRDefault="00E87EF5">
      <w:pPr>
        <w:rPr>
          <w:color w:val="000000"/>
          <w:szCs w:val="24"/>
          <w:shd w:val="clear" w:color="auto" w:fill="FFFFFF"/>
        </w:rPr>
      </w:pPr>
      <w:r>
        <w:rPr>
          <w:color w:val="000000"/>
          <w:szCs w:val="24"/>
          <w:shd w:val="clear" w:color="auto" w:fill="FFFFFF"/>
        </w:rPr>
        <w:br w:type="page"/>
      </w:r>
    </w:p>
    <w:p w14:paraId="5B3F1A0C" w14:textId="77777777" w:rsidR="00E87EF5" w:rsidRDefault="00E87EF5" w:rsidP="00A01A00">
      <w:pPr>
        <w:pStyle w:val="Nadpis1"/>
        <w:rPr>
          <w:shd w:val="clear" w:color="auto" w:fill="FFFFFF"/>
        </w:rPr>
      </w:pPr>
      <w:bookmarkStart w:id="1" w:name="_Toc116383955"/>
      <w:r>
        <w:rPr>
          <w:shd w:val="clear" w:color="auto" w:fill="FFFFFF"/>
        </w:rPr>
        <w:lastRenderedPageBreak/>
        <w:t>SEZNAM ZKRATEK A ZNAČEK</w:t>
      </w:r>
      <w:bookmarkEnd w:id="1"/>
    </w:p>
    <w:p w14:paraId="1ED72B3C" w14:textId="77777777" w:rsidR="00D05211" w:rsidRDefault="00D05211" w:rsidP="00D05211">
      <w:pPr>
        <w:spacing w:line="360" w:lineRule="auto"/>
      </w:pPr>
    </w:p>
    <w:p w14:paraId="47BE816A" w14:textId="72330F70" w:rsidR="00477538" w:rsidRPr="00D05211" w:rsidRDefault="00477538" w:rsidP="00D05211">
      <w:pPr>
        <w:spacing w:line="360" w:lineRule="auto"/>
      </w:pPr>
      <w:r>
        <w:t>Č</w:t>
      </w:r>
      <w:r w:rsidR="00B97DAF">
        <w:t>SÚ – Český statistický úřad</w:t>
      </w:r>
    </w:p>
    <w:p w14:paraId="3FA24D5A" w14:textId="77777777" w:rsidR="00E87EF5" w:rsidRDefault="00E87EF5">
      <w:pPr>
        <w:rPr>
          <w:color w:val="000000"/>
          <w:szCs w:val="24"/>
          <w:shd w:val="clear" w:color="auto" w:fill="FFFFFF"/>
        </w:rPr>
      </w:pPr>
      <w:r>
        <w:rPr>
          <w:color w:val="000000"/>
          <w:szCs w:val="24"/>
          <w:shd w:val="clear" w:color="auto" w:fill="FFFFFF"/>
        </w:rPr>
        <w:br w:type="page"/>
      </w:r>
    </w:p>
    <w:p w14:paraId="507E4425" w14:textId="77777777" w:rsidR="00E87EF5" w:rsidRDefault="00E87EF5" w:rsidP="00A01A00">
      <w:pPr>
        <w:pStyle w:val="Nadpis1"/>
        <w:rPr>
          <w:shd w:val="clear" w:color="auto" w:fill="FFFFFF"/>
        </w:rPr>
      </w:pPr>
      <w:bookmarkStart w:id="2" w:name="_Toc116383956"/>
      <w:r>
        <w:rPr>
          <w:shd w:val="clear" w:color="auto" w:fill="FFFFFF"/>
        </w:rPr>
        <w:lastRenderedPageBreak/>
        <w:t>TERMINOLOGIE</w:t>
      </w:r>
      <w:bookmarkEnd w:id="2"/>
    </w:p>
    <w:p w14:paraId="1709201A" w14:textId="77777777" w:rsidR="00D05211" w:rsidRPr="00D05211" w:rsidRDefault="00D05211" w:rsidP="00D05211">
      <w:pPr>
        <w:spacing w:line="360" w:lineRule="auto"/>
      </w:pPr>
    </w:p>
    <w:p w14:paraId="5421450F" w14:textId="77777777" w:rsidR="009B7C8E" w:rsidRPr="009B7C8E" w:rsidRDefault="009B7C8E" w:rsidP="009B7C8E"/>
    <w:p w14:paraId="1B633275" w14:textId="0FB433D9" w:rsidR="009B7C8E" w:rsidRDefault="00342FD9">
      <w:pPr>
        <w:rPr>
          <w:color w:val="000000"/>
          <w:szCs w:val="24"/>
          <w:shd w:val="clear" w:color="auto" w:fill="FFFFFF"/>
        </w:rPr>
        <w:sectPr w:rsidR="009B7C8E" w:rsidSect="00D05211">
          <w:pgSz w:w="11906" w:h="16838"/>
          <w:pgMar w:top="1418" w:right="851" w:bottom="1418" w:left="1985" w:header="709" w:footer="709" w:gutter="0"/>
          <w:cols w:space="708"/>
          <w:docGrid w:linePitch="360"/>
        </w:sectPr>
      </w:pPr>
      <w:r w:rsidRPr="00342FD9">
        <w:rPr>
          <w:b/>
          <w:bCs/>
          <w:color w:val="000000"/>
          <w:szCs w:val="24"/>
          <w:shd w:val="clear" w:color="auto" w:fill="FFFFFF"/>
        </w:rPr>
        <w:t>Index</w:t>
      </w:r>
      <w:r>
        <w:rPr>
          <w:color w:val="000000"/>
          <w:szCs w:val="24"/>
          <w:shd w:val="clear" w:color="auto" w:fill="FFFFFF"/>
        </w:rPr>
        <w:t xml:space="preserve"> -  </w:t>
      </w:r>
      <w:r w:rsidR="00326D71">
        <w:rPr>
          <w:color w:val="000000"/>
          <w:szCs w:val="24"/>
          <w:shd w:val="clear" w:color="auto" w:fill="FFFFFF"/>
        </w:rPr>
        <w:t xml:space="preserve">pokud není řečeno jinak, tak </w:t>
      </w:r>
      <w:r>
        <w:rPr>
          <w:color w:val="000000"/>
          <w:szCs w:val="24"/>
          <w:shd w:val="clear" w:color="auto" w:fill="FFFFFF"/>
        </w:rPr>
        <w:t>indexem se v tomto kontextu myslí celočíselná hodnota určující částečně či definitivně pozici prvku v kolekci.</w:t>
      </w:r>
    </w:p>
    <w:p w14:paraId="47937C75" w14:textId="77777777" w:rsidR="00521A4A" w:rsidRPr="00521A4A" w:rsidRDefault="00E87EF5" w:rsidP="00A01A00">
      <w:pPr>
        <w:pStyle w:val="Nadpis1"/>
      </w:pPr>
      <w:bookmarkStart w:id="3" w:name="_Toc116383957"/>
      <w:r w:rsidRPr="00521A4A">
        <w:lastRenderedPageBreak/>
        <w:t>ÚVOD</w:t>
      </w:r>
      <w:bookmarkEnd w:id="3"/>
    </w:p>
    <w:p w14:paraId="13094E56" w14:textId="6948669F" w:rsidR="00E87EF5" w:rsidRDefault="003748D2" w:rsidP="00A01A00">
      <w:pPr>
        <w:spacing w:line="360" w:lineRule="auto"/>
        <w:jc w:val="both"/>
        <w:rPr>
          <w:szCs w:val="24"/>
        </w:rPr>
      </w:pPr>
      <w:r>
        <w:rPr>
          <w:szCs w:val="24"/>
        </w:rPr>
        <w:t>Je známo, že pokud by uživatel (v našem případě programátor) chtěl pracovat s nějakým seskupením objektů, tak by neměl problém v téměř jakémkoli programovacím jazyce najít spoustu nástrojů na to takové seskupení uskutečnit.</w:t>
      </w:r>
      <w:r w:rsidR="00902F65">
        <w:rPr>
          <w:szCs w:val="24"/>
        </w:rPr>
        <w:t xml:space="preserve"> V této práci nás nejvíce budou zajímat taková seskupení (či možná lépe kolekce), u kterých jsou jednotlivé objekty stejné velikosti a také kontinuálně v paměti za sebou.</w:t>
      </w:r>
      <w:r w:rsidR="009D33FE">
        <w:rPr>
          <w:szCs w:val="24"/>
        </w:rPr>
        <w:t xml:space="preserve"> Takové struktury se vyznačují možností přístupu na konkrétní prvek přes</w:t>
      </w:r>
      <w:r w:rsidR="00D04702">
        <w:rPr>
          <w:szCs w:val="24"/>
        </w:rPr>
        <w:t xml:space="preserve"> </w:t>
      </w:r>
      <w:r w:rsidR="009D33FE">
        <w:rPr>
          <w:szCs w:val="24"/>
        </w:rPr>
        <w:t>index, pokud se nebavíme o kolekcích, které navenek schválně zanedbávají pořadí (například množiny).</w:t>
      </w:r>
    </w:p>
    <w:p w14:paraId="6C5561BB" w14:textId="1CFE3408" w:rsidR="00D04702" w:rsidRDefault="00D04702" w:rsidP="00A01A00">
      <w:pPr>
        <w:spacing w:line="360" w:lineRule="auto"/>
        <w:jc w:val="both"/>
        <w:rPr>
          <w:szCs w:val="24"/>
        </w:rPr>
      </w:pPr>
      <w:r>
        <w:rPr>
          <w:szCs w:val="24"/>
        </w:rPr>
        <w:t xml:space="preserve">Je naprosto přirozené, že pro přístup do takové kolekce stačí jen jeden index. </w:t>
      </w:r>
      <w:r w:rsidR="009270FA">
        <w:rPr>
          <w:szCs w:val="24"/>
        </w:rPr>
        <w:t>Paměť</w:t>
      </w:r>
      <w:r>
        <w:rPr>
          <w:szCs w:val="24"/>
        </w:rPr>
        <w:t xml:space="preserve">, se kterou programy pracují, </w:t>
      </w:r>
      <w:r w:rsidR="009270FA">
        <w:rPr>
          <w:szCs w:val="24"/>
        </w:rPr>
        <w:t>se skládá z bytů a každý byte má svoji adresu. Uživatel, co má tuto adresu</w:t>
      </w:r>
      <w:r w:rsidR="006E2FAF">
        <w:rPr>
          <w:szCs w:val="24"/>
        </w:rPr>
        <w:t>, manifestující se jako jedno číslo</w:t>
      </w:r>
      <w:r w:rsidR="009270FA">
        <w:rPr>
          <w:szCs w:val="24"/>
        </w:rPr>
        <w:t>, může přistoupit na daný byte, za podmínky že mu daná část paměti náleží.</w:t>
      </w:r>
      <w:r>
        <w:rPr>
          <w:szCs w:val="24"/>
        </w:rPr>
        <w:t xml:space="preserve"> </w:t>
      </w:r>
      <w:r w:rsidR="006E2FAF">
        <w:rPr>
          <w:szCs w:val="24"/>
        </w:rPr>
        <w:t>To znamená, že se okamžitě nabízí možnost, využít této linearity paměti a vytvořit tak kolekci s přístupem na jeden index.</w:t>
      </w:r>
    </w:p>
    <w:p w14:paraId="75411D5B" w14:textId="42E4B21D" w:rsidR="00A36DF0" w:rsidRDefault="006E2FAF" w:rsidP="00A01A00">
      <w:pPr>
        <w:spacing w:line="360" w:lineRule="auto"/>
        <w:jc w:val="both"/>
        <w:rPr>
          <w:szCs w:val="24"/>
        </w:rPr>
      </w:pPr>
      <w:r>
        <w:rPr>
          <w:szCs w:val="24"/>
        </w:rPr>
        <w:t>Někdy je ovšem daleko přehlednější mít možnost přistupovat přes více indexů.</w:t>
      </w:r>
      <w:r w:rsidR="00AC21A4">
        <w:rPr>
          <w:szCs w:val="24"/>
        </w:rPr>
        <w:t xml:space="preserve"> Tam ovšem dochází k jakési „mezeře“ v </w:t>
      </w:r>
      <w:r w:rsidR="00CC5281">
        <w:rPr>
          <w:szCs w:val="24"/>
        </w:rPr>
        <w:t>některých standartních knihov</w:t>
      </w:r>
      <w:r w:rsidR="000F0A55">
        <w:rPr>
          <w:szCs w:val="24"/>
        </w:rPr>
        <w:t>nách</w:t>
      </w:r>
      <w:r w:rsidR="00CC5281">
        <w:rPr>
          <w:szCs w:val="24"/>
        </w:rPr>
        <w:t xml:space="preserve"> jazyků – včetně C++.</w:t>
      </w:r>
      <w:r w:rsidR="00BD460D">
        <w:rPr>
          <w:szCs w:val="24"/>
        </w:rPr>
        <w:t xml:space="preserve"> </w:t>
      </w:r>
      <w:r w:rsidR="00791816">
        <w:rPr>
          <w:szCs w:val="24"/>
        </w:rPr>
        <w:t xml:space="preserve">Všechny běžné jazyky mají statická i dynamická pole. Tyto pole jdou rozšířit na vícerozměrná. To je ovšem statické. </w:t>
      </w:r>
      <w:r w:rsidR="000F0A55">
        <w:rPr>
          <w:szCs w:val="24"/>
        </w:rPr>
        <w:t>Co běžně není dostupné v základní výbavě jazyka je dynamické vícerozměrné pole, kde se i počet rozměrů a jejich velikost dá měnit.</w:t>
      </w:r>
      <w:r w:rsidR="00A36DF0">
        <w:rPr>
          <w:szCs w:val="24"/>
        </w:rPr>
        <w:t xml:space="preserve"> Proč ale vůbec chtít více indexů, nestačil by jeden? Nebude to stejně nakonec v paměti lineární?</w:t>
      </w:r>
    </w:p>
    <w:p w14:paraId="2B5542CE" w14:textId="23DE5CCF" w:rsidR="00A36DF0" w:rsidRDefault="00A36DF0" w:rsidP="00A01A00">
      <w:pPr>
        <w:spacing w:line="360" w:lineRule="auto"/>
        <w:jc w:val="both"/>
        <w:rPr>
          <w:szCs w:val="24"/>
        </w:rPr>
      </w:pPr>
      <w:r>
        <w:rPr>
          <w:szCs w:val="24"/>
        </w:rPr>
        <w:t>Odpovědí je samozřejmě, že čistě technicky vzato, by se dalo obejít čistě jen s jednorozměrným indexováním a o ostatní by se postaraly výpočty implicitních vztahů (a toho vlastně využívá vnitřní implementace tenzoru). Ovšem z lidského hlediska je někdy třeba pracovat s více indexy kvůli přehlednosti.</w:t>
      </w:r>
      <w:r w:rsidR="002D1504">
        <w:rPr>
          <w:szCs w:val="24"/>
        </w:rPr>
        <w:t xml:space="preserve"> Slibovat si od datové struktury tensoru uživatel může veliké ulehčení práce a přehlednost.</w:t>
      </w:r>
      <w:r w:rsidR="00804834">
        <w:rPr>
          <w:szCs w:val="24"/>
        </w:rPr>
        <w:t xml:space="preserve"> Tensor umí na sobě dělat transformace a mezi sebou operace.</w:t>
      </w:r>
      <w:r w:rsidR="0012243C">
        <w:rPr>
          <w:szCs w:val="24"/>
        </w:rPr>
        <w:t xml:space="preserve"> Také je možno použít paralelizovanou verzi tenzoru pro urychlení výpočtu na grafické kartě.</w:t>
      </w:r>
    </w:p>
    <w:p w14:paraId="4C8B8BE0" w14:textId="00CB4287" w:rsidR="0012243C" w:rsidRDefault="0012243C" w:rsidP="00A01A00">
      <w:pPr>
        <w:spacing w:line="360" w:lineRule="auto"/>
        <w:jc w:val="both"/>
        <w:rPr>
          <w:szCs w:val="24"/>
        </w:rPr>
      </w:pPr>
      <w:r>
        <w:rPr>
          <w:szCs w:val="24"/>
        </w:rPr>
        <w:t>Tenzor se dá nadále využít pro speciální případy jako matice</w:t>
      </w:r>
      <w:r w:rsidR="00093FEE">
        <w:rPr>
          <w:szCs w:val="24"/>
        </w:rPr>
        <w:t xml:space="preserve"> nebo n-nární strom založený na implicitních vztazích.</w:t>
      </w:r>
    </w:p>
    <w:p w14:paraId="670EFEAE" w14:textId="77777777" w:rsidR="00521A4A" w:rsidRPr="00521A4A" w:rsidRDefault="00951B06" w:rsidP="00A01A00">
      <w:pPr>
        <w:pStyle w:val="Nadpis1"/>
      </w:pPr>
      <w:r>
        <w:br w:type="page"/>
      </w:r>
      <w:bookmarkStart w:id="4" w:name="_Toc116383958"/>
      <w:r w:rsidR="00E87EF5">
        <w:lastRenderedPageBreak/>
        <w:t>1</w:t>
      </w:r>
      <w:r w:rsidR="003551B8">
        <w:t xml:space="preserve"> TEORETICKÁ ČÁST</w:t>
      </w:r>
      <w:bookmarkEnd w:id="4"/>
      <w:r w:rsidR="003551B8">
        <w:t xml:space="preserve"> </w:t>
      </w:r>
    </w:p>
    <w:p w14:paraId="454D4982" w14:textId="77777777" w:rsidR="00C87F66" w:rsidRDefault="00C87F66" w:rsidP="00A01A00">
      <w:pPr>
        <w:spacing w:line="360" w:lineRule="auto"/>
        <w:jc w:val="both"/>
        <w:rPr>
          <w:szCs w:val="24"/>
        </w:rPr>
      </w:pPr>
      <w:r w:rsidRPr="00C87F66">
        <w:rPr>
          <w:szCs w:val="24"/>
        </w:rPr>
        <w:t xml:space="preserve">Očividně je uvázaná dostatečně pevně, protože balónky skutečně neucházejí. To ale není nic zvláštního. Překvapit by však mohl fakt, že nikdo, snad krom toho, kdo balónky k obloze vypustil, netuší, jakou má ona stuha barvu. Je totiž tak lesklá, že za světla se v ní odráží nebe a za tmy zase není vidět vůbec. Když svítí slunce tak silně jako nyní, tak se stuha třpytí jako kapka rosy a jen málokdo vydrží dívat se na ni přímo déle než pár chvil. Jak vlastně vypadají ony </w:t>
      </w:r>
      <w:r w:rsidR="002D5E49" w:rsidRPr="00C87F66">
        <w:rPr>
          <w:szCs w:val="24"/>
        </w:rPr>
        <w:t>balónky?</w:t>
      </w:r>
      <w:r w:rsidRPr="00C87F66">
        <w:rPr>
          <w:szCs w:val="24"/>
        </w:rPr>
        <w:t xml:space="preserve"> Ptají se často lidé. </w:t>
      </w:r>
      <w:r w:rsidR="002D5E49" w:rsidRPr="00C87F66">
        <w:rPr>
          <w:szCs w:val="24"/>
        </w:rPr>
        <w:t>Inu,</w:t>
      </w:r>
      <w:r w:rsidRPr="00C87F66">
        <w:rPr>
          <w:szCs w:val="24"/>
        </w:rPr>
        <w:t xml:space="preserve"> jak by </w:t>
      </w:r>
      <w:r w:rsidR="002D5E49" w:rsidRPr="00C87F66">
        <w:rPr>
          <w:szCs w:val="24"/>
        </w:rPr>
        <w:t>vypadaly – jako</w:t>
      </w:r>
      <w:r w:rsidRPr="00C87F66">
        <w:rPr>
          <w:szCs w:val="24"/>
        </w:rPr>
        <w:t xml:space="preserve"> běžné pouťové balónky střední velikosti, tak akorát nafouknuté. Červený se vedle modrého a zeleného zdá trochu menší, ale</w:t>
      </w:r>
      <w:r w:rsidR="003551B8">
        <w:rPr>
          <w:szCs w:val="24"/>
        </w:rPr>
        <w:t> </w:t>
      </w:r>
      <w:r w:rsidRPr="00C87F66">
        <w:rPr>
          <w:szCs w:val="24"/>
        </w:rPr>
        <w:t xml:space="preserve">to je nejspíš jen optický klam, a i kdyby byl skutečně o něco málo menší, tak vážně jen </w:t>
      </w:r>
      <w:r w:rsidR="002D5E49" w:rsidRPr="00C87F66">
        <w:rPr>
          <w:szCs w:val="24"/>
        </w:rPr>
        <w:t>o</w:t>
      </w:r>
      <w:r w:rsidR="002D5E49">
        <w:rPr>
          <w:szCs w:val="24"/>
        </w:rPr>
        <w:t> </w:t>
      </w:r>
      <w:r w:rsidR="002D5E49" w:rsidRPr="00C87F66">
        <w:rPr>
          <w:szCs w:val="24"/>
        </w:rPr>
        <w:t>trošičku</w:t>
      </w:r>
      <w:r w:rsidRPr="00C87F66">
        <w:rPr>
          <w:szCs w:val="24"/>
        </w:rPr>
        <w:t xml:space="preserve">. Vítr skoro </w:t>
      </w:r>
      <w:r w:rsidR="002D5E49" w:rsidRPr="00C87F66">
        <w:rPr>
          <w:szCs w:val="24"/>
        </w:rPr>
        <w:t>nefouká,</w:t>
      </w:r>
      <w:r w:rsidRPr="00C87F66">
        <w:rPr>
          <w:szCs w:val="24"/>
        </w:rPr>
        <w:t xml:space="preserve"> a tak by se na první pohled mohlo zdát, že se balónky snad vůbec nepohybují.</w:t>
      </w:r>
    </w:p>
    <w:p w14:paraId="4109ECA6" w14:textId="77777777" w:rsidR="00521A4A" w:rsidRPr="00521A4A" w:rsidRDefault="002F2BA7" w:rsidP="00A01A00">
      <w:pPr>
        <w:pStyle w:val="Nadpis2"/>
        <w:jc w:val="both"/>
      </w:pPr>
      <w:bookmarkStart w:id="5" w:name="_Toc116383959"/>
      <w:r>
        <w:t>1.1 Oddíl</w:t>
      </w:r>
      <w:bookmarkEnd w:id="5"/>
      <w:r>
        <w:t xml:space="preserve"> </w:t>
      </w:r>
    </w:p>
    <w:p w14:paraId="34C86FC7" w14:textId="77777777" w:rsidR="00C87F66" w:rsidRDefault="00C87F66" w:rsidP="00A01A00">
      <w:pPr>
        <w:spacing w:line="360" w:lineRule="auto"/>
        <w:jc w:val="both"/>
        <w:rPr>
          <w:szCs w:val="24"/>
        </w:rPr>
      </w:pPr>
      <w:r w:rsidRPr="00C87F66">
        <w:rPr>
          <w:szCs w:val="24"/>
        </w:rPr>
        <w:t xml:space="preserve">Jenom tak klidně levitují ve vzduchu. Jelikož slunce jasně září a na obloze byste od východu k západu hledali mráček marně, balónky působí jako jakási fata morgána uprostřed pouště. Zkrátka široko daleko nikde nic, jen zelenkavá tráva, jasně modrá obloha a tři křiklavě barevné pouťové balónky, které se téměř nepozorovatelně pohupují ani ne moc vysoko, ani moc nízko nad zemí. Kdyby pod balónky nebyla sytě zelenkavá tráva, ale třeba suchá silnice či beton, možná by bylo vidět jejich barevné </w:t>
      </w:r>
      <w:r w:rsidR="002D5E49" w:rsidRPr="00C87F66">
        <w:rPr>
          <w:szCs w:val="24"/>
        </w:rPr>
        <w:t>stíny – to,</w:t>
      </w:r>
      <w:r w:rsidRPr="00C87F66">
        <w:rPr>
          <w:szCs w:val="24"/>
        </w:rPr>
        <w:t xml:space="preserve"> jak přes poloprůsvitné barevné balónky prochází ostré sluneční paprsky. Jenže kvůli všudy přítomné trávě jsou stíny balónků sotva vidět, natož aby šlo rozeznat, jakou barvu tyto stíny mají.</w:t>
      </w:r>
    </w:p>
    <w:p w14:paraId="0874E61C" w14:textId="77777777" w:rsidR="002F2BA7" w:rsidRPr="00EF3E77" w:rsidRDefault="002F2BA7" w:rsidP="00A01A00">
      <w:pPr>
        <w:pStyle w:val="Nadpis3"/>
        <w:jc w:val="both"/>
        <w:rPr>
          <w:rFonts w:eastAsia="Calibri"/>
        </w:rPr>
      </w:pPr>
      <w:bookmarkStart w:id="6" w:name="_Toc116383960"/>
      <w:r>
        <w:t>1.1.1 Pododdíl</w:t>
      </w:r>
      <w:bookmarkEnd w:id="6"/>
      <w:r>
        <w:t xml:space="preserve"> </w:t>
      </w:r>
    </w:p>
    <w:p w14:paraId="07AC7839" w14:textId="77777777" w:rsidR="00521A4A" w:rsidRDefault="00C87F66" w:rsidP="00A01A00">
      <w:pPr>
        <w:spacing w:line="360" w:lineRule="auto"/>
        <w:jc w:val="both"/>
        <w:rPr>
          <w:szCs w:val="24"/>
        </w:rPr>
      </w:pPr>
      <w:r w:rsidRPr="00C87F66">
        <w:rPr>
          <w:szCs w:val="24"/>
        </w:rPr>
        <w:t xml:space="preserve">Uvidět tak balónky náhodný kolemjdoucí, jistě by si pomyslel, že už tu takhle poletují snad tisíc let. Stále si víceméně drží výšku a ani do stran se příliš nepohybují. Proti slunci to vypadá, že se slunce pohybuje k západu rychleji než balónky, a možná to tak skutečně je. Nejeden filozof by mohl tvrdit, že balónky se sluncem závodí, ale fyzikové by to jistě vyvrátili. Z fyzikálního pohledu totiž balónky působí zcela nezajímavě. Nejvíc bezpochyby zaujmou </w:t>
      </w:r>
      <w:r w:rsidR="002D5E49" w:rsidRPr="00C87F66">
        <w:rPr>
          <w:szCs w:val="24"/>
        </w:rPr>
        <w:t>děti – jedna</w:t>
      </w:r>
      <w:r w:rsidRPr="00C87F66">
        <w:rPr>
          <w:szCs w:val="24"/>
        </w:rPr>
        <w:t xml:space="preserve"> malá holčička zrovna včera div nebrečela, že by snad balónky mohly prasknout. A co teprve ta stuha. Stuha, kterou je každý z trojice balónků uvázán, aby se nevypustil. Očividně je uvázaná dostatečně pevně, protože balónky skutečně neucházejí. To ale není nic zvláštního. Překvapit by však mohl fakt, že nikdo, snad krom toho, kdo balónky k</w:t>
      </w:r>
      <w:r w:rsidR="003551B8">
        <w:rPr>
          <w:szCs w:val="24"/>
        </w:rPr>
        <w:t> </w:t>
      </w:r>
      <w:r w:rsidRPr="00C87F66">
        <w:rPr>
          <w:szCs w:val="24"/>
        </w:rPr>
        <w:t>obloze vypustil, netuší, jakou má ona stuha barvu.</w:t>
      </w:r>
    </w:p>
    <w:p w14:paraId="7E8CD116" w14:textId="77777777" w:rsidR="00521A4A" w:rsidRPr="00521A4A" w:rsidRDefault="00A01A00" w:rsidP="00A01A00">
      <w:pPr>
        <w:pStyle w:val="Nadpis1"/>
        <w:jc w:val="both"/>
      </w:pPr>
      <w:r>
        <w:br w:type="page"/>
      </w:r>
      <w:bookmarkStart w:id="7" w:name="_Toc116383961"/>
      <w:r w:rsidR="00521A4A">
        <w:lastRenderedPageBreak/>
        <w:t>2</w:t>
      </w:r>
      <w:r w:rsidR="003551B8">
        <w:t xml:space="preserve"> EXPERIMENTÁLNÍ ČÁST</w:t>
      </w:r>
      <w:bookmarkEnd w:id="7"/>
      <w:r w:rsidR="003551B8">
        <w:t xml:space="preserve"> </w:t>
      </w:r>
    </w:p>
    <w:p w14:paraId="7B3E2389" w14:textId="77777777" w:rsidR="00C87F66" w:rsidRDefault="00C87F66" w:rsidP="00A01A00">
      <w:pPr>
        <w:spacing w:line="360" w:lineRule="auto"/>
        <w:jc w:val="both"/>
        <w:rPr>
          <w:szCs w:val="24"/>
        </w:rPr>
      </w:pPr>
      <w:r w:rsidRPr="00C87F66">
        <w:rPr>
          <w:szCs w:val="24"/>
        </w:rPr>
        <w:t xml:space="preserve">Jak vlastně vypadají ony </w:t>
      </w:r>
      <w:r w:rsidR="002D5E49" w:rsidRPr="00C87F66">
        <w:rPr>
          <w:szCs w:val="24"/>
        </w:rPr>
        <w:t>balónky?</w:t>
      </w:r>
      <w:r w:rsidRPr="00C87F66">
        <w:rPr>
          <w:szCs w:val="24"/>
        </w:rPr>
        <w:t xml:space="preserve"> Ptají se často lidé. </w:t>
      </w:r>
      <w:r w:rsidR="002D5E49" w:rsidRPr="00C87F66">
        <w:rPr>
          <w:szCs w:val="24"/>
        </w:rPr>
        <w:t>Inu,</w:t>
      </w:r>
      <w:r w:rsidRPr="00C87F66">
        <w:rPr>
          <w:szCs w:val="24"/>
        </w:rPr>
        <w:t xml:space="preserve"> jak by </w:t>
      </w:r>
      <w:r w:rsidR="002D5E49" w:rsidRPr="00C87F66">
        <w:rPr>
          <w:szCs w:val="24"/>
        </w:rPr>
        <w:t>vypadaly – jako</w:t>
      </w:r>
      <w:r w:rsidRPr="00C87F66">
        <w:rPr>
          <w:szCs w:val="24"/>
        </w:rPr>
        <w:t xml:space="preserve"> běžné pouťové balónky střední velikosti, tak akorát nafouknuté. Červený se vedle modrého a</w:t>
      </w:r>
      <w:r w:rsidR="003551B8">
        <w:rPr>
          <w:szCs w:val="24"/>
        </w:rPr>
        <w:t> </w:t>
      </w:r>
      <w:r w:rsidRPr="00C87F66">
        <w:rPr>
          <w:szCs w:val="24"/>
        </w:rPr>
        <w:t xml:space="preserve">zeleného zdá trochu menší, ale to je nejspíš jen optický klam, a i kdyby byl skutečně o něco málo menší, tak vážně jen o trošičku. Vítr skoro </w:t>
      </w:r>
      <w:r w:rsidR="002D5E49" w:rsidRPr="00C87F66">
        <w:rPr>
          <w:szCs w:val="24"/>
        </w:rPr>
        <w:t>nefouká,</w:t>
      </w:r>
      <w:r w:rsidRPr="00C87F66">
        <w:rPr>
          <w:szCs w:val="24"/>
        </w:rPr>
        <w:t xml:space="preserve"> a tak by se na první pohled mohlo zdát, že se balónky snad vůbec nepohybují. Jenom tak klidně levitují ve vzduchu. Jelikož slunce jasně září a na obloze byste od východu k západu hledali mráček marně, balónky působí jako jakási fata morgána uprostřed pouště. Zkrátka široko daleko nikde nic, jen zelenkavá tráva, jasně modrá obloha a tři křiklavě barevné pouťové balónky, které se téměř nepozorovatelně pohupují ani ne moc vysoko, ani moc nízko nad zemí. Kdyby pod balónky nebyla sytě zelenkavá tráva, ale třeba suchá silnice či beton, možná by bylo vidět jejich barevné stíny - to jak přes poloprůsvitné barevné balónky prochází ostré sluneční paprsky. Jenže kvůli všudy přítomné trávě jsou stíny balónků sotva vidět, natož aby šlo rozeznat, jakou barvu tyto stíny mají.</w:t>
      </w:r>
    </w:p>
    <w:p w14:paraId="19E64A5D" w14:textId="1CEDBB75" w:rsidR="00B22F76" w:rsidRDefault="002B20AC" w:rsidP="00B22F76">
      <w:pPr>
        <w:keepNext/>
        <w:spacing w:line="360" w:lineRule="auto"/>
        <w:jc w:val="center"/>
      </w:pPr>
      <w:r>
        <w:rPr>
          <w:noProof/>
          <w:szCs w:val="24"/>
          <w:lang w:eastAsia="cs-CZ"/>
        </w:rPr>
        <w:drawing>
          <wp:inline distT="0" distB="0" distL="0" distR="0" wp14:anchorId="68061D20" wp14:editId="2BBA1614">
            <wp:extent cx="2200275" cy="2200275"/>
            <wp:effectExtent l="0" t="0" r="0" b="0"/>
            <wp:docPr id="3"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200275" cy="2200275"/>
                    </a:xfrm>
                    <a:prstGeom prst="rect">
                      <a:avLst/>
                    </a:prstGeom>
                    <a:noFill/>
                    <a:ln>
                      <a:noFill/>
                    </a:ln>
                  </pic:spPr>
                </pic:pic>
              </a:graphicData>
            </a:graphic>
          </wp:inline>
        </w:drawing>
      </w:r>
    </w:p>
    <w:p w14:paraId="32BF948C" w14:textId="77777777" w:rsidR="00B22F76" w:rsidRPr="00EF3E77" w:rsidRDefault="00B22F76" w:rsidP="00B22F76">
      <w:pPr>
        <w:pStyle w:val="Titulek"/>
        <w:jc w:val="center"/>
        <w:rPr>
          <w:i w:val="0"/>
          <w:color w:val="000000"/>
        </w:rPr>
      </w:pPr>
      <w:r w:rsidRPr="008A4950">
        <w:rPr>
          <w:i w:val="0"/>
          <w:color w:val="000000"/>
          <w:sz w:val="24"/>
          <w:szCs w:val="24"/>
        </w:rPr>
        <w:t xml:space="preserve">Obrázek </w:t>
      </w:r>
      <w:r w:rsidRPr="008A4950">
        <w:rPr>
          <w:i w:val="0"/>
          <w:color w:val="000000"/>
          <w:sz w:val="24"/>
          <w:szCs w:val="24"/>
        </w:rPr>
        <w:fldChar w:fldCharType="begin"/>
      </w:r>
      <w:r w:rsidRPr="008A4950">
        <w:rPr>
          <w:i w:val="0"/>
          <w:color w:val="000000"/>
          <w:sz w:val="24"/>
          <w:szCs w:val="24"/>
        </w:rPr>
        <w:instrText xml:space="preserve"> SEQ Obrázek \* ARABIC </w:instrText>
      </w:r>
      <w:r w:rsidRPr="008A4950">
        <w:rPr>
          <w:i w:val="0"/>
          <w:color w:val="000000"/>
          <w:sz w:val="24"/>
          <w:szCs w:val="24"/>
        </w:rPr>
        <w:fldChar w:fldCharType="separate"/>
      </w:r>
      <w:r w:rsidRPr="008A4950">
        <w:rPr>
          <w:i w:val="0"/>
          <w:noProof/>
          <w:color w:val="000000"/>
          <w:sz w:val="24"/>
          <w:szCs w:val="24"/>
        </w:rPr>
        <w:t>1</w:t>
      </w:r>
      <w:r w:rsidRPr="008A4950">
        <w:rPr>
          <w:i w:val="0"/>
          <w:color w:val="000000"/>
          <w:sz w:val="24"/>
          <w:szCs w:val="24"/>
        </w:rPr>
        <w:fldChar w:fldCharType="end"/>
      </w:r>
      <w:r w:rsidRPr="008A4950">
        <w:rPr>
          <w:i w:val="0"/>
          <w:color w:val="000000"/>
          <w:sz w:val="24"/>
          <w:szCs w:val="24"/>
        </w:rPr>
        <w:t>: Balonky</w:t>
      </w:r>
      <w:r w:rsidR="001811BF" w:rsidRPr="008A4950">
        <w:rPr>
          <w:i w:val="0"/>
          <w:color w:val="000000"/>
          <w:sz w:val="24"/>
          <w:szCs w:val="24"/>
        </w:rPr>
        <w:t xml:space="preserve"> (Min, 2016</w:t>
      </w:r>
      <w:bookmarkStart w:id="8" w:name="_Toc24458948"/>
      <w:bookmarkStart w:id="9" w:name="_Toc24459062"/>
      <w:r w:rsidR="001811BF">
        <w:rPr>
          <w:i w:val="0"/>
          <w:color w:val="000000"/>
        </w:rPr>
        <w:t>)</w:t>
      </w:r>
      <w:bookmarkEnd w:id="8"/>
      <w:bookmarkEnd w:id="9"/>
      <w:r w:rsidR="001811BF" w:rsidRPr="00EF3E77">
        <w:rPr>
          <w:i w:val="0"/>
          <w:color w:val="000000"/>
        </w:rPr>
        <w:t xml:space="preserve"> </w:t>
      </w:r>
    </w:p>
    <w:p w14:paraId="7AB292A0" w14:textId="77777777" w:rsidR="00C87F66" w:rsidRDefault="00C87F66" w:rsidP="00951B06">
      <w:pPr>
        <w:spacing w:line="360" w:lineRule="auto"/>
        <w:jc w:val="both"/>
        <w:rPr>
          <w:szCs w:val="24"/>
        </w:rPr>
      </w:pPr>
      <w:r w:rsidRPr="00C87F66">
        <w:rPr>
          <w:szCs w:val="24"/>
        </w:rPr>
        <w:t xml:space="preserve">Uvidět tak balónky náhodný kolemjdoucí, jistě by si pomyslel, že už tu takhle poletují snad tisíc let. Stále si víceméně drží výšku a ani do stran se příliš nepohybují. Proti slunci to vypadá, že se slunce pohybuje k západu rychleji než balónky, a možná to tak skutečně je. Nejeden filozof by mohl tvrdit, že balónky se sluncem závodí, ale fyzikové by to jistě vyvrátili. Z fyzikálního pohledu totiž balónky působí zcela nezajímavě. Nejvíc bezpochyby zaujmou </w:t>
      </w:r>
      <w:r w:rsidR="002D5E49" w:rsidRPr="00C87F66">
        <w:rPr>
          <w:szCs w:val="24"/>
        </w:rPr>
        <w:t>děti – jedna</w:t>
      </w:r>
      <w:r w:rsidRPr="00C87F66">
        <w:rPr>
          <w:szCs w:val="24"/>
        </w:rPr>
        <w:t xml:space="preserve"> malá holčička zrovna včera div nebrečela, že by snad balónky mohly prasknout. A co teprve ta stuha. Stuha, kterou je každý z trojice balónků uvázán, aby se nevypustil. Očividně je uvázaná dostatečně pevně, protože balónky skutečně neucházejí. To</w:t>
      </w:r>
      <w:r w:rsidR="001811BF">
        <w:rPr>
          <w:szCs w:val="24"/>
        </w:rPr>
        <w:t> </w:t>
      </w:r>
      <w:r w:rsidRPr="00C87F66">
        <w:rPr>
          <w:szCs w:val="24"/>
        </w:rPr>
        <w:t xml:space="preserve">ale není nic zvláštního. Překvapit by však mohl fakt, že nikdo, snad krom toho, kdo balónky k obloze vypustil, netuší, </w:t>
      </w:r>
      <w:r w:rsidRPr="00C87F66">
        <w:rPr>
          <w:szCs w:val="24"/>
        </w:rPr>
        <w:lastRenderedPageBreak/>
        <w:t>jakou má ona stuha barvu. Je totiž tak lesklá, že za světla se v ní odráží nebe a za tmy zase není vidět vůbec.</w:t>
      </w:r>
    </w:p>
    <w:p w14:paraId="2FB0072D" w14:textId="1A9B28F5" w:rsidR="00C43A1F" w:rsidRPr="00C50AAA" w:rsidRDefault="00C43A1F" w:rsidP="00667E13">
      <w:pPr>
        <w:pStyle w:val="Titulek"/>
        <w:rPr>
          <w:i w:val="0"/>
          <w:color w:val="000000"/>
          <w:sz w:val="24"/>
          <w:szCs w:val="24"/>
        </w:rPr>
      </w:pPr>
      <w:bookmarkStart w:id="10" w:name="_Toc116377311"/>
      <w:r w:rsidRPr="00C50AAA">
        <w:rPr>
          <w:i w:val="0"/>
          <w:color w:val="000000"/>
          <w:sz w:val="24"/>
          <w:szCs w:val="24"/>
        </w:rPr>
        <w:t xml:space="preserve">Tabulka </w:t>
      </w:r>
      <w:r w:rsidRPr="00C50AAA">
        <w:rPr>
          <w:i w:val="0"/>
          <w:color w:val="000000"/>
          <w:sz w:val="24"/>
          <w:szCs w:val="24"/>
        </w:rPr>
        <w:fldChar w:fldCharType="begin"/>
      </w:r>
      <w:r w:rsidRPr="00C50AAA">
        <w:rPr>
          <w:i w:val="0"/>
          <w:color w:val="000000"/>
          <w:sz w:val="24"/>
          <w:szCs w:val="24"/>
        </w:rPr>
        <w:instrText xml:space="preserve"> SEQ Tabulka \* ARABIC </w:instrText>
      </w:r>
      <w:r w:rsidRPr="00C50AAA">
        <w:rPr>
          <w:i w:val="0"/>
          <w:color w:val="000000"/>
          <w:sz w:val="24"/>
          <w:szCs w:val="24"/>
        </w:rPr>
        <w:fldChar w:fldCharType="separate"/>
      </w:r>
      <w:r w:rsidRPr="00C50AAA">
        <w:rPr>
          <w:i w:val="0"/>
          <w:noProof/>
          <w:color w:val="000000"/>
          <w:sz w:val="24"/>
          <w:szCs w:val="24"/>
        </w:rPr>
        <w:t>1</w:t>
      </w:r>
      <w:r w:rsidRPr="00C50AAA">
        <w:rPr>
          <w:i w:val="0"/>
          <w:color w:val="000000"/>
          <w:sz w:val="24"/>
          <w:szCs w:val="24"/>
        </w:rPr>
        <w:fldChar w:fldCharType="end"/>
      </w:r>
      <w:r w:rsidRPr="00C50AAA">
        <w:rPr>
          <w:i w:val="0"/>
          <w:color w:val="000000"/>
          <w:sz w:val="24"/>
          <w:szCs w:val="24"/>
        </w:rPr>
        <w:t xml:space="preserve">: </w:t>
      </w:r>
      <w:bookmarkEnd w:id="10"/>
      <w:r w:rsidR="00B35324">
        <w:rPr>
          <w:i w:val="0"/>
          <w:color w:val="000000"/>
          <w:sz w:val="24"/>
          <w:szCs w:val="24"/>
        </w:rPr>
        <w:t>Vzdělanostní struktura obyvatelstva České republiky (2021)</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077"/>
        <w:gridCol w:w="2552"/>
        <w:gridCol w:w="2410"/>
      </w:tblGrid>
      <w:tr w:rsidR="00C420DB" w:rsidRPr="00EF3E77" w14:paraId="02ECE745" w14:textId="77777777" w:rsidTr="00D41231">
        <w:tc>
          <w:tcPr>
            <w:tcW w:w="4077" w:type="dxa"/>
          </w:tcPr>
          <w:p w14:paraId="0F10175A" w14:textId="4ECC18EE" w:rsidR="00C420DB" w:rsidRPr="00C420DB" w:rsidRDefault="00C420DB" w:rsidP="00EF3E77">
            <w:pPr>
              <w:spacing w:after="0" w:line="360" w:lineRule="auto"/>
              <w:rPr>
                <w:b/>
                <w:bCs/>
                <w:szCs w:val="24"/>
              </w:rPr>
            </w:pPr>
            <w:r w:rsidRPr="00C420DB">
              <w:rPr>
                <w:b/>
                <w:bCs/>
                <w:szCs w:val="24"/>
              </w:rPr>
              <w:t xml:space="preserve">Nejvyšší dosažené vzdělání </w:t>
            </w:r>
          </w:p>
        </w:tc>
        <w:tc>
          <w:tcPr>
            <w:tcW w:w="2552" w:type="dxa"/>
          </w:tcPr>
          <w:p w14:paraId="775C8E8A" w14:textId="64F1BA5F" w:rsidR="00C420DB" w:rsidRPr="00EF3E77" w:rsidRDefault="009173CB" w:rsidP="00EF3E77">
            <w:pPr>
              <w:spacing w:after="0" w:line="360" w:lineRule="auto"/>
              <w:rPr>
                <w:szCs w:val="24"/>
              </w:rPr>
            </w:pPr>
            <w:r>
              <w:rPr>
                <w:szCs w:val="24"/>
              </w:rPr>
              <w:t>2011 (podíl v %)</w:t>
            </w:r>
          </w:p>
        </w:tc>
        <w:tc>
          <w:tcPr>
            <w:tcW w:w="2410" w:type="dxa"/>
          </w:tcPr>
          <w:p w14:paraId="34D542D6" w14:textId="52EEF0FA" w:rsidR="00C420DB" w:rsidRPr="00EF3E77" w:rsidRDefault="009173CB" w:rsidP="00EF3E77">
            <w:pPr>
              <w:spacing w:after="0" w:line="360" w:lineRule="auto"/>
              <w:rPr>
                <w:szCs w:val="24"/>
              </w:rPr>
            </w:pPr>
            <w:r>
              <w:rPr>
                <w:szCs w:val="24"/>
              </w:rPr>
              <w:t>2021 (podíl v %)</w:t>
            </w:r>
          </w:p>
        </w:tc>
      </w:tr>
      <w:tr w:rsidR="0015466B" w:rsidRPr="00EF3E77" w14:paraId="758B5350" w14:textId="77777777" w:rsidTr="00D41231">
        <w:tc>
          <w:tcPr>
            <w:tcW w:w="4077" w:type="dxa"/>
          </w:tcPr>
          <w:p w14:paraId="4728DE74" w14:textId="093A1591" w:rsidR="0015466B" w:rsidRDefault="0015466B" w:rsidP="00EF3E77">
            <w:pPr>
              <w:spacing w:after="0" w:line="360" w:lineRule="auto"/>
              <w:rPr>
                <w:szCs w:val="24"/>
              </w:rPr>
            </w:pPr>
            <w:r>
              <w:rPr>
                <w:szCs w:val="24"/>
              </w:rPr>
              <w:t xml:space="preserve">bez vzdělání </w:t>
            </w:r>
          </w:p>
        </w:tc>
        <w:tc>
          <w:tcPr>
            <w:tcW w:w="2552" w:type="dxa"/>
          </w:tcPr>
          <w:p w14:paraId="05EAD09A" w14:textId="06873417" w:rsidR="0015466B" w:rsidRDefault="00D349A3" w:rsidP="00EF3E77">
            <w:pPr>
              <w:spacing w:after="0" w:line="360" w:lineRule="auto"/>
              <w:rPr>
                <w:szCs w:val="24"/>
              </w:rPr>
            </w:pPr>
            <w:r>
              <w:rPr>
                <w:szCs w:val="24"/>
              </w:rPr>
              <w:t>0,</w:t>
            </w:r>
            <w:r w:rsidR="00056491">
              <w:rPr>
                <w:szCs w:val="24"/>
              </w:rPr>
              <w:t>4</w:t>
            </w:r>
          </w:p>
        </w:tc>
        <w:tc>
          <w:tcPr>
            <w:tcW w:w="2410" w:type="dxa"/>
          </w:tcPr>
          <w:p w14:paraId="1C5149DD" w14:textId="3F1F30FD" w:rsidR="0015466B" w:rsidRDefault="00D349A3" w:rsidP="00EF3E77">
            <w:pPr>
              <w:spacing w:after="0" w:line="360" w:lineRule="auto"/>
              <w:rPr>
                <w:szCs w:val="24"/>
              </w:rPr>
            </w:pPr>
            <w:r>
              <w:rPr>
                <w:szCs w:val="24"/>
              </w:rPr>
              <w:t>0,</w:t>
            </w:r>
            <w:r w:rsidR="00C80EE0">
              <w:rPr>
                <w:szCs w:val="24"/>
              </w:rPr>
              <w:t>6</w:t>
            </w:r>
          </w:p>
        </w:tc>
      </w:tr>
      <w:tr w:rsidR="00C420DB" w:rsidRPr="00EF3E77" w14:paraId="26E45D85" w14:textId="77777777" w:rsidTr="00D41231">
        <w:tc>
          <w:tcPr>
            <w:tcW w:w="4077" w:type="dxa"/>
          </w:tcPr>
          <w:p w14:paraId="5570EF79" w14:textId="5FCD3BD5" w:rsidR="00C420DB" w:rsidRPr="00EF3E77" w:rsidRDefault="00C420DB" w:rsidP="00EF3E77">
            <w:pPr>
              <w:spacing w:after="0" w:line="360" w:lineRule="auto"/>
              <w:rPr>
                <w:szCs w:val="24"/>
              </w:rPr>
            </w:pPr>
            <w:r>
              <w:rPr>
                <w:szCs w:val="24"/>
              </w:rPr>
              <w:t>základní (vč. neukončeného)</w:t>
            </w:r>
          </w:p>
        </w:tc>
        <w:tc>
          <w:tcPr>
            <w:tcW w:w="2552" w:type="dxa"/>
          </w:tcPr>
          <w:p w14:paraId="689FD1A5" w14:textId="3F1FAC7F" w:rsidR="00C420DB" w:rsidRPr="00EF3E77" w:rsidRDefault="00D349A3" w:rsidP="00EF3E77">
            <w:pPr>
              <w:spacing w:after="0" w:line="360" w:lineRule="auto"/>
              <w:rPr>
                <w:szCs w:val="24"/>
              </w:rPr>
            </w:pPr>
            <w:r>
              <w:rPr>
                <w:szCs w:val="24"/>
              </w:rPr>
              <w:t>18,6</w:t>
            </w:r>
          </w:p>
        </w:tc>
        <w:tc>
          <w:tcPr>
            <w:tcW w:w="2410" w:type="dxa"/>
          </w:tcPr>
          <w:p w14:paraId="563A8BDE" w14:textId="25B35889" w:rsidR="00C420DB" w:rsidRPr="00EF3E77" w:rsidRDefault="00D349A3" w:rsidP="00EF3E77">
            <w:pPr>
              <w:spacing w:after="0" w:line="360" w:lineRule="auto"/>
              <w:rPr>
                <w:szCs w:val="24"/>
              </w:rPr>
            </w:pPr>
            <w:r>
              <w:rPr>
                <w:szCs w:val="24"/>
              </w:rPr>
              <w:t>13,3</w:t>
            </w:r>
          </w:p>
        </w:tc>
      </w:tr>
      <w:tr w:rsidR="00C420DB" w:rsidRPr="00EF3E77" w14:paraId="56C76B28" w14:textId="77777777" w:rsidTr="00D41231">
        <w:tc>
          <w:tcPr>
            <w:tcW w:w="4077" w:type="dxa"/>
          </w:tcPr>
          <w:p w14:paraId="73F5C3E8" w14:textId="10807EDC" w:rsidR="00C420DB" w:rsidRPr="00EF3E77" w:rsidRDefault="00C420DB" w:rsidP="00EF3E77">
            <w:pPr>
              <w:spacing w:after="0" w:line="360" w:lineRule="auto"/>
              <w:rPr>
                <w:szCs w:val="24"/>
              </w:rPr>
            </w:pPr>
            <w:r>
              <w:rPr>
                <w:szCs w:val="24"/>
              </w:rPr>
              <w:t xml:space="preserve">střední </w:t>
            </w:r>
            <w:r w:rsidR="00D41231">
              <w:rPr>
                <w:szCs w:val="24"/>
              </w:rPr>
              <w:t>nebo vyučení (</w:t>
            </w:r>
            <w:r>
              <w:rPr>
                <w:szCs w:val="24"/>
              </w:rPr>
              <w:t>bez maturity</w:t>
            </w:r>
            <w:r w:rsidR="00D41231">
              <w:rPr>
                <w:szCs w:val="24"/>
              </w:rPr>
              <w:t>)</w:t>
            </w:r>
          </w:p>
        </w:tc>
        <w:tc>
          <w:tcPr>
            <w:tcW w:w="2552" w:type="dxa"/>
          </w:tcPr>
          <w:p w14:paraId="36699E55" w14:textId="0BED0144" w:rsidR="00C420DB" w:rsidRPr="00EF3E77" w:rsidRDefault="00D349A3" w:rsidP="00EF3E77">
            <w:pPr>
              <w:spacing w:after="0" w:line="360" w:lineRule="auto"/>
              <w:rPr>
                <w:szCs w:val="24"/>
              </w:rPr>
            </w:pPr>
            <w:r>
              <w:rPr>
                <w:szCs w:val="24"/>
              </w:rPr>
              <w:t>34,8</w:t>
            </w:r>
          </w:p>
        </w:tc>
        <w:tc>
          <w:tcPr>
            <w:tcW w:w="2410" w:type="dxa"/>
          </w:tcPr>
          <w:p w14:paraId="0CEBF0E2" w14:textId="1FE0020A" w:rsidR="00C420DB" w:rsidRPr="00EF3E77" w:rsidRDefault="00721D88" w:rsidP="00EF3E77">
            <w:pPr>
              <w:spacing w:after="0" w:line="360" w:lineRule="auto"/>
              <w:rPr>
                <w:szCs w:val="24"/>
              </w:rPr>
            </w:pPr>
            <w:r>
              <w:rPr>
                <w:szCs w:val="24"/>
              </w:rPr>
              <w:t>32,9</w:t>
            </w:r>
          </w:p>
        </w:tc>
      </w:tr>
      <w:tr w:rsidR="00C420DB" w:rsidRPr="00EF3E77" w14:paraId="66D02CB1" w14:textId="77777777" w:rsidTr="00D41231">
        <w:tc>
          <w:tcPr>
            <w:tcW w:w="4077" w:type="dxa"/>
          </w:tcPr>
          <w:p w14:paraId="21E46C98" w14:textId="3261D204" w:rsidR="00C420DB" w:rsidRPr="00EF3E77" w:rsidRDefault="00D41231" w:rsidP="00EF3E77">
            <w:pPr>
              <w:spacing w:after="0" w:line="360" w:lineRule="auto"/>
              <w:rPr>
                <w:szCs w:val="24"/>
              </w:rPr>
            </w:pPr>
            <w:r>
              <w:rPr>
                <w:szCs w:val="24"/>
              </w:rPr>
              <w:t xml:space="preserve">úplné střední </w:t>
            </w:r>
            <w:r w:rsidR="00D87E15">
              <w:rPr>
                <w:szCs w:val="24"/>
              </w:rPr>
              <w:t>(s maturitou)</w:t>
            </w:r>
          </w:p>
        </w:tc>
        <w:tc>
          <w:tcPr>
            <w:tcW w:w="2552" w:type="dxa"/>
          </w:tcPr>
          <w:p w14:paraId="5326BC50" w14:textId="2BB5FFBA" w:rsidR="00C420DB" w:rsidRPr="00EF3E77" w:rsidRDefault="00CC2DB8" w:rsidP="00EF3E77">
            <w:pPr>
              <w:spacing w:after="0" w:line="360" w:lineRule="auto"/>
              <w:rPr>
                <w:szCs w:val="24"/>
              </w:rPr>
            </w:pPr>
            <w:r>
              <w:rPr>
                <w:szCs w:val="24"/>
              </w:rPr>
              <w:t>31,6</w:t>
            </w:r>
          </w:p>
        </w:tc>
        <w:tc>
          <w:tcPr>
            <w:tcW w:w="2410" w:type="dxa"/>
          </w:tcPr>
          <w:p w14:paraId="101332A4" w14:textId="414187A3" w:rsidR="00C420DB" w:rsidRPr="00EF3E77" w:rsidRDefault="0091655E" w:rsidP="00EF3E77">
            <w:pPr>
              <w:spacing w:after="0" w:line="360" w:lineRule="auto"/>
              <w:rPr>
                <w:szCs w:val="24"/>
              </w:rPr>
            </w:pPr>
            <w:r>
              <w:rPr>
                <w:szCs w:val="24"/>
              </w:rPr>
              <w:t>32,8</w:t>
            </w:r>
          </w:p>
        </w:tc>
      </w:tr>
      <w:tr w:rsidR="00D87E15" w:rsidRPr="00EF3E77" w14:paraId="136D7941" w14:textId="77777777" w:rsidTr="00D41231">
        <w:tc>
          <w:tcPr>
            <w:tcW w:w="4077" w:type="dxa"/>
          </w:tcPr>
          <w:p w14:paraId="189F7D67" w14:textId="7B77966B" w:rsidR="00D87E15" w:rsidRDefault="00D87E15" w:rsidP="00EF3E77">
            <w:pPr>
              <w:spacing w:after="0" w:line="360" w:lineRule="auto"/>
              <w:rPr>
                <w:szCs w:val="24"/>
              </w:rPr>
            </w:pPr>
            <w:r>
              <w:rPr>
                <w:szCs w:val="24"/>
              </w:rPr>
              <w:t xml:space="preserve">vyšší odborné </w:t>
            </w:r>
          </w:p>
        </w:tc>
        <w:tc>
          <w:tcPr>
            <w:tcW w:w="2552" w:type="dxa"/>
          </w:tcPr>
          <w:p w14:paraId="399AA42C" w14:textId="0CF15B4B" w:rsidR="00D87E15" w:rsidRDefault="002542E6" w:rsidP="00EF3E77">
            <w:pPr>
              <w:spacing w:after="0" w:line="360" w:lineRule="auto"/>
              <w:rPr>
                <w:szCs w:val="24"/>
              </w:rPr>
            </w:pPr>
            <w:r>
              <w:rPr>
                <w:szCs w:val="24"/>
              </w:rPr>
              <w:t>1,4</w:t>
            </w:r>
          </w:p>
        </w:tc>
        <w:tc>
          <w:tcPr>
            <w:tcW w:w="2410" w:type="dxa"/>
          </w:tcPr>
          <w:p w14:paraId="7C98F7F5" w14:textId="12CB0603" w:rsidR="00D87E15" w:rsidRDefault="002542E6" w:rsidP="00EF3E77">
            <w:pPr>
              <w:spacing w:after="0" w:line="360" w:lineRule="auto"/>
              <w:rPr>
                <w:szCs w:val="24"/>
              </w:rPr>
            </w:pPr>
            <w:r>
              <w:rPr>
                <w:szCs w:val="24"/>
              </w:rPr>
              <w:t>1,7</w:t>
            </w:r>
          </w:p>
        </w:tc>
      </w:tr>
      <w:tr w:rsidR="00C420DB" w:rsidRPr="00EF3E77" w14:paraId="31C2BEFE" w14:textId="77777777" w:rsidTr="00D41231">
        <w:tc>
          <w:tcPr>
            <w:tcW w:w="4077" w:type="dxa"/>
          </w:tcPr>
          <w:p w14:paraId="716633F9" w14:textId="7523F13F" w:rsidR="00C420DB" w:rsidRDefault="00C420DB" w:rsidP="00EF3E77">
            <w:pPr>
              <w:spacing w:after="0" w:line="360" w:lineRule="auto"/>
              <w:rPr>
                <w:szCs w:val="24"/>
              </w:rPr>
            </w:pPr>
            <w:r>
              <w:rPr>
                <w:szCs w:val="24"/>
              </w:rPr>
              <w:t xml:space="preserve">vysokoškolské vzdělání </w:t>
            </w:r>
          </w:p>
        </w:tc>
        <w:tc>
          <w:tcPr>
            <w:tcW w:w="2552" w:type="dxa"/>
          </w:tcPr>
          <w:p w14:paraId="78E4D52F" w14:textId="5B747075" w:rsidR="00C420DB" w:rsidRDefault="002542E6" w:rsidP="00EF3E77">
            <w:pPr>
              <w:spacing w:after="0" w:line="360" w:lineRule="auto"/>
              <w:rPr>
                <w:szCs w:val="24"/>
              </w:rPr>
            </w:pPr>
            <w:r>
              <w:rPr>
                <w:szCs w:val="24"/>
              </w:rPr>
              <w:t>13,2</w:t>
            </w:r>
          </w:p>
        </w:tc>
        <w:tc>
          <w:tcPr>
            <w:tcW w:w="2410" w:type="dxa"/>
          </w:tcPr>
          <w:p w14:paraId="7DD3647B" w14:textId="5BE26396" w:rsidR="00C420DB" w:rsidRDefault="002542E6" w:rsidP="00EF3E77">
            <w:pPr>
              <w:spacing w:after="0" w:line="360" w:lineRule="auto"/>
              <w:rPr>
                <w:szCs w:val="24"/>
              </w:rPr>
            </w:pPr>
            <w:r>
              <w:rPr>
                <w:szCs w:val="24"/>
              </w:rPr>
              <w:t>18,7</w:t>
            </w:r>
          </w:p>
        </w:tc>
      </w:tr>
    </w:tbl>
    <w:p w14:paraId="5B4F69C7" w14:textId="43872CA8" w:rsidR="00C43A1F" w:rsidRPr="00D94CE4" w:rsidRDefault="00951B06" w:rsidP="00951B06">
      <w:pPr>
        <w:spacing w:before="120" w:line="360" w:lineRule="auto"/>
        <w:jc w:val="right"/>
        <w:rPr>
          <w:szCs w:val="24"/>
        </w:rPr>
      </w:pPr>
      <w:r w:rsidRPr="00D94CE4">
        <w:rPr>
          <w:szCs w:val="24"/>
        </w:rPr>
        <w:t xml:space="preserve">Zdroj: </w:t>
      </w:r>
      <w:r w:rsidR="00D94CE4" w:rsidRPr="00D94CE4">
        <w:rPr>
          <w:szCs w:val="24"/>
        </w:rPr>
        <w:t>(</w:t>
      </w:r>
      <w:r w:rsidR="009B0855">
        <w:rPr>
          <w:szCs w:val="24"/>
        </w:rPr>
        <w:t>Český statistický úřad</w:t>
      </w:r>
      <w:r w:rsidR="00D94CE4" w:rsidRPr="00D94CE4">
        <w:rPr>
          <w:szCs w:val="24"/>
        </w:rPr>
        <w:t xml:space="preserve">, </w:t>
      </w:r>
      <w:r w:rsidRPr="00D94CE4">
        <w:rPr>
          <w:szCs w:val="24"/>
        </w:rPr>
        <w:t>2</w:t>
      </w:r>
      <w:r w:rsidR="009B0855">
        <w:rPr>
          <w:szCs w:val="24"/>
        </w:rPr>
        <w:t>021</w:t>
      </w:r>
      <w:r w:rsidR="00E31F24" w:rsidRPr="00D94CE4">
        <w:rPr>
          <w:szCs w:val="24"/>
        </w:rPr>
        <w:t>)</w:t>
      </w:r>
    </w:p>
    <w:p w14:paraId="1099CB37" w14:textId="77777777" w:rsidR="009A4645" w:rsidRDefault="00C87F66" w:rsidP="00951B06">
      <w:pPr>
        <w:spacing w:line="360" w:lineRule="auto"/>
        <w:jc w:val="both"/>
        <w:rPr>
          <w:szCs w:val="24"/>
        </w:rPr>
      </w:pPr>
      <w:r w:rsidRPr="00C87F66">
        <w:rPr>
          <w:szCs w:val="24"/>
        </w:rPr>
        <w:t xml:space="preserve">Když svítí slunce tak silně jako nyní, tak se stuha třpytí jako kapka rosy a jen málokdo vydrží dívat se na ni přímo déle než pár chvil. Jak vlastně vypadají ony </w:t>
      </w:r>
      <w:r w:rsidR="002D5E49" w:rsidRPr="00C87F66">
        <w:rPr>
          <w:szCs w:val="24"/>
        </w:rPr>
        <w:t>balónky?</w:t>
      </w:r>
      <w:r w:rsidRPr="00C87F66">
        <w:rPr>
          <w:szCs w:val="24"/>
        </w:rPr>
        <w:t xml:space="preserve"> Ptají se často lidé. </w:t>
      </w:r>
      <w:r w:rsidR="002D5E49" w:rsidRPr="00C87F66">
        <w:rPr>
          <w:szCs w:val="24"/>
        </w:rPr>
        <w:t>Inu,</w:t>
      </w:r>
      <w:r w:rsidRPr="00C87F66">
        <w:rPr>
          <w:szCs w:val="24"/>
        </w:rPr>
        <w:t xml:space="preserve"> jak by </w:t>
      </w:r>
      <w:r w:rsidR="002D5E49" w:rsidRPr="00C87F66">
        <w:rPr>
          <w:szCs w:val="24"/>
        </w:rPr>
        <w:t>vypadaly – jako</w:t>
      </w:r>
      <w:r w:rsidRPr="00C87F66">
        <w:rPr>
          <w:szCs w:val="24"/>
        </w:rPr>
        <w:t xml:space="preserve"> běžné pouťové balónky střední velikosti, tak akorát nafouknuté. Červený se vedle modrého a zeleného zdá trochu menší, ale to je nejspíš jen optický klam, a</w:t>
      </w:r>
      <w:r w:rsidR="00C43A1F">
        <w:rPr>
          <w:szCs w:val="24"/>
        </w:rPr>
        <w:t> </w:t>
      </w:r>
      <w:r w:rsidRPr="00C87F66">
        <w:rPr>
          <w:szCs w:val="24"/>
        </w:rPr>
        <w:t>i</w:t>
      </w:r>
      <w:r w:rsidR="00C43A1F">
        <w:rPr>
          <w:szCs w:val="24"/>
        </w:rPr>
        <w:t> </w:t>
      </w:r>
      <w:r w:rsidRPr="00C87F66">
        <w:rPr>
          <w:szCs w:val="24"/>
        </w:rPr>
        <w:t xml:space="preserve">kdyby byl skutečně o něco málo menší, tak vážně jen o trošičku. Vítr skoro </w:t>
      </w:r>
      <w:r w:rsidR="002D5E49" w:rsidRPr="00C87F66">
        <w:rPr>
          <w:szCs w:val="24"/>
        </w:rPr>
        <w:t>nefouká,</w:t>
      </w:r>
      <w:r w:rsidRPr="00C87F66">
        <w:rPr>
          <w:szCs w:val="24"/>
        </w:rPr>
        <w:t xml:space="preserve"> a tak by se na první pohled mohlo zdát, že se balónky snad vůbec nepohybují. Jenom tak klidně levitují ve vzduchu. Jelikož slunce jasně září a na obloze byste od východu k západu hledali mráček marně, balónky působí jako jakási fata morgána uprostřed pouště. Zkrátka široko daleko nikde nic, jen zelenkavá tráva, jasně modrá obloha a tři křiklavě barevné pouťové balónky, které se téměř nepozorovatelně pohupují ani ne moc vysoko, ani moc nízko nad zemí. Kdyby pod balónky nebyla sytě zelenkavá tráva, ale třeba suchá silnice či beton, možná by bylo vidět jejich barevné stíny - to jak přes poloprůsvitné barevné balónky prochází ostré sluneční paprsky.</w:t>
      </w:r>
    </w:p>
    <w:p w14:paraId="7715C13D" w14:textId="77777777" w:rsidR="00C87F66" w:rsidRDefault="009A4645" w:rsidP="00A01A00">
      <w:pPr>
        <w:pStyle w:val="Nadpis1"/>
      </w:pPr>
      <w:r>
        <w:rPr>
          <w:szCs w:val="24"/>
        </w:rPr>
        <w:br w:type="page"/>
      </w:r>
      <w:bookmarkStart w:id="11" w:name="_Toc116383962"/>
      <w:r>
        <w:lastRenderedPageBreak/>
        <w:t>ZÁVĚR</w:t>
      </w:r>
      <w:bookmarkEnd w:id="11"/>
    </w:p>
    <w:p w14:paraId="18A32D36" w14:textId="77777777" w:rsidR="009A4645" w:rsidRPr="009A4645" w:rsidRDefault="009A4645" w:rsidP="00A01A00">
      <w:pPr>
        <w:spacing w:line="360" w:lineRule="auto"/>
        <w:jc w:val="both"/>
        <w:rPr>
          <w:szCs w:val="24"/>
        </w:rPr>
      </w:pPr>
      <w:r w:rsidRPr="009A4645">
        <w:rPr>
          <w:szCs w:val="24"/>
        </w:rPr>
        <w:t>Překvapit by však mohl fakt, že nikdo, snad krom toho, kdo balónky k obloze vypustil, netuší, jakou má ona stuha barvu. Je totiž tak lesklá, že za světla se v ní odráží nebe a za tmy zase není vidět vůbec. Když svítí slunce tak silně jako nyní, tak se stuha třpytí jako kapka rosy a</w:t>
      </w:r>
      <w:r w:rsidR="00C43A1F">
        <w:rPr>
          <w:szCs w:val="24"/>
        </w:rPr>
        <w:t> </w:t>
      </w:r>
      <w:r w:rsidRPr="009A4645">
        <w:rPr>
          <w:szCs w:val="24"/>
        </w:rPr>
        <w:t xml:space="preserve">jen málokdo vydrží dívat se na ni přímo déle než pár chvil. Jak vlastně vypadají ony </w:t>
      </w:r>
      <w:r w:rsidR="002D5E49" w:rsidRPr="009A4645">
        <w:rPr>
          <w:szCs w:val="24"/>
        </w:rPr>
        <w:t>balónky?</w:t>
      </w:r>
      <w:r w:rsidRPr="009A4645">
        <w:rPr>
          <w:szCs w:val="24"/>
        </w:rPr>
        <w:t xml:space="preserve"> Ptají se často lidé. </w:t>
      </w:r>
      <w:r w:rsidR="002D5E49" w:rsidRPr="009A4645">
        <w:rPr>
          <w:szCs w:val="24"/>
        </w:rPr>
        <w:t>Inu,</w:t>
      </w:r>
      <w:r w:rsidRPr="009A4645">
        <w:rPr>
          <w:szCs w:val="24"/>
        </w:rPr>
        <w:t xml:space="preserve"> jak by </w:t>
      </w:r>
      <w:r w:rsidR="002D5E49" w:rsidRPr="009A4645">
        <w:rPr>
          <w:szCs w:val="24"/>
        </w:rPr>
        <w:t>vypadaly – jako</w:t>
      </w:r>
      <w:r w:rsidRPr="009A4645">
        <w:rPr>
          <w:szCs w:val="24"/>
        </w:rPr>
        <w:t xml:space="preserve"> běžné pouťové balónky střední velikosti, tak akorát nafouknuté. Červený se vedle modrého a zeleného zdá trochu menší, ale</w:t>
      </w:r>
      <w:r w:rsidR="00C43A1F">
        <w:rPr>
          <w:szCs w:val="24"/>
        </w:rPr>
        <w:t> </w:t>
      </w:r>
      <w:r w:rsidRPr="009A4645">
        <w:rPr>
          <w:szCs w:val="24"/>
        </w:rPr>
        <w:t>to je nejspíš jen optický klam, a i kdyby byl skutečně o něco málo menší, tak vážně jen o</w:t>
      </w:r>
      <w:r w:rsidR="00C43A1F">
        <w:rPr>
          <w:szCs w:val="24"/>
        </w:rPr>
        <w:t> </w:t>
      </w:r>
      <w:r w:rsidRPr="009A4645">
        <w:rPr>
          <w:szCs w:val="24"/>
        </w:rPr>
        <w:t xml:space="preserve">trošičku. Vítr skoro </w:t>
      </w:r>
      <w:r w:rsidR="002D5E49" w:rsidRPr="009A4645">
        <w:rPr>
          <w:szCs w:val="24"/>
        </w:rPr>
        <w:t>nefouká,</w:t>
      </w:r>
      <w:r w:rsidRPr="009A4645">
        <w:rPr>
          <w:szCs w:val="24"/>
        </w:rPr>
        <w:t xml:space="preserve"> a tak by se na první pohled mohlo zdát, že se balónky snad vůbec nepohybují. Jenom tak klidně levitují ve vzduchu. Jelikož slunce jasně září a na obloze byste od východu k západu hledali mráček marně, balónky působí jako jakási fata morgána uprostřed pouště. Zkrátka široko daleko nikde nic, jen zelenkavá tráva, jasně modrá obloha a</w:t>
      </w:r>
      <w:r w:rsidR="00C43A1F">
        <w:rPr>
          <w:szCs w:val="24"/>
        </w:rPr>
        <w:t> </w:t>
      </w:r>
      <w:r w:rsidRPr="009A4645">
        <w:rPr>
          <w:szCs w:val="24"/>
        </w:rPr>
        <w:t xml:space="preserve">tři křiklavě barevné pouťové balónky, které se téměř nepozorovatelně pohupují ani ne moc vysoko, ani moc nízko nad zemí. Kdyby pod balónky nebyla sytě zelenkavá tráva, ale třeba suchá silnice či beton, možná by bylo vidět jejich barevné </w:t>
      </w:r>
      <w:r w:rsidR="002D5E49" w:rsidRPr="009A4645">
        <w:rPr>
          <w:szCs w:val="24"/>
        </w:rPr>
        <w:t>stíny – to,</w:t>
      </w:r>
      <w:r w:rsidRPr="009A4645">
        <w:rPr>
          <w:szCs w:val="24"/>
        </w:rPr>
        <w:t xml:space="preserve"> jak přes poloprůsvitné barevné balónky prochází ostré sluneční paprsky. Jenže kvůli všudy přítomné trávě jsou stíny balónků sotva vidět, natož aby šlo rozeznat, jakou barvu tyto stíny mají.</w:t>
      </w:r>
    </w:p>
    <w:p w14:paraId="470A2165" w14:textId="77777777" w:rsidR="009A4645" w:rsidRPr="009A4645" w:rsidRDefault="009A4645" w:rsidP="00A01A00">
      <w:pPr>
        <w:spacing w:line="360" w:lineRule="auto"/>
        <w:jc w:val="both"/>
        <w:rPr>
          <w:szCs w:val="24"/>
        </w:rPr>
      </w:pPr>
      <w:r w:rsidRPr="009A4645">
        <w:rPr>
          <w:szCs w:val="24"/>
        </w:rPr>
        <w:t xml:space="preserve">Uvidět tak balónky náhodný kolemjdoucí, jistě by si pomyslel, že už tu takhle poletují snad tisíc let. Stále si víceméně drží výšku a ani do stran se příliš nepohybují. Proti slunci to vypadá, že se slunce pohybuje k západu rychleji než balónky, a možná to tak skutečně je. Nejeden filozof by mohl tvrdit, že balónky se sluncem závodí, ale fyzikové by to jistě vyvrátili. Z fyzikálního pohledu totiž balónky působí zcela nezajímavě. Nejvíc bezpochyby zaujmou </w:t>
      </w:r>
      <w:r w:rsidR="002D5E49" w:rsidRPr="009A4645">
        <w:rPr>
          <w:szCs w:val="24"/>
        </w:rPr>
        <w:t>děti – jedna</w:t>
      </w:r>
      <w:r w:rsidRPr="009A4645">
        <w:rPr>
          <w:szCs w:val="24"/>
        </w:rPr>
        <w:t xml:space="preserve"> malá holčička zrovna včera div nebrečela, že by snad balónky mohly prasknout.</w:t>
      </w:r>
    </w:p>
    <w:p w14:paraId="6AB0030B" w14:textId="77777777" w:rsidR="009A4645" w:rsidRDefault="009A4645" w:rsidP="00A01A00">
      <w:pPr>
        <w:spacing w:line="360" w:lineRule="auto"/>
        <w:jc w:val="both"/>
        <w:rPr>
          <w:szCs w:val="24"/>
        </w:rPr>
      </w:pPr>
      <w:r w:rsidRPr="009A4645">
        <w:rPr>
          <w:szCs w:val="24"/>
        </w:rPr>
        <w:t>A co teprve ta stuha. Stuha, kterou je každý z trojice balónků uvázán, aby se nevypustil. Očividně je uvázaná dostatečně pevně, protože balónky skutečně neucházejí. To ale není nic zvláštního. Překvapit by však mohl fakt, že nikdo, snad krom toho, kdo balónky k obloze vypustil, netuší, jakou má ona stuha barvu. Je totiž tak lesklá, že za světla se v ní odráží nebe a za tmy zase není vidět vůbec. Když svítí slunce tak silně jako nyní, tak se stuha třpytí jako kapka rosy a jen málokdo vydrží dívat se na ni přímo déle než pár chvil.</w:t>
      </w:r>
    </w:p>
    <w:p w14:paraId="7D71B7A6" w14:textId="77777777" w:rsidR="009A4645" w:rsidRDefault="009A4645" w:rsidP="00A01A00">
      <w:pPr>
        <w:pStyle w:val="Nadpis1"/>
      </w:pPr>
      <w:r>
        <w:br w:type="page"/>
      </w:r>
      <w:bookmarkStart w:id="12" w:name="_Toc116383963"/>
      <w:r>
        <w:lastRenderedPageBreak/>
        <w:t>POUŽITÁ LITERATURA</w:t>
      </w:r>
      <w:bookmarkEnd w:id="12"/>
    </w:p>
    <w:p w14:paraId="0F1EF5E0" w14:textId="21FEAD3F" w:rsidR="00496B53" w:rsidRDefault="00861CEA" w:rsidP="00C43A1F">
      <w:pPr>
        <w:pStyle w:val="Textpoznpodarou"/>
        <w:spacing w:line="360" w:lineRule="auto"/>
        <w:rPr>
          <w:sz w:val="24"/>
          <w:szCs w:val="24"/>
        </w:rPr>
      </w:pPr>
      <w:r>
        <w:rPr>
          <w:sz w:val="24"/>
          <w:szCs w:val="24"/>
        </w:rPr>
        <w:t>ČSÚ</w:t>
      </w:r>
      <w:r w:rsidR="005717A2">
        <w:rPr>
          <w:sz w:val="24"/>
          <w:szCs w:val="24"/>
        </w:rPr>
        <w:t xml:space="preserve">, 2021. </w:t>
      </w:r>
      <w:r w:rsidR="00496B53" w:rsidRPr="00804895">
        <w:rPr>
          <w:i/>
          <w:iCs/>
          <w:sz w:val="24"/>
          <w:szCs w:val="24"/>
        </w:rPr>
        <w:t>Vzdělanostní struktura obyvatelstva podle výsledků sčítání lidu</w:t>
      </w:r>
      <w:r w:rsidR="00496B53">
        <w:rPr>
          <w:sz w:val="24"/>
          <w:szCs w:val="24"/>
        </w:rPr>
        <w:t xml:space="preserve">. PDF; online. In: </w:t>
      </w:r>
      <w:r>
        <w:rPr>
          <w:sz w:val="24"/>
          <w:szCs w:val="24"/>
        </w:rPr>
        <w:t>Český statistický úřad. Praha</w:t>
      </w:r>
      <w:r w:rsidR="00804895">
        <w:rPr>
          <w:sz w:val="24"/>
          <w:szCs w:val="24"/>
        </w:rPr>
        <w:t xml:space="preserve">, </w:t>
      </w:r>
      <w:r>
        <w:rPr>
          <w:sz w:val="24"/>
          <w:szCs w:val="24"/>
        </w:rPr>
        <w:t>2024-</w:t>
      </w:r>
      <w:r w:rsidR="00443F92">
        <w:rPr>
          <w:sz w:val="24"/>
          <w:szCs w:val="24"/>
        </w:rPr>
        <w:t>10-17</w:t>
      </w:r>
      <w:r w:rsidR="0067205C">
        <w:rPr>
          <w:sz w:val="24"/>
          <w:szCs w:val="24"/>
        </w:rPr>
        <w:t xml:space="preserve">, </w:t>
      </w:r>
      <w:r w:rsidR="0067205C" w:rsidRPr="0067205C">
        <w:rPr>
          <w:sz w:val="24"/>
          <w:szCs w:val="24"/>
        </w:rPr>
        <w:t>170232-24</w:t>
      </w:r>
      <w:r w:rsidR="0067205C">
        <w:rPr>
          <w:sz w:val="24"/>
          <w:szCs w:val="24"/>
        </w:rPr>
        <w:t xml:space="preserve">. </w:t>
      </w:r>
      <w:r w:rsidR="00477538">
        <w:rPr>
          <w:sz w:val="24"/>
          <w:szCs w:val="24"/>
        </w:rPr>
        <w:t xml:space="preserve">Dostupné z: </w:t>
      </w:r>
      <w:hyperlink r:id="rId12" w:history="1">
        <w:r w:rsidR="00477538" w:rsidRPr="007F3BC6">
          <w:rPr>
            <w:rStyle w:val="Hypertextovodkaz"/>
            <w:sz w:val="24"/>
            <w:szCs w:val="24"/>
          </w:rPr>
          <w:t>https://csu.gov.cz/docs/107508/965f807f-eeb4-afc3-c7fe-7ea958415863/17023224.pdf?version=1.0</w:t>
        </w:r>
      </w:hyperlink>
      <w:r w:rsidR="00477538">
        <w:rPr>
          <w:sz w:val="24"/>
          <w:szCs w:val="24"/>
        </w:rPr>
        <w:t>.</w:t>
      </w:r>
      <w:r w:rsidR="00496B53" w:rsidRPr="00496B53">
        <w:rPr>
          <w:sz w:val="24"/>
          <w:szCs w:val="24"/>
        </w:rPr>
        <w:t xml:space="preserve"> [cit. 202</w:t>
      </w:r>
      <w:r w:rsidR="00477538">
        <w:rPr>
          <w:sz w:val="24"/>
          <w:szCs w:val="24"/>
        </w:rPr>
        <w:t>5</w:t>
      </w:r>
      <w:r w:rsidR="00496B53" w:rsidRPr="00496B53">
        <w:rPr>
          <w:sz w:val="24"/>
          <w:szCs w:val="24"/>
        </w:rPr>
        <w:t>-</w:t>
      </w:r>
      <w:r w:rsidR="00477538">
        <w:rPr>
          <w:sz w:val="24"/>
          <w:szCs w:val="24"/>
        </w:rPr>
        <w:t>10</w:t>
      </w:r>
      <w:r w:rsidR="00496B53" w:rsidRPr="00496B53">
        <w:rPr>
          <w:sz w:val="24"/>
          <w:szCs w:val="24"/>
        </w:rPr>
        <w:t>-</w:t>
      </w:r>
      <w:r w:rsidR="00477538">
        <w:rPr>
          <w:sz w:val="24"/>
          <w:szCs w:val="24"/>
        </w:rPr>
        <w:t>29</w:t>
      </w:r>
      <w:r w:rsidR="00496B53" w:rsidRPr="00496B53">
        <w:rPr>
          <w:sz w:val="24"/>
          <w:szCs w:val="24"/>
        </w:rPr>
        <w:t>].</w:t>
      </w:r>
    </w:p>
    <w:p w14:paraId="5B6713D3" w14:textId="77777777" w:rsidR="00496B53" w:rsidRDefault="00496B53" w:rsidP="00C43A1F">
      <w:pPr>
        <w:pStyle w:val="Textpoznpodarou"/>
        <w:spacing w:line="360" w:lineRule="auto"/>
        <w:rPr>
          <w:sz w:val="24"/>
          <w:szCs w:val="24"/>
        </w:rPr>
      </w:pPr>
    </w:p>
    <w:p w14:paraId="0E9F68C6" w14:textId="57EF541F" w:rsidR="001811BF" w:rsidRPr="00C43A1F" w:rsidRDefault="001811BF" w:rsidP="00C43A1F">
      <w:pPr>
        <w:pStyle w:val="Textpoznpodarou"/>
        <w:spacing w:line="360" w:lineRule="auto"/>
        <w:rPr>
          <w:rFonts w:ascii="Calibri" w:hAnsi="Calibri"/>
          <w:sz w:val="24"/>
          <w:szCs w:val="24"/>
        </w:rPr>
      </w:pPr>
      <w:r w:rsidRPr="00C43A1F">
        <w:rPr>
          <w:sz w:val="24"/>
          <w:szCs w:val="24"/>
        </w:rPr>
        <w:t>M</w:t>
      </w:r>
      <w:r w:rsidR="00C43A1F" w:rsidRPr="00C43A1F">
        <w:rPr>
          <w:sz w:val="24"/>
          <w:szCs w:val="24"/>
        </w:rPr>
        <w:t>IN</w:t>
      </w:r>
      <w:r w:rsidRPr="00C43A1F">
        <w:rPr>
          <w:sz w:val="24"/>
          <w:szCs w:val="24"/>
        </w:rPr>
        <w:t>, Jungyeon</w:t>
      </w:r>
      <w:r w:rsidR="00C43A1F" w:rsidRPr="00C43A1F">
        <w:rPr>
          <w:sz w:val="24"/>
          <w:szCs w:val="24"/>
        </w:rPr>
        <w:t>, 2016</w:t>
      </w:r>
      <w:r w:rsidRPr="00C43A1F">
        <w:rPr>
          <w:sz w:val="24"/>
          <w:szCs w:val="24"/>
        </w:rPr>
        <w:t xml:space="preserve">. </w:t>
      </w:r>
      <w:r w:rsidRPr="002F07FF">
        <w:rPr>
          <w:i/>
          <w:iCs/>
          <w:sz w:val="24"/>
          <w:szCs w:val="24"/>
        </w:rPr>
        <w:t>Balloons</w:t>
      </w:r>
      <w:r w:rsidRPr="00C43A1F">
        <w:rPr>
          <w:sz w:val="24"/>
          <w:szCs w:val="24"/>
        </w:rPr>
        <w:t xml:space="preserve">. </w:t>
      </w:r>
      <w:r w:rsidR="002F07FF">
        <w:rPr>
          <w:sz w:val="24"/>
          <w:szCs w:val="24"/>
        </w:rPr>
        <w:t xml:space="preserve">Online. </w:t>
      </w:r>
      <w:r w:rsidRPr="00C43A1F">
        <w:rPr>
          <w:sz w:val="24"/>
          <w:szCs w:val="24"/>
        </w:rPr>
        <w:t xml:space="preserve">In: </w:t>
      </w:r>
      <w:r w:rsidRPr="002F07FF">
        <w:rPr>
          <w:sz w:val="24"/>
          <w:szCs w:val="24"/>
        </w:rPr>
        <w:t>Pixabay</w:t>
      </w:r>
      <w:r w:rsidRPr="002F07FF">
        <w:rPr>
          <w:sz w:val="24"/>
          <w:szCs w:val="24"/>
          <w:lang w:val="en-US"/>
        </w:rPr>
        <w:t>.</w:t>
      </w:r>
      <w:r w:rsidRPr="00C43A1F">
        <w:rPr>
          <w:sz w:val="24"/>
          <w:szCs w:val="24"/>
          <w:lang w:val="en-US"/>
        </w:rPr>
        <w:t> June 16, 2016</w:t>
      </w:r>
      <w:r w:rsidR="002F07FF">
        <w:rPr>
          <w:sz w:val="24"/>
          <w:szCs w:val="24"/>
        </w:rPr>
        <w:t>.</w:t>
      </w:r>
      <w:r w:rsidRPr="00C43A1F">
        <w:rPr>
          <w:sz w:val="24"/>
          <w:szCs w:val="24"/>
        </w:rPr>
        <w:t xml:space="preserve"> Dostupné z: </w:t>
      </w:r>
      <w:hyperlink r:id="rId13" w:history="1">
        <w:r w:rsidRPr="00C43A1F">
          <w:rPr>
            <w:rStyle w:val="Hypertextovodkaz"/>
            <w:sz w:val="24"/>
            <w:szCs w:val="24"/>
          </w:rPr>
          <w:t>https://pixabay.com/cs/photos/bal%C3%B3nek-p%C4%9Bkn%C3%BD-barvit%C3%BD-vodn%C3%AD-bal%C3%B3nek-1565746/</w:t>
        </w:r>
      </w:hyperlink>
      <w:r w:rsidR="002F07FF">
        <w:rPr>
          <w:rStyle w:val="Hypertextovodkaz"/>
          <w:sz w:val="24"/>
          <w:szCs w:val="24"/>
        </w:rPr>
        <w:t xml:space="preserve">. </w:t>
      </w:r>
      <w:r w:rsidR="002F07FF" w:rsidRPr="00C43A1F">
        <w:rPr>
          <w:sz w:val="24"/>
          <w:szCs w:val="24"/>
        </w:rPr>
        <w:t>[cit. 20</w:t>
      </w:r>
      <w:r w:rsidR="002F07FF">
        <w:rPr>
          <w:sz w:val="24"/>
          <w:szCs w:val="24"/>
        </w:rPr>
        <w:t>23</w:t>
      </w:r>
      <w:r w:rsidR="002F07FF" w:rsidRPr="00C43A1F">
        <w:rPr>
          <w:sz w:val="24"/>
          <w:szCs w:val="24"/>
        </w:rPr>
        <w:t>-10-1</w:t>
      </w:r>
      <w:r w:rsidR="002F07FF">
        <w:rPr>
          <w:sz w:val="24"/>
          <w:szCs w:val="24"/>
        </w:rPr>
        <w:t>8</w:t>
      </w:r>
      <w:r w:rsidR="002F07FF" w:rsidRPr="00C43A1F">
        <w:rPr>
          <w:sz w:val="24"/>
          <w:szCs w:val="24"/>
        </w:rPr>
        <w:t>]</w:t>
      </w:r>
      <w:r w:rsidR="002F07FF">
        <w:rPr>
          <w:sz w:val="24"/>
          <w:szCs w:val="24"/>
        </w:rPr>
        <w:t>.</w:t>
      </w:r>
    </w:p>
    <w:p w14:paraId="14832503" w14:textId="77777777" w:rsidR="001811BF" w:rsidRPr="001811BF" w:rsidRDefault="001811BF" w:rsidP="001811BF"/>
    <w:p w14:paraId="062F9698" w14:textId="77777777" w:rsidR="009A4645" w:rsidRDefault="009A4645" w:rsidP="00A01A00">
      <w:pPr>
        <w:pStyle w:val="Nadpis1"/>
        <w:rPr>
          <w:color w:val="auto"/>
        </w:rPr>
      </w:pPr>
      <w:r>
        <w:br w:type="page"/>
      </w:r>
      <w:bookmarkStart w:id="13" w:name="_Toc116383964"/>
      <w:r w:rsidR="00A01A00">
        <w:lastRenderedPageBreak/>
        <w:t>SEZNAM PŘÍLOH</w:t>
      </w:r>
      <w:bookmarkEnd w:id="13"/>
    </w:p>
    <w:p w14:paraId="6AB10907" w14:textId="77777777" w:rsidR="00340540" w:rsidRDefault="00340540" w:rsidP="009A4645">
      <w:pPr>
        <w:rPr>
          <w:i/>
          <w:iCs/>
        </w:rPr>
      </w:pPr>
      <w:r>
        <w:t>Příloha A</w:t>
      </w:r>
      <w:r w:rsidR="00590D28">
        <w:t xml:space="preserve">: </w:t>
      </w:r>
      <w:r w:rsidR="00590D28" w:rsidRPr="00951B06">
        <w:t>Název přílohy</w:t>
      </w:r>
    </w:p>
    <w:p w14:paraId="24B43A25" w14:textId="77777777" w:rsidR="00F66DDC" w:rsidRPr="00A01A00" w:rsidRDefault="00340540" w:rsidP="00340540">
      <w:pPr>
        <w:rPr>
          <w:b/>
          <w:bCs/>
          <w:i/>
          <w:iCs/>
          <w:sz w:val="32"/>
          <w:szCs w:val="32"/>
        </w:rPr>
      </w:pPr>
      <w:r>
        <w:br w:type="page"/>
      </w:r>
      <w:r w:rsidR="00951B06" w:rsidRPr="00A01A00">
        <w:rPr>
          <w:b/>
          <w:bCs/>
          <w:sz w:val="32"/>
          <w:szCs w:val="32"/>
        </w:rPr>
        <w:lastRenderedPageBreak/>
        <w:t xml:space="preserve">PŘÍLOHA </w:t>
      </w:r>
      <w:r w:rsidR="00F66DDC" w:rsidRPr="00A01A00">
        <w:rPr>
          <w:b/>
          <w:bCs/>
          <w:sz w:val="32"/>
          <w:szCs w:val="32"/>
        </w:rPr>
        <w:t>A</w:t>
      </w:r>
      <w:r w:rsidR="00F66DDC" w:rsidRPr="00951B06">
        <w:rPr>
          <w:b/>
          <w:bCs/>
          <w:i/>
          <w:iCs/>
          <w:sz w:val="32"/>
          <w:szCs w:val="32"/>
        </w:rPr>
        <w:t xml:space="preserve">: </w:t>
      </w:r>
      <w:r w:rsidR="00F66DDC" w:rsidRPr="00951B06">
        <w:rPr>
          <w:b/>
          <w:bCs/>
          <w:sz w:val="32"/>
          <w:szCs w:val="32"/>
        </w:rPr>
        <w:t>Název přílohy</w:t>
      </w:r>
    </w:p>
    <w:p w14:paraId="312766CC" w14:textId="77777777" w:rsidR="00340540" w:rsidRPr="00340540" w:rsidRDefault="00340540" w:rsidP="00340540">
      <w:r>
        <w:t>Vložit přílohu, popis přílohy A</w:t>
      </w:r>
      <w:r w:rsidR="00951B06">
        <w:t>, zdroj</w:t>
      </w:r>
      <w:r>
        <w:t xml:space="preserve">. </w:t>
      </w:r>
    </w:p>
    <w:p w14:paraId="4F9F7347" w14:textId="77777777" w:rsidR="00340540" w:rsidRPr="009A4645" w:rsidRDefault="00340540" w:rsidP="009A4645"/>
    <w:p w14:paraId="33165C76" w14:textId="77777777" w:rsidR="009A4645" w:rsidRPr="009A4645" w:rsidRDefault="009A4645" w:rsidP="009A4645">
      <w:pPr>
        <w:spacing w:line="360" w:lineRule="auto"/>
        <w:rPr>
          <w:szCs w:val="24"/>
        </w:rPr>
      </w:pPr>
    </w:p>
    <w:p w14:paraId="7BE5E365" w14:textId="77777777" w:rsidR="00E87EF5" w:rsidRPr="00C87F66" w:rsidRDefault="00E87EF5" w:rsidP="00C87F66">
      <w:pPr>
        <w:spacing w:line="360" w:lineRule="auto"/>
        <w:rPr>
          <w:szCs w:val="24"/>
        </w:rPr>
      </w:pPr>
    </w:p>
    <w:p w14:paraId="3D51934D" w14:textId="77777777" w:rsidR="00E87EF5" w:rsidRPr="00C87F66" w:rsidRDefault="00E87EF5" w:rsidP="00C87F66">
      <w:pPr>
        <w:spacing w:line="360" w:lineRule="auto"/>
        <w:rPr>
          <w:szCs w:val="24"/>
        </w:rPr>
      </w:pPr>
    </w:p>
    <w:p w14:paraId="7D8CC351" w14:textId="77777777" w:rsidR="007D022D" w:rsidRPr="004E305C" w:rsidRDefault="007D022D" w:rsidP="004E305C">
      <w:pPr>
        <w:rPr>
          <w:color w:val="000000"/>
          <w:szCs w:val="24"/>
          <w:shd w:val="clear" w:color="auto" w:fill="FFFFFF"/>
        </w:rPr>
      </w:pPr>
    </w:p>
    <w:sectPr w:rsidR="007D022D" w:rsidRPr="004E305C" w:rsidSect="00131735">
      <w:footerReference w:type="default" r:id="rId14"/>
      <w:pgSz w:w="11906" w:h="16838"/>
      <w:pgMar w:top="1418" w:right="851" w:bottom="1418" w:left="1985"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EA448C" w14:textId="77777777" w:rsidR="00A978DF" w:rsidRDefault="00A978DF" w:rsidP="005E117A">
      <w:pPr>
        <w:spacing w:after="0" w:line="240" w:lineRule="auto"/>
      </w:pPr>
      <w:r>
        <w:separator/>
      </w:r>
    </w:p>
  </w:endnote>
  <w:endnote w:type="continuationSeparator" w:id="0">
    <w:p w14:paraId="4703EA8F" w14:textId="77777777" w:rsidR="00A978DF" w:rsidRDefault="00A978DF" w:rsidP="005E11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EE"/>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33430A" w14:textId="77777777" w:rsidR="009B7C8E" w:rsidRDefault="009B7C8E">
    <w:pPr>
      <w:pStyle w:val="Zpat"/>
      <w:jc w:val="center"/>
    </w:pPr>
  </w:p>
  <w:p w14:paraId="2C9FB545" w14:textId="77777777" w:rsidR="009B7C8E" w:rsidRDefault="009B7C8E">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60E9E1" w14:textId="77777777" w:rsidR="009B7C8E" w:rsidRDefault="009B7C8E">
    <w:pPr>
      <w:pStyle w:val="Zpat"/>
      <w:jc w:val="center"/>
    </w:pPr>
    <w:r>
      <w:fldChar w:fldCharType="begin"/>
    </w:r>
    <w:r>
      <w:instrText>PAGE   \* MERGEFORMAT</w:instrText>
    </w:r>
    <w:r>
      <w:fldChar w:fldCharType="separate"/>
    </w:r>
    <w:r w:rsidR="00E162BA">
      <w:rPr>
        <w:noProof/>
      </w:rPr>
      <w:t>19</w:t>
    </w:r>
    <w:r>
      <w:fldChar w:fldCharType="end"/>
    </w:r>
  </w:p>
  <w:p w14:paraId="69F942F0" w14:textId="77777777" w:rsidR="009B7C8E" w:rsidRDefault="009B7C8E">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6C203C" w14:textId="77777777" w:rsidR="00A978DF" w:rsidRDefault="00A978DF" w:rsidP="005E117A">
      <w:pPr>
        <w:spacing w:after="0" w:line="240" w:lineRule="auto"/>
      </w:pPr>
      <w:r>
        <w:separator/>
      </w:r>
    </w:p>
  </w:footnote>
  <w:footnote w:type="continuationSeparator" w:id="0">
    <w:p w14:paraId="08FEE8D2" w14:textId="77777777" w:rsidR="00A978DF" w:rsidRDefault="00A978DF" w:rsidP="005E117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5E138D" w14:textId="77777777" w:rsidR="00347B14" w:rsidRDefault="00347B14">
    <w:pPr>
      <w:pStyle w:val="Zhlav"/>
    </w:pPr>
  </w:p>
  <w:p w14:paraId="2120D600" w14:textId="77777777" w:rsidR="00347B14" w:rsidRDefault="00347B14">
    <w:pPr>
      <w:pStyle w:val="Zhlav"/>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23ED"/>
    <w:rsid w:val="000026A7"/>
    <w:rsid w:val="0001140E"/>
    <w:rsid w:val="00056491"/>
    <w:rsid w:val="00057367"/>
    <w:rsid w:val="00066F3A"/>
    <w:rsid w:val="00075A31"/>
    <w:rsid w:val="0008703E"/>
    <w:rsid w:val="00093FEE"/>
    <w:rsid w:val="000C3748"/>
    <w:rsid w:val="000D0A9F"/>
    <w:rsid w:val="000F0A55"/>
    <w:rsid w:val="000F6FA5"/>
    <w:rsid w:val="0012243C"/>
    <w:rsid w:val="00131735"/>
    <w:rsid w:val="001322C9"/>
    <w:rsid w:val="00145D25"/>
    <w:rsid w:val="0015466B"/>
    <w:rsid w:val="00163181"/>
    <w:rsid w:val="001727B3"/>
    <w:rsid w:val="001811BF"/>
    <w:rsid w:val="001A371E"/>
    <w:rsid w:val="001E301D"/>
    <w:rsid w:val="001E70D5"/>
    <w:rsid w:val="001F78AD"/>
    <w:rsid w:val="0021283F"/>
    <w:rsid w:val="00215C01"/>
    <w:rsid w:val="002542E6"/>
    <w:rsid w:val="00265F41"/>
    <w:rsid w:val="00284796"/>
    <w:rsid w:val="002A78F2"/>
    <w:rsid w:val="002B20AC"/>
    <w:rsid w:val="002B6206"/>
    <w:rsid w:val="002D1504"/>
    <w:rsid w:val="002D5E49"/>
    <w:rsid w:val="002E14BC"/>
    <w:rsid w:val="002F07FF"/>
    <w:rsid w:val="002F2BA7"/>
    <w:rsid w:val="00303F01"/>
    <w:rsid w:val="00326D71"/>
    <w:rsid w:val="00340540"/>
    <w:rsid w:val="00342FD9"/>
    <w:rsid w:val="003470E3"/>
    <w:rsid w:val="00347B14"/>
    <w:rsid w:val="0035115D"/>
    <w:rsid w:val="003551B8"/>
    <w:rsid w:val="0036301F"/>
    <w:rsid w:val="00367D22"/>
    <w:rsid w:val="003748D2"/>
    <w:rsid w:val="003755CE"/>
    <w:rsid w:val="00375F96"/>
    <w:rsid w:val="003C5AA0"/>
    <w:rsid w:val="003C7E39"/>
    <w:rsid w:val="003E4BEA"/>
    <w:rsid w:val="00443F92"/>
    <w:rsid w:val="0046776A"/>
    <w:rsid w:val="00477538"/>
    <w:rsid w:val="004909B5"/>
    <w:rsid w:val="00496B53"/>
    <w:rsid w:val="004E305C"/>
    <w:rsid w:val="00510E68"/>
    <w:rsid w:val="00514A14"/>
    <w:rsid w:val="00521A4A"/>
    <w:rsid w:val="00522722"/>
    <w:rsid w:val="005717A2"/>
    <w:rsid w:val="00590D28"/>
    <w:rsid w:val="005975BF"/>
    <w:rsid w:val="005A19C8"/>
    <w:rsid w:val="005E117A"/>
    <w:rsid w:val="00601379"/>
    <w:rsid w:val="006414E3"/>
    <w:rsid w:val="00667E13"/>
    <w:rsid w:val="0067205C"/>
    <w:rsid w:val="00672DFE"/>
    <w:rsid w:val="00676E30"/>
    <w:rsid w:val="0068349C"/>
    <w:rsid w:val="0069455B"/>
    <w:rsid w:val="006B452C"/>
    <w:rsid w:val="006B54A3"/>
    <w:rsid w:val="006E2FAF"/>
    <w:rsid w:val="00706120"/>
    <w:rsid w:val="00707907"/>
    <w:rsid w:val="00721D88"/>
    <w:rsid w:val="00722CC5"/>
    <w:rsid w:val="00733E8E"/>
    <w:rsid w:val="00735DAC"/>
    <w:rsid w:val="0073606A"/>
    <w:rsid w:val="0074098B"/>
    <w:rsid w:val="00772B0A"/>
    <w:rsid w:val="00791816"/>
    <w:rsid w:val="007D022D"/>
    <w:rsid w:val="007F6F38"/>
    <w:rsid w:val="00800462"/>
    <w:rsid w:val="00804834"/>
    <w:rsid w:val="00804895"/>
    <w:rsid w:val="00810135"/>
    <w:rsid w:val="00813D44"/>
    <w:rsid w:val="00820912"/>
    <w:rsid w:val="00861CEA"/>
    <w:rsid w:val="008A4950"/>
    <w:rsid w:val="008C66C7"/>
    <w:rsid w:val="00902F65"/>
    <w:rsid w:val="0091655E"/>
    <w:rsid w:val="009173CB"/>
    <w:rsid w:val="009270FA"/>
    <w:rsid w:val="00933D1F"/>
    <w:rsid w:val="00951B06"/>
    <w:rsid w:val="009579F6"/>
    <w:rsid w:val="00971528"/>
    <w:rsid w:val="009A4645"/>
    <w:rsid w:val="009B0855"/>
    <w:rsid w:val="009B7C8E"/>
    <w:rsid w:val="009C0D4D"/>
    <w:rsid w:val="009D2B29"/>
    <w:rsid w:val="009D33FE"/>
    <w:rsid w:val="00A00005"/>
    <w:rsid w:val="00A01A00"/>
    <w:rsid w:val="00A11F7A"/>
    <w:rsid w:val="00A12568"/>
    <w:rsid w:val="00A36DF0"/>
    <w:rsid w:val="00A415BB"/>
    <w:rsid w:val="00A47401"/>
    <w:rsid w:val="00A5052E"/>
    <w:rsid w:val="00A61DD6"/>
    <w:rsid w:val="00A978DF"/>
    <w:rsid w:val="00AA6A4F"/>
    <w:rsid w:val="00AC21A4"/>
    <w:rsid w:val="00AC7F2E"/>
    <w:rsid w:val="00AF5BA0"/>
    <w:rsid w:val="00B22F76"/>
    <w:rsid w:val="00B35324"/>
    <w:rsid w:val="00B36B61"/>
    <w:rsid w:val="00B42EC5"/>
    <w:rsid w:val="00B431E9"/>
    <w:rsid w:val="00B70E6E"/>
    <w:rsid w:val="00B822F3"/>
    <w:rsid w:val="00B94169"/>
    <w:rsid w:val="00B97DAF"/>
    <w:rsid w:val="00BB68EE"/>
    <w:rsid w:val="00BC4AD6"/>
    <w:rsid w:val="00BD460D"/>
    <w:rsid w:val="00BD75BF"/>
    <w:rsid w:val="00BF527F"/>
    <w:rsid w:val="00C420DB"/>
    <w:rsid w:val="00C43A1F"/>
    <w:rsid w:val="00C50AAA"/>
    <w:rsid w:val="00C64430"/>
    <w:rsid w:val="00C6632B"/>
    <w:rsid w:val="00C70DD9"/>
    <w:rsid w:val="00C80EE0"/>
    <w:rsid w:val="00C82EF7"/>
    <w:rsid w:val="00C87F66"/>
    <w:rsid w:val="00C969B9"/>
    <w:rsid w:val="00CB7789"/>
    <w:rsid w:val="00CC2DB8"/>
    <w:rsid w:val="00CC5281"/>
    <w:rsid w:val="00CF33F4"/>
    <w:rsid w:val="00D04702"/>
    <w:rsid w:val="00D05211"/>
    <w:rsid w:val="00D1045F"/>
    <w:rsid w:val="00D31D31"/>
    <w:rsid w:val="00D349A3"/>
    <w:rsid w:val="00D37B34"/>
    <w:rsid w:val="00D41231"/>
    <w:rsid w:val="00D600C9"/>
    <w:rsid w:val="00D71368"/>
    <w:rsid w:val="00D87E15"/>
    <w:rsid w:val="00D94CE4"/>
    <w:rsid w:val="00D955B9"/>
    <w:rsid w:val="00DB077D"/>
    <w:rsid w:val="00DB23ED"/>
    <w:rsid w:val="00DE11C4"/>
    <w:rsid w:val="00E162BA"/>
    <w:rsid w:val="00E3028C"/>
    <w:rsid w:val="00E31F24"/>
    <w:rsid w:val="00E32FCB"/>
    <w:rsid w:val="00E736D9"/>
    <w:rsid w:val="00E7372F"/>
    <w:rsid w:val="00E87EF5"/>
    <w:rsid w:val="00EA7A9D"/>
    <w:rsid w:val="00EB3EA8"/>
    <w:rsid w:val="00ED13B5"/>
    <w:rsid w:val="00EF3E77"/>
    <w:rsid w:val="00F06BB9"/>
    <w:rsid w:val="00F239CA"/>
    <w:rsid w:val="00F27856"/>
    <w:rsid w:val="00F40CD9"/>
    <w:rsid w:val="00F66DDC"/>
    <w:rsid w:val="00F73ABD"/>
    <w:rsid w:val="00FA4B06"/>
    <w:rsid w:val="00FD1581"/>
    <w:rsid w:val="00FE1443"/>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BEA3969"/>
  <w15:chartTrackingRefBased/>
  <w15:docId w15:val="{535B70FE-73DA-4202-BCED-82014B1C5D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cs-CZ" w:eastAsia="cs-CZ"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9A4645"/>
    <w:pPr>
      <w:spacing w:after="160" w:line="259" w:lineRule="auto"/>
    </w:pPr>
    <w:rPr>
      <w:rFonts w:ascii="Times New Roman" w:hAnsi="Times New Roman"/>
      <w:sz w:val="24"/>
      <w:szCs w:val="22"/>
      <w:lang w:eastAsia="en-US"/>
    </w:rPr>
  </w:style>
  <w:style w:type="paragraph" w:styleId="Nadpis1">
    <w:name w:val="heading 1"/>
    <w:basedOn w:val="Normln"/>
    <w:next w:val="Normln"/>
    <w:link w:val="Nadpis1Char"/>
    <w:uiPriority w:val="9"/>
    <w:qFormat/>
    <w:rsid w:val="00A01A00"/>
    <w:pPr>
      <w:keepNext/>
      <w:keepLines/>
      <w:spacing w:before="240" w:after="0" w:line="360" w:lineRule="auto"/>
      <w:outlineLvl w:val="0"/>
    </w:pPr>
    <w:rPr>
      <w:rFonts w:eastAsia="Times New Roman"/>
      <w:b/>
      <w:color w:val="000000"/>
      <w:sz w:val="32"/>
      <w:szCs w:val="32"/>
    </w:rPr>
  </w:style>
  <w:style w:type="paragraph" w:styleId="Nadpis2">
    <w:name w:val="heading 2"/>
    <w:basedOn w:val="Normln"/>
    <w:next w:val="Normln"/>
    <w:link w:val="Nadpis2Char"/>
    <w:uiPriority w:val="9"/>
    <w:unhideWhenUsed/>
    <w:qFormat/>
    <w:rsid w:val="00521A4A"/>
    <w:pPr>
      <w:keepNext/>
      <w:keepLines/>
      <w:spacing w:before="40" w:after="0" w:line="360" w:lineRule="auto"/>
      <w:outlineLvl w:val="1"/>
    </w:pPr>
    <w:rPr>
      <w:rFonts w:eastAsia="Times New Roman"/>
      <w:b/>
      <w:color w:val="000000"/>
      <w:sz w:val="28"/>
      <w:szCs w:val="26"/>
    </w:rPr>
  </w:style>
  <w:style w:type="paragraph" w:styleId="Nadpis3">
    <w:name w:val="heading 3"/>
    <w:basedOn w:val="Normln"/>
    <w:next w:val="Normln"/>
    <w:link w:val="Nadpis3Char"/>
    <w:uiPriority w:val="9"/>
    <w:unhideWhenUsed/>
    <w:qFormat/>
    <w:rsid w:val="00A01A00"/>
    <w:pPr>
      <w:keepNext/>
      <w:keepLines/>
      <w:spacing w:before="40" w:after="0" w:line="360" w:lineRule="auto"/>
      <w:outlineLvl w:val="2"/>
    </w:pPr>
    <w:rPr>
      <w:rFonts w:eastAsia="Times New Roman"/>
      <w:b/>
      <w:sz w:val="26"/>
      <w:szCs w:val="24"/>
    </w:rPr>
  </w:style>
  <w:style w:type="paragraph" w:styleId="Nadpis4">
    <w:name w:val="heading 4"/>
    <w:basedOn w:val="Normln"/>
    <w:next w:val="Normln"/>
    <w:link w:val="Nadpis4Char"/>
    <w:uiPriority w:val="9"/>
    <w:unhideWhenUsed/>
    <w:qFormat/>
    <w:rsid w:val="00521A4A"/>
    <w:pPr>
      <w:keepNext/>
      <w:keepLines/>
      <w:spacing w:before="40" w:after="0" w:line="360" w:lineRule="auto"/>
      <w:ind w:left="851"/>
      <w:outlineLvl w:val="3"/>
    </w:pPr>
    <w:rPr>
      <w:rFonts w:eastAsia="Times New Roman"/>
      <w:b/>
      <w:iCs/>
      <w:color w:val="000000"/>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styleId="Normlnweb">
    <w:name w:val="Normal (Web)"/>
    <w:basedOn w:val="Normln"/>
    <w:uiPriority w:val="99"/>
    <w:semiHidden/>
    <w:unhideWhenUsed/>
    <w:rsid w:val="00E87EF5"/>
    <w:pPr>
      <w:spacing w:before="100" w:beforeAutospacing="1" w:after="100" w:afterAutospacing="1" w:line="240" w:lineRule="auto"/>
    </w:pPr>
    <w:rPr>
      <w:rFonts w:eastAsia="Times New Roman"/>
      <w:szCs w:val="24"/>
      <w:lang w:eastAsia="cs-CZ"/>
    </w:rPr>
  </w:style>
  <w:style w:type="paragraph" w:styleId="FormtovanvHTML">
    <w:name w:val="HTML Preformatted"/>
    <w:basedOn w:val="Normln"/>
    <w:link w:val="FormtovanvHTMLChar"/>
    <w:uiPriority w:val="99"/>
    <w:semiHidden/>
    <w:unhideWhenUsed/>
    <w:rsid w:val="00C87F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cs-CZ"/>
    </w:rPr>
  </w:style>
  <w:style w:type="character" w:customStyle="1" w:styleId="FormtovanvHTMLChar">
    <w:name w:val="Formátovaný v HTML Char"/>
    <w:link w:val="FormtovanvHTML"/>
    <w:uiPriority w:val="99"/>
    <w:semiHidden/>
    <w:rsid w:val="00C87F66"/>
    <w:rPr>
      <w:rFonts w:ascii="Courier New" w:eastAsia="Times New Roman" w:hAnsi="Courier New" w:cs="Courier New"/>
      <w:sz w:val="20"/>
      <w:szCs w:val="20"/>
      <w:lang w:eastAsia="cs-CZ"/>
    </w:rPr>
  </w:style>
  <w:style w:type="paragraph" w:customStyle="1" w:styleId="first">
    <w:name w:val="first"/>
    <w:basedOn w:val="Normln"/>
    <w:rsid w:val="00C87F66"/>
    <w:pPr>
      <w:spacing w:before="100" w:beforeAutospacing="1" w:after="100" w:afterAutospacing="1" w:line="240" w:lineRule="auto"/>
    </w:pPr>
    <w:rPr>
      <w:rFonts w:eastAsia="Times New Roman"/>
      <w:szCs w:val="24"/>
      <w:lang w:eastAsia="cs-CZ"/>
    </w:rPr>
  </w:style>
  <w:style w:type="paragraph" w:customStyle="1" w:styleId="last">
    <w:name w:val="last"/>
    <w:basedOn w:val="Normln"/>
    <w:rsid w:val="00C87F66"/>
    <w:pPr>
      <w:spacing w:before="100" w:beforeAutospacing="1" w:after="100" w:afterAutospacing="1" w:line="240" w:lineRule="auto"/>
    </w:pPr>
    <w:rPr>
      <w:rFonts w:eastAsia="Times New Roman"/>
      <w:szCs w:val="24"/>
      <w:lang w:eastAsia="cs-CZ"/>
    </w:rPr>
  </w:style>
  <w:style w:type="character" w:customStyle="1" w:styleId="Nadpis1Char">
    <w:name w:val="Nadpis 1 Char"/>
    <w:link w:val="Nadpis1"/>
    <w:uiPriority w:val="9"/>
    <w:rsid w:val="00A01A00"/>
    <w:rPr>
      <w:rFonts w:ascii="Times New Roman" w:eastAsia="Times New Roman" w:hAnsi="Times New Roman"/>
      <w:b/>
      <w:color w:val="000000"/>
      <w:sz w:val="32"/>
      <w:szCs w:val="32"/>
      <w:lang w:eastAsia="en-US"/>
    </w:rPr>
  </w:style>
  <w:style w:type="character" w:customStyle="1" w:styleId="Nadpis2Char">
    <w:name w:val="Nadpis 2 Char"/>
    <w:link w:val="Nadpis2"/>
    <w:uiPriority w:val="9"/>
    <w:rsid w:val="00521A4A"/>
    <w:rPr>
      <w:rFonts w:ascii="Times New Roman" w:eastAsia="Times New Roman" w:hAnsi="Times New Roman" w:cs="Times New Roman"/>
      <w:b/>
      <w:color w:val="000000"/>
      <w:sz w:val="28"/>
      <w:szCs w:val="26"/>
    </w:rPr>
  </w:style>
  <w:style w:type="character" w:customStyle="1" w:styleId="Nadpis3Char">
    <w:name w:val="Nadpis 3 Char"/>
    <w:link w:val="Nadpis3"/>
    <w:uiPriority w:val="9"/>
    <w:rsid w:val="00A01A00"/>
    <w:rPr>
      <w:rFonts w:ascii="Times New Roman" w:eastAsia="Times New Roman" w:hAnsi="Times New Roman"/>
      <w:b/>
      <w:sz w:val="26"/>
      <w:szCs w:val="24"/>
      <w:lang w:eastAsia="en-US"/>
    </w:rPr>
  </w:style>
  <w:style w:type="character" w:customStyle="1" w:styleId="Nadpis4Char">
    <w:name w:val="Nadpis 4 Char"/>
    <w:link w:val="Nadpis4"/>
    <w:uiPriority w:val="9"/>
    <w:rsid w:val="00521A4A"/>
    <w:rPr>
      <w:rFonts w:ascii="Times New Roman" w:eastAsia="Times New Roman" w:hAnsi="Times New Roman" w:cs="Times New Roman"/>
      <w:b/>
      <w:iCs/>
      <w:color w:val="000000"/>
      <w:sz w:val="24"/>
    </w:rPr>
  </w:style>
  <w:style w:type="paragraph" w:styleId="Titulek">
    <w:name w:val="caption"/>
    <w:basedOn w:val="Normln"/>
    <w:next w:val="Normln"/>
    <w:uiPriority w:val="35"/>
    <w:unhideWhenUsed/>
    <w:qFormat/>
    <w:rsid w:val="00B22F76"/>
    <w:pPr>
      <w:spacing w:after="200" w:line="240" w:lineRule="auto"/>
    </w:pPr>
    <w:rPr>
      <w:i/>
      <w:iCs/>
      <w:color w:val="44546A"/>
      <w:sz w:val="18"/>
      <w:szCs w:val="18"/>
    </w:rPr>
  </w:style>
  <w:style w:type="paragraph" w:styleId="Textpoznpodarou">
    <w:name w:val="footnote text"/>
    <w:basedOn w:val="Normln"/>
    <w:link w:val="TextpoznpodarouChar"/>
    <w:uiPriority w:val="99"/>
    <w:semiHidden/>
    <w:unhideWhenUsed/>
    <w:rsid w:val="005E117A"/>
    <w:pPr>
      <w:spacing w:after="0" w:line="240" w:lineRule="auto"/>
    </w:pPr>
    <w:rPr>
      <w:sz w:val="20"/>
      <w:szCs w:val="20"/>
    </w:rPr>
  </w:style>
  <w:style w:type="character" w:customStyle="1" w:styleId="TextpoznpodarouChar">
    <w:name w:val="Text pozn. pod čarou Char"/>
    <w:link w:val="Textpoznpodarou"/>
    <w:uiPriority w:val="99"/>
    <w:semiHidden/>
    <w:rsid w:val="005E117A"/>
    <w:rPr>
      <w:sz w:val="20"/>
      <w:szCs w:val="20"/>
    </w:rPr>
  </w:style>
  <w:style w:type="character" w:styleId="Znakapoznpodarou">
    <w:name w:val="footnote reference"/>
    <w:uiPriority w:val="99"/>
    <w:semiHidden/>
    <w:unhideWhenUsed/>
    <w:rsid w:val="005E117A"/>
    <w:rPr>
      <w:vertAlign w:val="superscript"/>
    </w:rPr>
  </w:style>
  <w:style w:type="character" w:styleId="Hypertextovodkaz">
    <w:name w:val="Hyperlink"/>
    <w:uiPriority w:val="99"/>
    <w:unhideWhenUsed/>
    <w:rsid w:val="005E117A"/>
    <w:rPr>
      <w:color w:val="0563C1"/>
      <w:u w:val="single"/>
    </w:rPr>
  </w:style>
  <w:style w:type="table" w:styleId="Mkatabulky">
    <w:name w:val="Table Grid"/>
    <w:basedOn w:val="Normlntabulka"/>
    <w:uiPriority w:val="39"/>
    <w:rsid w:val="00303F0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Zhlav">
    <w:name w:val="header"/>
    <w:basedOn w:val="Normln"/>
    <w:link w:val="ZhlavChar"/>
    <w:uiPriority w:val="99"/>
    <w:unhideWhenUsed/>
    <w:rsid w:val="009B7C8E"/>
    <w:pPr>
      <w:tabs>
        <w:tab w:val="center" w:pos="4536"/>
        <w:tab w:val="right" w:pos="9072"/>
      </w:tabs>
      <w:spacing w:after="0" w:line="240" w:lineRule="auto"/>
    </w:pPr>
  </w:style>
  <w:style w:type="character" w:customStyle="1" w:styleId="ZhlavChar">
    <w:name w:val="Záhlaví Char"/>
    <w:link w:val="Zhlav"/>
    <w:uiPriority w:val="99"/>
    <w:rsid w:val="009B7C8E"/>
    <w:rPr>
      <w:rFonts w:ascii="Times New Roman" w:hAnsi="Times New Roman"/>
      <w:sz w:val="24"/>
    </w:rPr>
  </w:style>
  <w:style w:type="paragraph" w:styleId="Zpat">
    <w:name w:val="footer"/>
    <w:basedOn w:val="Normln"/>
    <w:link w:val="ZpatChar"/>
    <w:uiPriority w:val="99"/>
    <w:unhideWhenUsed/>
    <w:rsid w:val="009B7C8E"/>
    <w:pPr>
      <w:tabs>
        <w:tab w:val="center" w:pos="4536"/>
        <w:tab w:val="right" w:pos="9072"/>
      </w:tabs>
      <w:spacing w:after="0" w:line="240" w:lineRule="auto"/>
    </w:pPr>
  </w:style>
  <w:style w:type="character" w:customStyle="1" w:styleId="ZpatChar">
    <w:name w:val="Zápatí Char"/>
    <w:link w:val="Zpat"/>
    <w:uiPriority w:val="99"/>
    <w:rsid w:val="009B7C8E"/>
    <w:rPr>
      <w:rFonts w:ascii="Times New Roman" w:hAnsi="Times New Roman"/>
      <w:sz w:val="24"/>
    </w:rPr>
  </w:style>
  <w:style w:type="paragraph" w:styleId="Nadpisobsahu">
    <w:name w:val="TOC Heading"/>
    <w:basedOn w:val="Nadpis1"/>
    <w:next w:val="Normln"/>
    <w:uiPriority w:val="39"/>
    <w:unhideWhenUsed/>
    <w:qFormat/>
    <w:rsid w:val="00F239CA"/>
    <w:pPr>
      <w:outlineLvl w:val="9"/>
    </w:pPr>
    <w:rPr>
      <w:rFonts w:ascii="Calibri Light" w:hAnsi="Calibri Light"/>
      <w:b w:val="0"/>
      <w:color w:val="2E74B5"/>
      <w:lang w:eastAsia="cs-CZ"/>
    </w:rPr>
  </w:style>
  <w:style w:type="paragraph" w:styleId="Obsah2">
    <w:name w:val="toc 2"/>
    <w:basedOn w:val="Normln"/>
    <w:next w:val="Normln"/>
    <w:autoRedefine/>
    <w:uiPriority w:val="39"/>
    <w:unhideWhenUsed/>
    <w:rsid w:val="00D05211"/>
    <w:pPr>
      <w:tabs>
        <w:tab w:val="right" w:leader="dot" w:pos="9060"/>
      </w:tabs>
      <w:spacing w:after="100" w:line="360" w:lineRule="auto"/>
      <w:ind w:left="240"/>
    </w:pPr>
  </w:style>
  <w:style w:type="paragraph" w:styleId="Obsah3">
    <w:name w:val="toc 3"/>
    <w:basedOn w:val="Normln"/>
    <w:next w:val="Normln"/>
    <w:autoRedefine/>
    <w:uiPriority w:val="39"/>
    <w:unhideWhenUsed/>
    <w:rsid w:val="00F239CA"/>
    <w:pPr>
      <w:spacing w:after="100"/>
      <w:ind w:left="480"/>
    </w:pPr>
  </w:style>
  <w:style w:type="paragraph" w:styleId="Seznamobrzk">
    <w:name w:val="table of figures"/>
    <w:basedOn w:val="Normln"/>
    <w:next w:val="Normln"/>
    <w:uiPriority w:val="99"/>
    <w:unhideWhenUsed/>
    <w:rsid w:val="000026A7"/>
    <w:pPr>
      <w:spacing w:after="0"/>
    </w:pPr>
  </w:style>
  <w:style w:type="character" w:styleId="Odkaznakoment">
    <w:name w:val="annotation reference"/>
    <w:uiPriority w:val="99"/>
    <w:semiHidden/>
    <w:unhideWhenUsed/>
    <w:rsid w:val="00772B0A"/>
    <w:rPr>
      <w:sz w:val="16"/>
      <w:szCs w:val="16"/>
    </w:rPr>
  </w:style>
  <w:style w:type="paragraph" w:styleId="Textkomente">
    <w:name w:val="annotation text"/>
    <w:basedOn w:val="Normln"/>
    <w:link w:val="TextkomenteChar"/>
    <w:uiPriority w:val="99"/>
    <w:semiHidden/>
    <w:unhideWhenUsed/>
    <w:rsid w:val="00772B0A"/>
    <w:rPr>
      <w:sz w:val="20"/>
      <w:szCs w:val="20"/>
    </w:rPr>
  </w:style>
  <w:style w:type="character" w:customStyle="1" w:styleId="TextkomenteChar">
    <w:name w:val="Text komentáře Char"/>
    <w:link w:val="Textkomente"/>
    <w:uiPriority w:val="99"/>
    <w:semiHidden/>
    <w:rsid w:val="00772B0A"/>
    <w:rPr>
      <w:rFonts w:ascii="Times New Roman" w:hAnsi="Times New Roman"/>
      <w:lang w:eastAsia="en-US"/>
    </w:rPr>
  </w:style>
  <w:style w:type="paragraph" w:styleId="Pedmtkomente">
    <w:name w:val="annotation subject"/>
    <w:basedOn w:val="Textkomente"/>
    <w:next w:val="Textkomente"/>
    <w:link w:val="PedmtkomenteChar"/>
    <w:uiPriority w:val="99"/>
    <w:semiHidden/>
    <w:unhideWhenUsed/>
    <w:rsid w:val="00772B0A"/>
    <w:rPr>
      <w:b/>
      <w:bCs/>
    </w:rPr>
  </w:style>
  <w:style w:type="character" w:customStyle="1" w:styleId="PedmtkomenteChar">
    <w:name w:val="Předmět komentáře Char"/>
    <w:link w:val="Pedmtkomente"/>
    <w:uiPriority w:val="99"/>
    <w:semiHidden/>
    <w:rsid w:val="00772B0A"/>
    <w:rPr>
      <w:rFonts w:ascii="Times New Roman" w:hAnsi="Times New Roman"/>
      <w:b/>
      <w:bCs/>
      <w:lang w:eastAsia="en-US"/>
    </w:rPr>
  </w:style>
  <w:style w:type="paragraph" w:styleId="Obsah1">
    <w:name w:val="toc 1"/>
    <w:basedOn w:val="Normln"/>
    <w:next w:val="Normln"/>
    <w:autoRedefine/>
    <w:uiPriority w:val="39"/>
    <w:unhideWhenUsed/>
    <w:rsid w:val="00A01A00"/>
  </w:style>
  <w:style w:type="character" w:styleId="Nevyeenzmnka">
    <w:name w:val="Unresolved Mention"/>
    <w:basedOn w:val="Standardnpsmoodstavce"/>
    <w:uiPriority w:val="99"/>
    <w:semiHidden/>
    <w:unhideWhenUsed/>
    <w:rsid w:val="00496B5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346492">
      <w:bodyDiv w:val="1"/>
      <w:marLeft w:val="0"/>
      <w:marRight w:val="0"/>
      <w:marTop w:val="0"/>
      <w:marBottom w:val="0"/>
      <w:divBdr>
        <w:top w:val="none" w:sz="0" w:space="0" w:color="auto"/>
        <w:left w:val="none" w:sz="0" w:space="0" w:color="auto"/>
        <w:bottom w:val="none" w:sz="0" w:space="0" w:color="auto"/>
        <w:right w:val="none" w:sz="0" w:space="0" w:color="auto"/>
      </w:divBdr>
      <w:divsChild>
        <w:div w:id="1418476568">
          <w:marLeft w:val="0"/>
          <w:marRight w:val="0"/>
          <w:marTop w:val="0"/>
          <w:marBottom w:val="0"/>
          <w:divBdr>
            <w:top w:val="none" w:sz="0" w:space="0" w:color="auto"/>
            <w:left w:val="none" w:sz="0" w:space="0" w:color="auto"/>
            <w:bottom w:val="none" w:sz="0" w:space="0" w:color="auto"/>
            <w:right w:val="none" w:sz="0" w:space="0" w:color="auto"/>
          </w:divBdr>
        </w:div>
      </w:divsChild>
    </w:div>
    <w:div w:id="332998115">
      <w:bodyDiv w:val="1"/>
      <w:marLeft w:val="0"/>
      <w:marRight w:val="0"/>
      <w:marTop w:val="0"/>
      <w:marBottom w:val="0"/>
      <w:divBdr>
        <w:top w:val="none" w:sz="0" w:space="0" w:color="auto"/>
        <w:left w:val="none" w:sz="0" w:space="0" w:color="auto"/>
        <w:bottom w:val="none" w:sz="0" w:space="0" w:color="auto"/>
        <w:right w:val="none" w:sz="0" w:space="0" w:color="auto"/>
      </w:divBdr>
    </w:div>
    <w:div w:id="362946504">
      <w:bodyDiv w:val="1"/>
      <w:marLeft w:val="0"/>
      <w:marRight w:val="0"/>
      <w:marTop w:val="0"/>
      <w:marBottom w:val="0"/>
      <w:divBdr>
        <w:top w:val="none" w:sz="0" w:space="0" w:color="auto"/>
        <w:left w:val="none" w:sz="0" w:space="0" w:color="auto"/>
        <w:bottom w:val="none" w:sz="0" w:space="0" w:color="auto"/>
        <w:right w:val="none" w:sz="0" w:space="0" w:color="auto"/>
      </w:divBdr>
    </w:div>
    <w:div w:id="553739857">
      <w:bodyDiv w:val="1"/>
      <w:marLeft w:val="0"/>
      <w:marRight w:val="0"/>
      <w:marTop w:val="0"/>
      <w:marBottom w:val="0"/>
      <w:divBdr>
        <w:top w:val="none" w:sz="0" w:space="0" w:color="auto"/>
        <w:left w:val="none" w:sz="0" w:space="0" w:color="auto"/>
        <w:bottom w:val="none" w:sz="0" w:space="0" w:color="auto"/>
        <w:right w:val="none" w:sz="0" w:space="0" w:color="auto"/>
      </w:divBdr>
    </w:div>
    <w:div w:id="613756691">
      <w:bodyDiv w:val="1"/>
      <w:marLeft w:val="0"/>
      <w:marRight w:val="0"/>
      <w:marTop w:val="0"/>
      <w:marBottom w:val="0"/>
      <w:divBdr>
        <w:top w:val="none" w:sz="0" w:space="0" w:color="auto"/>
        <w:left w:val="none" w:sz="0" w:space="0" w:color="auto"/>
        <w:bottom w:val="none" w:sz="0" w:space="0" w:color="auto"/>
        <w:right w:val="none" w:sz="0" w:space="0" w:color="auto"/>
      </w:divBdr>
    </w:div>
    <w:div w:id="694385534">
      <w:bodyDiv w:val="1"/>
      <w:marLeft w:val="0"/>
      <w:marRight w:val="0"/>
      <w:marTop w:val="0"/>
      <w:marBottom w:val="0"/>
      <w:divBdr>
        <w:top w:val="none" w:sz="0" w:space="0" w:color="auto"/>
        <w:left w:val="none" w:sz="0" w:space="0" w:color="auto"/>
        <w:bottom w:val="none" w:sz="0" w:space="0" w:color="auto"/>
        <w:right w:val="none" w:sz="0" w:space="0" w:color="auto"/>
      </w:divBdr>
    </w:div>
    <w:div w:id="898517557">
      <w:bodyDiv w:val="1"/>
      <w:marLeft w:val="0"/>
      <w:marRight w:val="0"/>
      <w:marTop w:val="0"/>
      <w:marBottom w:val="0"/>
      <w:divBdr>
        <w:top w:val="none" w:sz="0" w:space="0" w:color="auto"/>
        <w:left w:val="none" w:sz="0" w:space="0" w:color="auto"/>
        <w:bottom w:val="none" w:sz="0" w:space="0" w:color="auto"/>
        <w:right w:val="none" w:sz="0" w:space="0" w:color="auto"/>
      </w:divBdr>
    </w:div>
    <w:div w:id="1312832065">
      <w:bodyDiv w:val="1"/>
      <w:marLeft w:val="0"/>
      <w:marRight w:val="0"/>
      <w:marTop w:val="0"/>
      <w:marBottom w:val="0"/>
      <w:divBdr>
        <w:top w:val="none" w:sz="0" w:space="0" w:color="auto"/>
        <w:left w:val="none" w:sz="0" w:space="0" w:color="auto"/>
        <w:bottom w:val="none" w:sz="0" w:space="0" w:color="auto"/>
        <w:right w:val="none" w:sz="0" w:space="0" w:color="auto"/>
      </w:divBdr>
    </w:div>
    <w:div w:id="1662654458">
      <w:bodyDiv w:val="1"/>
      <w:marLeft w:val="0"/>
      <w:marRight w:val="0"/>
      <w:marTop w:val="0"/>
      <w:marBottom w:val="0"/>
      <w:divBdr>
        <w:top w:val="none" w:sz="0" w:space="0" w:color="auto"/>
        <w:left w:val="none" w:sz="0" w:space="0" w:color="auto"/>
        <w:bottom w:val="none" w:sz="0" w:space="0" w:color="auto"/>
        <w:right w:val="none" w:sz="0" w:space="0" w:color="auto"/>
      </w:divBdr>
    </w:div>
    <w:div w:id="2053309707">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2"/>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pixabay.com/cs/photos/bal%C3%B3nek-p%C4%9Bkn%C3%BD-barvit%C3%BD-vodn%C3%AD-bal%C3%B3nek-1565746/" TargetMode="Externa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hyperlink" Target="https://csu.gov.cz/docs/107508/965f807f-eeb4-afc3-c7fe-7ea958415863/17023224.pdf?version=1.0"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3.jpe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footer" Target="footer2.xm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6054C8-11BC-4FB0-B508-C980ED57FF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373</TotalTime>
  <Pages>19</Pages>
  <Words>2353</Words>
  <Characters>13418</Characters>
  <Application>Microsoft Office Word</Application>
  <DocSecurity>0</DocSecurity>
  <Lines>111</Lines>
  <Paragraphs>31</Paragraphs>
  <ScaleCrop>false</ScaleCrop>
  <HeadingPairs>
    <vt:vector size="2" baseType="variant">
      <vt:variant>
        <vt:lpstr>Název</vt:lpstr>
      </vt:variant>
      <vt:variant>
        <vt:i4>1</vt:i4>
      </vt:variant>
    </vt:vector>
  </HeadingPairs>
  <TitlesOfParts>
    <vt:vector size="1" baseType="lpstr">
      <vt:lpstr/>
    </vt:vector>
  </TitlesOfParts>
  <Company>Univerzita Pardubice</Company>
  <LinksUpToDate>false</LinksUpToDate>
  <CharactersWithSpaces>15740</CharactersWithSpaces>
  <SharedDoc>false</SharedDoc>
  <HLinks>
    <vt:vector size="84" baseType="variant">
      <vt:variant>
        <vt:i4>1638472</vt:i4>
      </vt:variant>
      <vt:variant>
        <vt:i4>95</vt:i4>
      </vt:variant>
      <vt:variant>
        <vt:i4>0</vt:i4>
      </vt:variant>
      <vt:variant>
        <vt:i4>5</vt:i4>
      </vt:variant>
      <vt:variant>
        <vt:lpwstr>https://pixabay.com/cs/photos/bal%C3%B3nek-p%C4%9Bkn%C3%BD-barvit%C3%BD-vodn%C3%AD-bal%C3%B3nek-1565746/</vt:lpwstr>
      </vt:variant>
      <vt:variant>
        <vt:lpwstr/>
      </vt:variant>
      <vt:variant>
        <vt:i4>1245235</vt:i4>
      </vt:variant>
      <vt:variant>
        <vt:i4>82</vt:i4>
      </vt:variant>
      <vt:variant>
        <vt:i4>0</vt:i4>
      </vt:variant>
      <vt:variant>
        <vt:i4>5</vt:i4>
      </vt:variant>
      <vt:variant>
        <vt:lpwstr/>
      </vt:variant>
      <vt:variant>
        <vt:lpwstr>_Toc116377311</vt:lpwstr>
      </vt:variant>
      <vt:variant>
        <vt:i4>1310777</vt:i4>
      </vt:variant>
      <vt:variant>
        <vt:i4>73</vt:i4>
      </vt:variant>
      <vt:variant>
        <vt:i4>0</vt:i4>
      </vt:variant>
      <vt:variant>
        <vt:i4>5</vt:i4>
      </vt:variant>
      <vt:variant>
        <vt:lpwstr/>
      </vt:variant>
      <vt:variant>
        <vt:lpwstr>_Toc24459062</vt:lpwstr>
      </vt:variant>
      <vt:variant>
        <vt:i4>1048630</vt:i4>
      </vt:variant>
      <vt:variant>
        <vt:i4>62</vt:i4>
      </vt:variant>
      <vt:variant>
        <vt:i4>0</vt:i4>
      </vt:variant>
      <vt:variant>
        <vt:i4>5</vt:i4>
      </vt:variant>
      <vt:variant>
        <vt:lpwstr/>
      </vt:variant>
      <vt:variant>
        <vt:lpwstr>_Toc116383964</vt:lpwstr>
      </vt:variant>
      <vt:variant>
        <vt:i4>1048630</vt:i4>
      </vt:variant>
      <vt:variant>
        <vt:i4>56</vt:i4>
      </vt:variant>
      <vt:variant>
        <vt:i4>0</vt:i4>
      </vt:variant>
      <vt:variant>
        <vt:i4>5</vt:i4>
      </vt:variant>
      <vt:variant>
        <vt:lpwstr/>
      </vt:variant>
      <vt:variant>
        <vt:lpwstr>_Toc116383963</vt:lpwstr>
      </vt:variant>
      <vt:variant>
        <vt:i4>1048630</vt:i4>
      </vt:variant>
      <vt:variant>
        <vt:i4>50</vt:i4>
      </vt:variant>
      <vt:variant>
        <vt:i4>0</vt:i4>
      </vt:variant>
      <vt:variant>
        <vt:i4>5</vt:i4>
      </vt:variant>
      <vt:variant>
        <vt:lpwstr/>
      </vt:variant>
      <vt:variant>
        <vt:lpwstr>_Toc116383962</vt:lpwstr>
      </vt:variant>
      <vt:variant>
        <vt:i4>1048630</vt:i4>
      </vt:variant>
      <vt:variant>
        <vt:i4>44</vt:i4>
      </vt:variant>
      <vt:variant>
        <vt:i4>0</vt:i4>
      </vt:variant>
      <vt:variant>
        <vt:i4>5</vt:i4>
      </vt:variant>
      <vt:variant>
        <vt:lpwstr/>
      </vt:variant>
      <vt:variant>
        <vt:lpwstr>_Toc116383961</vt:lpwstr>
      </vt:variant>
      <vt:variant>
        <vt:i4>1048630</vt:i4>
      </vt:variant>
      <vt:variant>
        <vt:i4>38</vt:i4>
      </vt:variant>
      <vt:variant>
        <vt:i4>0</vt:i4>
      </vt:variant>
      <vt:variant>
        <vt:i4>5</vt:i4>
      </vt:variant>
      <vt:variant>
        <vt:lpwstr/>
      </vt:variant>
      <vt:variant>
        <vt:lpwstr>_Toc116383960</vt:lpwstr>
      </vt:variant>
      <vt:variant>
        <vt:i4>1245238</vt:i4>
      </vt:variant>
      <vt:variant>
        <vt:i4>32</vt:i4>
      </vt:variant>
      <vt:variant>
        <vt:i4>0</vt:i4>
      </vt:variant>
      <vt:variant>
        <vt:i4>5</vt:i4>
      </vt:variant>
      <vt:variant>
        <vt:lpwstr/>
      </vt:variant>
      <vt:variant>
        <vt:lpwstr>_Toc116383959</vt:lpwstr>
      </vt:variant>
      <vt:variant>
        <vt:i4>1245238</vt:i4>
      </vt:variant>
      <vt:variant>
        <vt:i4>26</vt:i4>
      </vt:variant>
      <vt:variant>
        <vt:i4>0</vt:i4>
      </vt:variant>
      <vt:variant>
        <vt:i4>5</vt:i4>
      </vt:variant>
      <vt:variant>
        <vt:lpwstr/>
      </vt:variant>
      <vt:variant>
        <vt:lpwstr>_Toc116383958</vt:lpwstr>
      </vt:variant>
      <vt:variant>
        <vt:i4>1245238</vt:i4>
      </vt:variant>
      <vt:variant>
        <vt:i4>20</vt:i4>
      </vt:variant>
      <vt:variant>
        <vt:i4>0</vt:i4>
      </vt:variant>
      <vt:variant>
        <vt:i4>5</vt:i4>
      </vt:variant>
      <vt:variant>
        <vt:lpwstr/>
      </vt:variant>
      <vt:variant>
        <vt:lpwstr>_Toc116383957</vt:lpwstr>
      </vt:variant>
      <vt:variant>
        <vt:i4>1245238</vt:i4>
      </vt:variant>
      <vt:variant>
        <vt:i4>14</vt:i4>
      </vt:variant>
      <vt:variant>
        <vt:i4>0</vt:i4>
      </vt:variant>
      <vt:variant>
        <vt:i4>5</vt:i4>
      </vt:variant>
      <vt:variant>
        <vt:lpwstr/>
      </vt:variant>
      <vt:variant>
        <vt:lpwstr>_Toc116383956</vt:lpwstr>
      </vt:variant>
      <vt:variant>
        <vt:i4>1245238</vt:i4>
      </vt:variant>
      <vt:variant>
        <vt:i4>8</vt:i4>
      </vt:variant>
      <vt:variant>
        <vt:i4>0</vt:i4>
      </vt:variant>
      <vt:variant>
        <vt:i4>5</vt:i4>
      </vt:variant>
      <vt:variant>
        <vt:lpwstr/>
      </vt:variant>
      <vt:variant>
        <vt:lpwstr>_Toc116383955</vt:lpwstr>
      </vt:variant>
      <vt:variant>
        <vt:i4>1245238</vt:i4>
      </vt:variant>
      <vt:variant>
        <vt:i4>2</vt:i4>
      </vt:variant>
      <vt:variant>
        <vt:i4>0</vt:i4>
      </vt:variant>
      <vt:variant>
        <vt:i4>5</vt:i4>
      </vt:variant>
      <vt:variant>
        <vt:lpwstr/>
      </vt:variant>
      <vt:variant>
        <vt:lpwstr>_Toc116383954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Kolinova Veronika</dc:creator>
  <cp:keywords/>
  <dc:description/>
  <cp:lastModifiedBy>Špaňúr Martin</cp:lastModifiedBy>
  <cp:revision>49</cp:revision>
  <dcterms:created xsi:type="dcterms:W3CDTF">2025-10-29T08:31:00Z</dcterms:created>
  <dcterms:modified xsi:type="dcterms:W3CDTF">2026-04-15T21:59:00Z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e726c8ec-8c01-492e-af59-bfba81930e06</vt:lpwstr>
  </property>
</Properties>
</file>