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347B14">
          <w:headerReference w:type="default" r:id="rId7"/>
          <w:footerReference w:type="default" r:id="rId8"/>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9">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0">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77777777" w:rsidR="00FE1443" w:rsidRPr="00FE1443" w:rsidRDefault="00FE1443" w:rsidP="008C66C7">
      <w:pPr>
        <w:jc w:val="both"/>
      </w:pP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for</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ten</w:t>
      </w:r>
      <w:r w:rsidR="00C70DD9">
        <w:rPr>
          <w:color w:val="000000"/>
          <w:szCs w:val="24"/>
          <w:shd w:val="clear" w:color="auto" w:fill="FFFFFF"/>
        </w:rPr>
        <w:t>s</w:t>
      </w:r>
      <w:r>
        <w:rPr>
          <w:color w:val="000000"/>
          <w:szCs w:val="24"/>
          <w:shd w:val="clear" w:color="auto" w:fill="FFFFFF"/>
        </w:rPr>
        <w:t>ors</w:t>
      </w:r>
      <w:proofErr w:type="spellEnd"/>
      <w:r>
        <w:rPr>
          <w:color w:val="000000"/>
          <w:szCs w:val="24"/>
          <w:shd w:val="clear" w:color="auto" w:fill="FFFFFF"/>
        </w:rPr>
        <w:t xml:space="preserve">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proofErr w:type="spellStart"/>
      <w:r>
        <w:rPr>
          <w:color w:val="000000"/>
          <w:szCs w:val="24"/>
          <w:shd w:val="clear" w:color="auto" w:fill="FFFFFF"/>
        </w:rPr>
        <w:t>This</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deals</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implementation</w:t>
      </w:r>
      <w:proofErr w:type="spellEnd"/>
      <w:r>
        <w:rPr>
          <w:color w:val="000000"/>
          <w:szCs w:val="24"/>
          <w:shd w:val="clear" w:color="auto" w:fill="FFFFFF"/>
        </w:rPr>
        <w:t xml:space="preserve"> </w:t>
      </w:r>
      <w:proofErr w:type="spellStart"/>
      <w:r>
        <w:rPr>
          <w:color w:val="000000"/>
          <w:szCs w:val="24"/>
          <w:shd w:val="clear" w:color="auto" w:fill="FFFFFF"/>
        </w:rPr>
        <w:t>of</w:t>
      </w:r>
      <w:proofErr w:type="spellEnd"/>
      <w:r>
        <w:rPr>
          <w:color w:val="000000"/>
          <w:szCs w:val="24"/>
          <w:shd w:val="clear" w:color="auto" w:fill="FFFFFF"/>
        </w:rPr>
        <w:t xml:space="preserve"> </w:t>
      </w: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working</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tensor as a data </w:t>
      </w:r>
      <w:proofErr w:type="spellStart"/>
      <w:r>
        <w:rPr>
          <w:color w:val="000000"/>
          <w:szCs w:val="24"/>
          <w:shd w:val="clear" w:color="auto" w:fill="FFFFFF"/>
        </w:rPr>
        <w:t>structure</w:t>
      </w:r>
      <w:proofErr w:type="spellEnd"/>
      <w:r>
        <w:rPr>
          <w:color w:val="000000"/>
          <w:szCs w:val="24"/>
          <w:shd w:val="clear" w:color="auto" w:fill="FFFFFF"/>
        </w:rPr>
        <w:t>.</w:t>
      </w:r>
      <w:r w:rsidR="000D0A9F">
        <w:rPr>
          <w:color w:val="000000"/>
          <w:szCs w:val="24"/>
          <w:shd w:val="clear" w:color="auto" w:fill="FFFFFF"/>
        </w:rPr>
        <w:t xml:space="preserve"> </w:t>
      </w:r>
      <w:proofErr w:type="spellStart"/>
      <w:r w:rsidR="000D0A9F">
        <w:rPr>
          <w:color w:val="000000"/>
          <w:szCs w:val="24"/>
          <w:shd w:val="clear" w:color="auto" w:fill="FFFFFF"/>
        </w:rPr>
        <w:t>Library</w:t>
      </w:r>
      <w:proofErr w:type="spellEnd"/>
      <w:r w:rsidR="000D0A9F">
        <w:rPr>
          <w:color w:val="000000"/>
          <w:szCs w:val="24"/>
          <w:shd w:val="clear" w:color="auto" w:fill="FFFFFF"/>
        </w:rPr>
        <w:t xml:space="preserve"> </w:t>
      </w:r>
      <w:proofErr w:type="spellStart"/>
      <w:r w:rsidR="000D0A9F">
        <w:rPr>
          <w:color w:val="000000"/>
          <w:szCs w:val="24"/>
          <w:shd w:val="clear" w:color="auto" w:fill="FFFFFF"/>
        </w:rPr>
        <w:t>allows</w:t>
      </w:r>
      <w:proofErr w:type="spellEnd"/>
      <w:r w:rsidR="000D0A9F">
        <w:rPr>
          <w:color w:val="000000"/>
          <w:szCs w:val="24"/>
          <w:shd w:val="clear" w:color="auto" w:fill="FFFFFF"/>
        </w:rPr>
        <w:t xml:space="preserve"> </w:t>
      </w:r>
      <w:proofErr w:type="spellStart"/>
      <w:r w:rsidR="000D0A9F">
        <w:rPr>
          <w:color w:val="000000"/>
          <w:szCs w:val="24"/>
          <w:shd w:val="clear" w:color="auto" w:fill="FFFFFF"/>
        </w:rPr>
        <w:t>parallelization</w:t>
      </w:r>
      <w:proofErr w:type="spellEnd"/>
      <w:r w:rsidR="000D0A9F">
        <w:rPr>
          <w:color w:val="000000"/>
          <w:szCs w:val="24"/>
          <w:shd w:val="clear" w:color="auto" w:fill="FFFFFF"/>
        </w:rPr>
        <w:t xml:space="preserve"> </w:t>
      </w:r>
      <w:proofErr w:type="spellStart"/>
      <w:r w:rsidR="000D0A9F">
        <w:rPr>
          <w:color w:val="000000"/>
          <w:szCs w:val="24"/>
          <w:shd w:val="clear" w:color="auto" w:fill="FFFFFF"/>
        </w:rPr>
        <w:t>of</w:t>
      </w:r>
      <w:proofErr w:type="spellEnd"/>
      <w:r w:rsidR="000D0A9F">
        <w:rPr>
          <w:color w:val="000000"/>
          <w:szCs w:val="24"/>
          <w:shd w:val="clear" w:color="auto" w:fill="FFFFFF"/>
        </w:rPr>
        <w:t xml:space="preserve"> </w:t>
      </w:r>
      <w:proofErr w:type="spellStart"/>
      <w:r w:rsidR="000D0A9F">
        <w:rPr>
          <w:color w:val="000000"/>
          <w:szCs w:val="24"/>
          <w:shd w:val="clear" w:color="auto" w:fill="FFFFFF"/>
        </w:rPr>
        <w:t>some</w:t>
      </w:r>
      <w:proofErr w:type="spellEnd"/>
      <w:r w:rsidR="000D0A9F">
        <w:rPr>
          <w:color w:val="000000"/>
          <w:szCs w:val="24"/>
          <w:shd w:val="clear" w:color="auto" w:fill="FFFFFF"/>
        </w:rPr>
        <w:t xml:space="preserve"> tensor </w:t>
      </w:r>
      <w:proofErr w:type="spellStart"/>
      <w:r w:rsidR="000D0A9F">
        <w:rPr>
          <w:color w:val="000000"/>
          <w:szCs w:val="24"/>
          <w:shd w:val="clear" w:color="auto" w:fill="FFFFFF"/>
        </w:rPr>
        <w:t>operations</w:t>
      </w:r>
      <w:proofErr w:type="spellEnd"/>
      <w:r w:rsidR="000D0A9F">
        <w:rPr>
          <w:color w:val="000000"/>
          <w:szCs w:val="24"/>
          <w:shd w:val="clear" w:color="auto" w:fill="FFFFFF"/>
        </w:rPr>
        <w:t xml:space="preserve"> on </w:t>
      </w:r>
      <w:proofErr w:type="spellStart"/>
      <w:r w:rsidR="000D0A9F">
        <w:rPr>
          <w:color w:val="000000"/>
          <w:szCs w:val="24"/>
          <w:shd w:val="clear" w:color="auto" w:fill="FFFFFF"/>
        </w:rPr>
        <w:t>graphics</w:t>
      </w:r>
      <w:proofErr w:type="spellEnd"/>
      <w:r w:rsidR="000D0A9F">
        <w:rPr>
          <w:color w:val="000000"/>
          <w:szCs w:val="24"/>
          <w:shd w:val="clear" w:color="auto" w:fill="FFFFFF"/>
        </w:rPr>
        <w:t xml:space="preserve"> </w:t>
      </w:r>
      <w:proofErr w:type="spellStart"/>
      <w:r w:rsidR="000D0A9F">
        <w:rPr>
          <w:color w:val="000000"/>
          <w:szCs w:val="24"/>
          <w:shd w:val="clear" w:color="auto" w:fill="FFFFFF"/>
        </w:rPr>
        <w:t>card</w:t>
      </w:r>
      <w:proofErr w:type="spellEnd"/>
      <w:r w:rsidR="000D0A9F">
        <w:rPr>
          <w:color w:val="000000"/>
          <w:szCs w:val="24"/>
          <w:shd w:val="clear" w:color="auto" w:fill="FFFFFF"/>
        </w:rPr>
        <w:t>.</w:t>
      </w:r>
      <w:r w:rsidR="00CB7789">
        <w:rPr>
          <w:color w:val="000000"/>
          <w:szCs w:val="24"/>
          <w:shd w:val="clear" w:color="auto" w:fill="FFFFFF"/>
        </w:rPr>
        <w:t xml:space="preserve"> </w:t>
      </w:r>
      <w:proofErr w:type="spellStart"/>
      <w:r w:rsidR="00CB7789">
        <w:rPr>
          <w:color w:val="000000"/>
          <w:szCs w:val="24"/>
          <w:shd w:val="clear" w:color="auto" w:fill="FFFFFF"/>
        </w:rPr>
        <w:t>Along</w:t>
      </w:r>
      <w:proofErr w:type="spellEnd"/>
      <w:r w:rsidR="00CB7789">
        <w:rPr>
          <w:color w:val="000000"/>
          <w:szCs w:val="24"/>
          <w:shd w:val="clear" w:color="auto" w:fill="FFFFFF"/>
        </w:rPr>
        <w:t xml:space="preserve"> </w:t>
      </w:r>
      <w:proofErr w:type="spellStart"/>
      <w:r w:rsidR="00CB7789">
        <w:rPr>
          <w:color w:val="000000"/>
          <w:szCs w:val="24"/>
          <w:shd w:val="clear" w:color="auto" w:fill="FFFFFF"/>
        </w:rPr>
        <w:t>with</w:t>
      </w:r>
      <w:proofErr w:type="spellEnd"/>
      <w:r w:rsidR="00CB7789">
        <w:rPr>
          <w:color w:val="000000"/>
          <w:szCs w:val="24"/>
          <w:shd w:val="clear" w:color="auto" w:fill="FFFFFF"/>
        </w:rPr>
        <w:t xml:space="preserve"> tensor </w:t>
      </w:r>
      <w:proofErr w:type="spellStart"/>
      <w:r w:rsidR="00CB7789">
        <w:rPr>
          <w:color w:val="000000"/>
          <w:szCs w:val="24"/>
          <w:shd w:val="clear" w:color="auto" w:fill="FFFFFF"/>
        </w:rPr>
        <w:t>there</w:t>
      </w:r>
      <w:proofErr w:type="spellEnd"/>
      <w:r w:rsidR="00CB7789">
        <w:rPr>
          <w:color w:val="000000"/>
          <w:szCs w:val="24"/>
          <w:shd w:val="clear" w:color="auto" w:fill="FFFFFF"/>
        </w:rPr>
        <w:t xml:space="preserve"> are </w:t>
      </w:r>
      <w:proofErr w:type="spellStart"/>
      <w:r w:rsidR="00CB7789">
        <w:rPr>
          <w:color w:val="000000"/>
          <w:szCs w:val="24"/>
          <w:shd w:val="clear" w:color="auto" w:fill="FFFFFF"/>
        </w:rPr>
        <w:t>available</w:t>
      </w:r>
      <w:proofErr w:type="spellEnd"/>
      <w:r w:rsidR="00CB7789">
        <w:rPr>
          <w:color w:val="000000"/>
          <w:szCs w:val="24"/>
          <w:shd w:val="clear" w:color="auto" w:fill="FFFFFF"/>
        </w:rPr>
        <w:t xml:space="preserve"> </w:t>
      </w:r>
      <w:proofErr w:type="spellStart"/>
      <w:r w:rsidR="00CB7789">
        <w:rPr>
          <w:color w:val="000000"/>
          <w:szCs w:val="24"/>
          <w:shd w:val="clear" w:color="auto" w:fill="FFFFFF"/>
        </w:rPr>
        <w:t>other</w:t>
      </w:r>
      <w:proofErr w:type="spellEnd"/>
      <w:r w:rsidR="00CB7789">
        <w:rPr>
          <w:color w:val="000000"/>
          <w:szCs w:val="24"/>
          <w:shd w:val="clear" w:color="auto" w:fill="FFFFFF"/>
        </w:rPr>
        <w:t xml:space="preserve"> </w:t>
      </w:r>
      <w:proofErr w:type="spellStart"/>
      <w:r w:rsidR="00CB7789">
        <w:rPr>
          <w:color w:val="000000"/>
          <w:szCs w:val="24"/>
          <w:shd w:val="clear" w:color="auto" w:fill="FFFFFF"/>
        </w:rPr>
        <w:t>helper</w:t>
      </w:r>
      <w:proofErr w:type="spellEnd"/>
      <w:r w:rsidR="00CB7789">
        <w:rPr>
          <w:color w:val="000000"/>
          <w:szCs w:val="24"/>
          <w:shd w:val="clear" w:color="auto" w:fill="FFFFFF"/>
        </w:rPr>
        <w:t xml:space="preserve"> data </w:t>
      </w:r>
      <w:proofErr w:type="spellStart"/>
      <w:r w:rsidR="00CB7789">
        <w:rPr>
          <w:color w:val="000000"/>
          <w:szCs w:val="24"/>
          <w:shd w:val="clear" w:color="auto" w:fill="FFFFFF"/>
        </w:rPr>
        <w:t>structures</w:t>
      </w:r>
      <w:proofErr w:type="spellEnd"/>
      <w:r w:rsidR="00CB7789">
        <w:rPr>
          <w:color w:val="000000"/>
          <w:szCs w:val="24"/>
          <w:shd w:val="clear" w:color="auto" w:fill="FFFFFF"/>
        </w:rPr>
        <w:t xml:space="preserve">, </w:t>
      </w:r>
      <w:proofErr w:type="spellStart"/>
      <w:r w:rsidR="00CB7789">
        <w:rPr>
          <w:color w:val="000000"/>
          <w:szCs w:val="24"/>
          <w:shd w:val="clear" w:color="auto" w:fill="FFFFFF"/>
        </w:rPr>
        <w:t>for</w:t>
      </w:r>
      <w:proofErr w:type="spellEnd"/>
      <w:r w:rsidR="00CB7789">
        <w:rPr>
          <w:color w:val="000000"/>
          <w:szCs w:val="24"/>
          <w:shd w:val="clear" w:color="auto" w:fill="FFFFFF"/>
        </w:rPr>
        <w:t xml:space="preserve"> instance a tensor </w:t>
      </w:r>
      <w:proofErr w:type="spellStart"/>
      <w:r w:rsidR="00CB7789">
        <w:rPr>
          <w:color w:val="000000"/>
          <w:szCs w:val="24"/>
          <w:shd w:val="clear" w:color="auto" w:fill="FFFFFF"/>
        </w:rPr>
        <w:t>specialization</w:t>
      </w:r>
      <w:proofErr w:type="spellEnd"/>
      <w:r w:rsidR="00CB7789">
        <w:rPr>
          <w:color w:val="000000"/>
          <w:szCs w:val="24"/>
          <w:shd w:val="clear" w:color="auto" w:fill="FFFFFF"/>
        </w:rPr>
        <w:t xml:space="preserve"> as a matrix.</w:t>
      </w:r>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library</w:t>
      </w:r>
      <w:proofErr w:type="spellEnd"/>
      <w:r w:rsidR="00F73ABD">
        <w:rPr>
          <w:color w:val="000000"/>
          <w:szCs w:val="24"/>
          <w:shd w:val="clear" w:color="auto" w:fill="FFFFFF"/>
        </w:rPr>
        <w:t xml:space="preserve"> </w:t>
      </w:r>
      <w:proofErr w:type="spellStart"/>
      <w:r w:rsidR="00F73ABD">
        <w:rPr>
          <w:color w:val="000000"/>
          <w:szCs w:val="24"/>
          <w:shd w:val="clear" w:color="auto" w:fill="FFFFFF"/>
        </w:rPr>
        <w:t>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impemented</w:t>
      </w:r>
      <w:proofErr w:type="spellEnd"/>
      <w:r w:rsidR="00F73ABD">
        <w:rPr>
          <w:color w:val="000000"/>
          <w:szCs w:val="24"/>
          <w:shd w:val="clear" w:color="auto" w:fill="FFFFFF"/>
        </w:rPr>
        <w:t xml:space="preserve"> in C++ </w:t>
      </w:r>
      <w:proofErr w:type="spellStart"/>
      <w:r w:rsidR="00F73ABD">
        <w:rPr>
          <w:color w:val="000000"/>
          <w:szCs w:val="24"/>
          <w:shd w:val="clear" w:color="auto" w:fill="FFFFFF"/>
        </w:rPr>
        <w:t>programming</w:t>
      </w:r>
      <w:proofErr w:type="spellEnd"/>
      <w:r w:rsidR="00F73ABD">
        <w:rPr>
          <w:color w:val="000000"/>
          <w:szCs w:val="24"/>
          <w:shd w:val="clear" w:color="auto" w:fill="FFFFFF"/>
        </w:rPr>
        <w:t xml:space="preserve"> </w:t>
      </w:r>
      <w:proofErr w:type="spellStart"/>
      <w:r w:rsidR="00F73ABD">
        <w:rPr>
          <w:color w:val="000000"/>
          <w:szCs w:val="24"/>
          <w:shd w:val="clear" w:color="auto" w:fill="FFFFFF"/>
        </w:rPr>
        <w:t>language</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work</w:t>
      </w:r>
      <w:proofErr w:type="spellEnd"/>
      <w:r w:rsidR="00F73ABD">
        <w:rPr>
          <w:color w:val="000000"/>
          <w:szCs w:val="24"/>
          <w:shd w:val="clear" w:color="auto" w:fill="FFFFFF"/>
        </w:rPr>
        <w:t xml:space="preserve"> </w:t>
      </w:r>
      <w:proofErr w:type="spellStart"/>
      <w:r w:rsidR="00F73ABD">
        <w:rPr>
          <w:color w:val="000000"/>
          <w:szCs w:val="24"/>
          <w:shd w:val="clear" w:color="auto" w:fill="FFFFFF"/>
        </w:rPr>
        <w:t>also</w:t>
      </w:r>
      <w:proofErr w:type="spellEnd"/>
      <w:r w:rsidR="00F73ABD">
        <w:rPr>
          <w:color w:val="000000"/>
          <w:szCs w:val="24"/>
          <w:shd w:val="clear" w:color="auto" w:fill="FFFFFF"/>
        </w:rPr>
        <w:t xml:space="preserve"> </w:t>
      </w:r>
      <w:proofErr w:type="spellStart"/>
      <w:r w:rsidR="00F73ABD">
        <w:rPr>
          <w:color w:val="000000"/>
          <w:szCs w:val="24"/>
          <w:shd w:val="clear" w:color="auto" w:fill="FFFFFF"/>
        </w:rPr>
        <w:t>deals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with</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theoretical</w:t>
      </w:r>
      <w:proofErr w:type="spellEnd"/>
      <w:r w:rsidR="00F73ABD">
        <w:rPr>
          <w:color w:val="000000"/>
          <w:szCs w:val="24"/>
          <w:shd w:val="clear" w:color="auto" w:fill="FFFFFF"/>
        </w:rPr>
        <w:t xml:space="preserve"> use </w:t>
      </w:r>
      <w:proofErr w:type="spellStart"/>
      <w:r w:rsidR="00F73ABD">
        <w:rPr>
          <w:color w:val="000000"/>
          <w:szCs w:val="24"/>
          <w:shd w:val="clear" w:color="auto" w:fill="FFFFFF"/>
        </w:rPr>
        <w:t>of</w:t>
      </w:r>
      <w:proofErr w:type="spellEnd"/>
      <w:r w:rsidR="00F73ABD">
        <w:rPr>
          <w:color w:val="000000"/>
          <w:szCs w:val="24"/>
          <w:shd w:val="clear" w:color="auto" w:fill="FFFFFF"/>
        </w:rPr>
        <w:t xml:space="preserve">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 xml:space="preserve">ensor, data </w:t>
      </w:r>
      <w:proofErr w:type="spellStart"/>
      <w:r w:rsidR="00E7372F">
        <w:rPr>
          <w:color w:val="000000"/>
          <w:szCs w:val="24"/>
          <w:shd w:val="clear" w:color="auto" w:fill="FFFFFF"/>
        </w:rPr>
        <w:t>structures</w:t>
      </w:r>
      <w:proofErr w:type="spellEnd"/>
      <w:r w:rsidR="00E7372F">
        <w:rPr>
          <w:color w:val="000000"/>
          <w:szCs w:val="24"/>
          <w:shd w:val="clear" w:color="auto" w:fill="FFFFFF"/>
        </w:rPr>
        <w:t xml:space="preserve">, </w:t>
      </w:r>
      <w:proofErr w:type="spellStart"/>
      <w:r w:rsidR="00E7372F">
        <w:rPr>
          <w:color w:val="000000"/>
          <w:szCs w:val="24"/>
          <w:shd w:val="clear" w:color="auto" w:fill="FFFFFF"/>
        </w:rPr>
        <w:t>parallelization</w:t>
      </w:r>
      <w:proofErr w:type="spellEnd"/>
      <w:r w:rsidR="00E7372F">
        <w:rPr>
          <w:color w:val="000000"/>
          <w:szCs w:val="24"/>
          <w:shd w:val="clear" w:color="auto" w:fill="FFFFFF"/>
        </w:rPr>
        <w:t xml:space="preserve">, </w:t>
      </w:r>
      <w:proofErr w:type="spellStart"/>
      <w:r w:rsidR="00E7372F">
        <w:rPr>
          <w:color w:val="000000"/>
          <w:szCs w:val="24"/>
          <w:shd w:val="clear" w:color="auto" w:fill="FFFFFF"/>
        </w:rPr>
        <w:t>library</w:t>
      </w:r>
      <w:proofErr w:type="spellEnd"/>
      <w:r w:rsidR="00E7372F">
        <w:rPr>
          <w:color w:val="000000"/>
          <w:szCs w:val="24"/>
          <w:shd w:val="clear" w:color="auto" w:fill="FFFFFF"/>
        </w:rPr>
        <w:t>,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1894A5F6" w14:textId="56D34AC1" w:rsidR="001905D5" w:rsidRDefault="00F239CA">
      <w:pPr>
        <w:pStyle w:val="Obsah1"/>
        <w:tabs>
          <w:tab w:val="right" w:leader="dot" w:pos="9060"/>
        </w:tabs>
        <w:rPr>
          <w:rFonts w:asciiTheme="minorHAnsi" w:eastAsiaTheme="minorEastAsia" w:hAnsiTheme="minorHAnsi" w:cstheme="minorBidi"/>
          <w:noProof/>
          <w:kern w:val="2"/>
          <w:szCs w:val="24"/>
          <w:lang/>
          <w14:ligatures w14:val="standardContextual"/>
        </w:rPr>
      </w:pPr>
      <w:r>
        <w:fldChar w:fldCharType="begin"/>
      </w:r>
      <w:r>
        <w:instrText xml:space="preserve"> TOC \o "1-3" \h \z \u </w:instrText>
      </w:r>
      <w:r>
        <w:fldChar w:fldCharType="separate"/>
      </w:r>
      <w:hyperlink w:anchor="_Toc227520777" w:history="1">
        <w:r w:rsidR="001905D5" w:rsidRPr="004D296F">
          <w:rPr>
            <w:rStyle w:val="Hypertextovodkaz"/>
            <w:noProof/>
            <w:shd w:val="clear" w:color="auto" w:fill="FFFFFF"/>
          </w:rPr>
          <w:t>SEZNAM ILUSTRACÍ A TABULEK</w:t>
        </w:r>
        <w:r w:rsidR="001905D5">
          <w:rPr>
            <w:noProof/>
            <w:webHidden/>
          </w:rPr>
          <w:tab/>
        </w:r>
        <w:r w:rsidR="001905D5">
          <w:rPr>
            <w:noProof/>
            <w:webHidden/>
          </w:rPr>
          <w:fldChar w:fldCharType="begin"/>
        </w:r>
        <w:r w:rsidR="001905D5">
          <w:rPr>
            <w:noProof/>
            <w:webHidden/>
          </w:rPr>
          <w:instrText xml:space="preserve"> PAGEREF _Toc227520777 \h </w:instrText>
        </w:r>
        <w:r w:rsidR="001905D5">
          <w:rPr>
            <w:noProof/>
            <w:webHidden/>
          </w:rPr>
        </w:r>
        <w:r w:rsidR="001905D5">
          <w:rPr>
            <w:noProof/>
            <w:webHidden/>
          </w:rPr>
          <w:fldChar w:fldCharType="separate"/>
        </w:r>
        <w:r w:rsidR="001905D5">
          <w:rPr>
            <w:noProof/>
            <w:webHidden/>
          </w:rPr>
          <w:t>9</w:t>
        </w:r>
        <w:r w:rsidR="001905D5">
          <w:rPr>
            <w:noProof/>
            <w:webHidden/>
          </w:rPr>
          <w:fldChar w:fldCharType="end"/>
        </w:r>
      </w:hyperlink>
    </w:p>
    <w:p w14:paraId="19AF7C9A" w14:textId="0CB88697" w:rsidR="001905D5" w:rsidRDefault="001905D5">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520778" w:history="1">
        <w:r w:rsidRPr="004D296F">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_Toc227520778 \h </w:instrText>
        </w:r>
        <w:r>
          <w:rPr>
            <w:noProof/>
            <w:webHidden/>
          </w:rPr>
        </w:r>
        <w:r>
          <w:rPr>
            <w:noProof/>
            <w:webHidden/>
          </w:rPr>
          <w:fldChar w:fldCharType="separate"/>
        </w:r>
        <w:r>
          <w:rPr>
            <w:noProof/>
            <w:webHidden/>
          </w:rPr>
          <w:t>10</w:t>
        </w:r>
        <w:r>
          <w:rPr>
            <w:noProof/>
            <w:webHidden/>
          </w:rPr>
          <w:fldChar w:fldCharType="end"/>
        </w:r>
      </w:hyperlink>
    </w:p>
    <w:p w14:paraId="7C4BD631" w14:textId="698684E7" w:rsidR="001905D5" w:rsidRDefault="001905D5">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520779" w:history="1">
        <w:r w:rsidRPr="004D296F">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_Toc227520779 \h </w:instrText>
        </w:r>
        <w:r>
          <w:rPr>
            <w:noProof/>
            <w:webHidden/>
          </w:rPr>
        </w:r>
        <w:r>
          <w:rPr>
            <w:noProof/>
            <w:webHidden/>
          </w:rPr>
          <w:fldChar w:fldCharType="separate"/>
        </w:r>
        <w:r>
          <w:rPr>
            <w:noProof/>
            <w:webHidden/>
          </w:rPr>
          <w:t>11</w:t>
        </w:r>
        <w:r>
          <w:rPr>
            <w:noProof/>
            <w:webHidden/>
          </w:rPr>
          <w:fldChar w:fldCharType="end"/>
        </w:r>
      </w:hyperlink>
    </w:p>
    <w:p w14:paraId="04650320" w14:textId="2E6FC440" w:rsidR="001905D5" w:rsidRDefault="001905D5">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520780" w:history="1">
        <w:r w:rsidRPr="004D296F">
          <w:rPr>
            <w:rStyle w:val="Hypertextovodkaz"/>
            <w:noProof/>
          </w:rPr>
          <w:t>ÚVOD</w:t>
        </w:r>
        <w:r>
          <w:rPr>
            <w:noProof/>
            <w:webHidden/>
          </w:rPr>
          <w:tab/>
        </w:r>
        <w:r>
          <w:rPr>
            <w:noProof/>
            <w:webHidden/>
          </w:rPr>
          <w:fldChar w:fldCharType="begin"/>
        </w:r>
        <w:r>
          <w:rPr>
            <w:noProof/>
            <w:webHidden/>
          </w:rPr>
          <w:instrText xml:space="preserve"> PAGEREF _Toc227520780 \h </w:instrText>
        </w:r>
        <w:r>
          <w:rPr>
            <w:noProof/>
            <w:webHidden/>
          </w:rPr>
        </w:r>
        <w:r>
          <w:rPr>
            <w:noProof/>
            <w:webHidden/>
          </w:rPr>
          <w:fldChar w:fldCharType="separate"/>
        </w:r>
        <w:r>
          <w:rPr>
            <w:noProof/>
            <w:webHidden/>
          </w:rPr>
          <w:t>12</w:t>
        </w:r>
        <w:r>
          <w:rPr>
            <w:noProof/>
            <w:webHidden/>
          </w:rPr>
          <w:fldChar w:fldCharType="end"/>
        </w:r>
      </w:hyperlink>
    </w:p>
    <w:p w14:paraId="323596B4" w14:textId="7A8F4AC0" w:rsidR="001905D5" w:rsidRDefault="001905D5">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520781" w:history="1">
        <w:r w:rsidRPr="004D296F">
          <w:rPr>
            <w:rStyle w:val="Hypertextovodkaz"/>
            <w:noProof/>
          </w:rPr>
          <w:t>1 KONCEPT</w:t>
        </w:r>
        <w:r>
          <w:rPr>
            <w:noProof/>
            <w:webHidden/>
          </w:rPr>
          <w:tab/>
        </w:r>
        <w:r>
          <w:rPr>
            <w:noProof/>
            <w:webHidden/>
          </w:rPr>
          <w:fldChar w:fldCharType="begin"/>
        </w:r>
        <w:r>
          <w:rPr>
            <w:noProof/>
            <w:webHidden/>
          </w:rPr>
          <w:instrText xml:space="preserve"> PAGEREF _Toc227520781 \h </w:instrText>
        </w:r>
        <w:r>
          <w:rPr>
            <w:noProof/>
            <w:webHidden/>
          </w:rPr>
        </w:r>
        <w:r>
          <w:rPr>
            <w:noProof/>
            <w:webHidden/>
          </w:rPr>
          <w:fldChar w:fldCharType="separate"/>
        </w:r>
        <w:r>
          <w:rPr>
            <w:noProof/>
            <w:webHidden/>
          </w:rPr>
          <w:t>13</w:t>
        </w:r>
        <w:r>
          <w:rPr>
            <w:noProof/>
            <w:webHidden/>
          </w:rPr>
          <w:fldChar w:fldCharType="end"/>
        </w:r>
      </w:hyperlink>
    </w:p>
    <w:p w14:paraId="4CE33415" w14:textId="66F2CB0F" w:rsidR="001905D5" w:rsidRDefault="001905D5">
      <w:pPr>
        <w:pStyle w:val="Obsah2"/>
        <w:rPr>
          <w:rFonts w:asciiTheme="minorHAnsi" w:eastAsiaTheme="minorEastAsia" w:hAnsiTheme="minorHAnsi" w:cstheme="minorBidi"/>
          <w:noProof/>
          <w:kern w:val="2"/>
          <w:szCs w:val="24"/>
          <w:lang/>
          <w14:ligatures w14:val="standardContextual"/>
        </w:rPr>
      </w:pPr>
      <w:hyperlink w:anchor="_Toc227520782" w:history="1">
        <w:r w:rsidRPr="004D296F">
          <w:rPr>
            <w:rStyle w:val="Hypertextovodkaz"/>
            <w:noProof/>
          </w:rPr>
          <w:t>1.1 Uživatelská zkušenost</w:t>
        </w:r>
        <w:r>
          <w:rPr>
            <w:noProof/>
            <w:webHidden/>
          </w:rPr>
          <w:tab/>
        </w:r>
        <w:r>
          <w:rPr>
            <w:noProof/>
            <w:webHidden/>
          </w:rPr>
          <w:fldChar w:fldCharType="begin"/>
        </w:r>
        <w:r>
          <w:rPr>
            <w:noProof/>
            <w:webHidden/>
          </w:rPr>
          <w:instrText xml:space="preserve"> PAGEREF _Toc227520782 \h </w:instrText>
        </w:r>
        <w:r>
          <w:rPr>
            <w:noProof/>
            <w:webHidden/>
          </w:rPr>
        </w:r>
        <w:r>
          <w:rPr>
            <w:noProof/>
            <w:webHidden/>
          </w:rPr>
          <w:fldChar w:fldCharType="separate"/>
        </w:r>
        <w:r>
          <w:rPr>
            <w:noProof/>
            <w:webHidden/>
          </w:rPr>
          <w:t>13</w:t>
        </w:r>
        <w:r>
          <w:rPr>
            <w:noProof/>
            <w:webHidden/>
          </w:rPr>
          <w:fldChar w:fldCharType="end"/>
        </w:r>
      </w:hyperlink>
    </w:p>
    <w:p w14:paraId="4351E86A" w14:textId="382630E8" w:rsidR="001905D5" w:rsidRDefault="001905D5">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520783" w:history="1">
        <w:r w:rsidRPr="004D296F">
          <w:rPr>
            <w:rStyle w:val="Hypertextovodkaz"/>
            <w:noProof/>
          </w:rPr>
          <w:t>2 IMPLEMENTACE</w:t>
        </w:r>
        <w:r>
          <w:rPr>
            <w:noProof/>
            <w:webHidden/>
          </w:rPr>
          <w:tab/>
        </w:r>
        <w:r>
          <w:rPr>
            <w:noProof/>
            <w:webHidden/>
          </w:rPr>
          <w:fldChar w:fldCharType="begin"/>
        </w:r>
        <w:r>
          <w:rPr>
            <w:noProof/>
            <w:webHidden/>
          </w:rPr>
          <w:instrText xml:space="preserve"> PAGEREF _Toc227520783 \h </w:instrText>
        </w:r>
        <w:r>
          <w:rPr>
            <w:noProof/>
            <w:webHidden/>
          </w:rPr>
        </w:r>
        <w:r>
          <w:rPr>
            <w:noProof/>
            <w:webHidden/>
          </w:rPr>
          <w:fldChar w:fldCharType="separate"/>
        </w:r>
        <w:r>
          <w:rPr>
            <w:noProof/>
            <w:webHidden/>
          </w:rPr>
          <w:t>14</w:t>
        </w:r>
        <w:r>
          <w:rPr>
            <w:noProof/>
            <w:webHidden/>
          </w:rPr>
          <w:fldChar w:fldCharType="end"/>
        </w:r>
      </w:hyperlink>
    </w:p>
    <w:p w14:paraId="384DFBBB" w14:textId="242F2D95" w:rsidR="001905D5" w:rsidRDefault="001905D5">
      <w:pPr>
        <w:pStyle w:val="Obsah2"/>
        <w:rPr>
          <w:rFonts w:asciiTheme="minorHAnsi" w:eastAsiaTheme="minorEastAsia" w:hAnsiTheme="minorHAnsi" w:cstheme="minorBidi"/>
          <w:noProof/>
          <w:kern w:val="2"/>
          <w:szCs w:val="24"/>
          <w:lang/>
          <w14:ligatures w14:val="standardContextual"/>
        </w:rPr>
      </w:pPr>
      <w:hyperlink w:anchor="_Toc227520784" w:history="1">
        <w:r w:rsidRPr="004D296F">
          <w:rPr>
            <w:rStyle w:val="Hypertextovodkaz"/>
            <w:noProof/>
          </w:rPr>
          <w:t>2.1 Použité nástroje</w:t>
        </w:r>
        <w:r>
          <w:rPr>
            <w:noProof/>
            <w:webHidden/>
          </w:rPr>
          <w:tab/>
        </w:r>
        <w:r>
          <w:rPr>
            <w:noProof/>
            <w:webHidden/>
          </w:rPr>
          <w:fldChar w:fldCharType="begin"/>
        </w:r>
        <w:r>
          <w:rPr>
            <w:noProof/>
            <w:webHidden/>
          </w:rPr>
          <w:instrText xml:space="preserve"> PAGEREF _Toc227520784 \h </w:instrText>
        </w:r>
        <w:r>
          <w:rPr>
            <w:noProof/>
            <w:webHidden/>
          </w:rPr>
        </w:r>
        <w:r>
          <w:rPr>
            <w:noProof/>
            <w:webHidden/>
          </w:rPr>
          <w:fldChar w:fldCharType="separate"/>
        </w:r>
        <w:r>
          <w:rPr>
            <w:noProof/>
            <w:webHidden/>
          </w:rPr>
          <w:t>14</w:t>
        </w:r>
        <w:r>
          <w:rPr>
            <w:noProof/>
            <w:webHidden/>
          </w:rPr>
          <w:fldChar w:fldCharType="end"/>
        </w:r>
      </w:hyperlink>
    </w:p>
    <w:p w14:paraId="22BF0AE1" w14:textId="7D302930" w:rsidR="001905D5" w:rsidRDefault="001905D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520785" w:history="1">
        <w:r w:rsidRPr="004D296F">
          <w:rPr>
            <w:rStyle w:val="Hypertextovodkaz"/>
            <w:noProof/>
          </w:rPr>
          <w:t>2.1.1 AdaptiveCpp</w:t>
        </w:r>
        <w:r>
          <w:rPr>
            <w:noProof/>
            <w:webHidden/>
          </w:rPr>
          <w:tab/>
        </w:r>
        <w:r>
          <w:rPr>
            <w:noProof/>
            <w:webHidden/>
          </w:rPr>
          <w:fldChar w:fldCharType="begin"/>
        </w:r>
        <w:r>
          <w:rPr>
            <w:noProof/>
            <w:webHidden/>
          </w:rPr>
          <w:instrText xml:space="preserve"> PAGEREF _Toc227520785 \h </w:instrText>
        </w:r>
        <w:r>
          <w:rPr>
            <w:noProof/>
            <w:webHidden/>
          </w:rPr>
        </w:r>
        <w:r>
          <w:rPr>
            <w:noProof/>
            <w:webHidden/>
          </w:rPr>
          <w:fldChar w:fldCharType="separate"/>
        </w:r>
        <w:r>
          <w:rPr>
            <w:noProof/>
            <w:webHidden/>
          </w:rPr>
          <w:t>14</w:t>
        </w:r>
        <w:r>
          <w:rPr>
            <w:noProof/>
            <w:webHidden/>
          </w:rPr>
          <w:fldChar w:fldCharType="end"/>
        </w:r>
      </w:hyperlink>
    </w:p>
    <w:p w14:paraId="16111A54" w14:textId="615D7D52" w:rsidR="001905D5" w:rsidRDefault="001905D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520786" w:history="1">
        <w:r w:rsidRPr="004D296F">
          <w:rPr>
            <w:rStyle w:val="Hypertextovodkaz"/>
            <w:noProof/>
          </w:rPr>
          <w:t>2.1.2 Google test</w:t>
        </w:r>
        <w:r>
          <w:rPr>
            <w:noProof/>
            <w:webHidden/>
          </w:rPr>
          <w:tab/>
        </w:r>
        <w:r>
          <w:rPr>
            <w:noProof/>
            <w:webHidden/>
          </w:rPr>
          <w:fldChar w:fldCharType="begin"/>
        </w:r>
        <w:r>
          <w:rPr>
            <w:noProof/>
            <w:webHidden/>
          </w:rPr>
          <w:instrText xml:space="preserve"> PAGEREF _Toc227520786 \h </w:instrText>
        </w:r>
        <w:r>
          <w:rPr>
            <w:noProof/>
            <w:webHidden/>
          </w:rPr>
        </w:r>
        <w:r>
          <w:rPr>
            <w:noProof/>
            <w:webHidden/>
          </w:rPr>
          <w:fldChar w:fldCharType="separate"/>
        </w:r>
        <w:r>
          <w:rPr>
            <w:noProof/>
            <w:webHidden/>
          </w:rPr>
          <w:t>14</w:t>
        </w:r>
        <w:r>
          <w:rPr>
            <w:noProof/>
            <w:webHidden/>
          </w:rPr>
          <w:fldChar w:fldCharType="end"/>
        </w:r>
      </w:hyperlink>
    </w:p>
    <w:p w14:paraId="292BD206" w14:textId="6AE65A1D" w:rsidR="001905D5" w:rsidRDefault="001905D5">
      <w:pPr>
        <w:pStyle w:val="Obsah2"/>
        <w:rPr>
          <w:rFonts w:asciiTheme="minorHAnsi" w:eastAsiaTheme="minorEastAsia" w:hAnsiTheme="minorHAnsi" w:cstheme="minorBidi"/>
          <w:noProof/>
          <w:kern w:val="2"/>
          <w:szCs w:val="24"/>
          <w:lang/>
          <w14:ligatures w14:val="standardContextual"/>
        </w:rPr>
      </w:pPr>
      <w:hyperlink w:anchor="_Toc227520787" w:history="1">
        <w:r w:rsidRPr="004D296F">
          <w:rPr>
            <w:rStyle w:val="Hypertextovodkaz"/>
            <w:noProof/>
          </w:rPr>
          <w:t>2.2 Komponenty</w:t>
        </w:r>
        <w:r>
          <w:rPr>
            <w:noProof/>
            <w:webHidden/>
          </w:rPr>
          <w:tab/>
        </w:r>
        <w:r>
          <w:rPr>
            <w:noProof/>
            <w:webHidden/>
          </w:rPr>
          <w:fldChar w:fldCharType="begin"/>
        </w:r>
        <w:r>
          <w:rPr>
            <w:noProof/>
            <w:webHidden/>
          </w:rPr>
          <w:instrText xml:space="preserve"> PAGEREF _Toc227520787 \h </w:instrText>
        </w:r>
        <w:r>
          <w:rPr>
            <w:noProof/>
            <w:webHidden/>
          </w:rPr>
        </w:r>
        <w:r>
          <w:rPr>
            <w:noProof/>
            <w:webHidden/>
          </w:rPr>
          <w:fldChar w:fldCharType="separate"/>
        </w:r>
        <w:r>
          <w:rPr>
            <w:noProof/>
            <w:webHidden/>
          </w:rPr>
          <w:t>14</w:t>
        </w:r>
        <w:r>
          <w:rPr>
            <w:noProof/>
            <w:webHidden/>
          </w:rPr>
          <w:fldChar w:fldCharType="end"/>
        </w:r>
      </w:hyperlink>
    </w:p>
    <w:p w14:paraId="1124EAED" w14:textId="2506522D" w:rsidR="001905D5" w:rsidRDefault="001905D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520788" w:history="1">
        <w:r w:rsidRPr="004D296F">
          <w:rPr>
            <w:rStyle w:val="Hypertextovodkaz"/>
            <w:noProof/>
          </w:rPr>
          <w:t>2.2.1</w:t>
        </w:r>
        <w:r w:rsidRPr="004D296F">
          <w:rPr>
            <w:rStyle w:val="Hypertextovodkaz"/>
            <w:noProof/>
            <w:lang w:eastAsia="cs-CZ"/>
          </w:rPr>
          <w:t xml:space="preserve"> Lineární kontejner</w:t>
        </w:r>
        <w:r>
          <w:rPr>
            <w:noProof/>
            <w:webHidden/>
          </w:rPr>
          <w:tab/>
        </w:r>
        <w:r>
          <w:rPr>
            <w:noProof/>
            <w:webHidden/>
          </w:rPr>
          <w:fldChar w:fldCharType="begin"/>
        </w:r>
        <w:r>
          <w:rPr>
            <w:noProof/>
            <w:webHidden/>
          </w:rPr>
          <w:instrText xml:space="preserve"> PAGEREF _Toc227520788 \h </w:instrText>
        </w:r>
        <w:r>
          <w:rPr>
            <w:noProof/>
            <w:webHidden/>
          </w:rPr>
        </w:r>
        <w:r>
          <w:rPr>
            <w:noProof/>
            <w:webHidden/>
          </w:rPr>
          <w:fldChar w:fldCharType="separate"/>
        </w:r>
        <w:r>
          <w:rPr>
            <w:noProof/>
            <w:webHidden/>
          </w:rPr>
          <w:t>14</w:t>
        </w:r>
        <w:r>
          <w:rPr>
            <w:noProof/>
            <w:webHidden/>
          </w:rPr>
          <w:fldChar w:fldCharType="end"/>
        </w:r>
      </w:hyperlink>
    </w:p>
    <w:p w14:paraId="50554928" w14:textId="40D5E48E" w:rsidR="001905D5" w:rsidRDefault="001905D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520789" w:history="1">
        <w:r w:rsidRPr="004D296F">
          <w:rPr>
            <w:rStyle w:val="Hypertextovodkaz"/>
            <w:noProof/>
            <w:lang w:eastAsia="cs-CZ"/>
          </w:rPr>
          <w:t>2.2.2 Tenzor</w:t>
        </w:r>
        <w:r>
          <w:rPr>
            <w:noProof/>
            <w:webHidden/>
          </w:rPr>
          <w:tab/>
        </w:r>
        <w:r>
          <w:rPr>
            <w:noProof/>
            <w:webHidden/>
          </w:rPr>
          <w:fldChar w:fldCharType="begin"/>
        </w:r>
        <w:r>
          <w:rPr>
            <w:noProof/>
            <w:webHidden/>
          </w:rPr>
          <w:instrText xml:space="preserve"> PAGEREF _Toc227520789 \h </w:instrText>
        </w:r>
        <w:r>
          <w:rPr>
            <w:noProof/>
            <w:webHidden/>
          </w:rPr>
        </w:r>
        <w:r>
          <w:rPr>
            <w:noProof/>
            <w:webHidden/>
          </w:rPr>
          <w:fldChar w:fldCharType="separate"/>
        </w:r>
        <w:r>
          <w:rPr>
            <w:noProof/>
            <w:webHidden/>
          </w:rPr>
          <w:t>16</w:t>
        </w:r>
        <w:r>
          <w:rPr>
            <w:noProof/>
            <w:webHidden/>
          </w:rPr>
          <w:fldChar w:fldCharType="end"/>
        </w:r>
      </w:hyperlink>
    </w:p>
    <w:p w14:paraId="72E4732C" w14:textId="7342F890" w:rsidR="001905D5" w:rsidRDefault="001905D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520790" w:history="1">
        <w:r w:rsidRPr="004D296F">
          <w:rPr>
            <w:rStyle w:val="Hypertextovodkaz"/>
            <w:noProof/>
            <w:lang w:eastAsia="cs-CZ"/>
          </w:rPr>
          <w:t>2.2.3 Paralelní tenzor</w:t>
        </w:r>
        <w:r>
          <w:rPr>
            <w:noProof/>
            <w:webHidden/>
          </w:rPr>
          <w:tab/>
        </w:r>
        <w:r>
          <w:rPr>
            <w:noProof/>
            <w:webHidden/>
          </w:rPr>
          <w:fldChar w:fldCharType="begin"/>
        </w:r>
        <w:r>
          <w:rPr>
            <w:noProof/>
            <w:webHidden/>
          </w:rPr>
          <w:instrText xml:space="preserve"> PAGEREF _Toc227520790 \h </w:instrText>
        </w:r>
        <w:r>
          <w:rPr>
            <w:noProof/>
            <w:webHidden/>
          </w:rPr>
        </w:r>
        <w:r>
          <w:rPr>
            <w:noProof/>
            <w:webHidden/>
          </w:rPr>
          <w:fldChar w:fldCharType="separate"/>
        </w:r>
        <w:r>
          <w:rPr>
            <w:noProof/>
            <w:webHidden/>
          </w:rPr>
          <w:t>16</w:t>
        </w:r>
        <w:r>
          <w:rPr>
            <w:noProof/>
            <w:webHidden/>
          </w:rPr>
          <w:fldChar w:fldCharType="end"/>
        </w:r>
      </w:hyperlink>
    </w:p>
    <w:p w14:paraId="4123518D" w14:textId="0E97B542" w:rsidR="001905D5" w:rsidRDefault="001905D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520791" w:history="1">
        <w:r w:rsidRPr="004D296F">
          <w:rPr>
            <w:rStyle w:val="Hypertextovodkaz"/>
            <w:noProof/>
            <w:lang w:eastAsia="cs-CZ"/>
          </w:rPr>
          <w:t>2.2.4 Matice</w:t>
        </w:r>
        <w:r>
          <w:rPr>
            <w:noProof/>
            <w:webHidden/>
          </w:rPr>
          <w:tab/>
        </w:r>
        <w:r>
          <w:rPr>
            <w:noProof/>
            <w:webHidden/>
          </w:rPr>
          <w:fldChar w:fldCharType="begin"/>
        </w:r>
        <w:r>
          <w:rPr>
            <w:noProof/>
            <w:webHidden/>
          </w:rPr>
          <w:instrText xml:space="preserve"> PAGEREF _Toc227520791 \h </w:instrText>
        </w:r>
        <w:r>
          <w:rPr>
            <w:noProof/>
            <w:webHidden/>
          </w:rPr>
        </w:r>
        <w:r>
          <w:rPr>
            <w:noProof/>
            <w:webHidden/>
          </w:rPr>
          <w:fldChar w:fldCharType="separate"/>
        </w:r>
        <w:r>
          <w:rPr>
            <w:noProof/>
            <w:webHidden/>
          </w:rPr>
          <w:t>16</w:t>
        </w:r>
        <w:r>
          <w:rPr>
            <w:noProof/>
            <w:webHidden/>
          </w:rPr>
          <w:fldChar w:fldCharType="end"/>
        </w:r>
      </w:hyperlink>
    </w:p>
    <w:p w14:paraId="02FC5DBA" w14:textId="4FAE9277" w:rsidR="001905D5" w:rsidRDefault="001905D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520792" w:history="1">
        <w:r w:rsidRPr="004D296F">
          <w:rPr>
            <w:rStyle w:val="Hypertextovodkaz"/>
            <w:noProof/>
            <w:lang w:eastAsia="cs-CZ"/>
          </w:rPr>
          <w:t>2.2.5 Paralelní matice</w:t>
        </w:r>
        <w:r>
          <w:rPr>
            <w:noProof/>
            <w:webHidden/>
          </w:rPr>
          <w:tab/>
        </w:r>
        <w:r>
          <w:rPr>
            <w:noProof/>
            <w:webHidden/>
          </w:rPr>
          <w:fldChar w:fldCharType="begin"/>
        </w:r>
        <w:r>
          <w:rPr>
            <w:noProof/>
            <w:webHidden/>
          </w:rPr>
          <w:instrText xml:space="preserve"> PAGEREF _Toc227520792 \h </w:instrText>
        </w:r>
        <w:r>
          <w:rPr>
            <w:noProof/>
            <w:webHidden/>
          </w:rPr>
        </w:r>
        <w:r>
          <w:rPr>
            <w:noProof/>
            <w:webHidden/>
          </w:rPr>
          <w:fldChar w:fldCharType="separate"/>
        </w:r>
        <w:r>
          <w:rPr>
            <w:noProof/>
            <w:webHidden/>
          </w:rPr>
          <w:t>16</w:t>
        </w:r>
        <w:r>
          <w:rPr>
            <w:noProof/>
            <w:webHidden/>
          </w:rPr>
          <w:fldChar w:fldCharType="end"/>
        </w:r>
      </w:hyperlink>
    </w:p>
    <w:p w14:paraId="26A45155" w14:textId="62ADBD59" w:rsidR="001905D5" w:rsidRDefault="001905D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520793" w:history="1">
        <w:r w:rsidRPr="004D296F">
          <w:rPr>
            <w:rStyle w:val="Hypertextovodkaz"/>
            <w:noProof/>
            <w:lang w:eastAsia="cs-CZ"/>
          </w:rPr>
          <w:t>2.2.6 N-nární strom</w:t>
        </w:r>
        <w:r>
          <w:rPr>
            <w:noProof/>
            <w:webHidden/>
          </w:rPr>
          <w:tab/>
        </w:r>
        <w:r>
          <w:rPr>
            <w:noProof/>
            <w:webHidden/>
          </w:rPr>
          <w:fldChar w:fldCharType="begin"/>
        </w:r>
        <w:r>
          <w:rPr>
            <w:noProof/>
            <w:webHidden/>
          </w:rPr>
          <w:instrText xml:space="preserve"> PAGEREF _Toc227520793 \h </w:instrText>
        </w:r>
        <w:r>
          <w:rPr>
            <w:noProof/>
            <w:webHidden/>
          </w:rPr>
        </w:r>
        <w:r>
          <w:rPr>
            <w:noProof/>
            <w:webHidden/>
          </w:rPr>
          <w:fldChar w:fldCharType="separate"/>
        </w:r>
        <w:r>
          <w:rPr>
            <w:noProof/>
            <w:webHidden/>
          </w:rPr>
          <w:t>16</w:t>
        </w:r>
        <w:r>
          <w:rPr>
            <w:noProof/>
            <w:webHidden/>
          </w:rPr>
          <w:fldChar w:fldCharType="end"/>
        </w:r>
      </w:hyperlink>
    </w:p>
    <w:p w14:paraId="08D0FC88" w14:textId="1B21A235" w:rsidR="001905D5" w:rsidRDefault="001905D5">
      <w:pPr>
        <w:pStyle w:val="Obsah2"/>
        <w:rPr>
          <w:rFonts w:asciiTheme="minorHAnsi" w:eastAsiaTheme="minorEastAsia" w:hAnsiTheme="minorHAnsi" w:cstheme="minorBidi"/>
          <w:noProof/>
          <w:kern w:val="2"/>
          <w:szCs w:val="24"/>
          <w:lang/>
          <w14:ligatures w14:val="standardContextual"/>
        </w:rPr>
      </w:pPr>
      <w:hyperlink w:anchor="_Toc227520794" w:history="1">
        <w:r w:rsidRPr="004D296F">
          <w:rPr>
            <w:rStyle w:val="Hypertextovodkaz"/>
            <w:noProof/>
            <w:lang w:eastAsia="cs-CZ"/>
          </w:rPr>
          <w:t>2.3 Testy</w:t>
        </w:r>
        <w:r>
          <w:rPr>
            <w:noProof/>
            <w:webHidden/>
          </w:rPr>
          <w:tab/>
        </w:r>
        <w:r>
          <w:rPr>
            <w:noProof/>
            <w:webHidden/>
          </w:rPr>
          <w:fldChar w:fldCharType="begin"/>
        </w:r>
        <w:r>
          <w:rPr>
            <w:noProof/>
            <w:webHidden/>
          </w:rPr>
          <w:instrText xml:space="preserve"> PAGEREF _Toc227520794 \h </w:instrText>
        </w:r>
        <w:r>
          <w:rPr>
            <w:noProof/>
            <w:webHidden/>
          </w:rPr>
        </w:r>
        <w:r>
          <w:rPr>
            <w:noProof/>
            <w:webHidden/>
          </w:rPr>
          <w:fldChar w:fldCharType="separate"/>
        </w:r>
        <w:r>
          <w:rPr>
            <w:noProof/>
            <w:webHidden/>
          </w:rPr>
          <w:t>16</w:t>
        </w:r>
        <w:r>
          <w:rPr>
            <w:noProof/>
            <w:webHidden/>
          </w:rPr>
          <w:fldChar w:fldCharType="end"/>
        </w:r>
      </w:hyperlink>
    </w:p>
    <w:p w14:paraId="54749EEF" w14:textId="040DC612" w:rsidR="001905D5" w:rsidRDefault="001905D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520795" w:history="1">
        <w:r w:rsidRPr="004D296F">
          <w:rPr>
            <w:rStyle w:val="Hypertextovodkaz"/>
            <w:noProof/>
            <w:lang w:eastAsia="cs-CZ"/>
          </w:rPr>
          <w:t>2.3.1 Unit testování</w:t>
        </w:r>
        <w:r>
          <w:rPr>
            <w:noProof/>
            <w:webHidden/>
          </w:rPr>
          <w:tab/>
        </w:r>
        <w:r>
          <w:rPr>
            <w:noProof/>
            <w:webHidden/>
          </w:rPr>
          <w:fldChar w:fldCharType="begin"/>
        </w:r>
        <w:r>
          <w:rPr>
            <w:noProof/>
            <w:webHidden/>
          </w:rPr>
          <w:instrText xml:space="preserve"> PAGEREF _Toc227520795 \h </w:instrText>
        </w:r>
        <w:r>
          <w:rPr>
            <w:noProof/>
            <w:webHidden/>
          </w:rPr>
        </w:r>
        <w:r>
          <w:rPr>
            <w:noProof/>
            <w:webHidden/>
          </w:rPr>
          <w:fldChar w:fldCharType="separate"/>
        </w:r>
        <w:r>
          <w:rPr>
            <w:noProof/>
            <w:webHidden/>
          </w:rPr>
          <w:t>16</w:t>
        </w:r>
        <w:r>
          <w:rPr>
            <w:noProof/>
            <w:webHidden/>
          </w:rPr>
          <w:fldChar w:fldCharType="end"/>
        </w:r>
      </w:hyperlink>
    </w:p>
    <w:p w14:paraId="19021323" w14:textId="4F4BD228" w:rsidR="001905D5" w:rsidRDefault="001905D5">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520796" w:history="1">
        <w:r w:rsidRPr="004D296F">
          <w:rPr>
            <w:rStyle w:val="Hypertextovodkaz"/>
            <w:noProof/>
            <w:lang w:eastAsia="cs-CZ"/>
          </w:rPr>
          <w:t>2.3.2 Zátěžové testování</w:t>
        </w:r>
        <w:r>
          <w:rPr>
            <w:noProof/>
            <w:webHidden/>
          </w:rPr>
          <w:tab/>
        </w:r>
        <w:r>
          <w:rPr>
            <w:noProof/>
            <w:webHidden/>
          </w:rPr>
          <w:fldChar w:fldCharType="begin"/>
        </w:r>
        <w:r>
          <w:rPr>
            <w:noProof/>
            <w:webHidden/>
          </w:rPr>
          <w:instrText xml:space="preserve"> PAGEREF _Toc227520796 \h </w:instrText>
        </w:r>
        <w:r>
          <w:rPr>
            <w:noProof/>
            <w:webHidden/>
          </w:rPr>
        </w:r>
        <w:r>
          <w:rPr>
            <w:noProof/>
            <w:webHidden/>
          </w:rPr>
          <w:fldChar w:fldCharType="separate"/>
        </w:r>
        <w:r>
          <w:rPr>
            <w:noProof/>
            <w:webHidden/>
          </w:rPr>
          <w:t>16</w:t>
        </w:r>
        <w:r>
          <w:rPr>
            <w:noProof/>
            <w:webHidden/>
          </w:rPr>
          <w:fldChar w:fldCharType="end"/>
        </w:r>
      </w:hyperlink>
    </w:p>
    <w:p w14:paraId="7FA4F729" w14:textId="27282D1A" w:rsidR="001905D5" w:rsidRDefault="001905D5">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520797" w:history="1">
        <w:r w:rsidRPr="004D296F">
          <w:rPr>
            <w:rStyle w:val="Hypertextovodkaz"/>
            <w:noProof/>
          </w:rPr>
          <w:t>3 TEORETICKÉ VYUŽITÍ</w:t>
        </w:r>
        <w:r>
          <w:rPr>
            <w:noProof/>
            <w:webHidden/>
          </w:rPr>
          <w:tab/>
        </w:r>
        <w:r>
          <w:rPr>
            <w:noProof/>
            <w:webHidden/>
          </w:rPr>
          <w:fldChar w:fldCharType="begin"/>
        </w:r>
        <w:r>
          <w:rPr>
            <w:noProof/>
            <w:webHidden/>
          </w:rPr>
          <w:instrText xml:space="preserve"> PAGEREF _Toc227520797 \h </w:instrText>
        </w:r>
        <w:r>
          <w:rPr>
            <w:noProof/>
            <w:webHidden/>
          </w:rPr>
        </w:r>
        <w:r>
          <w:rPr>
            <w:noProof/>
            <w:webHidden/>
          </w:rPr>
          <w:fldChar w:fldCharType="separate"/>
        </w:r>
        <w:r>
          <w:rPr>
            <w:noProof/>
            <w:webHidden/>
          </w:rPr>
          <w:t>17</w:t>
        </w:r>
        <w:r>
          <w:rPr>
            <w:noProof/>
            <w:webHidden/>
          </w:rPr>
          <w:fldChar w:fldCharType="end"/>
        </w:r>
      </w:hyperlink>
    </w:p>
    <w:p w14:paraId="76AACABD" w14:textId="61F337C0" w:rsidR="001905D5" w:rsidRDefault="001905D5">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520798" w:history="1">
        <w:r w:rsidRPr="004D296F">
          <w:rPr>
            <w:rStyle w:val="Hypertextovodkaz"/>
            <w:noProof/>
          </w:rPr>
          <w:t>ZÁVĚR</w:t>
        </w:r>
        <w:r>
          <w:rPr>
            <w:noProof/>
            <w:webHidden/>
          </w:rPr>
          <w:tab/>
        </w:r>
        <w:r>
          <w:rPr>
            <w:noProof/>
            <w:webHidden/>
          </w:rPr>
          <w:fldChar w:fldCharType="begin"/>
        </w:r>
        <w:r>
          <w:rPr>
            <w:noProof/>
            <w:webHidden/>
          </w:rPr>
          <w:instrText xml:space="preserve"> PAGEREF _Toc227520798 \h </w:instrText>
        </w:r>
        <w:r>
          <w:rPr>
            <w:noProof/>
            <w:webHidden/>
          </w:rPr>
        </w:r>
        <w:r>
          <w:rPr>
            <w:noProof/>
            <w:webHidden/>
          </w:rPr>
          <w:fldChar w:fldCharType="separate"/>
        </w:r>
        <w:r>
          <w:rPr>
            <w:noProof/>
            <w:webHidden/>
          </w:rPr>
          <w:t>19</w:t>
        </w:r>
        <w:r>
          <w:rPr>
            <w:noProof/>
            <w:webHidden/>
          </w:rPr>
          <w:fldChar w:fldCharType="end"/>
        </w:r>
      </w:hyperlink>
    </w:p>
    <w:p w14:paraId="1130B5C4" w14:textId="281F9C83" w:rsidR="001905D5" w:rsidRDefault="001905D5">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520799" w:history="1">
        <w:r w:rsidRPr="004D296F">
          <w:rPr>
            <w:rStyle w:val="Hypertextovodkaz"/>
            <w:noProof/>
          </w:rPr>
          <w:t>POUŽITÁ LITERATURA</w:t>
        </w:r>
        <w:r>
          <w:rPr>
            <w:noProof/>
            <w:webHidden/>
          </w:rPr>
          <w:tab/>
        </w:r>
        <w:r>
          <w:rPr>
            <w:noProof/>
            <w:webHidden/>
          </w:rPr>
          <w:fldChar w:fldCharType="begin"/>
        </w:r>
        <w:r>
          <w:rPr>
            <w:noProof/>
            <w:webHidden/>
          </w:rPr>
          <w:instrText xml:space="preserve"> PAGEREF _Toc227520799 \h </w:instrText>
        </w:r>
        <w:r>
          <w:rPr>
            <w:noProof/>
            <w:webHidden/>
          </w:rPr>
        </w:r>
        <w:r>
          <w:rPr>
            <w:noProof/>
            <w:webHidden/>
          </w:rPr>
          <w:fldChar w:fldCharType="separate"/>
        </w:r>
        <w:r>
          <w:rPr>
            <w:noProof/>
            <w:webHidden/>
          </w:rPr>
          <w:t>20</w:t>
        </w:r>
        <w:r>
          <w:rPr>
            <w:noProof/>
            <w:webHidden/>
          </w:rPr>
          <w:fldChar w:fldCharType="end"/>
        </w:r>
      </w:hyperlink>
    </w:p>
    <w:p w14:paraId="14B9D27C" w14:textId="7F4CA51E" w:rsidR="001905D5" w:rsidRDefault="001905D5">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520800" w:history="1">
        <w:r w:rsidRPr="004D296F">
          <w:rPr>
            <w:rStyle w:val="Hypertextovodkaz"/>
            <w:noProof/>
          </w:rPr>
          <w:t>SEZNAM PŘÍLOH</w:t>
        </w:r>
        <w:r>
          <w:rPr>
            <w:noProof/>
            <w:webHidden/>
          </w:rPr>
          <w:tab/>
        </w:r>
        <w:r>
          <w:rPr>
            <w:noProof/>
            <w:webHidden/>
          </w:rPr>
          <w:fldChar w:fldCharType="begin"/>
        </w:r>
        <w:r>
          <w:rPr>
            <w:noProof/>
            <w:webHidden/>
          </w:rPr>
          <w:instrText xml:space="preserve"> PAGEREF _Toc227520800 \h </w:instrText>
        </w:r>
        <w:r>
          <w:rPr>
            <w:noProof/>
            <w:webHidden/>
          </w:rPr>
        </w:r>
        <w:r>
          <w:rPr>
            <w:noProof/>
            <w:webHidden/>
          </w:rPr>
          <w:fldChar w:fldCharType="separate"/>
        </w:r>
        <w:r>
          <w:rPr>
            <w:noProof/>
            <w:webHidden/>
          </w:rPr>
          <w:t>21</w:t>
        </w:r>
        <w:r>
          <w:rPr>
            <w:noProof/>
            <w:webHidden/>
          </w:rPr>
          <w:fldChar w:fldCharType="end"/>
        </w:r>
      </w:hyperlink>
    </w:p>
    <w:p w14:paraId="579544B3" w14:textId="37CC8DF4" w:rsidR="00F239CA" w:rsidRDefault="00F239CA">
      <w:r>
        <w:rPr>
          <w:b/>
          <w:bCs/>
        </w:rPr>
        <w:fldChar w:fldCharType="end"/>
      </w:r>
    </w:p>
    <w:p w14:paraId="1479679D" w14:textId="77777777" w:rsidR="00E87EF5" w:rsidRDefault="00E87EF5">
      <w:pPr>
        <w:rPr>
          <w:color w:val="000000"/>
          <w:szCs w:val="24"/>
          <w:shd w:val="clear" w:color="auto" w:fill="FFFFFF"/>
        </w:rPr>
      </w:pPr>
      <w:r>
        <w:rPr>
          <w:color w:val="000000"/>
          <w:szCs w:val="24"/>
          <w:shd w:val="clear" w:color="auto" w:fill="FFFFFF"/>
        </w:rPr>
        <w:br w:type="page"/>
      </w:r>
    </w:p>
    <w:p w14:paraId="1088AAAF" w14:textId="77777777" w:rsidR="005A19C8" w:rsidRPr="005A19C8" w:rsidRDefault="00E87EF5" w:rsidP="00A01A00">
      <w:pPr>
        <w:pStyle w:val="Nadpis1"/>
      </w:pPr>
      <w:bookmarkStart w:id="0" w:name="_Toc227520777"/>
      <w:r>
        <w:rPr>
          <w:shd w:val="clear" w:color="auto" w:fill="FFFFFF"/>
        </w:rPr>
        <w:lastRenderedPageBreak/>
        <w:t>SEZNAM ILUSTRACÍ A TABULEK</w:t>
      </w:r>
      <w:bookmarkEnd w:id="0"/>
    </w:p>
    <w:p w14:paraId="6608BB56" w14:textId="77777777" w:rsidR="00676E30"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7807C22F" w14:textId="77777777" w:rsidR="00676E30" w:rsidRPr="00EF3E77" w:rsidRDefault="00676E30">
      <w:pPr>
        <w:pStyle w:val="Seznamobrzk"/>
        <w:tabs>
          <w:tab w:val="right" w:leader="dot" w:pos="9060"/>
        </w:tabs>
        <w:rPr>
          <w:rFonts w:ascii="Calibri" w:eastAsia="Times New Roman" w:hAnsi="Calibri"/>
          <w:noProof/>
          <w:sz w:val="22"/>
          <w:lang w:eastAsia="cs-CZ"/>
        </w:rPr>
      </w:pPr>
      <w:hyperlink w:anchor="_Toc24459062" w:history="1">
        <w:r w:rsidRPr="00EB6A14">
          <w:rPr>
            <w:rStyle w:val="Hypertextovodkaz"/>
            <w:noProof/>
          </w:rPr>
          <w:t>Obrázek 1: Balonky</w:t>
        </w:r>
        <w:r>
          <w:rPr>
            <w:noProof/>
            <w:webHidden/>
          </w:rPr>
          <w:tab/>
        </w:r>
        <w:r>
          <w:rPr>
            <w:noProof/>
            <w:webHidden/>
          </w:rPr>
          <w:fldChar w:fldCharType="begin"/>
        </w:r>
        <w:r>
          <w:rPr>
            <w:noProof/>
            <w:webHidden/>
          </w:rPr>
          <w:instrText xml:space="preserve"> PAGEREF _Toc24459062 \h </w:instrText>
        </w:r>
        <w:r>
          <w:rPr>
            <w:noProof/>
            <w:webHidden/>
          </w:rPr>
        </w:r>
        <w:r>
          <w:rPr>
            <w:noProof/>
            <w:webHidden/>
          </w:rPr>
          <w:fldChar w:fldCharType="separate"/>
        </w:r>
        <w:r w:rsidR="00D955B9">
          <w:rPr>
            <w:noProof/>
            <w:webHidden/>
          </w:rPr>
          <w:t>14</w:t>
        </w:r>
        <w:r>
          <w:rPr>
            <w:noProof/>
            <w:webHidden/>
          </w:rPr>
          <w:fldChar w:fldCharType="end"/>
        </w:r>
      </w:hyperlink>
    </w:p>
    <w:p w14:paraId="183734FE" w14:textId="77777777" w:rsidR="00D261C8"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18F8A9A0" w14:textId="320959E4" w:rsidR="00D261C8" w:rsidRDefault="00D261C8">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27276220" w:history="1">
        <w:r w:rsidRPr="001B4EC3">
          <w:rPr>
            <w:rStyle w:val="Hypertextovodkaz"/>
            <w:noProof/>
          </w:rPr>
          <w:t>Tabulka 1: Vzdělanostní struktura obyvatelstva České republiky (2021)</w:t>
        </w:r>
        <w:r>
          <w:rPr>
            <w:noProof/>
            <w:webHidden/>
          </w:rPr>
          <w:tab/>
        </w:r>
        <w:r>
          <w:rPr>
            <w:noProof/>
            <w:webHidden/>
          </w:rPr>
          <w:fldChar w:fldCharType="begin"/>
        </w:r>
        <w:r>
          <w:rPr>
            <w:noProof/>
            <w:webHidden/>
          </w:rPr>
          <w:instrText xml:space="preserve"> PAGEREF _Toc227276220 \h </w:instrText>
        </w:r>
        <w:r>
          <w:rPr>
            <w:noProof/>
            <w:webHidden/>
          </w:rPr>
        </w:r>
        <w:r>
          <w:rPr>
            <w:noProof/>
            <w:webHidden/>
          </w:rPr>
          <w:fldChar w:fldCharType="separate"/>
        </w:r>
        <w:r>
          <w:rPr>
            <w:noProof/>
            <w:webHidden/>
          </w:rPr>
          <w:t>15</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B3F1A0C" w14:textId="77777777" w:rsidR="00E87EF5" w:rsidRDefault="00E87EF5" w:rsidP="00A01A00">
      <w:pPr>
        <w:pStyle w:val="Nadpis1"/>
        <w:rPr>
          <w:shd w:val="clear" w:color="auto" w:fill="FFFFFF"/>
        </w:rPr>
      </w:pPr>
      <w:bookmarkStart w:id="1" w:name="_Toc227520778"/>
      <w:r>
        <w:rPr>
          <w:shd w:val="clear" w:color="auto" w:fill="FFFFFF"/>
        </w:rPr>
        <w:lastRenderedPageBreak/>
        <w:t>SEZNAM ZKRATEK A ZNAČEK</w:t>
      </w:r>
      <w:bookmarkEnd w:id="1"/>
    </w:p>
    <w:p w14:paraId="1ED72B3C" w14:textId="77777777" w:rsidR="00D05211" w:rsidRDefault="00D05211" w:rsidP="00D05211">
      <w:pPr>
        <w:spacing w:line="360" w:lineRule="auto"/>
      </w:pPr>
    </w:p>
    <w:p w14:paraId="47BE816A" w14:textId="72330F70" w:rsidR="00477538" w:rsidRPr="00D05211" w:rsidRDefault="00477538" w:rsidP="00D05211">
      <w:pPr>
        <w:spacing w:line="360" w:lineRule="auto"/>
      </w:pPr>
      <w:r>
        <w:t>Č</w:t>
      </w:r>
      <w:r w:rsidR="00B97DAF">
        <w:t>SÚ – Český statistický úřad</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227520779"/>
      <w:r>
        <w:rPr>
          <w:shd w:val="clear" w:color="auto" w:fill="FFFFFF"/>
        </w:rPr>
        <w:lastRenderedPageBreak/>
        <w:t>TERMINOLOGIE</w:t>
      </w:r>
      <w:bookmarkEnd w:id="2"/>
    </w:p>
    <w:p w14:paraId="6F8BF5CE" w14:textId="77777777" w:rsidR="00501624" w:rsidRDefault="00501624"/>
    <w:p w14:paraId="4DF819AB" w14:textId="047A6BFF" w:rsidR="00BE0C1E" w:rsidRDefault="00342FD9">
      <w:pPr>
        <w:rPr>
          <w:color w:val="000000"/>
          <w:szCs w:val="24"/>
          <w:shd w:val="clear" w:color="auto" w:fill="FFFFFF"/>
        </w:rPr>
      </w:pPr>
      <w:r w:rsidRPr="00342FD9">
        <w:rPr>
          <w:b/>
          <w:bCs/>
          <w:color w:val="000000"/>
          <w:szCs w:val="24"/>
          <w:shd w:val="clear" w:color="auto" w:fill="FFFFFF"/>
        </w:rPr>
        <w:t>Index</w:t>
      </w:r>
      <w:r>
        <w:rPr>
          <w:color w:val="000000"/>
          <w:szCs w:val="24"/>
          <w:shd w:val="clear" w:color="auto" w:fill="FFFFFF"/>
        </w:rPr>
        <w:t xml:space="preserve"> </w:t>
      </w:r>
      <w:r w:rsidR="00753C35">
        <w:rPr>
          <w:color w:val="000000"/>
          <w:szCs w:val="24"/>
          <w:shd w:val="clear" w:color="auto" w:fill="FFFFFF"/>
        </w:rPr>
        <w:t xml:space="preserve">– </w:t>
      </w:r>
      <w:r w:rsidR="00326D71">
        <w:rPr>
          <w:color w:val="000000"/>
          <w:szCs w:val="24"/>
          <w:shd w:val="clear" w:color="auto" w:fill="FFFFFF"/>
        </w:rPr>
        <w:t>pokud</w:t>
      </w:r>
      <w:r w:rsidR="00753C35">
        <w:rPr>
          <w:color w:val="000000"/>
          <w:szCs w:val="24"/>
          <w:shd w:val="clear" w:color="auto" w:fill="FFFFFF"/>
        </w:rPr>
        <w:t xml:space="preserve"> </w:t>
      </w:r>
      <w:r w:rsidR="00326D71">
        <w:rPr>
          <w:color w:val="000000"/>
          <w:szCs w:val="24"/>
          <w:shd w:val="clear" w:color="auto" w:fill="FFFFFF"/>
        </w:rPr>
        <w:t xml:space="preserve">není řečeno jinak, tak </w:t>
      </w:r>
      <w:r>
        <w:rPr>
          <w:color w:val="000000"/>
          <w:szCs w:val="24"/>
          <w:shd w:val="clear" w:color="auto" w:fill="FFFFFF"/>
        </w:rPr>
        <w:t>indexem se v tomto kontextu myslí celočíselná hodnota určující částečně či definitivně pozici prvku v</w:t>
      </w:r>
      <w:r w:rsidR="0099787E">
        <w:rPr>
          <w:color w:val="000000"/>
          <w:szCs w:val="24"/>
          <w:shd w:val="clear" w:color="auto" w:fill="FFFFFF"/>
        </w:rPr>
        <w:t xml:space="preserve"> </w:t>
      </w:r>
      <w:r>
        <w:rPr>
          <w:color w:val="000000"/>
          <w:szCs w:val="24"/>
          <w:shd w:val="clear" w:color="auto" w:fill="FFFFFF"/>
        </w:rPr>
        <w:t>kolekci.</w:t>
      </w:r>
    </w:p>
    <w:p w14:paraId="1B633275" w14:textId="63AABF22" w:rsidR="00BE0C1E" w:rsidRDefault="00BE0C1E">
      <w:pPr>
        <w:rPr>
          <w:color w:val="000000"/>
          <w:szCs w:val="24"/>
          <w:shd w:val="clear" w:color="auto" w:fill="FFFFFF"/>
        </w:rPr>
        <w:sectPr w:rsidR="00BE0C1E" w:rsidSect="00D05211">
          <w:pgSz w:w="11906" w:h="16838"/>
          <w:pgMar w:top="1418" w:right="851" w:bottom="1418" w:left="1985" w:header="709" w:footer="709" w:gutter="0"/>
          <w:cols w:space="708"/>
          <w:docGrid w:linePitch="360"/>
        </w:sectPr>
      </w:pPr>
      <w:proofErr w:type="spellStart"/>
      <w:r w:rsidRPr="00BE0C1E">
        <w:rPr>
          <w:b/>
          <w:bCs/>
          <w:color w:val="000000"/>
          <w:szCs w:val="24"/>
          <w:shd w:val="clear" w:color="auto" w:fill="FFFFFF"/>
        </w:rPr>
        <w:t>Overhead</w:t>
      </w:r>
      <w:proofErr w:type="spellEnd"/>
      <w:r>
        <w:rPr>
          <w:color w:val="000000"/>
          <w:szCs w:val="24"/>
          <w:shd w:val="clear" w:color="auto" w:fill="FFFFFF"/>
        </w:rPr>
        <w:t xml:space="preserve"> – </w:t>
      </w:r>
      <w:r w:rsidR="002C45E8">
        <w:rPr>
          <w:color w:val="000000"/>
          <w:szCs w:val="24"/>
          <w:shd w:val="clear" w:color="auto" w:fill="FFFFFF"/>
        </w:rPr>
        <w:t>více práce programu oproti jinému v</w:t>
      </w:r>
      <w:r w:rsidR="006D46A5">
        <w:rPr>
          <w:color w:val="000000"/>
          <w:szCs w:val="24"/>
          <w:shd w:val="clear" w:color="auto" w:fill="FFFFFF"/>
        </w:rPr>
        <w:t xml:space="preserve"> </w:t>
      </w:r>
      <w:r w:rsidR="002C45E8">
        <w:rPr>
          <w:color w:val="000000"/>
          <w:szCs w:val="24"/>
          <w:shd w:val="clear" w:color="auto" w:fill="FFFFFF"/>
        </w:rPr>
        <w:t>oblasti režie.</w:t>
      </w:r>
    </w:p>
    <w:p w14:paraId="47937C75" w14:textId="77777777" w:rsidR="00521A4A" w:rsidRPr="00521A4A" w:rsidRDefault="00E87EF5" w:rsidP="00A01A00">
      <w:pPr>
        <w:pStyle w:val="Nadpis1"/>
      </w:pPr>
      <w:bookmarkStart w:id="3" w:name="_Toc227520780"/>
      <w:r w:rsidRPr="00521A4A">
        <w:lastRenderedPageBreak/>
        <w:t>ÚVOD</w:t>
      </w:r>
      <w:bookmarkEnd w:id="3"/>
    </w:p>
    <w:p w14:paraId="13094E56" w14:textId="6948669F"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 takové seskupení uskutečnit.</w:t>
      </w:r>
      <w:r w:rsidR="00902F65">
        <w:rPr>
          <w:szCs w:val="24"/>
        </w:rPr>
        <w:t xml:space="preserve"> V této práci nás nejvíce budou zajímat taková seskupení (či možná lépe kolekce), u kterých jsou jednotlivé objekty stejné velikosti a 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index, pokud se nebavíme o kolekcích, které navenek schválně zanedbávají pořadí (například množiny).</w:t>
      </w:r>
    </w:p>
    <w:p w14:paraId="6C5561BB" w14:textId="1CFE3408"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se skládá z bytů a každý byte má svoji adresu. Uživatel, co má tuto adresu</w:t>
      </w:r>
      <w:r w:rsidR="006E2FAF">
        <w:rPr>
          <w:szCs w:val="24"/>
        </w:rPr>
        <w:t>, manifestující se jako jedno číslo</w:t>
      </w:r>
      <w:r w:rsidR="009270FA">
        <w:rPr>
          <w:szCs w:val="24"/>
        </w:rPr>
        <w:t>, může přistoupit na daný byte, za podmínky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42E4B21D"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standartních knihov</w:t>
      </w:r>
      <w:r w:rsidR="000F0A55">
        <w:rPr>
          <w:szCs w:val="24"/>
        </w:rPr>
        <w:t>nách</w:t>
      </w:r>
      <w:r w:rsidR="00CC5281">
        <w:rPr>
          <w:szCs w:val="24"/>
        </w:rPr>
        <w:t xml:space="preserve"> jazyků – včetně C++.</w:t>
      </w:r>
      <w:r w:rsidR="00BD460D">
        <w:rPr>
          <w:szCs w:val="24"/>
        </w:rPr>
        <w:t xml:space="preserve"> </w:t>
      </w:r>
      <w:r w:rsidR="00791816">
        <w:rPr>
          <w:szCs w:val="24"/>
        </w:rPr>
        <w:t xml:space="preserve">Všechny běžné jazyky mají statická i dynamická pole. Tyto pole jdou rozšířit na vícerozměrná. To je ovšem statické. </w:t>
      </w:r>
      <w:r w:rsidR="000F0A55">
        <w:rPr>
          <w:szCs w:val="24"/>
        </w:rPr>
        <w:t>Co běžně není dostupné v základní výbavě jazyka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23DE5CCF"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tensoru uživatel může veliké ulehčení práce a přehlednost.</w:t>
      </w:r>
      <w:r w:rsidR="00804834">
        <w:rPr>
          <w:szCs w:val="24"/>
        </w:rPr>
        <w:t xml:space="preserve"> Tensor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w:t>
      </w:r>
      <w:proofErr w:type="spellStart"/>
      <w:r w:rsidR="00093FEE">
        <w:rPr>
          <w:szCs w:val="24"/>
        </w:rPr>
        <w:t>nární</w:t>
      </w:r>
      <w:proofErr w:type="spellEnd"/>
      <w:r w:rsidR="00093FEE">
        <w:rPr>
          <w:szCs w:val="24"/>
        </w:rPr>
        <w:t xml:space="preserve"> strom založený na implicitních vztazích.</w:t>
      </w:r>
    </w:p>
    <w:p w14:paraId="670EFEAE" w14:textId="2F3E9A71" w:rsidR="00521A4A" w:rsidRPr="00521A4A" w:rsidRDefault="00951B06" w:rsidP="00A01A00">
      <w:pPr>
        <w:pStyle w:val="Nadpis1"/>
      </w:pPr>
      <w:r>
        <w:br w:type="page"/>
      </w:r>
      <w:bookmarkStart w:id="4" w:name="_Toc227520781"/>
      <w:r w:rsidR="00E87EF5">
        <w:lastRenderedPageBreak/>
        <w:t>1</w:t>
      </w:r>
      <w:r w:rsidR="003551B8">
        <w:t xml:space="preserve"> </w:t>
      </w:r>
      <w:r w:rsidR="004D061D">
        <w:t>KONCEPT</w:t>
      </w:r>
      <w:bookmarkEnd w:id="4"/>
      <w:r w:rsidR="003551B8">
        <w:t xml:space="preserve"> </w:t>
      </w:r>
    </w:p>
    <w:p w14:paraId="454D4982" w14:textId="3E5C3F10" w:rsidR="00C87F66" w:rsidRDefault="00866A6D" w:rsidP="00A01A00">
      <w:pPr>
        <w:spacing w:line="360" w:lineRule="auto"/>
        <w:jc w:val="both"/>
        <w:rPr>
          <w:szCs w:val="24"/>
        </w:rPr>
      </w:pPr>
      <w:r>
        <w:rPr>
          <w:szCs w:val="24"/>
        </w:rPr>
        <w:t>Tato knihovna není bez žádného překvapení první knihovnou</w:t>
      </w:r>
      <w:r w:rsidR="00321594">
        <w:rPr>
          <w:szCs w:val="24"/>
        </w:rPr>
        <w:t>,</w:t>
      </w:r>
      <w:r>
        <w:rPr>
          <w:szCs w:val="24"/>
        </w:rPr>
        <w:t xml:space="preserve"> co by pracovala s tenzorem. Existuje knihovna</w:t>
      </w:r>
      <w:r w:rsidR="004D061D">
        <w:rPr>
          <w:szCs w:val="24"/>
        </w:rPr>
        <w:t xml:space="preserve"> XTENSOR</w:t>
      </w:r>
      <w:r w:rsidR="00055D7D">
        <w:rPr>
          <w:szCs w:val="24"/>
        </w:rPr>
        <w:t xml:space="preserve"> (</w:t>
      </w:r>
      <w:hyperlink r:id="rId11" w:history="1">
        <w:r w:rsidR="000935B9" w:rsidRPr="003273D6">
          <w:rPr>
            <w:rStyle w:val="Hypertextovodkaz"/>
            <w:szCs w:val="24"/>
          </w:rPr>
          <w:t>https://github.com/xtensor-stack/xtensor</w:t>
        </w:r>
      </w:hyperlink>
      <w:r w:rsidR="000935B9">
        <w:rPr>
          <w:szCs w:val="24"/>
        </w:rPr>
        <w:t xml:space="preserve"> </w:t>
      </w:r>
      <w:r w:rsidR="00055D7D">
        <w:rPr>
          <w:szCs w:val="24"/>
        </w:rPr>
        <w:t>)</w:t>
      </w:r>
      <w:r>
        <w:rPr>
          <w:szCs w:val="24"/>
        </w:rPr>
        <w:t>, která ovšem nabízí jen statické rozměry a slabou podporu pro GPU paralelizaci. R</w:t>
      </w:r>
      <w:r w:rsidR="004D061D">
        <w:rPr>
          <w:szCs w:val="24"/>
        </w:rPr>
        <w:t xml:space="preserve">ozšíření knihovny </w:t>
      </w:r>
      <w:proofErr w:type="spellStart"/>
      <w:r w:rsidR="004D061D">
        <w:rPr>
          <w:szCs w:val="24"/>
        </w:rPr>
        <w:t>Eigen</w:t>
      </w:r>
      <w:proofErr w:type="spellEnd"/>
      <w:r w:rsidR="000935B9">
        <w:rPr>
          <w:szCs w:val="24"/>
        </w:rPr>
        <w:t xml:space="preserve"> (</w:t>
      </w:r>
      <w:hyperlink r:id="rId12" w:history="1">
        <w:r w:rsidR="004726FA" w:rsidRPr="003273D6">
          <w:rPr>
            <w:rStyle w:val="Hypertextovodkaz"/>
            <w:szCs w:val="24"/>
          </w:rPr>
          <w:t>https://libeigen.gitlab.io/</w:t>
        </w:r>
      </w:hyperlink>
      <w:r w:rsidR="004726FA">
        <w:rPr>
          <w:szCs w:val="24"/>
        </w:rPr>
        <w:t xml:space="preserve"> </w:t>
      </w:r>
      <w:r w:rsidR="000935B9">
        <w:rPr>
          <w:szCs w:val="24"/>
        </w:rPr>
        <w:t>)</w:t>
      </w:r>
      <w:r w:rsidR="004D061D">
        <w:rPr>
          <w:szCs w:val="24"/>
        </w:rPr>
        <w:t xml:space="preserve"> </w:t>
      </w:r>
      <w:r>
        <w:rPr>
          <w:szCs w:val="24"/>
        </w:rPr>
        <w:t>také nabízí tenzor, to rozšíření je ovšem označeno jako „</w:t>
      </w:r>
      <w:proofErr w:type="spellStart"/>
      <w:r>
        <w:rPr>
          <w:szCs w:val="24"/>
        </w:rPr>
        <w:t>unsupported</w:t>
      </w:r>
      <w:proofErr w:type="spellEnd"/>
      <w:r>
        <w:rPr>
          <w:szCs w:val="24"/>
        </w:rPr>
        <w:t>“ a považováno jako nestabilní.</w:t>
      </w:r>
      <w:r w:rsidR="009011F1">
        <w:rPr>
          <w:szCs w:val="24"/>
        </w:rPr>
        <w:t xml:space="preserve"> Zajímavý je také </w:t>
      </w:r>
      <w:proofErr w:type="spellStart"/>
      <w:r w:rsidR="009011F1" w:rsidRPr="009011F1">
        <w:rPr>
          <w:szCs w:val="24"/>
        </w:rPr>
        <w:t>Cyclops</w:t>
      </w:r>
      <w:proofErr w:type="spellEnd"/>
      <w:r w:rsidR="009011F1" w:rsidRPr="009011F1">
        <w:rPr>
          <w:szCs w:val="24"/>
        </w:rPr>
        <w:t xml:space="preserve"> Tensor Framework</w:t>
      </w:r>
      <w:r w:rsidR="004726FA">
        <w:rPr>
          <w:szCs w:val="24"/>
        </w:rPr>
        <w:t xml:space="preserve"> (</w:t>
      </w:r>
      <w:hyperlink r:id="rId13" w:history="1">
        <w:r w:rsidR="004726FA" w:rsidRPr="003273D6">
          <w:rPr>
            <w:rStyle w:val="Hypertextovodkaz"/>
            <w:szCs w:val="24"/>
          </w:rPr>
          <w:t>https://github.com/cyclops-community/ctf</w:t>
        </w:r>
      </w:hyperlink>
      <w:r w:rsidR="004726FA">
        <w:rPr>
          <w:szCs w:val="24"/>
        </w:rPr>
        <w:t xml:space="preserve"> )</w:t>
      </w:r>
      <w:r w:rsidR="009011F1">
        <w:rPr>
          <w:szCs w:val="24"/>
        </w:rPr>
        <w:t>, který nabízí distribuci pro superpočítače. Je schopen využívat stovky jader. Takový framework je ovšem příliš složitý na užití pro běžného uživatele.</w:t>
      </w:r>
    </w:p>
    <w:p w14:paraId="4109ECA6" w14:textId="78D86AF8" w:rsidR="00521A4A" w:rsidRPr="00521A4A" w:rsidRDefault="002F2BA7" w:rsidP="00A01A00">
      <w:pPr>
        <w:pStyle w:val="Nadpis2"/>
        <w:jc w:val="both"/>
      </w:pPr>
      <w:bookmarkStart w:id="5" w:name="_Toc227520782"/>
      <w:r>
        <w:t xml:space="preserve">1.1 </w:t>
      </w:r>
      <w:r w:rsidR="00D261C8">
        <w:t>Uživatelsk</w:t>
      </w:r>
      <w:r w:rsidR="00C55171">
        <w:t>á</w:t>
      </w:r>
      <w:r w:rsidR="00D261C8">
        <w:t xml:space="preserve"> zkušenost</w:t>
      </w:r>
      <w:bookmarkEnd w:id="5"/>
      <w:r>
        <w:t xml:space="preserve"> </w:t>
      </w:r>
    </w:p>
    <w:p w14:paraId="0874E61C" w14:textId="4817A8E7" w:rsidR="002F2BA7" w:rsidRPr="00EF3E77" w:rsidRDefault="000C767B" w:rsidP="00D261C8">
      <w:pPr>
        <w:spacing w:line="360" w:lineRule="auto"/>
        <w:jc w:val="both"/>
      </w:pPr>
      <w:r>
        <w:rPr>
          <w:szCs w:val="24"/>
        </w:rPr>
        <w:t>Tenzor by měl být v užívaní dynamický s možností změnit jakýkoli rozměr či dokonce změnit jejich počet.</w:t>
      </w:r>
      <w:r w:rsidR="0066507F">
        <w:rPr>
          <w:szCs w:val="24"/>
        </w:rPr>
        <w:t xml:space="preserve"> Měl by být vytvořen tak aby umožňoval široké využití a neměl by se omezovat na nějaký konkrétní datový typ.</w:t>
      </w:r>
      <w:r w:rsidR="00BB30CE">
        <w:rPr>
          <w:szCs w:val="24"/>
        </w:rPr>
        <w:t xml:space="preserve"> Tenzor by měl být kompatibilní sám se sebou tím, že je ho možné použít sám v sobě.</w:t>
      </w:r>
      <w:r w:rsidR="00D34316">
        <w:rPr>
          <w:szCs w:val="24"/>
        </w:rPr>
        <w:t xml:space="preserve"> Není nutné zcela schovávat vše z vnitřní implementace</w:t>
      </w:r>
      <w:r w:rsidR="005A32F3">
        <w:rPr>
          <w:szCs w:val="24"/>
        </w:rPr>
        <w:t>,</w:t>
      </w:r>
      <w:r w:rsidR="00D34316">
        <w:rPr>
          <w:szCs w:val="24"/>
        </w:rPr>
        <w:t xml:space="preserve"> pokud se to může uživateli hodit bez toho, aby to bylo matoucí (ale může to být nebezpečné).</w:t>
      </w:r>
      <w:r w:rsidR="002F2BA7">
        <w:t xml:space="preserve"> </w:t>
      </w:r>
    </w:p>
    <w:p w14:paraId="07AC7839" w14:textId="125D822E" w:rsidR="00521A4A" w:rsidRDefault="007662F0" w:rsidP="00A01A00">
      <w:pPr>
        <w:spacing w:line="360" w:lineRule="auto"/>
        <w:jc w:val="both"/>
        <w:rPr>
          <w:szCs w:val="24"/>
        </w:rPr>
      </w:pPr>
      <w:r>
        <w:rPr>
          <w:szCs w:val="24"/>
        </w:rPr>
        <w:t>Tensor je kopírovatelný</w:t>
      </w:r>
      <w:r w:rsidR="00CD136B">
        <w:rPr>
          <w:szCs w:val="24"/>
        </w:rPr>
        <w:t xml:space="preserve"> (</w:t>
      </w:r>
      <w:proofErr w:type="spellStart"/>
      <w:r w:rsidR="00CD136B">
        <w:rPr>
          <w:szCs w:val="24"/>
        </w:rPr>
        <w:t>copyable</w:t>
      </w:r>
      <w:proofErr w:type="spellEnd"/>
      <w:r w:rsidR="00CD136B">
        <w:rPr>
          <w:szCs w:val="24"/>
        </w:rPr>
        <w:t xml:space="preserve">) a </w:t>
      </w:r>
      <w:proofErr w:type="spellStart"/>
      <w:r w:rsidR="00CD136B">
        <w:rPr>
          <w:szCs w:val="24"/>
        </w:rPr>
        <w:t>stěhovatelný</w:t>
      </w:r>
      <w:proofErr w:type="spellEnd"/>
      <w:r w:rsidR="00CD136B">
        <w:rPr>
          <w:szCs w:val="24"/>
        </w:rPr>
        <w:t xml:space="preserve"> (</w:t>
      </w:r>
      <w:proofErr w:type="spellStart"/>
      <w:r w:rsidR="00CD136B">
        <w:rPr>
          <w:szCs w:val="24"/>
        </w:rPr>
        <w:t>moveable</w:t>
      </w:r>
      <w:proofErr w:type="spellEnd"/>
      <w:r w:rsidR="00CD136B">
        <w:rPr>
          <w:szCs w:val="24"/>
        </w:rPr>
        <w:t>)</w:t>
      </w:r>
      <w:r w:rsidR="00254BA1">
        <w:rPr>
          <w:szCs w:val="24"/>
        </w:rPr>
        <w:t xml:space="preserve"> a také je výchoze </w:t>
      </w:r>
      <w:proofErr w:type="spellStart"/>
      <w:r w:rsidR="00254BA1">
        <w:rPr>
          <w:szCs w:val="24"/>
        </w:rPr>
        <w:t>konstruktibilní</w:t>
      </w:r>
      <w:proofErr w:type="spellEnd"/>
      <w:r w:rsidR="00254BA1">
        <w:rPr>
          <w:szCs w:val="24"/>
        </w:rPr>
        <w:t xml:space="preserve"> (default </w:t>
      </w:r>
      <w:proofErr w:type="spellStart"/>
      <w:r w:rsidR="00254BA1">
        <w:rPr>
          <w:szCs w:val="24"/>
        </w:rPr>
        <w:t>constructible</w:t>
      </w:r>
      <w:proofErr w:type="spellEnd"/>
      <w:r w:rsidR="00254BA1">
        <w:rPr>
          <w:szCs w:val="24"/>
        </w:rPr>
        <w:t>).</w:t>
      </w:r>
      <w:r w:rsidR="00562891">
        <w:rPr>
          <w:szCs w:val="24"/>
        </w:rPr>
        <w:t xml:space="preserve"> </w:t>
      </w:r>
      <w:r w:rsidR="006F080B">
        <w:rPr>
          <w:szCs w:val="24"/>
        </w:rPr>
        <w:t>Je možné ho vyjádřit pomocí řetězce.</w:t>
      </w:r>
      <w:r w:rsidR="00705A98">
        <w:rPr>
          <w:szCs w:val="24"/>
        </w:rPr>
        <w:t xml:space="preserve"> Má metody na zjištění jeho vlastností</w:t>
      </w:r>
      <w:r w:rsidR="00187743">
        <w:rPr>
          <w:szCs w:val="24"/>
        </w:rPr>
        <w:t xml:space="preserve"> jako jsou velikosti dimenzí</w:t>
      </w:r>
      <w:r w:rsidR="00705A98">
        <w:rPr>
          <w:szCs w:val="24"/>
        </w:rPr>
        <w:t>.</w:t>
      </w:r>
      <w:r w:rsidR="00187743">
        <w:rPr>
          <w:szCs w:val="24"/>
        </w:rPr>
        <w:t xml:space="preserve"> Je možné nad ním provádět operace jak unární</w:t>
      </w:r>
      <w:r w:rsidR="008075BD">
        <w:rPr>
          <w:szCs w:val="24"/>
        </w:rPr>
        <w:t>,</w:t>
      </w:r>
      <w:r w:rsidR="00187743">
        <w:rPr>
          <w:szCs w:val="24"/>
        </w:rPr>
        <w:t xml:space="preserve"> tak binární.</w:t>
      </w:r>
    </w:p>
    <w:p w14:paraId="4F23EAB5" w14:textId="36134507" w:rsidR="00FD3F68" w:rsidRDefault="00FD3F68" w:rsidP="00A01A00">
      <w:pPr>
        <w:spacing w:line="360" w:lineRule="auto"/>
        <w:jc w:val="both"/>
        <w:rPr>
          <w:szCs w:val="24"/>
        </w:rPr>
      </w:pPr>
      <w:r>
        <w:rPr>
          <w:szCs w:val="24"/>
        </w:rPr>
        <w:t>Projekt je strukturovaný tak, aby tenzor samotný uměl dostatek metod a tím pádem jakékoli jeho rozšíření, pomocí dědění, kompozice či jinak, bylo již jen o delegaci a minimálních nutných úpravách.</w:t>
      </w:r>
      <w:r w:rsidR="00BC64D9">
        <w:rPr>
          <w:szCs w:val="24"/>
        </w:rPr>
        <w:t xml:space="preserve"> Příkladem </w:t>
      </w:r>
      <w:r w:rsidR="00146EEC">
        <w:rPr>
          <w:szCs w:val="24"/>
        </w:rPr>
        <w:t xml:space="preserve">je třída </w:t>
      </w:r>
      <w:r w:rsidR="00BC64D9">
        <w:rPr>
          <w:szCs w:val="24"/>
        </w:rPr>
        <w:t>matice, která v sobě komponuje tenzor</w:t>
      </w:r>
      <w:r w:rsidR="005A3F78">
        <w:rPr>
          <w:szCs w:val="24"/>
        </w:rPr>
        <w:t>,</w:t>
      </w:r>
      <w:r w:rsidR="00BC64D9">
        <w:rPr>
          <w:szCs w:val="24"/>
        </w:rPr>
        <w:t xml:space="preserve"> a navíc implementuje jen metody specifické pro matici.</w:t>
      </w:r>
      <w:r w:rsidR="004D0BC4">
        <w:rPr>
          <w:szCs w:val="24"/>
        </w:rPr>
        <w:t xml:space="preserve"> Navíc je také umožněno</w:t>
      </w:r>
      <w:r w:rsidR="00146EEC">
        <w:rPr>
          <w:szCs w:val="24"/>
        </w:rPr>
        <w:t xml:space="preserve"> použití paralelního tenzoru namísto normálního a tím pádem vlastně rovnou umožnit paralelizaci na matici.</w:t>
      </w:r>
    </w:p>
    <w:p w14:paraId="7E8CD116" w14:textId="19CF602F" w:rsidR="00521A4A" w:rsidRPr="00521A4A" w:rsidRDefault="00A01A00" w:rsidP="00A01A00">
      <w:pPr>
        <w:pStyle w:val="Nadpis1"/>
        <w:jc w:val="both"/>
      </w:pPr>
      <w:r>
        <w:br w:type="page"/>
      </w:r>
      <w:bookmarkStart w:id="6" w:name="_Toc227520783"/>
      <w:r w:rsidR="00521A4A">
        <w:lastRenderedPageBreak/>
        <w:t>2</w:t>
      </w:r>
      <w:r w:rsidR="003551B8">
        <w:t xml:space="preserve"> </w:t>
      </w:r>
      <w:r w:rsidR="00E133D9">
        <w:t>IMPLEMENTACE</w:t>
      </w:r>
      <w:bookmarkEnd w:id="6"/>
      <w:r w:rsidR="003551B8">
        <w:t xml:space="preserve"> </w:t>
      </w:r>
    </w:p>
    <w:p w14:paraId="7456EEEA" w14:textId="6F21BC14" w:rsidR="00D261C8" w:rsidRDefault="004B0CE2" w:rsidP="00BE4BCD">
      <w:pPr>
        <w:spacing w:line="360" w:lineRule="auto"/>
        <w:jc w:val="both"/>
        <w:rPr>
          <w:szCs w:val="24"/>
        </w:rPr>
      </w:pPr>
      <w:r>
        <w:rPr>
          <w:szCs w:val="24"/>
        </w:rPr>
        <w:t>Samotná implementace této knihovny vynucuje přístup „</w:t>
      </w:r>
      <w:proofErr w:type="spellStart"/>
      <w:r>
        <w:rPr>
          <w:szCs w:val="24"/>
        </w:rPr>
        <w:t>header-only</w:t>
      </w:r>
      <w:proofErr w:type="spellEnd"/>
      <w:r>
        <w:rPr>
          <w:szCs w:val="24"/>
        </w:rPr>
        <w:t xml:space="preserve"> + source </w:t>
      </w:r>
      <w:proofErr w:type="spellStart"/>
      <w:r>
        <w:rPr>
          <w:szCs w:val="24"/>
        </w:rPr>
        <w:t>code</w:t>
      </w:r>
      <w:proofErr w:type="spellEnd"/>
      <w:r>
        <w:rPr>
          <w:szCs w:val="24"/>
        </w:rPr>
        <w:t>“ neboli přidání knihovny do uživatelského projektu pomocí hlavičkového souboru</w:t>
      </w:r>
      <w:r w:rsidR="0011587E">
        <w:rPr>
          <w:szCs w:val="24"/>
        </w:rPr>
        <w:t xml:space="preserve">, který se linkuje na zdrojové kódy. </w:t>
      </w:r>
      <w:r w:rsidR="006D11DA">
        <w:rPr>
          <w:szCs w:val="24"/>
        </w:rPr>
        <w:t>Kvůli použití šablon (</w:t>
      </w:r>
      <w:proofErr w:type="spellStart"/>
      <w:r w:rsidR="006D11DA">
        <w:rPr>
          <w:szCs w:val="24"/>
        </w:rPr>
        <w:t>template</w:t>
      </w:r>
      <w:proofErr w:type="spellEnd"/>
      <w:r w:rsidR="006D11DA">
        <w:rPr>
          <w:szCs w:val="24"/>
        </w:rPr>
        <w:t>) by bylo velice složité a nepraktické pokoušet se o předkompilovanou knihovnu – ať dynamickou či statickou.</w:t>
      </w:r>
      <w:r>
        <w:rPr>
          <w:szCs w:val="24"/>
        </w:rPr>
        <w:t xml:space="preserve"> </w:t>
      </w:r>
    </w:p>
    <w:p w14:paraId="270628D3" w14:textId="01D37321" w:rsidR="00155180" w:rsidRDefault="00155180" w:rsidP="00BE4BCD">
      <w:pPr>
        <w:pStyle w:val="Nadpis2"/>
      </w:pPr>
      <w:bookmarkStart w:id="7" w:name="_Toc227520784"/>
      <w:r>
        <w:t>2.1 Použité nástroje</w:t>
      </w:r>
      <w:bookmarkEnd w:id="7"/>
    </w:p>
    <w:p w14:paraId="08C9F433" w14:textId="70C3FE20" w:rsidR="00DB0EBB" w:rsidRDefault="000C020F" w:rsidP="00BE4BCD">
      <w:pPr>
        <w:spacing w:line="360" w:lineRule="auto"/>
      </w:pPr>
      <w:r>
        <w:t>Jak již napovídá název práce, tak je knihovna napsaná v jazyce C++</w:t>
      </w:r>
      <w:r w:rsidR="00834CA5">
        <w:t xml:space="preserve"> nevyužívající nic novějšího nad standard C++23</w:t>
      </w:r>
      <w:r>
        <w:t>.</w:t>
      </w:r>
    </w:p>
    <w:p w14:paraId="4D3F841D" w14:textId="470EFAB7" w:rsidR="00250556" w:rsidRDefault="00250556" w:rsidP="00BE4BCD">
      <w:pPr>
        <w:pStyle w:val="Nadpis3"/>
      </w:pPr>
      <w:bookmarkStart w:id="8" w:name="_Toc227520785"/>
      <w:r>
        <w:t xml:space="preserve">2.1.1 </w:t>
      </w:r>
      <w:proofErr w:type="spellStart"/>
      <w:r>
        <w:t>AdaptiveCpp</w:t>
      </w:r>
      <w:bookmarkEnd w:id="8"/>
      <w:proofErr w:type="spellEnd"/>
    </w:p>
    <w:p w14:paraId="3BE001DE" w14:textId="740F071A" w:rsidR="00560BE6" w:rsidRDefault="00560BE6" w:rsidP="00BE4BCD">
      <w:pPr>
        <w:spacing w:line="360" w:lineRule="auto"/>
      </w:pPr>
      <w:r>
        <w:t xml:space="preserve">Zajímavější je použitá knihovna </w:t>
      </w:r>
      <w:proofErr w:type="spellStart"/>
      <w:r>
        <w:t>AdaptiveCpp</w:t>
      </w:r>
      <w:proofErr w:type="spellEnd"/>
      <w:r>
        <w:t xml:space="preserve"> (</w:t>
      </w:r>
      <w:hyperlink r:id="rId14" w:history="1">
        <w:r w:rsidR="006C01CA" w:rsidRPr="003273D6">
          <w:rPr>
            <w:rStyle w:val="Hypertextovodkaz"/>
          </w:rPr>
          <w:t>https://github.com/AdaptiveCpp/AdaptiveCpp</w:t>
        </w:r>
      </w:hyperlink>
      <w:r w:rsidR="006C01CA">
        <w:t xml:space="preserve"> </w:t>
      </w:r>
      <w:r>
        <w:t>)</w:t>
      </w:r>
      <w:r w:rsidR="006C01CA">
        <w:t>, jejíž hlavní misí je implementace sta</w:t>
      </w:r>
      <w:r w:rsidR="00BE4BCD">
        <w:t>n</w:t>
      </w:r>
      <w:r w:rsidR="006C01CA">
        <w:t>dartu SYCL (</w:t>
      </w:r>
      <w:hyperlink r:id="rId15" w:history="1">
        <w:r w:rsidR="006C01CA" w:rsidRPr="003273D6">
          <w:rPr>
            <w:rStyle w:val="Hypertextovodkaz"/>
          </w:rPr>
          <w:t>https://www.khronos.org/sycl/</w:t>
        </w:r>
      </w:hyperlink>
      <w:r w:rsidR="006C01CA">
        <w:t xml:space="preserve"> ) spravovaného </w:t>
      </w:r>
      <w:proofErr w:type="spellStart"/>
      <w:r w:rsidR="006C01CA" w:rsidRPr="006C01CA">
        <w:t>The</w:t>
      </w:r>
      <w:proofErr w:type="spellEnd"/>
      <w:r w:rsidR="006C01CA" w:rsidRPr="006C01CA">
        <w:t xml:space="preserve"> </w:t>
      </w:r>
      <w:proofErr w:type="spellStart"/>
      <w:r w:rsidR="006C01CA" w:rsidRPr="006C01CA">
        <w:t>Khronos</w:t>
      </w:r>
      <w:proofErr w:type="spellEnd"/>
      <w:r w:rsidR="006C01CA" w:rsidRPr="006C01CA">
        <w:t xml:space="preserve"> Group</w:t>
      </w:r>
      <w:r w:rsidR="006C01CA">
        <w:t>.</w:t>
      </w:r>
      <w:r w:rsidR="001E0B29">
        <w:t xml:space="preserve"> SYCL standard definuje abstrakce pro umožnění heterogenního programování. To má umožnit použití více druhů výpočetních zařízení v jedné aplikaci. Například použití CPU (s možností jednoduché paralelizace), GPU a </w:t>
      </w:r>
      <w:proofErr w:type="spellStart"/>
      <w:proofErr w:type="gramStart"/>
      <w:r w:rsidR="001E0B29">
        <w:t>podobně.</w:t>
      </w:r>
      <w:r w:rsidR="00132B10">
        <w:t>AdaptiveCpp</w:t>
      </w:r>
      <w:proofErr w:type="spellEnd"/>
      <w:proofErr w:type="gramEnd"/>
      <w:r w:rsidR="00132B10">
        <w:t xml:space="preserve"> </w:t>
      </w:r>
      <w:r w:rsidR="00093B14">
        <w:t>funguje jako abstrakční vrstva</w:t>
      </w:r>
      <w:r w:rsidR="00EC7CF7">
        <w:t>,</w:t>
      </w:r>
      <w:r w:rsidR="00093B14">
        <w:t xml:space="preserve"> co umí využít více různých </w:t>
      </w:r>
      <w:proofErr w:type="spellStart"/>
      <w:r w:rsidR="00093B14">
        <w:t>backendů</w:t>
      </w:r>
      <w:proofErr w:type="spellEnd"/>
      <w:r w:rsidR="006527AE">
        <w:t xml:space="preserve">: CUDA pro grafické karty od společnosti NVIDIA, </w:t>
      </w:r>
      <w:proofErr w:type="spellStart"/>
      <w:r w:rsidR="006527AE">
        <w:t>ROCm</w:t>
      </w:r>
      <w:proofErr w:type="spellEnd"/>
      <w:r w:rsidR="006527AE">
        <w:t xml:space="preserve">/HIP pro grafické karty od AMD či </w:t>
      </w:r>
      <w:proofErr w:type="spellStart"/>
      <w:r w:rsidR="006527AE">
        <w:t>OpenMD</w:t>
      </w:r>
      <w:proofErr w:type="spellEnd"/>
      <w:r w:rsidR="006527AE">
        <w:t xml:space="preserve"> používající CPU (a tím pádem často používaný jako </w:t>
      </w:r>
      <w:proofErr w:type="spellStart"/>
      <w:r w:rsidR="006527AE">
        <w:t>fallback</w:t>
      </w:r>
      <w:proofErr w:type="spellEnd"/>
      <w:r w:rsidR="006527AE">
        <w:t>).</w:t>
      </w:r>
      <w:r w:rsidR="00C614BE">
        <w:t xml:space="preserve"> Funguje tak že, vezme SYCL kód, oddělí ho na host kód pro běh na CPU a kód pro zařízení, který je poté převeden kód používaného </w:t>
      </w:r>
      <w:proofErr w:type="spellStart"/>
      <w:r w:rsidR="00C614BE">
        <w:t>backendu</w:t>
      </w:r>
      <w:proofErr w:type="spellEnd"/>
      <w:r w:rsidR="00C614BE">
        <w:t>.</w:t>
      </w:r>
    </w:p>
    <w:p w14:paraId="3D747D5A" w14:textId="02CED639" w:rsidR="00E1069D" w:rsidRDefault="00E1069D" w:rsidP="00E1069D">
      <w:pPr>
        <w:pStyle w:val="Nadpis3"/>
      </w:pPr>
      <w:bookmarkStart w:id="9" w:name="_Toc227520786"/>
      <w:r>
        <w:t>2.1.2 Google test</w:t>
      </w:r>
      <w:bookmarkEnd w:id="9"/>
    </w:p>
    <w:p w14:paraId="29BCDBC3" w14:textId="2FE2D20D" w:rsidR="00E1069D" w:rsidRPr="00E1069D" w:rsidRDefault="00E1069D" w:rsidP="00E1069D">
      <w:r>
        <w:t xml:space="preserve">Pro testování byl vybrán </w:t>
      </w:r>
      <w:r w:rsidR="002F4012">
        <w:t xml:space="preserve">framework </w:t>
      </w:r>
      <w:proofErr w:type="spellStart"/>
      <w:r w:rsidR="002F4012">
        <w:t>Google</w:t>
      </w:r>
      <w:r w:rsidR="00F61562">
        <w:t>T</w:t>
      </w:r>
      <w:r w:rsidR="002F4012">
        <w:t>est</w:t>
      </w:r>
      <w:proofErr w:type="spellEnd"/>
      <w:r w:rsidR="002F4012">
        <w:t>.</w:t>
      </w:r>
      <w:r w:rsidR="00F61562">
        <w:t xml:space="preserve"> Je vhodný díky své jednoduchosti použití a integrace to projektu.</w:t>
      </w:r>
      <w:r w:rsidR="00D92A46">
        <w:t xml:space="preserve"> Umí rozdělovat testy do skupin, a také měřit čas vykonání testu, čímž je vhodný i pro zátěžové testování.</w:t>
      </w:r>
    </w:p>
    <w:p w14:paraId="38B9FB14" w14:textId="672B6051" w:rsidR="00B7778A" w:rsidRDefault="00B7778A" w:rsidP="00BE4BCD">
      <w:pPr>
        <w:pStyle w:val="Nadpis2"/>
      </w:pPr>
      <w:bookmarkStart w:id="10" w:name="_Toc227520787"/>
      <w:r>
        <w:t>2.</w:t>
      </w:r>
      <w:r w:rsidR="00155180">
        <w:t>2</w:t>
      </w:r>
      <w:r>
        <w:t xml:space="preserve"> Komponenty</w:t>
      </w:r>
      <w:bookmarkEnd w:id="10"/>
    </w:p>
    <w:p w14:paraId="020B2AE3" w14:textId="3619C735" w:rsidR="00B7778A" w:rsidRPr="00B7778A" w:rsidRDefault="004B4E9F" w:rsidP="00BE4BCD">
      <w:pPr>
        <w:spacing w:line="360" w:lineRule="auto"/>
      </w:pPr>
      <w:r>
        <w:t>Práce je a její komponenty jsou ve jmenném prostoru zvaném „gema“. Je to neoficiální název používaný uvnitř projektu.</w:t>
      </w:r>
    </w:p>
    <w:p w14:paraId="1099CB37" w14:textId="522E0E47" w:rsidR="00E153CE" w:rsidRDefault="00D261C8" w:rsidP="00BE4BCD">
      <w:pPr>
        <w:pStyle w:val="Nadpis3"/>
        <w:rPr>
          <w:noProof/>
          <w:lang w:eastAsia="cs-CZ"/>
        </w:rPr>
      </w:pPr>
      <w:bookmarkStart w:id="11" w:name="_Toc227520788"/>
      <w:r>
        <w:t>2.</w:t>
      </w:r>
      <w:r w:rsidR="00155180">
        <w:t>2</w:t>
      </w:r>
      <w:r w:rsidR="00B7778A">
        <w:t>.1</w:t>
      </w:r>
      <w:r w:rsidR="00783BF2" w:rsidRPr="00783BF2">
        <w:rPr>
          <w:noProof/>
          <w:lang w:eastAsia="cs-CZ"/>
        </w:rPr>
        <w:t xml:space="preserve"> </w:t>
      </w:r>
      <w:r>
        <w:rPr>
          <w:noProof/>
          <w:lang w:eastAsia="cs-CZ"/>
        </w:rPr>
        <w:t>Lineární kontejner</w:t>
      </w:r>
      <w:bookmarkEnd w:id="11"/>
    </w:p>
    <w:p w14:paraId="166B33F5" w14:textId="22C9DFA8" w:rsidR="006F316E" w:rsidRDefault="00A17D78" w:rsidP="00BE4BCD">
      <w:pPr>
        <w:spacing w:line="360" w:lineRule="auto"/>
        <w:rPr>
          <w:lang w:eastAsia="cs-CZ"/>
        </w:rPr>
      </w:pPr>
      <w:r>
        <w:rPr>
          <w:lang w:eastAsia="cs-CZ"/>
        </w:rPr>
        <w:t>V projektu jako třída „</w:t>
      </w:r>
      <w:proofErr w:type="spellStart"/>
      <w:r>
        <w:rPr>
          <w:lang w:eastAsia="cs-CZ"/>
        </w:rPr>
        <w:t>LinearContainer</w:t>
      </w:r>
      <w:proofErr w:type="spellEnd"/>
      <w:r>
        <w:rPr>
          <w:lang w:eastAsia="cs-CZ"/>
        </w:rPr>
        <w:t xml:space="preserve">“. </w:t>
      </w:r>
      <w:r w:rsidR="0070011E">
        <w:rPr>
          <w:lang w:eastAsia="cs-CZ"/>
        </w:rPr>
        <w:t>Jedná se o běžnou implementaci dynamického pole</w:t>
      </w:r>
      <w:r w:rsidR="00B276BA">
        <w:rPr>
          <w:lang w:eastAsia="cs-CZ"/>
        </w:rPr>
        <w:t xml:space="preserve"> souvisle v paměti</w:t>
      </w:r>
      <w:r w:rsidR="0070011E">
        <w:rPr>
          <w:lang w:eastAsia="cs-CZ"/>
        </w:rPr>
        <w:t xml:space="preserve">. Použit na ukládání dat ve třídě Tensor. </w:t>
      </w:r>
      <w:r w:rsidR="00E81DB0">
        <w:rPr>
          <w:lang w:eastAsia="cs-CZ"/>
        </w:rPr>
        <w:t>Používá šablonu (</w:t>
      </w:r>
      <w:proofErr w:type="spellStart"/>
      <w:r w:rsidR="00E81DB0">
        <w:rPr>
          <w:lang w:eastAsia="cs-CZ"/>
        </w:rPr>
        <w:t>template</w:t>
      </w:r>
      <w:proofErr w:type="spellEnd"/>
      <w:r w:rsidR="00E81DB0">
        <w:rPr>
          <w:lang w:eastAsia="cs-CZ"/>
        </w:rPr>
        <w:t xml:space="preserve">) pro možnost uložení libovolného datového typu. </w:t>
      </w:r>
      <w:r w:rsidR="0070011E">
        <w:rPr>
          <w:lang w:eastAsia="cs-CZ"/>
        </w:rPr>
        <w:t xml:space="preserve">Motivace k jeho implementaci je potřeba kontejneru s rozhraním napodobujícím </w:t>
      </w:r>
      <w:proofErr w:type="spellStart"/>
      <w:proofErr w:type="gramStart"/>
      <w:r w:rsidR="0070011E">
        <w:rPr>
          <w:lang w:eastAsia="cs-CZ"/>
        </w:rPr>
        <w:t>std</w:t>
      </w:r>
      <w:proofErr w:type="spellEnd"/>
      <w:r w:rsidR="0070011E">
        <w:rPr>
          <w:lang w:eastAsia="cs-CZ"/>
        </w:rPr>
        <w:t>::</w:t>
      </w:r>
      <w:proofErr w:type="spellStart"/>
      <w:proofErr w:type="gramEnd"/>
      <w:r w:rsidR="0070011E">
        <w:rPr>
          <w:lang w:eastAsia="cs-CZ"/>
        </w:rPr>
        <w:t>vector</w:t>
      </w:r>
      <w:proofErr w:type="spellEnd"/>
      <w:r w:rsidR="0070011E">
        <w:rPr>
          <w:lang w:eastAsia="cs-CZ"/>
        </w:rPr>
        <w:t xml:space="preserve">, ale bez nevyhnutelné inicializace paměti. </w:t>
      </w:r>
      <w:r w:rsidR="0070011E">
        <w:rPr>
          <w:lang w:eastAsia="cs-CZ"/>
        </w:rPr>
        <w:lastRenderedPageBreak/>
        <w:t>To například vede ke mnohonásobnému zrychlení konstrukce instance tenzoru.</w:t>
      </w:r>
      <w:r w:rsidR="002C656B">
        <w:rPr>
          <w:lang w:eastAsia="cs-CZ"/>
        </w:rPr>
        <w:t xml:space="preserve"> Uvnitř udržuje ukazatele na konec a začátek pole a také na konec kapacity – neboli celkové alokované paměti.</w:t>
      </w:r>
      <w:r w:rsidR="00EC6D76">
        <w:rPr>
          <w:lang w:eastAsia="cs-CZ"/>
        </w:rPr>
        <w:t xml:space="preserve"> </w:t>
      </w:r>
    </w:p>
    <w:p w14:paraId="02F76151" w14:textId="2E19FEBE" w:rsidR="00D261C8" w:rsidRDefault="00EC6D76" w:rsidP="00BE4BCD">
      <w:pPr>
        <w:spacing w:line="360" w:lineRule="auto"/>
        <w:rPr>
          <w:lang w:eastAsia="cs-CZ"/>
        </w:rPr>
      </w:pPr>
      <w:r>
        <w:rPr>
          <w:lang w:eastAsia="cs-CZ"/>
        </w:rPr>
        <w:t xml:space="preserve">Jak již naznačuje držení kapacity, tak je tento kontejner navržen i na postupné přidávání prvků pomocí metody </w:t>
      </w:r>
      <w:proofErr w:type="spellStart"/>
      <w:r>
        <w:rPr>
          <w:lang w:eastAsia="cs-CZ"/>
        </w:rPr>
        <w:t>push_back</w:t>
      </w:r>
      <w:proofErr w:type="spellEnd"/>
      <w:r w:rsidR="00B70D00">
        <w:rPr>
          <w:lang w:eastAsia="cs-CZ"/>
        </w:rPr>
        <w:t xml:space="preserve">, jelikož při překročení kapacity (alokovaného prostoru), dojde k alokaci </w:t>
      </w:r>
      <w:r w:rsidR="00533657">
        <w:rPr>
          <w:lang w:eastAsia="cs-CZ"/>
        </w:rPr>
        <w:t>1,5x původní kapacity + konstanta, kterou lze zanedbat pro velké alokace</w:t>
      </w:r>
      <w:r w:rsidR="00BD5166">
        <w:rPr>
          <w:lang w:eastAsia="cs-CZ"/>
        </w:rPr>
        <w:t>.</w:t>
      </w:r>
      <w:r w:rsidR="00533657">
        <w:rPr>
          <w:lang w:eastAsia="cs-CZ"/>
        </w:rPr>
        <w:t xml:space="preserve"> </w:t>
      </w:r>
      <w:r w:rsidR="00BD5166">
        <w:rPr>
          <w:lang w:eastAsia="cs-CZ"/>
        </w:rPr>
        <w:t>Konstanta</w:t>
      </w:r>
      <w:r w:rsidR="00533657">
        <w:rPr>
          <w:lang w:eastAsia="cs-CZ"/>
        </w:rPr>
        <w:t xml:space="preserve"> řeší jenom případ, kdy je kapacita ještě nulová a tím pádem by jakékoli násobení bylo absorbováno opět na nulu</w:t>
      </w:r>
      <w:r>
        <w:rPr>
          <w:lang w:eastAsia="cs-CZ"/>
        </w:rPr>
        <w:t>.</w:t>
      </w:r>
      <w:r w:rsidR="00587447">
        <w:rPr>
          <w:lang w:eastAsia="cs-CZ"/>
        </w:rPr>
        <w:t xml:space="preserve"> Tento přístup tak zajišťuje </w:t>
      </w:r>
      <w:r w:rsidR="00C87757">
        <w:rPr>
          <w:lang w:eastAsia="cs-CZ"/>
        </w:rPr>
        <w:t>velice rychlé uskutečněn</w:t>
      </w:r>
      <w:r w:rsidR="00DF56D6">
        <w:rPr>
          <w:lang w:eastAsia="cs-CZ"/>
        </w:rPr>
        <w:t>í</w:t>
      </w:r>
      <w:r w:rsidR="005D4C33">
        <w:rPr>
          <w:lang w:eastAsia="cs-CZ"/>
        </w:rPr>
        <w:t xml:space="preserve"> větš</w:t>
      </w:r>
      <w:r w:rsidR="006F316E">
        <w:rPr>
          <w:lang w:eastAsia="cs-CZ"/>
        </w:rPr>
        <w:t>i</w:t>
      </w:r>
      <w:r w:rsidR="005D4C33">
        <w:rPr>
          <w:lang w:eastAsia="cs-CZ"/>
        </w:rPr>
        <w:t>ny</w:t>
      </w:r>
      <w:r w:rsidR="00C87757">
        <w:rPr>
          <w:lang w:eastAsia="cs-CZ"/>
        </w:rPr>
        <w:t xml:space="preserve"> vkládání.</w:t>
      </w:r>
    </w:p>
    <w:p w14:paraId="7EAD3A94" w14:textId="21F3019F" w:rsidR="0022543A" w:rsidRDefault="0022543A" w:rsidP="00BE4BCD">
      <w:pPr>
        <w:spacing w:line="360" w:lineRule="auto"/>
        <w:rPr>
          <w:lang w:eastAsia="cs-CZ"/>
        </w:rPr>
      </w:pPr>
      <w:r>
        <w:rPr>
          <w:lang w:eastAsia="cs-CZ"/>
        </w:rPr>
        <w:t>Na alokaci byl také vytvořen vlastní alokátor.</w:t>
      </w:r>
      <w:r w:rsidR="00445B52">
        <w:rPr>
          <w:lang w:eastAsia="cs-CZ"/>
        </w:rPr>
        <w:t xml:space="preserve"> Tento alokátor řeší </w:t>
      </w:r>
      <w:proofErr w:type="gramStart"/>
      <w:r w:rsidR="00445B52">
        <w:rPr>
          <w:lang w:eastAsia="cs-CZ"/>
        </w:rPr>
        <w:t>použití ::</w:t>
      </w:r>
      <w:proofErr w:type="spellStart"/>
      <w:r w:rsidR="00445B52">
        <w:rPr>
          <w:lang w:eastAsia="cs-CZ"/>
        </w:rPr>
        <w:t>operator</w:t>
      </w:r>
      <w:proofErr w:type="spellEnd"/>
      <w:proofErr w:type="gramEnd"/>
      <w:r w:rsidR="00445B52">
        <w:rPr>
          <w:lang w:eastAsia="cs-CZ"/>
        </w:rPr>
        <w:t xml:space="preserve"> </w:t>
      </w:r>
      <w:proofErr w:type="spellStart"/>
      <w:r w:rsidR="00445B52">
        <w:rPr>
          <w:lang w:eastAsia="cs-CZ"/>
        </w:rPr>
        <w:t>new</w:t>
      </w:r>
      <w:proofErr w:type="spellEnd"/>
      <w:r w:rsidR="00445B52">
        <w:rPr>
          <w:lang w:eastAsia="cs-CZ"/>
        </w:rPr>
        <w:t xml:space="preserve"> </w:t>
      </w:r>
      <w:proofErr w:type="gramStart"/>
      <w:r w:rsidR="00445B52">
        <w:rPr>
          <w:lang w:eastAsia="cs-CZ"/>
        </w:rPr>
        <w:t>a ::</w:t>
      </w:r>
      <w:proofErr w:type="spellStart"/>
      <w:r w:rsidR="00445B52">
        <w:rPr>
          <w:lang w:eastAsia="cs-CZ"/>
        </w:rPr>
        <w:t>operator</w:t>
      </w:r>
      <w:proofErr w:type="spellEnd"/>
      <w:proofErr w:type="gramEnd"/>
      <w:r w:rsidR="00445B52">
        <w:rPr>
          <w:lang w:eastAsia="cs-CZ"/>
        </w:rPr>
        <w:t xml:space="preserve"> </w:t>
      </w:r>
      <w:proofErr w:type="spellStart"/>
      <w:r w:rsidR="00445B52">
        <w:rPr>
          <w:lang w:eastAsia="cs-CZ"/>
        </w:rPr>
        <w:t>delete</w:t>
      </w:r>
      <w:proofErr w:type="spellEnd"/>
      <w:r w:rsidR="00445B52">
        <w:rPr>
          <w:lang w:eastAsia="cs-CZ"/>
        </w:rPr>
        <w:t>, pro získání neinicializované paměti.</w:t>
      </w:r>
      <w:r w:rsidR="005028C1">
        <w:rPr>
          <w:lang w:eastAsia="cs-CZ"/>
        </w:rPr>
        <w:t xml:space="preserve"> Také se snaží o zarovnání alokace na určitý počet bytů kvůli větší </w:t>
      </w:r>
      <w:proofErr w:type="spellStart"/>
      <w:r w:rsidR="005028C1">
        <w:rPr>
          <w:lang w:eastAsia="cs-CZ"/>
        </w:rPr>
        <w:t>cache</w:t>
      </w:r>
      <w:proofErr w:type="spellEnd"/>
      <w:r w:rsidR="005028C1">
        <w:rPr>
          <w:lang w:eastAsia="cs-CZ"/>
        </w:rPr>
        <w:t xml:space="preserve"> přívětivosti (která často čte po 64 bytech) a také případným SIMD instrukcím, které kompilátor poté může jednodušeji uplatnit</w:t>
      </w:r>
      <w:r w:rsidR="000806FD">
        <w:rPr>
          <w:lang w:eastAsia="cs-CZ"/>
        </w:rPr>
        <w:t xml:space="preserve"> (</w:t>
      </w:r>
      <w:hyperlink r:id="rId16" w:history="1">
        <w:r w:rsidR="003D69D2" w:rsidRPr="00F05397">
          <w:rPr>
            <w:rStyle w:val="Hypertextovodkaz"/>
            <w:lang w:eastAsia="cs-CZ"/>
          </w:rPr>
          <w:t>https://www.intel.com/content/www/us/en/content-details/821612/intel-64-and-ia-32-architectures-optimization-reference-manual-volume-1.html</w:t>
        </w:r>
      </w:hyperlink>
      <w:r w:rsidR="003D69D2">
        <w:rPr>
          <w:lang w:eastAsia="cs-CZ"/>
        </w:rPr>
        <w:t xml:space="preserve"> </w:t>
      </w:r>
      <w:r w:rsidR="000806FD">
        <w:rPr>
          <w:lang w:eastAsia="cs-CZ"/>
        </w:rPr>
        <w:t>)</w:t>
      </w:r>
      <w:r w:rsidR="005028C1">
        <w:rPr>
          <w:lang w:eastAsia="cs-CZ"/>
        </w:rPr>
        <w:t>.</w:t>
      </w:r>
    </w:p>
    <w:p w14:paraId="3709AEFD" w14:textId="4092A114" w:rsidR="00863DE8" w:rsidRDefault="00863DE8" w:rsidP="00BE4BCD">
      <w:pPr>
        <w:spacing w:line="360" w:lineRule="auto"/>
        <w:rPr>
          <w:lang w:eastAsia="cs-CZ"/>
        </w:rPr>
      </w:pPr>
      <w:r>
        <w:rPr>
          <w:lang w:eastAsia="cs-CZ"/>
        </w:rPr>
        <w:t xml:space="preserve">Pro kopírování, porovnávání či konstrukci a destrukci jsou v případě triviálně manipulovatelných typů (kontrolováno například pomocí </w:t>
      </w:r>
      <w:proofErr w:type="spellStart"/>
      <w:proofErr w:type="gramStart"/>
      <w:r w:rsidRPr="00863DE8">
        <w:rPr>
          <w:lang w:eastAsia="cs-CZ"/>
        </w:rPr>
        <w:t>std</w:t>
      </w:r>
      <w:proofErr w:type="spellEnd"/>
      <w:r w:rsidRPr="00863DE8">
        <w:rPr>
          <w:lang w:eastAsia="cs-CZ"/>
        </w:rPr>
        <w:t>::</w:t>
      </w:r>
      <w:proofErr w:type="spellStart"/>
      <w:proofErr w:type="gramEnd"/>
      <w:r w:rsidRPr="00863DE8">
        <w:rPr>
          <w:lang w:eastAsia="cs-CZ"/>
        </w:rPr>
        <w:t>is_trivially_copyable_v</w:t>
      </w:r>
      <w:proofErr w:type="spellEnd"/>
      <w:r w:rsidRPr="00863DE8">
        <w:rPr>
          <w:lang w:eastAsia="cs-CZ"/>
        </w:rPr>
        <w:t>&lt;T&gt;</w:t>
      </w:r>
      <w:r>
        <w:rPr>
          <w:lang w:eastAsia="cs-CZ"/>
        </w:rPr>
        <w:t xml:space="preserve">) jsou použity </w:t>
      </w:r>
      <w:proofErr w:type="spellStart"/>
      <w:r>
        <w:rPr>
          <w:lang w:eastAsia="cs-CZ"/>
        </w:rPr>
        <w:t>nízkoúrovňové</w:t>
      </w:r>
      <w:proofErr w:type="spellEnd"/>
      <w:r>
        <w:rPr>
          <w:lang w:eastAsia="cs-CZ"/>
        </w:rPr>
        <w:t xml:space="preserve"> funkce standartní knihovny jako například </w:t>
      </w:r>
      <w:proofErr w:type="spellStart"/>
      <w:proofErr w:type="gramStart"/>
      <w:r>
        <w:rPr>
          <w:lang w:eastAsia="cs-CZ"/>
        </w:rPr>
        <w:t>std</w:t>
      </w:r>
      <w:proofErr w:type="spellEnd"/>
      <w:r>
        <w:rPr>
          <w:lang w:eastAsia="cs-CZ"/>
        </w:rPr>
        <w:t>::</w:t>
      </w:r>
      <w:proofErr w:type="spellStart"/>
      <w:proofErr w:type="gramEnd"/>
      <w:r>
        <w:rPr>
          <w:lang w:eastAsia="cs-CZ"/>
        </w:rPr>
        <w:t>memcpy</w:t>
      </w:r>
      <w:proofErr w:type="spellEnd"/>
      <w:r>
        <w:rPr>
          <w:lang w:eastAsia="cs-CZ"/>
        </w:rPr>
        <w:t xml:space="preserve"> či </w:t>
      </w:r>
      <w:proofErr w:type="spellStart"/>
      <w:proofErr w:type="gramStart"/>
      <w:r>
        <w:rPr>
          <w:lang w:eastAsia="cs-CZ"/>
        </w:rPr>
        <w:t>std</w:t>
      </w:r>
      <w:proofErr w:type="spellEnd"/>
      <w:r>
        <w:rPr>
          <w:lang w:eastAsia="cs-CZ"/>
        </w:rPr>
        <w:t>::</w:t>
      </w:r>
      <w:proofErr w:type="spellStart"/>
      <w:proofErr w:type="gramEnd"/>
      <w:r>
        <w:rPr>
          <w:lang w:eastAsia="cs-CZ"/>
        </w:rPr>
        <w:t>memcmp</w:t>
      </w:r>
      <w:proofErr w:type="spellEnd"/>
      <w:r>
        <w:rPr>
          <w:lang w:eastAsia="cs-CZ"/>
        </w:rPr>
        <w:t xml:space="preserve"> a podobně.</w:t>
      </w:r>
      <w:r w:rsidR="00BE0C1E">
        <w:rPr>
          <w:lang w:eastAsia="cs-CZ"/>
        </w:rPr>
        <w:t xml:space="preserve"> Jestli jde takovéto operace (téměř s jistotou by se dalo říct optimalizace) jde na daném typu skutečně provést jde vykonat během kompilace a není tím pádem žádný </w:t>
      </w:r>
      <w:proofErr w:type="spellStart"/>
      <w:r w:rsidR="00BE0C1E">
        <w:rPr>
          <w:lang w:eastAsia="cs-CZ"/>
        </w:rPr>
        <w:t>overhead</w:t>
      </w:r>
      <w:proofErr w:type="spellEnd"/>
      <w:r w:rsidR="00BE0C1E">
        <w:rPr>
          <w:lang w:eastAsia="cs-CZ"/>
        </w:rPr>
        <w:t>.</w:t>
      </w:r>
    </w:p>
    <w:p w14:paraId="1D86EE86" w14:textId="5DCB374A" w:rsidR="006F316E" w:rsidRDefault="00075A5F" w:rsidP="00BE4BCD">
      <w:pPr>
        <w:spacing w:line="360" w:lineRule="auto"/>
        <w:rPr>
          <w:lang w:eastAsia="cs-CZ"/>
        </w:rPr>
      </w:pPr>
      <w:r>
        <w:rPr>
          <w:lang w:eastAsia="cs-CZ"/>
        </w:rPr>
        <w:t xml:space="preserve">Z venkovního hlediska se rozhraní této třídy velmi podobá </w:t>
      </w:r>
      <w:proofErr w:type="spellStart"/>
      <w:proofErr w:type="gramStart"/>
      <w:r>
        <w:rPr>
          <w:lang w:eastAsia="cs-CZ"/>
        </w:rPr>
        <w:t>std</w:t>
      </w:r>
      <w:proofErr w:type="spellEnd"/>
      <w:r>
        <w:rPr>
          <w:lang w:eastAsia="cs-CZ"/>
        </w:rPr>
        <w:t>::</w:t>
      </w:r>
      <w:proofErr w:type="spellStart"/>
      <w:proofErr w:type="gramEnd"/>
      <w:r>
        <w:rPr>
          <w:lang w:eastAsia="cs-CZ"/>
        </w:rPr>
        <w:t>vector</w:t>
      </w:r>
      <w:proofErr w:type="spellEnd"/>
      <w:r>
        <w:rPr>
          <w:lang w:eastAsia="cs-CZ"/>
        </w:rPr>
        <w:t xml:space="preserve"> ze standartní knihovny.</w:t>
      </w:r>
      <w:r w:rsidR="00C63BA7">
        <w:rPr>
          <w:lang w:eastAsia="cs-CZ"/>
        </w:rPr>
        <w:t xml:space="preserve"> Dá</w:t>
      </w:r>
      <w:r w:rsidR="00B276BA">
        <w:rPr>
          <w:lang w:eastAsia="cs-CZ"/>
        </w:rPr>
        <w:t xml:space="preserve"> </w:t>
      </w:r>
      <w:r w:rsidR="00C63BA7">
        <w:rPr>
          <w:lang w:eastAsia="cs-CZ"/>
        </w:rPr>
        <w:t xml:space="preserve">se kopírovat i stěhovat díky copy a </w:t>
      </w:r>
      <w:proofErr w:type="spellStart"/>
      <w:r w:rsidR="00C63BA7">
        <w:rPr>
          <w:lang w:eastAsia="cs-CZ"/>
        </w:rPr>
        <w:t>move</w:t>
      </w:r>
      <w:proofErr w:type="spellEnd"/>
      <w:r w:rsidR="00C63BA7">
        <w:rPr>
          <w:lang w:eastAsia="cs-CZ"/>
        </w:rPr>
        <w:t xml:space="preserve"> konstruktoru a </w:t>
      </w:r>
      <w:r w:rsidR="0002623F">
        <w:rPr>
          <w:lang w:eastAsia="cs-CZ"/>
        </w:rPr>
        <w:t>přetížení operátoru přiřazení (=).</w:t>
      </w:r>
      <w:r w:rsidR="00B276BA">
        <w:rPr>
          <w:lang w:eastAsia="cs-CZ"/>
        </w:rPr>
        <w:t xml:space="preserve"> Dá se z něj přistoupit na syrová data </w:t>
      </w:r>
      <w:r w:rsidR="001B3D72">
        <w:rPr>
          <w:lang w:eastAsia="cs-CZ"/>
        </w:rPr>
        <w:t xml:space="preserve">(pomocí </w:t>
      </w:r>
      <w:r w:rsidR="00016270">
        <w:rPr>
          <w:lang w:eastAsia="cs-CZ"/>
        </w:rPr>
        <w:t>stejnojmenné</w:t>
      </w:r>
      <w:r w:rsidR="001B3D72">
        <w:rPr>
          <w:lang w:eastAsia="cs-CZ"/>
        </w:rPr>
        <w:t xml:space="preserve"> metody </w:t>
      </w:r>
      <w:proofErr w:type="gramStart"/>
      <w:r w:rsidR="001B3D72">
        <w:rPr>
          <w:lang w:eastAsia="cs-CZ"/>
        </w:rPr>
        <w:t>data(</w:t>
      </w:r>
      <w:proofErr w:type="gramEnd"/>
      <w:r w:rsidR="001B3D72">
        <w:rPr>
          <w:lang w:eastAsia="cs-CZ"/>
        </w:rPr>
        <w:t xml:space="preserve">)) </w:t>
      </w:r>
      <w:r w:rsidR="00B276BA">
        <w:rPr>
          <w:lang w:eastAsia="cs-CZ"/>
        </w:rPr>
        <w:t xml:space="preserve">a dá se </w:t>
      </w:r>
      <w:r w:rsidR="00EB33C4">
        <w:rPr>
          <w:lang w:eastAsia="cs-CZ"/>
        </w:rPr>
        <w:t>použít přetížení indexovacího operátoru ([]) pro přístup na jednotlivé prvky (v </w:t>
      </w:r>
      <w:proofErr w:type="gramStart"/>
      <w:r w:rsidR="00EB33C4" w:rsidRPr="00EB33C4">
        <w:rPr>
          <w:lang w:eastAsia="cs-CZ"/>
        </w:rPr>
        <w:t>O(</w:t>
      </w:r>
      <w:proofErr w:type="gramEnd"/>
      <w:r w:rsidR="00EB33C4" w:rsidRPr="00EB33C4">
        <w:rPr>
          <w:lang w:eastAsia="cs-CZ"/>
        </w:rPr>
        <w:t>1)</w:t>
      </w:r>
      <w:r w:rsidR="00EB33C4">
        <w:rPr>
          <w:lang w:eastAsia="cs-CZ"/>
        </w:rPr>
        <w:t xml:space="preserve"> složitosti).</w:t>
      </w:r>
      <w:r w:rsidR="001B3D72">
        <w:rPr>
          <w:lang w:eastAsia="cs-CZ"/>
        </w:rPr>
        <w:t xml:space="preserve"> Dají se z</w:t>
      </w:r>
      <w:r w:rsidR="00BF3562">
        <w:rPr>
          <w:lang w:eastAsia="cs-CZ"/>
        </w:rPr>
        <w:t> </w:t>
      </w:r>
      <w:r w:rsidR="001B3D72">
        <w:rPr>
          <w:lang w:eastAsia="cs-CZ"/>
        </w:rPr>
        <w:t>něj</w:t>
      </w:r>
      <w:r w:rsidR="00BF3562">
        <w:rPr>
          <w:lang w:eastAsia="cs-CZ"/>
        </w:rPr>
        <w:t xml:space="preserve">, ze stejného rozhraní u </w:t>
      </w:r>
      <w:proofErr w:type="spellStart"/>
      <w:proofErr w:type="gramStart"/>
      <w:r w:rsidR="00BF3562">
        <w:rPr>
          <w:lang w:eastAsia="cs-CZ"/>
        </w:rPr>
        <w:t>std</w:t>
      </w:r>
      <w:proofErr w:type="spellEnd"/>
      <w:r w:rsidR="00BF3562">
        <w:rPr>
          <w:lang w:eastAsia="cs-CZ"/>
        </w:rPr>
        <w:t>::</w:t>
      </w:r>
      <w:proofErr w:type="spellStart"/>
      <w:proofErr w:type="gramEnd"/>
      <w:r w:rsidR="00BF3562">
        <w:rPr>
          <w:lang w:eastAsia="cs-CZ"/>
        </w:rPr>
        <w:t>vector</w:t>
      </w:r>
      <w:proofErr w:type="spellEnd"/>
      <w:r w:rsidR="00BF3562">
        <w:rPr>
          <w:lang w:eastAsia="cs-CZ"/>
        </w:rPr>
        <w:t xml:space="preserve"> dostat </w:t>
      </w:r>
      <w:proofErr w:type="spellStart"/>
      <w:r w:rsidR="00BF3562">
        <w:rPr>
          <w:lang w:eastAsia="cs-CZ"/>
        </w:rPr>
        <w:t>iterátory</w:t>
      </w:r>
      <w:proofErr w:type="spellEnd"/>
      <w:r w:rsidR="00BF3562">
        <w:rPr>
          <w:lang w:eastAsia="cs-CZ"/>
        </w:rPr>
        <w:t xml:space="preserve"> jak dopředu</w:t>
      </w:r>
      <w:r w:rsidR="00016270">
        <w:rPr>
          <w:lang w:eastAsia="cs-CZ"/>
        </w:rPr>
        <w:t>,</w:t>
      </w:r>
      <w:r w:rsidR="00BF3562">
        <w:rPr>
          <w:lang w:eastAsia="cs-CZ"/>
        </w:rPr>
        <w:t xml:space="preserve"> tak dozadu</w:t>
      </w:r>
      <w:r w:rsidR="00BE61B0">
        <w:rPr>
          <w:lang w:eastAsia="cs-CZ"/>
        </w:rPr>
        <w:t xml:space="preserve">, kde je </w:t>
      </w:r>
      <w:proofErr w:type="spellStart"/>
      <w:r w:rsidR="00BE61B0">
        <w:rPr>
          <w:lang w:eastAsia="cs-CZ"/>
        </w:rPr>
        <w:t>iterátor</w:t>
      </w:r>
      <w:proofErr w:type="spellEnd"/>
      <w:r w:rsidR="00BE61B0">
        <w:rPr>
          <w:lang w:eastAsia="cs-CZ"/>
        </w:rPr>
        <w:t xml:space="preserve"> jednoduše </w:t>
      </w:r>
      <w:r w:rsidR="00FB01A9">
        <w:rPr>
          <w:lang w:eastAsia="cs-CZ"/>
        </w:rPr>
        <w:t>ukazatel</w:t>
      </w:r>
      <w:r w:rsidR="00BF3562">
        <w:rPr>
          <w:lang w:eastAsia="cs-CZ"/>
        </w:rPr>
        <w:t>.</w:t>
      </w:r>
      <w:r w:rsidR="00A17D78">
        <w:rPr>
          <w:lang w:eastAsia="cs-CZ"/>
        </w:rPr>
        <w:t xml:space="preserve"> Dá se porovnávat s ostatními lineárními kontejnery</w:t>
      </w:r>
      <w:r w:rsidR="009215E3">
        <w:rPr>
          <w:lang w:eastAsia="cs-CZ"/>
        </w:rPr>
        <w:t xml:space="preserve"> díky přetížení porovnávacího operátoru (==) a operátoru „vesmírné lodi“ (&lt;=&gt;).</w:t>
      </w:r>
      <w:r w:rsidR="00CF17AA">
        <w:rPr>
          <w:lang w:eastAsia="cs-CZ"/>
        </w:rPr>
        <w:t xml:space="preserve"> Je možné díky metodě swap také vyměnit obsahy dvou lineárních kontejnerů.</w:t>
      </w:r>
      <w:r w:rsidR="00AC49A7">
        <w:rPr>
          <w:lang w:eastAsia="cs-CZ"/>
        </w:rPr>
        <w:t xml:space="preserve"> Samozřejmě je také možné kontejner manuálně změnit v jeho velikosti a kapacitě</w:t>
      </w:r>
      <w:r w:rsidR="003D07F1">
        <w:rPr>
          <w:lang w:eastAsia="cs-CZ"/>
        </w:rPr>
        <w:t xml:space="preserve"> či ho celá vyčistit</w:t>
      </w:r>
      <w:r w:rsidR="00AC49A7">
        <w:rPr>
          <w:lang w:eastAsia="cs-CZ"/>
        </w:rPr>
        <w:t>.</w:t>
      </w:r>
      <w:r w:rsidR="00026619">
        <w:rPr>
          <w:lang w:eastAsia="cs-CZ"/>
        </w:rPr>
        <w:t xml:space="preserve"> Jde také nakonec přidat prvek či ho z konce odstranit.</w:t>
      </w:r>
    </w:p>
    <w:p w14:paraId="0D5FC14C" w14:textId="66AF2B8C" w:rsidR="00D261C8" w:rsidRDefault="00D261C8" w:rsidP="00BE4BCD">
      <w:pPr>
        <w:pStyle w:val="Nadpis3"/>
        <w:rPr>
          <w:lang w:eastAsia="cs-CZ"/>
        </w:rPr>
      </w:pPr>
      <w:bookmarkStart w:id="12" w:name="_Toc227520789"/>
      <w:r>
        <w:rPr>
          <w:lang w:eastAsia="cs-CZ"/>
        </w:rPr>
        <w:lastRenderedPageBreak/>
        <w:t>2.</w:t>
      </w:r>
      <w:r w:rsidR="00155180">
        <w:rPr>
          <w:lang w:eastAsia="cs-CZ"/>
        </w:rPr>
        <w:t>2</w:t>
      </w:r>
      <w:r w:rsidR="00B7778A">
        <w:rPr>
          <w:lang w:eastAsia="cs-CZ"/>
        </w:rPr>
        <w:t>.2</w:t>
      </w:r>
      <w:r>
        <w:rPr>
          <w:lang w:eastAsia="cs-CZ"/>
        </w:rPr>
        <w:t xml:space="preserve"> Tenzor</w:t>
      </w:r>
      <w:bookmarkEnd w:id="12"/>
    </w:p>
    <w:p w14:paraId="78F53616" w14:textId="20FA8BD5" w:rsidR="00D261C8" w:rsidRDefault="00D261C8" w:rsidP="00BE4BCD">
      <w:pPr>
        <w:spacing w:line="360" w:lineRule="auto"/>
        <w:rPr>
          <w:lang w:eastAsia="cs-CZ"/>
        </w:rPr>
      </w:pPr>
      <w:proofErr w:type="spellStart"/>
      <w:r>
        <w:rPr>
          <w:lang w:eastAsia="cs-CZ"/>
        </w:rPr>
        <w:t>Xxx</w:t>
      </w:r>
      <w:proofErr w:type="spellEnd"/>
    </w:p>
    <w:p w14:paraId="312692F1" w14:textId="08D18AE9" w:rsidR="00D261C8" w:rsidRDefault="00D261C8" w:rsidP="00BE4BCD">
      <w:pPr>
        <w:pStyle w:val="Nadpis3"/>
        <w:rPr>
          <w:lang w:eastAsia="cs-CZ"/>
        </w:rPr>
      </w:pPr>
      <w:bookmarkStart w:id="13" w:name="_Toc227520790"/>
      <w:r>
        <w:rPr>
          <w:lang w:eastAsia="cs-CZ"/>
        </w:rPr>
        <w:t>2.</w:t>
      </w:r>
      <w:r w:rsidR="00155180">
        <w:rPr>
          <w:lang w:eastAsia="cs-CZ"/>
        </w:rPr>
        <w:t>2</w:t>
      </w:r>
      <w:r w:rsidR="00B7778A">
        <w:rPr>
          <w:lang w:eastAsia="cs-CZ"/>
        </w:rPr>
        <w:t>.3</w:t>
      </w:r>
      <w:r>
        <w:rPr>
          <w:lang w:eastAsia="cs-CZ"/>
        </w:rPr>
        <w:t xml:space="preserve"> Paralelní tenzor</w:t>
      </w:r>
      <w:bookmarkEnd w:id="13"/>
    </w:p>
    <w:p w14:paraId="5CDD9FFF" w14:textId="0A334DAA" w:rsidR="00D261C8" w:rsidRDefault="00D261C8" w:rsidP="00BE4BCD">
      <w:pPr>
        <w:spacing w:line="360" w:lineRule="auto"/>
        <w:rPr>
          <w:lang w:eastAsia="cs-CZ"/>
        </w:rPr>
      </w:pPr>
      <w:proofErr w:type="spellStart"/>
      <w:r>
        <w:rPr>
          <w:lang w:eastAsia="cs-CZ"/>
        </w:rPr>
        <w:t>Xxx</w:t>
      </w:r>
      <w:proofErr w:type="spellEnd"/>
    </w:p>
    <w:p w14:paraId="763BAF0E" w14:textId="23334BAF" w:rsidR="00D261C8" w:rsidRDefault="00D261C8" w:rsidP="00BE4BCD">
      <w:pPr>
        <w:pStyle w:val="Nadpis3"/>
        <w:rPr>
          <w:lang w:eastAsia="cs-CZ"/>
        </w:rPr>
      </w:pPr>
      <w:bookmarkStart w:id="14" w:name="_Toc227520791"/>
      <w:r>
        <w:rPr>
          <w:lang w:eastAsia="cs-CZ"/>
        </w:rPr>
        <w:t>2.</w:t>
      </w:r>
      <w:r w:rsidR="00155180">
        <w:rPr>
          <w:lang w:eastAsia="cs-CZ"/>
        </w:rPr>
        <w:t>2</w:t>
      </w:r>
      <w:r w:rsidR="00B7778A">
        <w:rPr>
          <w:lang w:eastAsia="cs-CZ"/>
        </w:rPr>
        <w:t>.4</w:t>
      </w:r>
      <w:r w:rsidR="00356940">
        <w:rPr>
          <w:lang w:eastAsia="cs-CZ"/>
        </w:rPr>
        <w:t xml:space="preserve"> Matice</w:t>
      </w:r>
      <w:bookmarkEnd w:id="14"/>
    </w:p>
    <w:p w14:paraId="7BDD7FE7" w14:textId="67E9A9AF" w:rsidR="00356940" w:rsidRDefault="00356940" w:rsidP="00BE4BCD">
      <w:pPr>
        <w:spacing w:line="360" w:lineRule="auto"/>
        <w:rPr>
          <w:lang w:eastAsia="cs-CZ"/>
        </w:rPr>
      </w:pPr>
      <w:proofErr w:type="spellStart"/>
      <w:r>
        <w:rPr>
          <w:lang w:eastAsia="cs-CZ"/>
        </w:rPr>
        <w:t>Xxx</w:t>
      </w:r>
      <w:proofErr w:type="spellEnd"/>
    </w:p>
    <w:p w14:paraId="76F34E4D" w14:textId="39B775D9" w:rsidR="00356940" w:rsidRDefault="00356940" w:rsidP="00BE4BCD">
      <w:pPr>
        <w:pStyle w:val="Nadpis3"/>
        <w:rPr>
          <w:lang w:eastAsia="cs-CZ"/>
        </w:rPr>
      </w:pPr>
      <w:bookmarkStart w:id="15" w:name="_Toc227520792"/>
      <w:r>
        <w:rPr>
          <w:lang w:eastAsia="cs-CZ"/>
        </w:rPr>
        <w:t>2.</w:t>
      </w:r>
      <w:r w:rsidR="00155180">
        <w:rPr>
          <w:lang w:eastAsia="cs-CZ"/>
        </w:rPr>
        <w:t>2</w:t>
      </w:r>
      <w:r w:rsidR="00B7778A">
        <w:rPr>
          <w:lang w:eastAsia="cs-CZ"/>
        </w:rPr>
        <w:t>.</w:t>
      </w:r>
      <w:r>
        <w:rPr>
          <w:lang w:eastAsia="cs-CZ"/>
        </w:rPr>
        <w:t>5 Paralelní matice</w:t>
      </w:r>
      <w:bookmarkEnd w:id="15"/>
    </w:p>
    <w:p w14:paraId="7636A43C" w14:textId="3B789017" w:rsidR="00356940" w:rsidRDefault="00356940" w:rsidP="00BE4BCD">
      <w:pPr>
        <w:spacing w:line="360" w:lineRule="auto"/>
        <w:rPr>
          <w:lang w:eastAsia="cs-CZ"/>
        </w:rPr>
      </w:pPr>
      <w:proofErr w:type="spellStart"/>
      <w:r>
        <w:rPr>
          <w:lang w:eastAsia="cs-CZ"/>
        </w:rPr>
        <w:t>Xxx</w:t>
      </w:r>
      <w:proofErr w:type="spellEnd"/>
    </w:p>
    <w:p w14:paraId="7D0D952E" w14:textId="41F96991" w:rsidR="00356940" w:rsidRDefault="00356940" w:rsidP="00BE4BCD">
      <w:pPr>
        <w:pStyle w:val="Nadpis3"/>
        <w:rPr>
          <w:lang w:eastAsia="cs-CZ"/>
        </w:rPr>
      </w:pPr>
      <w:bookmarkStart w:id="16" w:name="_Toc227520793"/>
      <w:r>
        <w:rPr>
          <w:lang w:eastAsia="cs-CZ"/>
        </w:rPr>
        <w:t>2.</w:t>
      </w:r>
      <w:r w:rsidR="00155180">
        <w:rPr>
          <w:lang w:eastAsia="cs-CZ"/>
        </w:rPr>
        <w:t>2</w:t>
      </w:r>
      <w:r w:rsidR="00B7778A">
        <w:rPr>
          <w:lang w:eastAsia="cs-CZ"/>
        </w:rPr>
        <w:t>.</w:t>
      </w:r>
      <w:r>
        <w:rPr>
          <w:lang w:eastAsia="cs-CZ"/>
        </w:rPr>
        <w:t>6 N-</w:t>
      </w:r>
      <w:proofErr w:type="spellStart"/>
      <w:r>
        <w:rPr>
          <w:lang w:eastAsia="cs-CZ"/>
        </w:rPr>
        <w:t>nární</w:t>
      </w:r>
      <w:proofErr w:type="spellEnd"/>
      <w:r>
        <w:rPr>
          <w:lang w:eastAsia="cs-CZ"/>
        </w:rPr>
        <w:t xml:space="preserve"> strom</w:t>
      </w:r>
      <w:bookmarkEnd w:id="16"/>
    </w:p>
    <w:p w14:paraId="1373C4C3" w14:textId="50D8B01B" w:rsidR="00356940" w:rsidRDefault="00356940" w:rsidP="00BE4BCD">
      <w:pPr>
        <w:spacing w:line="360" w:lineRule="auto"/>
        <w:rPr>
          <w:lang w:eastAsia="cs-CZ"/>
        </w:rPr>
      </w:pPr>
      <w:proofErr w:type="spellStart"/>
      <w:r>
        <w:rPr>
          <w:lang w:eastAsia="cs-CZ"/>
        </w:rPr>
        <w:t>Xxx</w:t>
      </w:r>
      <w:proofErr w:type="spellEnd"/>
    </w:p>
    <w:p w14:paraId="72E13645" w14:textId="602041B1" w:rsidR="00E33664" w:rsidRDefault="00E33664" w:rsidP="00BE4BCD">
      <w:pPr>
        <w:pStyle w:val="Nadpis2"/>
        <w:rPr>
          <w:lang w:eastAsia="cs-CZ"/>
        </w:rPr>
      </w:pPr>
      <w:bookmarkStart w:id="17" w:name="_Toc227520794"/>
      <w:r>
        <w:rPr>
          <w:lang w:eastAsia="cs-CZ"/>
        </w:rPr>
        <w:t>2.</w:t>
      </w:r>
      <w:r w:rsidR="00155180">
        <w:rPr>
          <w:lang w:eastAsia="cs-CZ"/>
        </w:rPr>
        <w:t>3</w:t>
      </w:r>
      <w:r>
        <w:rPr>
          <w:lang w:eastAsia="cs-CZ"/>
        </w:rPr>
        <w:t xml:space="preserve"> Testy</w:t>
      </w:r>
      <w:bookmarkEnd w:id="17"/>
    </w:p>
    <w:p w14:paraId="64F5302B" w14:textId="289839D3" w:rsidR="00E33664" w:rsidRDefault="00E33664" w:rsidP="00BE4BCD">
      <w:pPr>
        <w:spacing w:line="360" w:lineRule="auto"/>
        <w:rPr>
          <w:lang w:eastAsia="cs-CZ"/>
        </w:rPr>
      </w:pPr>
      <w:proofErr w:type="spellStart"/>
      <w:r>
        <w:rPr>
          <w:lang w:eastAsia="cs-CZ"/>
        </w:rPr>
        <w:t>Xxx</w:t>
      </w:r>
      <w:proofErr w:type="spellEnd"/>
    </w:p>
    <w:p w14:paraId="594733C2" w14:textId="1A5A4F75" w:rsidR="00E33664" w:rsidRDefault="00E33664" w:rsidP="00BE4BCD">
      <w:pPr>
        <w:pStyle w:val="Nadpis3"/>
        <w:rPr>
          <w:lang w:eastAsia="cs-CZ"/>
        </w:rPr>
      </w:pPr>
      <w:bookmarkStart w:id="18" w:name="_Toc227520795"/>
      <w:r>
        <w:rPr>
          <w:lang w:eastAsia="cs-CZ"/>
        </w:rPr>
        <w:t>2.</w:t>
      </w:r>
      <w:r w:rsidR="00155180">
        <w:rPr>
          <w:lang w:eastAsia="cs-CZ"/>
        </w:rPr>
        <w:t>3</w:t>
      </w:r>
      <w:r>
        <w:rPr>
          <w:lang w:eastAsia="cs-CZ"/>
        </w:rPr>
        <w:t>.1 Unit testování</w:t>
      </w:r>
      <w:bookmarkEnd w:id="18"/>
    </w:p>
    <w:p w14:paraId="4CDF0E07" w14:textId="3D7BBD21" w:rsidR="00E33664" w:rsidRDefault="00E33664" w:rsidP="00BE4BCD">
      <w:pPr>
        <w:spacing w:line="360" w:lineRule="auto"/>
        <w:rPr>
          <w:lang w:eastAsia="cs-CZ"/>
        </w:rPr>
      </w:pPr>
      <w:proofErr w:type="spellStart"/>
      <w:r>
        <w:rPr>
          <w:lang w:eastAsia="cs-CZ"/>
        </w:rPr>
        <w:t>Xxx</w:t>
      </w:r>
      <w:proofErr w:type="spellEnd"/>
    </w:p>
    <w:p w14:paraId="36425409" w14:textId="42C5C6DA" w:rsidR="00E33664" w:rsidRDefault="00E33664" w:rsidP="00BE4BCD">
      <w:pPr>
        <w:pStyle w:val="Nadpis3"/>
        <w:rPr>
          <w:lang w:eastAsia="cs-CZ"/>
        </w:rPr>
      </w:pPr>
      <w:bookmarkStart w:id="19" w:name="_Toc227520796"/>
      <w:r>
        <w:rPr>
          <w:lang w:eastAsia="cs-CZ"/>
        </w:rPr>
        <w:t>2.</w:t>
      </w:r>
      <w:r w:rsidR="00155180">
        <w:rPr>
          <w:lang w:eastAsia="cs-CZ"/>
        </w:rPr>
        <w:t>3</w:t>
      </w:r>
      <w:r>
        <w:rPr>
          <w:lang w:eastAsia="cs-CZ"/>
        </w:rPr>
        <w:t>.2 Zátěžové testování</w:t>
      </w:r>
      <w:bookmarkEnd w:id="19"/>
    </w:p>
    <w:p w14:paraId="55F1A38B" w14:textId="44058668" w:rsidR="00E33664" w:rsidRPr="00E33664" w:rsidRDefault="00E33664" w:rsidP="00BE4BCD">
      <w:pPr>
        <w:spacing w:line="360" w:lineRule="auto"/>
        <w:rPr>
          <w:lang w:eastAsia="cs-CZ"/>
        </w:rPr>
      </w:pPr>
      <w:proofErr w:type="spellStart"/>
      <w:r>
        <w:rPr>
          <w:lang w:eastAsia="cs-CZ"/>
        </w:rPr>
        <w:t>Xxx</w:t>
      </w:r>
      <w:proofErr w:type="spellEnd"/>
    </w:p>
    <w:p w14:paraId="1047930C" w14:textId="77777777" w:rsidR="00E153CE" w:rsidRDefault="00E153CE">
      <w:pPr>
        <w:spacing w:after="0" w:line="240" w:lineRule="auto"/>
        <w:rPr>
          <w:noProof/>
          <w:szCs w:val="24"/>
          <w:lang w:eastAsia="cs-CZ"/>
        </w:rPr>
      </w:pPr>
      <w:r>
        <w:rPr>
          <w:noProof/>
          <w:szCs w:val="24"/>
          <w:lang w:eastAsia="cs-CZ"/>
        </w:rPr>
        <w:br w:type="page"/>
      </w:r>
    </w:p>
    <w:p w14:paraId="5350E0A1" w14:textId="6C540D6C" w:rsidR="00FD687B" w:rsidRDefault="00FD687B" w:rsidP="00FD687B">
      <w:pPr>
        <w:pStyle w:val="Nadpis1"/>
      </w:pPr>
      <w:bookmarkStart w:id="20" w:name="_Toc227276220"/>
      <w:bookmarkStart w:id="21" w:name="_Toc227520797"/>
      <w:r>
        <w:lastRenderedPageBreak/>
        <w:t>3 TEORETICKÉ VYUŽITÍ</w:t>
      </w:r>
      <w:bookmarkEnd w:id="21"/>
    </w:p>
    <w:p w14:paraId="152F8622" w14:textId="4CC4AA63" w:rsidR="00FD687B" w:rsidRPr="00FD687B" w:rsidRDefault="00FD687B" w:rsidP="00FD687B">
      <w:proofErr w:type="spellStart"/>
      <w:r>
        <w:t>Xxx</w:t>
      </w:r>
      <w:proofErr w:type="spellEnd"/>
    </w:p>
    <w:p w14:paraId="011DBD78" w14:textId="43CE1037" w:rsidR="00621455" w:rsidRDefault="00621455" w:rsidP="00FD687B">
      <w:pPr>
        <w:pStyle w:val="Nadpis1"/>
      </w:pPr>
      <w:r>
        <w:br w:type="page"/>
      </w:r>
    </w:p>
    <w:p w14:paraId="24E0E856" w14:textId="2F7D9DDC" w:rsidR="00E153CE" w:rsidRPr="00C50AAA" w:rsidRDefault="00E153CE" w:rsidP="00E153CE">
      <w:pPr>
        <w:pStyle w:val="Titulek"/>
        <w:rPr>
          <w:i w:val="0"/>
          <w:color w:val="000000"/>
          <w:sz w:val="24"/>
          <w:szCs w:val="24"/>
        </w:rPr>
      </w:pPr>
      <w:r w:rsidRPr="00C50AAA">
        <w:rPr>
          <w:i w:val="0"/>
          <w:color w:val="000000"/>
          <w:sz w:val="24"/>
          <w:szCs w:val="24"/>
        </w:rPr>
        <w:lastRenderedPageBreak/>
        <w:t xml:space="preserve">Tabulka </w:t>
      </w:r>
      <w:r w:rsidRPr="00C50AAA">
        <w:rPr>
          <w:i w:val="0"/>
          <w:color w:val="000000"/>
          <w:sz w:val="24"/>
          <w:szCs w:val="24"/>
        </w:rPr>
        <w:fldChar w:fldCharType="begin"/>
      </w:r>
      <w:r w:rsidRPr="00C50AAA">
        <w:rPr>
          <w:i w:val="0"/>
          <w:color w:val="000000"/>
          <w:sz w:val="24"/>
          <w:szCs w:val="24"/>
        </w:rPr>
        <w:instrText xml:space="preserve"> SEQ Tabulka \* ARABIC </w:instrText>
      </w:r>
      <w:r w:rsidRPr="00C50AAA">
        <w:rPr>
          <w:i w:val="0"/>
          <w:color w:val="000000"/>
          <w:sz w:val="24"/>
          <w:szCs w:val="24"/>
        </w:rPr>
        <w:fldChar w:fldCharType="separate"/>
      </w:r>
      <w:r w:rsidRPr="00C50AAA">
        <w:rPr>
          <w:i w:val="0"/>
          <w:noProof/>
          <w:color w:val="000000"/>
          <w:sz w:val="24"/>
          <w:szCs w:val="24"/>
        </w:rPr>
        <w:t>1</w:t>
      </w:r>
      <w:r w:rsidRPr="00C50AAA">
        <w:rPr>
          <w:i w:val="0"/>
          <w:color w:val="000000"/>
          <w:sz w:val="24"/>
          <w:szCs w:val="24"/>
        </w:rPr>
        <w:fldChar w:fldCharType="end"/>
      </w:r>
      <w:r w:rsidRPr="00C50AAA">
        <w:rPr>
          <w:i w:val="0"/>
          <w:color w:val="000000"/>
          <w:sz w:val="24"/>
          <w:szCs w:val="24"/>
        </w:rPr>
        <w:t xml:space="preserve">: </w:t>
      </w:r>
      <w:r>
        <w:rPr>
          <w:i w:val="0"/>
          <w:color w:val="000000"/>
          <w:sz w:val="24"/>
          <w:szCs w:val="24"/>
        </w:rPr>
        <w:t>Vzdělanostní struktura obyvatelstva České republiky (2021)</w:t>
      </w:r>
      <w:bookmarkEnd w:id="2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7"/>
        <w:gridCol w:w="2552"/>
        <w:gridCol w:w="2410"/>
      </w:tblGrid>
      <w:tr w:rsidR="00E153CE" w:rsidRPr="00EF3E77" w14:paraId="1321B0CB" w14:textId="77777777" w:rsidTr="00A65583">
        <w:tc>
          <w:tcPr>
            <w:tcW w:w="4077" w:type="dxa"/>
          </w:tcPr>
          <w:p w14:paraId="633DEED3" w14:textId="77777777" w:rsidR="00E153CE" w:rsidRPr="00C420DB" w:rsidRDefault="00E153CE" w:rsidP="00A65583">
            <w:pPr>
              <w:spacing w:after="0" w:line="360" w:lineRule="auto"/>
              <w:rPr>
                <w:b/>
                <w:bCs/>
                <w:szCs w:val="24"/>
              </w:rPr>
            </w:pPr>
            <w:r w:rsidRPr="00C420DB">
              <w:rPr>
                <w:b/>
                <w:bCs/>
                <w:szCs w:val="24"/>
              </w:rPr>
              <w:t xml:space="preserve">Nejvyšší dosažené vzdělání </w:t>
            </w:r>
          </w:p>
        </w:tc>
        <w:tc>
          <w:tcPr>
            <w:tcW w:w="2552" w:type="dxa"/>
          </w:tcPr>
          <w:p w14:paraId="5A000EB6" w14:textId="77777777" w:rsidR="00E153CE" w:rsidRPr="00EF3E77" w:rsidRDefault="00E153CE" w:rsidP="00A65583">
            <w:pPr>
              <w:spacing w:after="0" w:line="360" w:lineRule="auto"/>
              <w:rPr>
                <w:szCs w:val="24"/>
              </w:rPr>
            </w:pPr>
            <w:r>
              <w:rPr>
                <w:szCs w:val="24"/>
              </w:rPr>
              <w:t>2011 (podíl v %)</w:t>
            </w:r>
          </w:p>
        </w:tc>
        <w:tc>
          <w:tcPr>
            <w:tcW w:w="2410" w:type="dxa"/>
          </w:tcPr>
          <w:p w14:paraId="4F4131D6" w14:textId="77777777" w:rsidR="00E153CE" w:rsidRPr="00EF3E77" w:rsidRDefault="00E153CE" w:rsidP="00A65583">
            <w:pPr>
              <w:spacing w:after="0" w:line="360" w:lineRule="auto"/>
              <w:rPr>
                <w:szCs w:val="24"/>
              </w:rPr>
            </w:pPr>
            <w:r>
              <w:rPr>
                <w:szCs w:val="24"/>
              </w:rPr>
              <w:t>2021 (podíl v %)</w:t>
            </w:r>
          </w:p>
        </w:tc>
      </w:tr>
      <w:tr w:rsidR="00E153CE" w:rsidRPr="00EF3E77" w14:paraId="73E874F7" w14:textId="77777777" w:rsidTr="00A65583">
        <w:tc>
          <w:tcPr>
            <w:tcW w:w="4077" w:type="dxa"/>
          </w:tcPr>
          <w:p w14:paraId="0E880B41" w14:textId="77777777" w:rsidR="00E153CE" w:rsidRDefault="00E153CE" w:rsidP="00A65583">
            <w:pPr>
              <w:spacing w:after="0" w:line="360" w:lineRule="auto"/>
              <w:rPr>
                <w:szCs w:val="24"/>
              </w:rPr>
            </w:pPr>
            <w:r>
              <w:rPr>
                <w:szCs w:val="24"/>
              </w:rPr>
              <w:t xml:space="preserve">bez vzdělání </w:t>
            </w:r>
          </w:p>
        </w:tc>
        <w:tc>
          <w:tcPr>
            <w:tcW w:w="2552" w:type="dxa"/>
          </w:tcPr>
          <w:p w14:paraId="1424763C" w14:textId="77777777" w:rsidR="00E153CE" w:rsidRDefault="00E153CE" w:rsidP="00A65583">
            <w:pPr>
              <w:spacing w:after="0" w:line="360" w:lineRule="auto"/>
              <w:rPr>
                <w:szCs w:val="24"/>
              </w:rPr>
            </w:pPr>
            <w:r>
              <w:rPr>
                <w:szCs w:val="24"/>
              </w:rPr>
              <w:t>0,4</w:t>
            </w:r>
          </w:p>
        </w:tc>
        <w:tc>
          <w:tcPr>
            <w:tcW w:w="2410" w:type="dxa"/>
          </w:tcPr>
          <w:p w14:paraId="55D8A96C" w14:textId="77777777" w:rsidR="00E153CE" w:rsidRDefault="00E153CE" w:rsidP="00A65583">
            <w:pPr>
              <w:spacing w:after="0" w:line="360" w:lineRule="auto"/>
              <w:rPr>
                <w:szCs w:val="24"/>
              </w:rPr>
            </w:pPr>
            <w:r>
              <w:rPr>
                <w:szCs w:val="24"/>
              </w:rPr>
              <w:t>0,6</w:t>
            </w:r>
          </w:p>
        </w:tc>
      </w:tr>
      <w:tr w:rsidR="00E153CE" w:rsidRPr="00EF3E77" w14:paraId="179A0AF1" w14:textId="77777777" w:rsidTr="00A65583">
        <w:tc>
          <w:tcPr>
            <w:tcW w:w="4077" w:type="dxa"/>
          </w:tcPr>
          <w:p w14:paraId="37DC14AD" w14:textId="77777777" w:rsidR="00E153CE" w:rsidRPr="00EF3E77" w:rsidRDefault="00E153CE" w:rsidP="00A65583">
            <w:pPr>
              <w:spacing w:after="0" w:line="360" w:lineRule="auto"/>
              <w:rPr>
                <w:szCs w:val="24"/>
              </w:rPr>
            </w:pPr>
            <w:r>
              <w:rPr>
                <w:szCs w:val="24"/>
              </w:rPr>
              <w:t>základní (vč. neukončeného)</w:t>
            </w:r>
          </w:p>
        </w:tc>
        <w:tc>
          <w:tcPr>
            <w:tcW w:w="2552" w:type="dxa"/>
          </w:tcPr>
          <w:p w14:paraId="11120EE3" w14:textId="77777777" w:rsidR="00E153CE" w:rsidRPr="00EF3E77" w:rsidRDefault="00E153CE" w:rsidP="00A65583">
            <w:pPr>
              <w:spacing w:after="0" w:line="360" w:lineRule="auto"/>
              <w:rPr>
                <w:szCs w:val="24"/>
              </w:rPr>
            </w:pPr>
            <w:r>
              <w:rPr>
                <w:szCs w:val="24"/>
              </w:rPr>
              <w:t>18,6</w:t>
            </w:r>
          </w:p>
        </w:tc>
        <w:tc>
          <w:tcPr>
            <w:tcW w:w="2410" w:type="dxa"/>
          </w:tcPr>
          <w:p w14:paraId="7CD1CC5D" w14:textId="77777777" w:rsidR="00E153CE" w:rsidRPr="00EF3E77" w:rsidRDefault="00E153CE" w:rsidP="00A65583">
            <w:pPr>
              <w:spacing w:after="0" w:line="360" w:lineRule="auto"/>
              <w:rPr>
                <w:szCs w:val="24"/>
              </w:rPr>
            </w:pPr>
            <w:r>
              <w:rPr>
                <w:szCs w:val="24"/>
              </w:rPr>
              <w:t>13,3</w:t>
            </w:r>
          </w:p>
        </w:tc>
      </w:tr>
      <w:tr w:rsidR="00E153CE" w:rsidRPr="00EF3E77" w14:paraId="3C8B6C5C" w14:textId="77777777" w:rsidTr="00A65583">
        <w:tc>
          <w:tcPr>
            <w:tcW w:w="4077" w:type="dxa"/>
          </w:tcPr>
          <w:p w14:paraId="0BA27C79" w14:textId="77777777" w:rsidR="00E153CE" w:rsidRPr="00EF3E77" w:rsidRDefault="00E153CE" w:rsidP="00A65583">
            <w:pPr>
              <w:spacing w:after="0" w:line="360" w:lineRule="auto"/>
              <w:rPr>
                <w:szCs w:val="24"/>
              </w:rPr>
            </w:pPr>
            <w:r>
              <w:rPr>
                <w:szCs w:val="24"/>
              </w:rPr>
              <w:t>střední nebo vyučení (bez maturity)</w:t>
            </w:r>
          </w:p>
        </w:tc>
        <w:tc>
          <w:tcPr>
            <w:tcW w:w="2552" w:type="dxa"/>
          </w:tcPr>
          <w:p w14:paraId="738DD4EB" w14:textId="77777777" w:rsidR="00E153CE" w:rsidRPr="00EF3E77" w:rsidRDefault="00E153CE" w:rsidP="00A65583">
            <w:pPr>
              <w:spacing w:after="0" w:line="360" w:lineRule="auto"/>
              <w:rPr>
                <w:szCs w:val="24"/>
              </w:rPr>
            </w:pPr>
            <w:r>
              <w:rPr>
                <w:szCs w:val="24"/>
              </w:rPr>
              <w:t>34,8</w:t>
            </w:r>
          </w:p>
        </w:tc>
        <w:tc>
          <w:tcPr>
            <w:tcW w:w="2410" w:type="dxa"/>
          </w:tcPr>
          <w:p w14:paraId="232E2698" w14:textId="77777777" w:rsidR="00E153CE" w:rsidRPr="00EF3E77" w:rsidRDefault="00E153CE" w:rsidP="00A65583">
            <w:pPr>
              <w:spacing w:after="0" w:line="360" w:lineRule="auto"/>
              <w:rPr>
                <w:szCs w:val="24"/>
              </w:rPr>
            </w:pPr>
            <w:r>
              <w:rPr>
                <w:szCs w:val="24"/>
              </w:rPr>
              <w:t>32,9</w:t>
            </w:r>
          </w:p>
        </w:tc>
      </w:tr>
      <w:tr w:rsidR="00E153CE" w:rsidRPr="00EF3E77" w14:paraId="0A9AB9AA" w14:textId="77777777" w:rsidTr="00A65583">
        <w:tc>
          <w:tcPr>
            <w:tcW w:w="4077" w:type="dxa"/>
          </w:tcPr>
          <w:p w14:paraId="4BC8E8C7" w14:textId="77777777" w:rsidR="00E153CE" w:rsidRPr="00EF3E77" w:rsidRDefault="00E153CE" w:rsidP="00A65583">
            <w:pPr>
              <w:spacing w:after="0" w:line="360" w:lineRule="auto"/>
              <w:rPr>
                <w:szCs w:val="24"/>
              </w:rPr>
            </w:pPr>
            <w:r>
              <w:rPr>
                <w:szCs w:val="24"/>
              </w:rPr>
              <w:t>úplné střední (s maturitou)</w:t>
            </w:r>
          </w:p>
        </w:tc>
        <w:tc>
          <w:tcPr>
            <w:tcW w:w="2552" w:type="dxa"/>
          </w:tcPr>
          <w:p w14:paraId="7596EE96" w14:textId="77777777" w:rsidR="00E153CE" w:rsidRPr="00EF3E77" w:rsidRDefault="00E153CE" w:rsidP="00A65583">
            <w:pPr>
              <w:spacing w:after="0" w:line="360" w:lineRule="auto"/>
              <w:rPr>
                <w:szCs w:val="24"/>
              </w:rPr>
            </w:pPr>
            <w:r>
              <w:rPr>
                <w:szCs w:val="24"/>
              </w:rPr>
              <w:t>31,6</w:t>
            </w:r>
          </w:p>
        </w:tc>
        <w:tc>
          <w:tcPr>
            <w:tcW w:w="2410" w:type="dxa"/>
          </w:tcPr>
          <w:p w14:paraId="3A4BD798" w14:textId="77777777" w:rsidR="00E153CE" w:rsidRPr="00EF3E77" w:rsidRDefault="00E153CE" w:rsidP="00A65583">
            <w:pPr>
              <w:spacing w:after="0" w:line="360" w:lineRule="auto"/>
              <w:rPr>
                <w:szCs w:val="24"/>
              </w:rPr>
            </w:pPr>
            <w:r>
              <w:rPr>
                <w:szCs w:val="24"/>
              </w:rPr>
              <w:t>32,8</w:t>
            </w:r>
          </w:p>
        </w:tc>
      </w:tr>
      <w:tr w:rsidR="00E153CE" w:rsidRPr="00EF3E77" w14:paraId="2799D402" w14:textId="77777777" w:rsidTr="00A65583">
        <w:tc>
          <w:tcPr>
            <w:tcW w:w="4077" w:type="dxa"/>
          </w:tcPr>
          <w:p w14:paraId="6CD16142" w14:textId="77777777" w:rsidR="00E153CE" w:rsidRDefault="00E153CE" w:rsidP="00A65583">
            <w:pPr>
              <w:spacing w:after="0" w:line="360" w:lineRule="auto"/>
              <w:rPr>
                <w:szCs w:val="24"/>
              </w:rPr>
            </w:pPr>
            <w:r>
              <w:rPr>
                <w:szCs w:val="24"/>
              </w:rPr>
              <w:t xml:space="preserve">vyšší odborné </w:t>
            </w:r>
          </w:p>
        </w:tc>
        <w:tc>
          <w:tcPr>
            <w:tcW w:w="2552" w:type="dxa"/>
          </w:tcPr>
          <w:p w14:paraId="378D0B27" w14:textId="77777777" w:rsidR="00E153CE" w:rsidRDefault="00E153CE" w:rsidP="00A65583">
            <w:pPr>
              <w:spacing w:after="0" w:line="360" w:lineRule="auto"/>
              <w:rPr>
                <w:szCs w:val="24"/>
              </w:rPr>
            </w:pPr>
            <w:r>
              <w:rPr>
                <w:szCs w:val="24"/>
              </w:rPr>
              <w:t>1,4</w:t>
            </w:r>
          </w:p>
        </w:tc>
        <w:tc>
          <w:tcPr>
            <w:tcW w:w="2410" w:type="dxa"/>
          </w:tcPr>
          <w:p w14:paraId="38F1997B" w14:textId="77777777" w:rsidR="00E153CE" w:rsidRDefault="00E153CE" w:rsidP="00A65583">
            <w:pPr>
              <w:spacing w:after="0" w:line="360" w:lineRule="auto"/>
              <w:rPr>
                <w:szCs w:val="24"/>
              </w:rPr>
            </w:pPr>
            <w:r>
              <w:rPr>
                <w:szCs w:val="24"/>
              </w:rPr>
              <w:t>1,7</w:t>
            </w:r>
          </w:p>
        </w:tc>
      </w:tr>
      <w:tr w:rsidR="00E153CE" w:rsidRPr="00EF3E77" w14:paraId="17083B3D" w14:textId="77777777" w:rsidTr="00A65583">
        <w:tc>
          <w:tcPr>
            <w:tcW w:w="4077" w:type="dxa"/>
          </w:tcPr>
          <w:p w14:paraId="53671FC6" w14:textId="77777777" w:rsidR="00E153CE" w:rsidRDefault="00E153CE" w:rsidP="00A65583">
            <w:pPr>
              <w:spacing w:after="0" w:line="360" w:lineRule="auto"/>
              <w:rPr>
                <w:szCs w:val="24"/>
              </w:rPr>
            </w:pPr>
            <w:r>
              <w:rPr>
                <w:szCs w:val="24"/>
              </w:rPr>
              <w:t xml:space="preserve">vysokoškolské vzdělání </w:t>
            </w:r>
          </w:p>
        </w:tc>
        <w:tc>
          <w:tcPr>
            <w:tcW w:w="2552" w:type="dxa"/>
          </w:tcPr>
          <w:p w14:paraId="363AE0F9" w14:textId="77777777" w:rsidR="00E153CE" w:rsidRDefault="00E153CE" w:rsidP="00A65583">
            <w:pPr>
              <w:spacing w:after="0" w:line="360" w:lineRule="auto"/>
              <w:rPr>
                <w:szCs w:val="24"/>
              </w:rPr>
            </w:pPr>
            <w:r>
              <w:rPr>
                <w:szCs w:val="24"/>
              </w:rPr>
              <w:t>13,2</w:t>
            </w:r>
          </w:p>
        </w:tc>
        <w:tc>
          <w:tcPr>
            <w:tcW w:w="2410" w:type="dxa"/>
          </w:tcPr>
          <w:p w14:paraId="0BD57578" w14:textId="77777777" w:rsidR="00E153CE" w:rsidRDefault="00E153CE" w:rsidP="00A65583">
            <w:pPr>
              <w:spacing w:after="0" w:line="360" w:lineRule="auto"/>
              <w:rPr>
                <w:szCs w:val="24"/>
              </w:rPr>
            </w:pPr>
            <w:r>
              <w:rPr>
                <w:szCs w:val="24"/>
              </w:rPr>
              <w:t>18,7</w:t>
            </w:r>
          </w:p>
        </w:tc>
      </w:tr>
    </w:tbl>
    <w:p w14:paraId="31D540F1" w14:textId="77777777" w:rsidR="00E153CE" w:rsidRPr="00D94CE4" w:rsidRDefault="00E153CE" w:rsidP="00E153CE">
      <w:pPr>
        <w:spacing w:before="120" w:line="360" w:lineRule="auto"/>
        <w:jc w:val="right"/>
        <w:rPr>
          <w:szCs w:val="24"/>
        </w:rPr>
      </w:pPr>
      <w:r w:rsidRPr="00D94CE4">
        <w:rPr>
          <w:szCs w:val="24"/>
        </w:rPr>
        <w:t>Zdroj: (</w:t>
      </w:r>
      <w:r>
        <w:rPr>
          <w:szCs w:val="24"/>
        </w:rPr>
        <w:t>Český statistický úřad</w:t>
      </w:r>
      <w:r w:rsidRPr="00D94CE4">
        <w:rPr>
          <w:szCs w:val="24"/>
        </w:rPr>
        <w:t>, 2</w:t>
      </w:r>
      <w:r>
        <w:rPr>
          <w:szCs w:val="24"/>
        </w:rPr>
        <w:t>021</w:t>
      </w:r>
      <w:r w:rsidRPr="00D94CE4">
        <w:rPr>
          <w:szCs w:val="24"/>
        </w:rPr>
        <w:t>)</w:t>
      </w:r>
    </w:p>
    <w:p w14:paraId="32B2273A" w14:textId="77777777" w:rsidR="009A4645" w:rsidRDefault="009A4645" w:rsidP="00951B06">
      <w:pPr>
        <w:spacing w:line="360" w:lineRule="auto"/>
        <w:jc w:val="both"/>
        <w:rPr>
          <w:szCs w:val="24"/>
        </w:rPr>
      </w:pPr>
    </w:p>
    <w:p w14:paraId="4539EC3F" w14:textId="77777777" w:rsidR="00783BF2" w:rsidRDefault="00783BF2" w:rsidP="00783BF2">
      <w:pPr>
        <w:pStyle w:val="Titulek"/>
        <w:jc w:val="center"/>
        <w:rPr>
          <w:i w:val="0"/>
          <w:color w:val="000000"/>
          <w:sz w:val="24"/>
          <w:szCs w:val="24"/>
        </w:rPr>
      </w:pPr>
      <w:r>
        <w:rPr>
          <w:noProof/>
          <w:szCs w:val="24"/>
          <w:lang w:eastAsia="cs-CZ"/>
        </w:rPr>
        <w:drawing>
          <wp:inline distT="0" distB="0" distL="0" distR="0" wp14:anchorId="1229250D" wp14:editId="4F7F213D">
            <wp:extent cx="2200275" cy="2200275"/>
            <wp:effectExtent l="0" t="0" r="0" b="0"/>
            <wp:docPr id="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00275" cy="2200275"/>
                    </a:xfrm>
                    <a:prstGeom prst="rect">
                      <a:avLst/>
                    </a:prstGeom>
                    <a:noFill/>
                    <a:ln>
                      <a:noFill/>
                    </a:ln>
                  </pic:spPr>
                </pic:pic>
              </a:graphicData>
            </a:graphic>
          </wp:inline>
        </w:drawing>
      </w:r>
      <w:r w:rsidRPr="00783BF2">
        <w:rPr>
          <w:i w:val="0"/>
          <w:color w:val="000000"/>
          <w:sz w:val="24"/>
          <w:szCs w:val="24"/>
        </w:rPr>
        <w:t xml:space="preserve"> </w:t>
      </w:r>
    </w:p>
    <w:p w14:paraId="6AC382C4" w14:textId="78CF5698" w:rsidR="00783BF2" w:rsidRPr="00EF3E77" w:rsidRDefault="00783BF2" w:rsidP="00783BF2">
      <w:pPr>
        <w:pStyle w:val="Titulek"/>
        <w:jc w:val="center"/>
        <w:rPr>
          <w:i w:val="0"/>
          <w:color w:val="000000"/>
        </w:rPr>
      </w:pPr>
      <w:r w:rsidRPr="008A4950">
        <w:rPr>
          <w:i w:val="0"/>
          <w:color w:val="000000"/>
          <w:sz w:val="24"/>
          <w:szCs w:val="24"/>
        </w:rPr>
        <w:t xml:space="preserve">Obrázek </w:t>
      </w:r>
      <w:r w:rsidRPr="008A4950">
        <w:rPr>
          <w:i w:val="0"/>
          <w:color w:val="000000"/>
          <w:sz w:val="24"/>
          <w:szCs w:val="24"/>
        </w:rPr>
        <w:fldChar w:fldCharType="begin"/>
      </w:r>
      <w:r w:rsidRPr="008A4950">
        <w:rPr>
          <w:i w:val="0"/>
          <w:color w:val="000000"/>
          <w:sz w:val="24"/>
          <w:szCs w:val="24"/>
        </w:rPr>
        <w:instrText xml:space="preserve"> SEQ Obrázek \* ARABIC </w:instrText>
      </w:r>
      <w:r w:rsidRPr="008A4950">
        <w:rPr>
          <w:i w:val="0"/>
          <w:color w:val="000000"/>
          <w:sz w:val="24"/>
          <w:szCs w:val="24"/>
        </w:rPr>
        <w:fldChar w:fldCharType="separate"/>
      </w:r>
      <w:r w:rsidRPr="008A4950">
        <w:rPr>
          <w:i w:val="0"/>
          <w:noProof/>
          <w:color w:val="000000"/>
          <w:sz w:val="24"/>
          <w:szCs w:val="24"/>
        </w:rPr>
        <w:t>1</w:t>
      </w:r>
      <w:r w:rsidRPr="008A4950">
        <w:rPr>
          <w:i w:val="0"/>
          <w:color w:val="000000"/>
          <w:sz w:val="24"/>
          <w:szCs w:val="24"/>
        </w:rPr>
        <w:fldChar w:fldCharType="end"/>
      </w:r>
      <w:r w:rsidRPr="008A4950">
        <w:rPr>
          <w:i w:val="0"/>
          <w:color w:val="000000"/>
          <w:sz w:val="24"/>
          <w:szCs w:val="24"/>
        </w:rPr>
        <w:t>: Balonky (Min, 2016</w:t>
      </w:r>
      <w:bookmarkStart w:id="22" w:name="_Toc24458948"/>
      <w:bookmarkStart w:id="23" w:name="_Toc24459062"/>
      <w:r>
        <w:rPr>
          <w:i w:val="0"/>
          <w:color w:val="000000"/>
        </w:rPr>
        <w:t>)</w:t>
      </w:r>
      <w:bookmarkEnd w:id="22"/>
      <w:bookmarkEnd w:id="23"/>
      <w:r w:rsidRPr="00EF3E77">
        <w:rPr>
          <w:i w:val="0"/>
          <w:color w:val="000000"/>
        </w:rPr>
        <w:t xml:space="preserve"> </w:t>
      </w:r>
    </w:p>
    <w:p w14:paraId="7715C13D" w14:textId="697C7FC7" w:rsidR="00C87F66" w:rsidRDefault="009A4645" w:rsidP="00A01A00">
      <w:pPr>
        <w:pStyle w:val="Nadpis1"/>
      </w:pPr>
      <w:r>
        <w:rPr>
          <w:szCs w:val="24"/>
        </w:rPr>
        <w:br w:type="page"/>
      </w:r>
      <w:bookmarkStart w:id="24" w:name="_Toc227520798"/>
      <w:r>
        <w:lastRenderedPageBreak/>
        <w:t>ZÁVĚR</w:t>
      </w:r>
      <w:bookmarkEnd w:id="24"/>
    </w:p>
    <w:p w14:paraId="18A32D36" w14:textId="77777777" w:rsidR="009A4645" w:rsidRPr="009A4645" w:rsidRDefault="009A4645" w:rsidP="00A01A00">
      <w:pPr>
        <w:spacing w:line="360" w:lineRule="auto"/>
        <w:jc w:val="both"/>
        <w:rPr>
          <w:szCs w:val="24"/>
        </w:rPr>
      </w:pPr>
      <w:r w:rsidRPr="009A4645">
        <w:rPr>
          <w:szCs w:val="24"/>
        </w:rPr>
        <w:t>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w:t>
      </w:r>
      <w:r w:rsidR="00C43A1F">
        <w:rPr>
          <w:szCs w:val="24"/>
        </w:rPr>
        <w:t> </w:t>
      </w:r>
      <w:r w:rsidRPr="009A4645">
        <w:rPr>
          <w:szCs w:val="24"/>
        </w:rPr>
        <w:t xml:space="preserve">jen málokdo vydrží dívat se na ni přímo déle než pár chvil. Jak vlastně vypadají ony </w:t>
      </w:r>
      <w:r w:rsidR="002D5E49" w:rsidRPr="009A4645">
        <w:rPr>
          <w:szCs w:val="24"/>
        </w:rPr>
        <w:t>balónky?</w:t>
      </w:r>
      <w:r w:rsidRPr="009A4645">
        <w:rPr>
          <w:szCs w:val="24"/>
        </w:rPr>
        <w:t xml:space="preserve"> Ptají se často lidé. </w:t>
      </w:r>
      <w:r w:rsidR="002D5E49" w:rsidRPr="009A4645">
        <w:rPr>
          <w:szCs w:val="24"/>
        </w:rPr>
        <w:t>Inu,</w:t>
      </w:r>
      <w:r w:rsidRPr="009A4645">
        <w:rPr>
          <w:szCs w:val="24"/>
        </w:rPr>
        <w:t xml:space="preserve"> jak by </w:t>
      </w:r>
      <w:r w:rsidR="002D5E49" w:rsidRPr="009A4645">
        <w:rPr>
          <w:szCs w:val="24"/>
        </w:rPr>
        <w:t>vypadaly – jako</w:t>
      </w:r>
      <w:r w:rsidRPr="009A4645">
        <w:rPr>
          <w:szCs w:val="24"/>
        </w:rPr>
        <w:t xml:space="preserve"> běžné pouťové balónky střední velikosti, tak akorát nafouknuté. Červený se vedle modrého a zeleného zdá trochu menší, ale</w:t>
      </w:r>
      <w:r w:rsidR="00C43A1F">
        <w:rPr>
          <w:szCs w:val="24"/>
        </w:rPr>
        <w:t> </w:t>
      </w:r>
      <w:r w:rsidRPr="009A4645">
        <w:rPr>
          <w:szCs w:val="24"/>
        </w:rPr>
        <w:t>to je nejspíš jen optický klam, a i kdyby byl skutečně o něco málo menší, tak vážně jen o</w:t>
      </w:r>
      <w:r w:rsidR="00C43A1F">
        <w:rPr>
          <w:szCs w:val="24"/>
        </w:rPr>
        <w:t> </w:t>
      </w:r>
      <w:r w:rsidRPr="009A4645">
        <w:rPr>
          <w:szCs w:val="24"/>
        </w:rPr>
        <w:t xml:space="preserve">trošičku. Vítr skoro </w:t>
      </w:r>
      <w:r w:rsidR="002D5E49" w:rsidRPr="009A4645">
        <w:rPr>
          <w:szCs w:val="24"/>
        </w:rPr>
        <w:t>nefouká,</w:t>
      </w:r>
      <w:r w:rsidRPr="009A4645">
        <w:rPr>
          <w:szCs w:val="24"/>
        </w:rPr>
        <w:t xml:space="preserve"> a tak by se na první pohled mohlo zdát, že se balónky snad vůbec nepohybují. Jenom tak klidně levitují ve vzduchu. Jelikož slunce jasně září a na obloze byste od východu k západu hledali mráček marně, balónky působí jako jakási fata morgána uprostřed pouště. Zkrátka široko daleko nikde nic, jen zelenkavá tráva, jasně modrá obloha a</w:t>
      </w:r>
      <w:r w:rsidR="00C43A1F">
        <w:rPr>
          <w:szCs w:val="24"/>
        </w:rPr>
        <w:t> </w:t>
      </w:r>
      <w:r w:rsidRPr="009A4645">
        <w:rPr>
          <w:szCs w:val="24"/>
        </w:rPr>
        <w:t xml:space="preserve">tři křiklavě barevné pouťové balónky, které se téměř nepozorovatelně pohupují ani ne moc vysoko, ani moc nízko nad zemí. Kdyby pod balónky nebyla sytě zelenkavá tráva, ale třeba suchá silnice či beton, možná by bylo vidět jejich barevné </w:t>
      </w:r>
      <w:r w:rsidR="002D5E49" w:rsidRPr="009A4645">
        <w:rPr>
          <w:szCs w:val="24"/>
        </w:rPr>
        <w:t>stíny – to,</w:t>
      </w:r>
      <w:r w:rsidRPr="009A4645">
        <w:rPr>
          <w:szCs w:val="24"/>
        </w:rPr>
        <w:t xml:space="preserve"> jak přes poloprůsvitné barevné balónky prochází ostré sluneční paprsky. Jenže kvůli všudy přítomné trávě jsou stíny balónků sotva vidět, natož aby šlo rozeznat, jakou barvu tyto stíny mají.</w:t>
      </w:r>
    </w:p>
    <w:p w14:paraId="470A2165" w14:textId="77777777" w:rsidR="009A4645" w:rsidRPr="009A4645" w:rsidRDefault="009A4645" w:rsidP="00A01A00">
      <w:pPr>
        <w:spacing w:line="360" w:lineRule="auto"/>
        <w:jc w:val="both"/>
        <w:rPr>
          <w:szCs w:val="24"/>
        </w:rPr>
      </w:pPr>
      <w:r w:rsidRPr="009A4645">
        <w:rPr>
          <w:szCs w:val="24"/>
        </w:rPr>
        <w:t xml:space="preserve">Uvidět tak balónky náhodný kolemjdoucí, jistě by si pomyslel, že už tu takhle poletují snad tisíc let. Stále si víceméně drží výšku a ani do stran se příliš nepohybují. Proti slunci to vypadá, že se slunce pohybuje k západu rychleji než balónky, a možná to tak skutečně je. Nejeden filozof by mohl tvrdit, že balónky se sluncem závodí, ale fyzikové by to jistě vyvrátili. Z fyzikálního pohledu totiž balónky působí zcela nezajímavě. Nejvíc bezpochyby zaujmou </w:t>
      </w:r>
      <w:r w:rsidR="002D5E49" w:rsidRPr="009A4645">
        <w:rPr>
          <w:szCs w:val="24"/>
        </w:rPr>
        <w:t>děti – jedna</w:t>
      </w:r>
      <w:r w:rsidRPr="009A4645">
        <w:rPr>
          <w:szCs w:val="24"/>
        </w:rPr>
        <w:t xml:space="preserve"> malá holčička zrovna včera div nebrečela, že by snad balónky mohly prasknout.</w:t>
      </w:r>
    </w:p>
    <w:p w14:paraId="6AB0030B" w14:textId="77777777" w:rsidR="009A4645" w:rsidRDefault="009A4645" w:rsidP="00A01A00">
      <w:pPr>
        <w:spacing w:line="360" w:lineRule="auto"/>
        <w:jc w:val="both"/>
        <w:rPr>
          <w:szCs w:val="24"/>
        </w:rPr>
      </w:pPr>
      <w:r w:rsidRPr="009A4645">
        <w:rPr>
          <w:szCs w:val="24"/>
        </w:rPr>
        <w:t>A co teprve ta stuha. Stuha, kterou je každý z trojice balónků uvázán, aby se nevypustil. Očividně je uvázaná dostatečně pevně, protože balónky skutečně neucházejí. To ale není nic zvláštního. 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 jen málokdo vydrží dívat se na ni přímo déle než pár chvil.</w:t>
      </w:r>
    </w:p>
    <w:p w14:paraId="7D71B7A6" w14:textId="77777777" w:rsidR="009A4645" w:rsidRDefault="009A4645" w:rsidP="00A01A00">
      <w:pPr>
        <w:pStyle w:val="Nadpis1"/>
      </w:pPr>
      <w:r>
        <w:br w:type="page"/>
      </w:r>
      <w:bookmarkStart w:id="25" w:name="_Toc227520799"/>
      <w:r>
        <w:lastRenderedPageBreak/>
        <w:t>POUŽITÁ LITERATURA</w:t>
      </w:r>
      <w:bookmarkEnd w:id="25"/>
    </w:p>
    <w:p w14:paraId="0F1EF5E0" w14:textId="21FEAD3F" w:rsidR="00496B53" w:rsidRDefault="00861CEA" w:rsidP="00C43A1F">
      <w:pPr>
        <w:pStyle w:val="Textpoznpodarou"/>
        <w:spacing w:line="360" w:lineRule="auto"/>
        <w:rPr>
          <w:sz w:val="24"/>
          <w:szCs w:val="24"/>
        </w:rPr>
      </w:pPr>
      <w:r>
        <w:rPr>
          <w:sz w:val="24"/>
          <w:szCs w:val="24"/>
        </w:rPr>
        <w:t>ČSÚ</w:t>
      </w:r>
      <w:r w:rsidR="005717A2">
        <w:rPr>
          <w:sz w:val="24"/>
          <w:szCs w:val="24"/>
        </w:rPr>
        <w:t xml:space="preserve">, 2021. </w:t>
      </w:r>
      <w:r w:rsidR="00496B53" w:rsidRPr="00804895">
        <w:rPr>
          <w:i/>
          <w:iCs/>
          <w:sz w:val="24"/>
          <w:szCs w:val="24"/>
        </w:rPr>
        <w:t>Vzdělanostní struktura obyvatelstva podle výsledků sčítání lidu</w:t>
      </w:r>
      <w:r w:rsidR="00496B53">
        <w:rPr>
          <w:sz w:val="24"/>
          <w:szCs w:val="24"/>
        </w:rPr>
        <w:t xml:space="preserve">. PDF; online. In: </w:t>
      </w:r>
      <w:r>
        <w:rPr>
          <w:sz w:val="24"/>
          <w:szCs w:val="24"/>
        </w:rPr>
        <w:t>Český statistický úřad. Praha</w:t>
      </w:r>
      <w:r w:rsidR="00804895">
        <w:rPr>
          <w:sz w:val="24"/>
          <w:szCs w:val="24"/>
        </w:rPr>
        <w:t xml:space="preserve">, </w:t>
      </w:r>
      <w:r>
        <w:rPr>
          <w:sz w:val="24"/>
          <w:szCs w:val="24"/>
        </w:rPr>
        <w:t>2024-</w:t>
      </w:r>
      <w:r w:rsidR="00443F92">
        <w:rPr>
          <w:sz w:val="24"/>
          <w:szCs w:val="24"/>
        </w:rPr>
        <w:t>10-17</w:t>
      </w:r>
      <w:r w:rsidR="0067205C">
        <w:rPr>
          <w:sz w:val="24"/>
          <w:szCs w:val="24"/>
        </w:rPr>
        <w:t xml:space="preserve">, </w:t>
      </w:r>
      <w:r w:rsidR="0067205C" w:rsidRPr="0067205C">
        <w:rPr>
          <w:sz w:val="24"/>
          <w:szCs w:val="24"/>
        </w:rPr>
        <w:t>170232-24</w:t>
      </w:r>
      <w:r w:rsidR="0067205C">
        <w:rPr>
          <w:sz w:val="24"/>
          <w:szCs w:val="24"/>
        </w:rPr>
        <w:t xml:space="preserve">. </w:t>
      </w:r>
      <w:r w:rsidR="00477538">
        <w:rPr>
          <w:sz w:val="24"/>
          <w:szCs w:val="24"/>
        </w:rPr>
        <w:t xml:space="preserve">Dostupné z: </w:t>
      </w:r>
      <w:hyperlink r:id="rId18" w:history="1">
        <w:r w:rsidR="00477538" w:rsidRPr="007F3BC6">
          <w:rPr>
            <w:rStyle w:val="Hypertextovodkaz"/>
            <w:sz w:val="24"/>
            <w:szCs w:val="24"/>
          </w:rPr>
          <w:t>https://csu.gov.cz/docs/107508/965f807f-eeb4-afc3-c7fe-7ea958415863/17023224.pdf?version=1.0</w:t>
        </w:r>
      </w:hyperlink>
      <w:r w:rsidR="00477538">
        <w:rPr>
          <w:sz w:val="24"/>
          <w:szCs w:val="24"/>
        </w:rPr>
        <w:t>.</w:t>
      </w:r>
      <w:r w:rsidR="00496B53" w:rsidRPr="00496B53">
        <w:rPr>
          <w:sz w:val="24"/>
          <w:szCs w:val="24"/>
        </w:rPr>
        <w:t xml:space="preserve"> [cit. 202</w:t>
      </w:r>
      <w:r w:rsidR="00477538">
        <w:rPr>
          <w:sz w:val="24"/>
          <w:szCs w:val="24"/>
        </w:rPr>
        <w:t>5</w:t>
      </w:r>
      <w:r w:rsidR="00496B53" w:rsidRPr="00496B53">
        <w:rPr>
          <w:sz w:val="24"/>
          <w:szCs w:val="24"/>
        </w:rPr>
        <w:t>-</w:t>
      </w:r>
      <w:r w:rsidR="00477538">
        <w:rPr>
          <w:sz w:val="24"/>
          <w:szCs w:val="24"/>
        </w:rPr>
        <w:t>10</w:t>
      </w:r>
      <w:r w:rsidR="00496B53" w:rsidRPr="00496B53">
        <w:rPr>
          <w:sz w:val="24"/>
          <w:szCs w:val="24"/>
        </w:rPr>
        <w:t>-</w:t>
      </w:r>
      <w:r w:rsidR="00477538">
        <w:rPr>
          <w:sz w:val="24"/>
          <w:szCs w:val="24"/>
        </w:rPr>
        <w:t>29</w:t>
      </w:r>
      <w:r w:rsidR="00496B53" w:rsidRPr="00496B53">
        <w:rPr>
          <w:sz w:val="24"/>
          <w:szCs w:val="24"/>
        </w:rPr>
        <w:t>].</w:t>
      </w:r>
    </w:p>
    <w:p w14:paraId="5B6713D3" w14:textId="77777777" w:rsidR="00496B53" w:rsidRDefault="00496B53" w:rsidP="00C43A1F">
      <w:pPr>
        <w:pStyle w:val="Textpoznpodarou"/>
        <w:spacing w:line="360" w:lineRule="auto"/>
        <w:rPr>
          <w:sz w:val="24"/>
          <w:szCs w:val="24"/>
        </w:rPr>
      </w:pPr>
    </w:p>
    <w:p w14:paraId="0E9F68C6" w14:textId="57EF541F" w:rsidR="001811BF" w:rsidRPr="00C43A1F" w:rsidRDefault="001811BF" w:rsidP="00C43A1F">
      <w:pPr>
        <w:pStyle w:val="Textpoznpodarou"/>
        <w:spacing w:line="360" w:lineRule="auto"/>
        <w:rPr>
          <w:rFonts w:ascii="Calibri" w:hAnsi="Calibri"/>
          <w:sz w:val="24"/>
          <w:szCs w:val="24"/>
        </w:rPr>
      </w:pPr>
      <w:r w:rsidRPr="00C43A1F">
        <w:rPr>
          <w:sz w:val="24"/>
          <w:szCs w:val="24"/>
        </w:rPr>
        <w:t>M</w:t>
      </w:r>
      <w:r w:rsidR="00C43A1F" w:rsidRPr="00C43A1F">
        <w:rPr>
          <w:sz w:val="24"/>
          <w:szCs w:val="24"/>
        </w:rPr>
        <w:t>IN</w:t>
      </w:r>
      <w:r w:rsidRPr="00C43A1F">
        <w:rPr>
          <w:sz w:val="24"/>
          <w:szCs w:val="24"/>
        </w:rPr>
        <w:t xml:space="preserve">, </w:t>
      </w:r>
      <w:proofErr w:type="spellStart"/>
      <w:r w:rsidRPr="00C43A1F">
        <w:rPr>
          <w:sz w:val="24"/>
          <w:szCs w:val="24"/>
        </w:rPr>
        <w:t>Jungyeon</w:t>
      </w:r>
      <w:proofErr w:type="spellEnd"/>
      <w:r w:rsidR="00C43A1F" w:rsidRPr="00C43A1F">
        <w:rPr>
          <w:sz w:val="24"/>
          <w:szCs w:val="24"/>
        </w:rPr>
        <w:t>, 2016</w:t>
      </w:r>
      <w:r w:rsidRPr="00C43A1F">
        <w:rPr>
          <w:sz w:val="24"/>
          <w:szCs w:val="24"/>
        </w:rPr>
        <w:t xml:space="preserve">. </w:t>
      </w:r>
      <w:proofErr w:type="spellStart"/>
      <w:r w:rsidRPr="002F07FF">
        <w:rPr>
          <w:i/>
          <w:iCs/>
          <w:sz w:val="24"/>
          <w:szCs w:val="24"/>
        </w:rPr>
        <w:t>Balloons</w:t>
      </w:r>
      <w:proofErr w:type="spellEnd"/>
      <w:r w:rsidRPr="00C43A1F">
        <w:rPr>
          <w:sz w:val="24"/>
          <w:szCs w:val="24"/>
        </w:rPr>
        <w:t xml:space="preserve">. </w:t>
      </w:r>
      <w:r w:rsidR="002F07FF">
        <w:rPr>
          <w:sz w:val="24"/>
          <w:szCs w:val="24"/>
        </w:rPr>
        <w:t xml:space="preserve">Online. </w:t>
      </w:r>
      <w:r w:rsidRPr="00C43A1F">
        <w:rPr>
          <w:sz w:val="24"/>
          <w:szCs w:val="24"/>
        </w:rPr>
        <w:t xml:space="preserve">In: </w:t>
      </w:r>
      <w:proofErr w:type="spellStart"/>
      <w:r w:rsidRPr="002F07FF">
        <w:rPr>
          <w:sz w:val="24"/>
          <w:szCs w:val="24"/>
        </w:rPr>
        <w:t>Pixabay</w:t>
      </w:r>
      <w:proofErr w:type="spellEnd"/>
      <w:r w:rsidRPr="002F07FF">
        <w:rPr>
          <w:sz w:val="24"/>
          <w:szCs w:val="24"/>
          <w:lang w:val="en-US"/>
        </w:rPr>
        <w:t>.</w:t>
      </w:r>
      <w:r w:rsidRPr="00C43A1F">
        <w:rPr>
          <w:sz w:val="24"/>
          <w:szCs w:val="24"/>
          <w:lang w:val="en-US"/>
        </w:rPr>
        <w:t> June 16, 2016</w:t>
      </w:r>
      <w:r w:rsidR="002F07FF">
        <w:rPr>
          <w:sz w:val="24"/>
          <w:szCs w:val="24"/>
        </w:rPr>
        <w:t>.</w:t>
      </w:r>
      <w:r w:rsidRPr="00C43A1F">
        <w:rPr>
          <w:sz w:val="24"/>
          <w:szCs w:val="24"/>
        </w:rPr>
        <w:t xml:space="preserve"> Dostupné z: </w:t>
      </w:r>
      <w:hyperlink r:id="rId19" w:history="1">
        <w:r w:rsidRPr="00C43A1F">
          <w:rPr>
            <w:rStyle w:val="Hypertextovodkaz"/>
            <w:sz w:val="24"/>
            <w:szCs w:val="24"/>
          </w:rPr>
          <w:t>https://pixabay.com/cs/photos/bal%C3%B3nek-p%C4%9Bkn%C3%BD-barvit%C3%BD-vodn%C3%AD-bal%C3%B3nek-1565746/</w:t>
        </w:r>
      </w:hyperlink>
      <w:r w:rsidR="002F07FF">
        <w:rPr>
          <w:rStyle w:val="Hypertextovodkaz"/>
          <w:sz w:val="24"/>
          <w:szCs w:val="24"/>
        </w:rPr>
        <w:t xml:space="preserve">. </w:t>
      </w:r>
      <w:r w:rsidR="002F07FF" w:rsidRPr="00C43A1F">
        <w:rPr>
          <w:sz w:val="24"/>
          <w:szCs w:val="24"/>
        </w:rPr>
        <w:t>[cit. 20</w:t>
      </w:r>
      <w:r w:rsidR="002F07FF">
        <w:rPr>
          <w:sz w:val="24"/>
          <w:szCs w:val="24"/>
        </w:rPr>
        <w:t>23</w:t>
      </w:r>
      <w:r w:rsidR="002F07FF" w:rsidRPr="00C43A1F">
        <w:rPr>
          <w:sz w:val="24"/>
          <w:szCs w:val="24"/>
        </w:rPr>
        <w:t>-10-1</w:t>
      </w:r>
      <w:r w:rsidR="002F07FF">
        <w:rPr>
          <w:sz w:val="24"/>
          <w:szCs w:val="24"/>
        </w:rPr>
        <w:t>8</w:t>
      </w:r>
      <w:r w:rsidR="002F07FF" w:rsidRPr="00C43A1F">
        <w:rPr>
          <w:sz w:val="24"/>
          <w:szCs w:val="24"/>
        </w:rPr>
        <w:t>]</w:t>
      </w:r>
      <w:r w:rsidR="002F07FF">
        <w:rPr>
          <w:sz w:val="24"/>
          <w:szCs w:val="24"/>
        </w:rPr>
        <w:t>.</w:t>
      </w:r>
    </w:p>
    <w:p w14:paraId="14832503" w14:textId="77777777" w:rsidR="001811BF" w:rsidRPr="001811BF" w:rsidRDefault="001811BF" w:rsidP="001811BF"/>
    <w:p w14:paraId="062F9698" w14:textId="77777777" w:rsidR="009A4645" w:rsidRDefault="009A4645" w:rsidP="00A01A00">
      <w:pPr>
        <w:pStyle w:val="Nadpis1"/>
        <w:rPr>
          <w:color w:val="auto"/>
        </w:rPr>
      </w:pPr>
      <w:r>
        <w:br w:type="page"/>
      </w:r>
      <w:bookmarkStart w:id="26" w:name="_Toc227520800"/>
      <w:r w:rsidR="00A01A00">
        <w:lastRenderedPageBreak/>
        <w:t>SEZNAM PŘÍLOH</w:t>
      </w:r>
      <w:bookmarkEnd w:id="26"/>
    </w:p>
    <w:p w14:paraId="6AB10907" w14:textId="77777777" w:rsidR="00340540" w:rsidRDefault="00340540" w:rsidP="009A4645">
      <w:pPr>
        <w:rPr>
          <w:i/>
          <w:iCs/>
        </w:rPr>
      </w:pPr>
      <w:r>
        <w:t>Příloha A</w:t>
      </w:r>
      <w:r w:rsidR="00590D28">
        <w:t xml:space="preserve">: </w:t>
      </w:r>
      <w:r w:rsidR="00590D28" w:rsidRPr="00951B06">
        <w:t>Název přílohy</w:t>
      </w:r>
    </w:p>
    <w:p w14:paraId="24B43A25" w14:textId="77777777" w:rsidR="00F66DDC" w:rsidRPr="00A01A00" w:rsidRDefault="00340540" w:rsidP="00340540">
      <w:pPr>
        <w:rPr>
          <w:b/>
          <w:bCs/>
          <w:i/>
          <w:iCs/>
          <w:sz w:val="32"/>
          <w:szCs w:val="32"/>
        </w:rPr>
      </w:pPr>
      <w:r>
        <w:br w:type="page"/>
      </w:r>
      <w:r w:rsidR="00951B06" w:rsidRPr="00A01A00">
        <w:rPr>
          <w:b/>
          <w:bCs/>
          <w:sz w:val="32"/>
          <w:szCs w:val="32"/>
        </w:rPr>
        <w:lastRenderedPageBreak/>
        <w:t xml:space="preserve">PŘÍLOHA </w:t>
      </w:r>
      <w:r w:rsidR="00F66DDC" w:rsidRPr="00A01A00">
        <w:rPr>
          <w:b/>
          <w:bCs/>
          <w:sz w:val="32"/>
          <w:szCs w:val="32"/>
        </w:rPr>
        <w:t>A</w:t>
      </w:r>
      <w:r w:rsidR="00F66DDC" w:rsidRPr="00951B06">
        <w:rPr>
          <w:b/>
          <w:bCs/>
          <w:i/>
          <w:iCs/>
          <w:sz w:val="32"/>
          <w:szCs w:val="32"/>
        </w:rPr>
        <w:t xml:space="preserve">: </w:t>
      </w:r>
      <w:r w:rsidR="00F66DDC" w:rsidRPr="00951B06">
        <w:rPr>
          <w:b/>
          <w:bCs/>
          <w:sz w:val="32"/>
          <w:szCs w:val="32"/>
        </w:rPr>
        <w:t>Název přílohy</w:t>
      </w:r>
    </w:p>
    <w:p w14:paraId="312766CC" w14:textId="77777777" w:rsidR="00340540" w:rsidRPr="00340540" w:rsidRDefault="00340540" w:rsidP="00340540">
      <w:r>
        <w:t>Vložit přílohu, popis přílohy A</w:t>
      </w:r>
      <w:r w:rsidR="00951B06">
        <w:t>, zdroj</w:t>
      </w:r>
      <w:r>
        <w:t xml:space="preserve">. </w:t>
      </w:r>
    </w:p>
    <w:p w14:paraId="4F9F7347" w14:textId="77777777" w:rsidR="00340540" w:rsidRPr="009A4645" w:rsidRDefault="00340540" w:rsidP="009A4645"/>
    <w:p w14:paraId="33165C76" w14:textId="77777777" w:rsidR="009A4645" w:rsidRPr="009A4645" w:rsidRDefault="009A4645" w:rsidP="009A4645">
      <w:pPr>
        <w:spacing w:line="360" w:lineRule="auto"/>
        <w:rPr>
          <w:szCs w:val="24"/>
        </w:rPr>
      </w:pPr>
    </w:p>
    <w:p w14:paraId="7BE5E365" w14:textId="77777777" w:rsidR="00E87EF5" w:rsidRPr="00C87F66" w:rsidRDefault="00E87EF5" w:rsidP="00C87F66">
      <w:pPr>
        <w:spacing w:line="360" w:lineRule="auto"/>
        <w:rPr>
          <w:szCs w:val="24"/>
        </w:rPr>
      </w:pPr>
    </w:p>
    <w:p w14:paraId="3D51934D" w14:textId="77777777" w:rsidR="00E87EF5" w:rsidRPr="00C87F66" w:rsidRDefault="00E87EF5" w:rsidP="00C87F66">
      <w:pPr>
        <w:spacing w:line="360" w:lineRule="auto"/>
        <w:rPr>
          <w:szCs w:val="24"/>
        </w:rPr>
      </w:pPr>
    </w:p>
    <w:p w14:paraId="7D8CC351" w14:textId="77777777" w:rsidR="007D022D" w:rsidRPr="004E305C" w:rsidRDefault="007D022D" w:rsidP="004E305C">
      <w:pPr>
        <w:rPr>
          <w:color w:val="000000"/>
          <w:szCs w:val="24"/>
          <w:shd w:val="clear" w:color="auto" w:fill="FFFFFF"/>
        </w:rPr>
      </w:pPr>
    </w:p>
    <w:sectPr w:rsidR="007D022D" w:rsidRPr="004E305C" w:rsidSect="00131735">
      <w:footerReference w:type="default" r:id="rId20"/>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92D5E" w14:textId="77777777" w:rsidR="008C3037" w:rsidRDefault="008C3037" w:rsidP="005E117A">
      <w:pPr>
        <w:spacing w:after="0" w:line="240" w:lineRule="auto"/>
      </w:pPr>
      <w:r>
        <w:separator/>
      </w:r>
    </w:p>
  </w:endnote>
  <w:endnote w:type="continuationSeparator" w:id="0">
    <w:p w14:paraId="13FD4F5B" w14:textId="77777777" w:rsidR="008C3037" w:rsidRDefault="008C3037"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964B3" w14:textId="77777777" w:rsidR="008C3037" w:rsidRDefault="008C3037" w:rsidP="005E117A">
      <w:pPr>
        <w:spacing w:after="0" w:line="240" w:lineRule="auto"/>
      </w:pPr>
      <w:r>
        <w:separator/>
      </w:r>
    </w:p>
  </w:footnote>
  <w:footnote w:type="continuationSeparator" w:id="0">
    <w:p w14:paraId="65A3611C" w14:textId="77777777" w:rsidR="008C3037" w:rsidRDefault="008C3037"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1140E"/>
    <w:rsid w:val="00016270"/>
    <w:rsid w:val="0002623F"/>
    <w:rsid w:val="00026619"/>
    <w:rsid w:val="00055D7D"/>
    <w:rsid w:val="00056491"/>
    <w:rsid w:val="00057367"/>
    <w:rsid w:val="00066F3A"/>
    <w:rsid w:val="0007539D"/>
    <w:rsid w:val="00075A31"/>
    <w:rsid w:val="00075A5F"/>
    <w:rsid w:val="000806FD"/>
    <w:rsid w:val="0008703E"/>
    <w:rsid w:val="000935B9"/>
    <w:rsid w:val="00093B14"/>
    <w:rsid w:val="00093FEE"/>
    <w:rsid w:val="000C020F"/>
    <w:rsid w:val="000C3748"/>
    <w:rsid w:val="000C767B"/>
    <w:rsid w:val="000D0A9F"/>
    <w:rsid w:val="000F0A55"/>
    <w:rsid w:val="000F6FA5"/>
    <w:rsid w:val="0011587E"/>
    <w:rsid w:val="0012243C"/>
    <w:rsid w:val="0012296B"/>
    <w:rsid w:val="00131735"/>
    <w:rsid w:val="001322C9"/>
    <w:rsid w:val="00132B10"/>
    <w:rsid w:val="0014221E"/>
    <w:rsid w:val="00145D25"/>
    <w:rsid w:val="00146EEC"/>
    <w:rsid w:val="0015466B"/>
    <w:rsid w:val="00155180"/>
    <w:rsid w:val="00163181"/>
    <w:rsid w:val="001727B3"/>
    <w:rsid w:val="001811BF"/>
    <w:rsid w:val="00184995"/>
    <w:rsid w:val="00187743"/>
    <w:rsid w:val="00187C2A"/>
    <w:rsid w:val="001905D5"/>
    <w:rsid w:val="001A371E"/>
    <w:rsid w:val="001B3D72"/>
    <w:rsid w:val="001B4993"/>
    <w:rsid w:val="001E0B29"/>
    <w:rsid w:val="001E301D"/>
    <w:rsid w:val="001E70D5"/>
    <w:rsid w:val="001F46C2"/>
    <w:rsid w:val="001F78AD"/>
    <w:rsid w:val="0021283F"/>
    <w:rsid w:val="00215C01"/>
    <w:rsid w:val="00223487"/>
    <w:rsid w:val="0022543A"/>
    <w:rsid w:val="00250556"/>
    <w:rsid w:val="002542E6"/>
    <w:rsid w:val="00254BA1"/>
    <w:rsid w:val="00265F41"/>
    <w:rsid w:val="00284796"/>
    <w:rsid w:val="002A78F2"/>
    <w:rsid w:val="002B20AC"/>
    <w:rsid w:val="002B6206"/>
    <w:rsid w:val="002C089B"/>
    <w:rsid w:val="002C45E8"/>
    <w:rsid w:val="002C656B"/>
    <w:rsid w:val="002D1504"/>
    <w:rsid w:val="002D5E49"/>
    <w:rsid w:val="002E14BC"/>
    <w:rsid w:val="002F07FF"/>
    <w:rsid w:val="002F2BA7"/>
    <w:rsid w:val="002F4012"/>
    <w:rsid w:val="00303F01"/>
    <w:rsid w:val="00321594"/>
    <w:rsid w:val="00326D71"/>
    <w:rsid w:val="00340540"/>
    <w:rsid w:val="00342FD9"/>
    <w:rsid w:val="003470E3"/>
    <w:rsid w:val="00347B14"/>
    <w:rsid w:val="0035115D"/>
    <w:rsid w:val="003551B8"/>
    <w:rsid w:val="00356940"/>
    <w:rsid w:val="0036301F"/>
    <w:rsid w:val="00367D22"/>
    <w:rsid w:val="003748D2"/>
    <w:rsid w:val="003755CE"/>
    <w:rsid w:val="00375F96"/>
    <w:rsid w:val="003C5AA0"/>
    <w:rsid w:val="003C7E39"/>
    <w:rsid w:val="003D07F1"/>
    <w:rsid w:val="003D412B"/>
    <w:rsid w:val="003D69D2"/>
    <w:rsid w:val="003E4BEA"/>
    <w:rsid w:val="00436A5C"/>
    <w:rsid w:val="00443F92"/>
    <w:rsid w:val="00445B52"/>
    <w:rsid w:val="0046776A"/>
    <w:rsid w:val="004726FA"/>
    <w:rsid w:val="00477538"/>
    <w:rsid w:val="004909B5"/>
    <w:rsid w:val="00496B53"/>
    <w:rsid w:val="004B0CE2"/>
    <w:rsid w:val="004B4E9F"/>
    <w:rsid w:val="004D061D"/>
    <w:rsid w:val="004D0BC4"/>
    <w:rsid w:val="004E305C"/>
    <w:rsid w:val="00501624"/>
    <w:rsid w:val="005028C1"/>
    <w:rsid w:val="00510E68"/>
    <w:rsid w:val="00514A14"/>
    <w:rsid w:val="00521A4A"/>
    <w:rsid w:val="00522722"/>
    <w:rsid w:val="005242FB"/>
    <w:rsid w:val="00533657"/>
    <w:rsid w:val="00560781"/>
    <w:rsid w:val="00560BE6"/>
    <w:rsid w:val="00562891"/>
    <w:rsid w:val="005717A2"/>
    <w:rsid w:val="00587447"/>
    <w:rsid w:val="00590D28"/>
    <w:rsid w:val="005975BF"/>
    <w:rsid w:val="005A19C8"/>
    <w:rsid w:val="005A32F3"/>
    <w:rsid w:val="005A3F78"/>
    <w:rsid w:val="005D4C33"/>
    <w:rsid w:val="005E117A"/>
    <w:rsid w:val="00601379"/>
    <w:rsid w:val="00621455"/>
    <w:rsid w:val="006414E3"/>
    <w:rsid w:val="006527AE"/>
    <w:rsid w:val="0066507F"/>
    <w:rsid w:val="00667E13"/>
    <w:rsid w:val="0067205C"/>
    <w:rsid w:val="00672DFE"/>
    <w:rsid w:val="00676E30"/>
    <w:rsid w:val="0068349C"/>
    <w:rsid w:val="0069455B"/>
    <w:rsid w:val="006B452C"/>
    <w:rsid w:val="006B54A3"/>
    <w:rsid w:val="006C01CA"/>
    <w:rsid w:val="006D11DA"/>
    <w:rsid w:val="006D46A5"/>
    <w:rsid w:val="006E2FAF"/>
    <w:rsid w:val="006F080B"/>
    <w:rsid w:val="006F316E"/>
    <w:rsid w:val="0070011E"/>
    <w:rsid w:val="00705A98"/>
    <w:rsid w:val="00706120"/>
    <w:rsid w:val="00707907"/>
    <w:rsid w:val="00721D88"/>
    <w:rsid w:val="00722CC5"/>
    <w:rsid w:val="00733E8E"/>
    <w:rsid w:val="00735DAC"/>
    <w:rsid w:val="0073606A"/>
    <w:rsid w:val="0074098B"/>
    <w:rsid w:val="00753C35"/>
    <w:rsid w:val="007662F0"/>
    <w:rsid w:val="00772B0A"/>
    <w:rsid w:val="00783BF2"/>
    <w:rsid w:val="00791816"/>
    <w:rsid w:val="007D022D"/>
    <w:rsid w:val="007E3A12"/>
    <w:rsid w:val="007F6F38"/>
    <w:rsid w:val="00800462"/>
    <w:rsid w:val="00804834"/>
    <w:rsid w:val="00804895"/>
    <w:rsid w:val="008075BD"/>
    <w:rsid w:val="00810135"/>
    <w:rsid w:val="00813D44"/>
    <w:rsid w:val="00820912"/>
    <w:rsid w:val="00834CA5"/>
    <w:rsid w:val="00861CEA"/>
    <w:rsid w:val="00863DE8"/>
    <w:rsid w:val="00866A6D"/>
    <w:rsid w:val="00884888"/>
    <w:rsid w:val="008A4950"/>
    <w:rsid w:val="008C3037"/>
    <w:rsid w:val="008C66C7"/>
    <w:rsid w:val="009011F1"/>
    <w:rsid w:val="00902F65"/>
    <w:rsid w:val="0091655E"/>
    <w:rsid w:val="009173CB"/>
    <w:rsid w:val="009215E3"/>
    <w:rsid w:val="009270FA"/>
    <w:rsid w:val="00933D1F"/>
    <w:rsid w:val="00951B06"/>
    <w:rsid w:val="009579F6"/>
    <w:rsid w:val="00971528"/>
    <w:rsid w:val="009843CA"/>
    <w:rsid w:val="0099787E"/>
    <w:rsid w:val="009A4645"/>
    <w:rsid w:val="009B0855"/>
    <w:rsid w:val="009B7C8E"/>
    <w:rsid w:val="009C0D4D"/>
    <w:rsid w:val="009D2B29"/>
    <w:rsid w:val="009D33FE"/>
    <w:rsid w:val="00A00005"/>
    <w:rsid w:val="00A01A00"/>
    <w:rsid w:val="00A11F7A"/>
    <w:rsid w:val="00A12568"/>
    <w:rsid w:val="00A17D78"/>
    <w:rsid w:val="00A36DF0"/>
    <w:rsid w:val="00A415BB"/>
    <w:rsid w:val="00A47401"/>
    <w:rsid w:val="00A5052E"/>
    <w:rsid w:val="00A61DD6"/>
    <w:rsid w:val="00A978DF"/>
    <w:rsid w:val="00AA6A4F"/>
    <w:rsid w:val="00AC21A4"/>
    <w:rsid w:val="00AC49A7"/>
    <w:rsid w:val="00AC7F2E"/>
    <w:rsid w:val="00AF5BA0"/>
    <w:rsid w:val="00B22F76"/>
    <w:rsid w:val="00B276BA"/>
    <w:rsid w:val="00B35324"/>
    <w:rsid w:val="00B36B61"/>
    <w:rsid w:val="00B42EC5"/>
    <w:rsid w:val="00B431E9"/>
    <w:rsid w:val="00B70D00"/>
    <w:rsid w:val="00B70E6E"/>
    <w:rsid w:val="00B7778A"/>
    <w:rsid w:val="00B822F3"/>
    <w:rsid w:val="00B93710"/>
    <w:rsid w:val="00B94169"/>
    <w:rsid w:val="00B97DAF"/>
    <w:rsid w:val="00BB30CE"/>
    <w:rsid w:val="00BB68EE"/>
    <w:rsid w:val="00BC4AD6"/>
    <w:rsid w:val="00BC64D9"/>
    <w:rsid w:val="00BD460D"/>
    <w:rsid w:val="00BD5166"/>
    <w:rsid w:val="00BD75BF"/>
    <w:rsid w:val="00BE0C1E"/>
    <w:rsid w:val="00BE4BCD"/>
    <w:rsid w:val="00BE61B0"/>
    <w:rsid w:val="00BF3562"/>
    <w:rsid w:val="00BF3CE4"/>
    <w:rsid w:val="00BF527F"/>
    <w:rsid w:val="00C420DB"/>
    <w:rsid w:val="00C43A1F"/>
    <w:rsid w:val="00C50AAA"/>
    <w:rsid w:val="00C55171"/>
    <w:rsid w:val="00C614BE"/>
    <w:rsid w:val="00C63BA7"/>
    <w:rsid w:val="00C64430"/>
    <w:rsid w:val="00C6632B"/>
    <w:rsid w:val="00C70DD9"/>
    <w:rsid w:val="00C80EE0"/>
    <w:rsid w:val="00C82EF7"/>
    <w:rsid w:val="00C87757"/>
    <w:rsid w:val="00C87F66"/>
    <w:rsid w:val="00C969B9"/>
    <w:rsid w:val="00CB7789"/>
    <w:rsid w:val="00CC2DB8"/>
    <w:rsid w:val="00CC5281"/>
    <w:rsid w:val="00CD136B"/>
    <w:rsid w:val="00CE6235"/>
    <w:rsid w:val="00CF17AA"/>
    <w:rsid w:val="00CF33F4"/>
    <w:rsid w:val="00D04702"/>
    <w:rsid w:val="00D05211"/>
    <w:rsid w:val="00D1045F"/>
    <w:rsid w:val="00D261C8"/>
    <w:rsid w:val="00D31D31"/>
    <w:rsid w:val="00D34316"/>
    <w:rsid w:val="00D349A3"/>
    <w:rsid w:val="00D37B34"/>
    <w:rsid w:val="00D41231"/>
    <w:rsid w:val="00D515EF"/>
    <w:rsid w:val="00D600C9"/>
    <w:rsid w:val="00D66E39"/>
    <w:rsid w:val="00D71368"/>
    <w:rsid w:val="00D87E15"/>
    <w:rsid w:val="00D92A46"/>
    <w:rsid w:val="00D94CE4"/>
    <w:rsid w:val="00D955B9"/>
    <w:rsid w:val="00DB077D"/>
    <w:rsid w:val="00DB0EBB"/>
    <w:rsid w:val="00DB23ED"/>
    <w:rsid w:val="00DE11C4"/>
    <w:rsid w:val="00DF445B"/>
    <w:rsid w:val="00DF56D6"/>
    <w:rsid w:val="00E1069D"/>
    <w:rsid w:val="00E133D9"/>
    <w:rsid w:val="00E153CE"/>
    <w:rsid w:val="00E162BA"/>
    <w:rsid w:val="00E261F4"/>
    <w:rsid w:val="00E3028C"/>
    <w:rsid w:val="00E31F24"/>
    <w:rsid w:val="00E32FCB"/>
    <w:rsid w:val="00E33664"/>
    <w:rsid w:val="00E736D9"/>
    <w:rsid w:val="00E7372F"/>
    <w:rsid w:val="00E81DB0"/>
    <w:rsid w:val="00E87EF5"/>
    <w:rsid w:val="00EA7A9D"/>
    <w:rsid w:val="00EB33C4"/>
    <w:rsid w:val="00EB3EA8"/>
    <w:rsid w:val="00EC6D76"/>
    <w:rsid w:val="00EC7CF7"/>
    <w:rsid w:val="00ED13B5"/>
    <w:rsid w:val="00EF3E77"/>
    <w:rsid w:val="00F06BB9"/>
    <w:rsid w:val="00F239CA"/>
    <w:rsid w:val="00F27856"/>
    <w:rsid w:val="00F347C1"/>
    <w:rsid w:val="00F40CD9"/>
    <w:rsid w:val="00F61562"/>
    <w:rsid w:val="00F66DDC"/>
    <w:rsid w:val="00F73ABD"/>
    <w:rsid w:val="00FA4B06"/>
    <w:rsid w:val="00FB01A9"/>
    <w:rsid w:val="00FD1581"/>
    <w:rsid w:val="00FD3F68"/>
    <w:rsid w:val="00FD4B9E"/>
    <w:rsid w:val="00FD56EB"/>
    <w:rsid w:val="00FD687B"/>
    <w:rsid w:val="00FE144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9A4645"/>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semiHidden/>
    <w:unhideWhenUsed/>
    <w:rsid w:val="005E117A"/>
    <w:pPr>
      <w:spacing w:after="0" w:line="240" w:lineRule="auto"/>
    </w:pPr>
    <w:rPr>
      <w:sz w:val="20"/>
      <w:szCs w:val="20"/>
    </w:rPr>
  </w:style>
  <w:style w:type="character" w:customStyle="1" w:styleId="TextpoznpodarouChar">
    <w:name w:val="Text pozn. pod čarou Char"/>
    <w:link w:val="Textpoznpodarou"/>
    <w:uiPriority w:val="99"/>
    <w:semiHidden/>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github.com/cyclops-community/ctf" TargetMode="External"/><Relationship Id="rId18" Type="http://schemas.openxmlformats.org/officeDocument/2006/relationships/hyperlink" Target="https://csu.gov.cz/docs/107508/965f807f-eeb4-afc3-c7fe-7ea958415863/17023224.pdf?version=1.0"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hyperlink" Target="https://libeigen.gitlab.io/" TargetMode="External"/><Relationship Id="rId1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hyperlink" Target="https://www.intel.com/content/www/us/en/content-details/821612/intel-64-and-ia-32-architectures-optimization-reference-manual-volume-1.html"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xtensor-stack/xtensor" TargetMode="External"/><Relationship Id="rId5" Type="http://schemas.openxmlformats.org/officeDocument/2006/relationships/footnotes" Target="footnotes.xml"/><Relationship Id="rId15" Type="http://schemas.openxmlformats.org/officeDocument/2006/relationships/hyperlink" Target="https://www.khronos.org/sycl/" TargetMode="External"/><Relationship Id="rId10" Type="http://schemas.openxmlformats.org/officeDocument/2006/relationships/image" Target="media/image2.png"/><Relationship Id="rId19" Type="http://schemas.openxmlformats.org/officeDocument/2006/relationships/hyperlink" Target="https://pixabay.com/cs/photos/bal%C3%B3nek-p%C4%9Bkn%C3%BD-barvit%C3%BD-vodn%C3%AD-bal%C3%B3nek-1565746/"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AdaptiveCpp/AdaptiveCpp" TargetMode="External"/><Relationship Id="rId22" Type="http://schemas.openxmlformats.org/officeDocument/2006/relationships/theme" Target="theme/theme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1362</TotalTime>
  <Pages>22</Pages>
  <Words>2735</Words>
  <Characters>15590</Characters>
  <Application>Microsoft Office Word</Application>
  <DocSecurity>0</DocSecurity>
  <Lines>129</Lines>
  <Paragraphs>36</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18289</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166</cp:revision>
  <dcterms:created xsi:type="dcterms:W3CDTF">2025-10-29T08:31:00Z</dcterms:created>
  <dcterms:modified xsi:type="dcterms:W3CDTF">2026-04-19T17:52:00Z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