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EA5B2" w14:textId="378600EB" w:rsidR="00835A16" w:rsidRDefault="00835A16" w:rsidP="00835A16">
      <w:pPr>
        <w:pStyle w:val="Heading1"/>
      </w:pPr>
      <w:r>
        <w:t>Q1</w:t>
      </w:r>
    </w:p>
    <w:p w14:paraId="683AB74F" w14:textId="39BB418E" w:rsidR="005879AC" w:rsidRDefault="005879AC">
      <w:pPr>
        <w:rPr>
          <w:rFonts w:hint="eastAsia"/>
        </w:rPr>
      </w:pPr>
      <w:r w:rsidRPr="005879AC">
        <w:t xml:space="preserve">Assume that we are training a multivariate linear regression model using three instances as follows. </w:t>
      </w:r>
    </w:p>
    <w:tbl>
      <w:tblPr>
        <w:tblStyle w:val="TableGrid"/>
        <w:tblW w:w="0" w:type="auto"/>
        <w:tblLook w:val="04A0" w:firstRow="1" w:lastRow="0" w:firstColumn="1" w:lastColumn="0" w:noHBand="0" w:noVBand="1"/>
      </w:tblPr>
      <w:tblGrid>
        <w:gridCol w:w="3116"/>
        <w:gridCol w:w="3117"/>
        <w:gridCol w:w="3117"/>
      </w:tblGrid>
      <w:tr w:rsidR="005879AC" w14:paraId="5245459D" w14:textId="77777777" w:rsidTr="005879AC">
        <w:tc>
          <w:tcPr>
            <w:tcW w:w="3116" w:type="dxa"/>
          </w:tcPr>
          <w:p w14:paraId="0C04C419" w14:textId="66277A77" w:rsidR="005879AC" w:rsidRDefault="005879AC">
            <w:pPr>
              <w:rPr>
                <w:rFonts w:hint="eastAsia"/>
              </w:rPr>
            </w:pPr>
            <w:r w:rsidRPr="005879AC">
              <w:t>instance id</w:t>
            </w:r>
            <w:r w:rsidR="00E20E2D">
              <w:t xml:space="preserve"> (i)</w:t>
            </w:r>
          </w:p>
        </w:tc>
        <w:tc>
          <w:tcPr>
            <w:tcW w:w="3117" w:type="dxa"/>
          </w:tcPr>
          <w:p w14:paraId="2DE39939" w14:textId="4E23B021" w:rsidR="005879AC" w:rsidRDefault="005879AC">
            <w:pPr>
              <w:rPr>
                <w:rFonts w:hint="eastAsia"/>
              </w:rPr>
            </w:pPr>
            <w:r w:rsidRPr="005879AC">
              <w:t>(x1, x2) aka x</w:t>
            </w:r>
            <w:r w:rsidR="00E20E2D">
              <w:t xml:space="preserve"> (j)</w:t>
            </w:r>
          </w:p>
        </w:tc>
        <w:tc>
          <w:tcPr>
            <w:tcW w:w="3117" w:type="dxa"/>
          </w:tcPr>
          <w:p w14:paraId="0F79E4A5" w14:textId="2079F974" w:rsidR="005879AC" w:rsidRDefault="005879AC">
            <w:pPr>
              <w:rPr>
                <w:rFonts w:hint="eastAsia"/>
              </w:rPr>
            </w:pPr>
            <w:r w:rsidRPr="005879AC">
              <w:t>target value</w:t>
            </w:r>
          </w:p>
        </w:tc>
      </w:tr>
      <w:tr w:rsidR="005879AC" w14:paraId="26186B50" w14:textId="77777777" w:rsidTr="005879AC">
        <w:tc>
          <w:tcPr>
            <w:tcW w:w="3116" w:type="dxa"/>
          </w:tcPr>
          <w:p w14:paraId="44CC7728" w14:textId="2431D7DE" w:rsidR="005879AC" w:rsidRDefault="005879AC">
            <w:pPr>
              <w:rPr>
                <w:rFonts w:hint="eastAsia"/>
              </w:rPr>
            </w:pPr>
            <w:r w:rsidRPr="005879AC">
              <w:t>instance 1:</w:t>
            </w:r>
          </w:p>
        </w:tc>
        <w:tc>
          <w:tcPr>
            <w:tcW w:w="3117" w:type="dxa"/>
          </w:tcPr>
          <w:p w14:paraId="7304213B" w14:textId="76922EAE" w:rsidR="005879AC" w:rsidRDefault="005879AC">
            <w:pPr>
              <w:rPr>
                <w:rFonts w:hint="eastAsia"/>
              </w:rPr>
            </w:pPr>
            <w:r w:rsidRPr="005879AC">
              <w:t>(1, 1.5)</w:t>
            </w:r>
          </w:p>
        </w:tc>
        <w:tc>
          <w:tcPr>
            <w:tcW w:w="3117" w:type="dxa"/>
          </w:tcPr>
          <w:p w14:paraId="007BBD43" w14:textId="4994A9E1" w:rsidR="005879AC" w:rsidRDefault="005879AC">
            <w:pPr>
              <w:rPr>
                <w:rFonts w:hint="eastAsia"/>
              </w:rPr>
            </w:pPr>
            <w:r>
              <w:t>2</w:t>
            </w:r>
          </w:p>
        </w:tc>
      </w:tr>
      <w:tr w:rsidR="005879AC" w14:paraId="063FE0B9" w14:textId="77777777" w:rsidTr="005879AC">
        <w:tc>
          <w:tcPr>
            <w:tcW w:w="3116" w:type="dxa"/>
          </w:tcPr>
          <w:p w14:paraId="468C704D" w14:textId="52EF4BED" w:rsidR="005879AC" w:rsidRDefault="005879AC">
            <w:pPr>
              <w:rPr>
                <w:rFonts w:hint="eastAsia"/>
              </w:rPr>
            </w:pPr>
            <w:r w:rsidRPr="005879AC">
              <w:t>instance 2:</w:t>
            </w:r>
          </w:p>
        </w:tc>
        <w:tc>
          <w:tcPr>
            <w:tcW w:w="3117" w:type="dxa"/>
          </w:tcPr>
          <w:p w14:paraId="14BD12C4" w14:textId="37878EFC" w:rsidR="005879AC" w:rsidRDefault="005879AC">
            <w:pPr>
              <w:rPr>
                <w:rFonts w:hint="eastAsia"/>
              </w:rPr>
            </w:pPr>
            <w:r w:rsidRPr="005879AC">
              <w:t>(−0.5, −1)</w:t>
            </w:r>
          </w:p>
        </w:tc>
        <w:tc>
          <w:tcPr>
            <w:tcW w:w="3117" w:type="dxa"/>
          </w:tcPr>
          <w:p w14:paraId="3485A60C" w14:textId="6745EA70" w:rsidR="005879AC" w:rsidRDefault="005879AC">
            <w:pPr>
              <w:rPr>
                <w:rFonts w:hint="eastAsia"/>
              </w:rPr>
            </w:pPr>
            <w:r>
              <w:t>0</w:t>
            </w:r>
          </w:p>
        </w:tc>
      </w:tr>
      <w:tr w:rsidR="005879AC" w14:paraId="22507566" w14:textId="77777777" w:rsidTr="005879AC">
        <w:tc>
          <w:tcPr>
            <w:tcW w:w="3116" w:type="dxa"/>
          </w:tcPr>
          <w:p w14:paraId="5B9CBBD3" w14:textId="15ADDA19" w:rsidR="005879AC" w:rsidRDefault="005879AC">
            <w:pPr>
              <w:rPr>
                <w:rFonts w:hint="eastAsia"/>
              </w:rPr>
            </w:pPr>
            <w:r w:rsidRPr="005879AC">
              <w:t>instance 3:</w:t>
            </w:r>
          </w:p>
        </w:tc>
        <w:tc>
          <w:tcPr>
            <w:tcW w:w="3117" w:type="dxa"/>
          </w:tcPr>
          <w:p w14:paraId="26DE6459" w14:textId="1C7AF360" w:rsidR="005879AC" w:rsidRDefault="005879AC">
            <w:pPr>
              <w:rPr>
                <w:rFonts w:hint="eastAsia"/>
              </w:rPr>
            </w:pPr>
            <w:r w:rsidRPr="005879AC">
              <w:t>(2, 0.5)</w:t>
            </w:r>
          </w:p>
        </w:tc>
        <w:tc>
          <w:tcPr>
            <w:tcW w:w="3117" w:type="dxa"/>
          </w:tcPr>
          <w:p w14:paraId="3CBC63E1" w14:textId="003FB264" w:rsidR="005879AC" w:rsidRDefault="005879AC">
            <w:pPr>
              <w:rPr>
                <w:rFonts w:hint="eastAsia"/>
              </w:rPr>
            </w:pPr>
            <w:r>
              <w:t>1</w:t>
            </w:r>
          </w:p>
        </w:tc>
      </w:tr>
    </w:tbl>
    <w:p w14:paraId="6BC58D98" w14:textId="2F130A63" w:rsidR="005879AC" w:rsidRDefault="005879AC">
      <w:pPr>
        <w:rPr>
          <w:rFonts w:hint="eastAsia"/>
        </w:rPr>
      </w:pPr>
      <w:r w:rsidRPr="005879AC">
        <w:t xml:space="preserve">The cost function is based on mean squared error as follows. </w:t>
      </w:r>
    </w:p>
    <w:p w14:paraId="39F2EE6D" w14:textId="47968898" w:rsidR="004E77C7" w:rsidRDefault="004E77C7">
      <w:pPr>
        <w:rPr>
          <w:rFonts w:hint="eastAsia"/>
        </w:rPr>
      </w:pPr>
      <w:r>
        <w:t>Cost Function:</w:t>
      </w:r>
    </w:p>
    <w:p w14:paraId="27C476AD" w14:textId="2A308C4B" w:rsidR="005879AC" w:rsidRPr="004E77C7" w:rsidRDefault="003D08A1">
      <w:pPr>
        <w:rPr>
          <w:rFonts w:hint="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lim>
              </m:limLow>
            </m:fName>
            <m:e>
              <m:f>
                <m:fPr>
                  <m:ctrlPr>
                    <w:rPr>
                      <w:rFonts w:ascii="Cambria Math" w:hAnsi="Cambria Math"/>
                      <w:i/>
                    </w:rPr>
                  </m:ctrlPr>
                </m:fPr>
                <m:num>
                  <m:r>
                    <w:rPr>
                      <w:rFonts w:ascii="Cambria Math" w:hAnsi="Cambria Math"/>
                    </w:rPr>
                    <m:t>1</m:t>
                  </m:r>
                </m:num>
                <m:den>
                  <m:r>
                    <w:rPr>
                      <w:rFonts w:ascii="Cambria Math" w:hAnsi="Cambria Math"/>
                    </w:rPr>
                    <m:t>6</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sup>
                      <m:r>
                        <w:rPr>
                          <w:rFonts w:ascii="Cambria Math" w:hAnsi="Cambria Math"/>
                        </w:rPr>
                        <m:t>2</m:t>
                      </m:r>
                    </m:sup>
                  </m:sSup>
                </m:e>
              </m:nary>
            </m:e>
          </m:func>
          <m:r>
            <w:rPr>
              <w:rFonts w:ascii="Cambria Math" w:hAnsi="Cambria Math"/>
            </w:rPr>
            <m:t xml:space="preserve"> </m:t>
          </m:r>
        </m:oMath>
      </m:oMathPara>
    </w:p>
    <w:p w14:paraId="4DD4140D" w14:textId="4C3D4B0F" w:rsidR="004E77C7" w:rsidRPr="00481634" w:rsidRDefault="004E77C7">
      <w:pPr>
        <w:rPr>
          <w:rFonts w:hint="eastAsia"/>
        </w:rPr>
      </w:pPr>
      <w:r>
        <w:t>Model:</w:t>
      </w:r>
    </w:p>
    <w:p w14:paraId="47AA5ECE" w14:textId="57D50D4E" w:rsidR="00481634" w:rsidRPr="004E77C7" w:rsidRDefault="00000000">
      <w:pPr>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oMath>
      </m:oMathPara>
    </w:p>
    <w:p w14:paraId="4135C49F" w14:textId="280AF1C7" w:rsidR="004E77C7" w:rsidRDefault="004E77C7">
      <w:pPr>
        <w:rPr>
          <w:rFonts w:hint="eastAsia"/>
        </w:rPr>
      </w:pPr>
      <w:r>
        <w:t>Gradient Descent Algorithm:</w:t>
      </w:r>
    </w:p>
    <w:p w14:paraId="30A158EB" w14:textId="221BBE03" w:rsidR="004E77C7" w:rsidRPr="007B755B" w:rsidRDefault="00000000">
      <w:pPr>
        <w:rPr>
          <w:rFonts w:hint="eastAsia"/>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r>
          <m:rPr>
            <m:sty m:val="p"/>
          </m:rPr>
          <w:rPr>
            <w:rFonts w:ascii="Cambria Math" w:hAnsi="Cambria Math"/>
          </w:rPr>
          <m:t>-</m:t>
        </m:r>
        <m:r>
          <w:rPr>
            <w:rFonts w:ascii="Cambria Math" w:hAnsi="Cambria Math"/>
          </w:rPr>
          <m:t xml:space="preserve"> α ∙ </m:t>
        </m:r>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den>
        </m:f>
        <m:r>
          <w:rPr>
            <w:rFonts w:ascii="Cambria Math" w:hAnsi="Cambria Math"/>
          </w:rPr>
          <m:t xml:space="preserve"> </m:t>
        </m:r>
      </m:oMath>
      <w:r w:rsidR="00307A4D">
        <w:t>x</w:t>
      </w:r>
    </w:p>
    <w:p w14:paraId="1FD5CF2A" w14:textId="77777777" w:rsidR="007B755B" w:rsidRPr="00915666" w:rsidRDefault="007B755B">
      <w:pPr>
        <w:rPr>
          <w:rFonts w:hint="eastAsia"/>
        </w:rPr>
      </w:pPr>
    </w:p>
    <w:p w14:paraId="5451C2C5" w14:textId="77777777" w:rsidR="00E20E2D" w:rsidRDefault="00E20E2D" w:rsidP="00E20E2D">
      <w:pPr>
        <w:rPr>
          <w:rFonts w:hint="eastAsia"/>
        </w:rPr>
      </w:pPr>
      <w:r>
        <w:t>Error</w:t>
      </w:r>
    </w:p>
    <w:p w14:paraId="526052B5" w14:textId="4E59273E" w:rsidR="00E20E2D" w:rsidRDefault="00000000">
      <w:pPr>
        <w:rPr>
          <w:rFonts w:hint="eastAsia"/>
        </w:rPr>
      </w:pPr>
      <m:oMathPara>
        <m:oMath>
          <m:sSub>
            <m:sSubPr>
              <m:ctrlPr>
                <w:rPr>
                  <w:rFonts w:ascii="Cambria Math" w:hAnsi="Cambria Math"/>
                  <w:i/>
                </w:rPr>
              </m:ctrlPr>
            </m:sSubPr>
            <m:e>
              <m:r>
                <w:rPr>
                  <w:rFonts w:ascii="Cambria Math" w:hAnsi="Cambria Math"/>
                </w:rPr>
                <m:t>ϵ = 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m:oMathPara>
    </w:p>
    <w:p w14:paraId="67E6F917" w14:textId="2D668DF2" w:rsidR="00915666" w:rsidRDefault="00915666">
      <w:pPr>
        <w:rPr>
          <w:rFonts w:hint="eastAsia"/>
        </w:rPr>
      </w:pPr>
      <w:r>
        <w:t xml:space="preserve">Partial Derivative </w:t>
      </w:r>
    </w:p>
    <w:p w14:paraId="4DC00E22" w14:textId="536B66B3" w:rsidR="00915666" w:rsidRPr="000F4B32" w:rsidRDefault="00000000" w:rsidP="00915666">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 =1</m:t>
              </m:r>
            </m:sub>
            <m:sup>
              <m:r>
                <w:rPr>
                  <w:rFonts w:ascii="Cambria Math" w:hAnsi="Cambria Math"/>
                </w:rPr>
                <m:t>m</m:t>
              </m:r>
            </m:sup>
            <m:e>
              <m:r>
                <w:rPr>
                  <w:rFonts w:ascii="Cambria Math" w:hAnsi="Cambria Math"/>
                </w:rPr>
                <m:t>(</m:t>
              </m:r>
            </m:e>
          </m:nary>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m:oMathPara>
    </w:p>
    <w:p w14:paraId="514914F0" w14:textId="1DF0DFAB" w:rsidR="000F4B32" w:rsidRPr="00E20E2D" w:rsidRDefault="00000000" w:rsidP="000F4B32">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 =1</m:t>
              </m:r>
            </m:sub>
            <m:sup>
              <m:r>
                <w:rPr>
                  <w:rFonts w:ascii="Cambria Math" w:hAnsi="Cambria Math"/>
                </w:rPr>
                <m:t>m</m:t>
              </m:r>
            </m:sup>
            <m:e>
              <m:r>
                <w:rPr>
                  <w:rFonts w:ascii="Cambria Math" w:hAnsi="Cambria Math"/>
                </w:rPr>
                <m:t>(</m:t>
              </m:r>
            </m:e>
          </m:nary>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oMath>
      </m:oMathPara>
    </w:p>
    <w:p w14:paraId="1A0BC9CA" w14:textId="77777777" w:rsidR="000F4B32" w:rsidRPr="00915666" w:rsidRDefault="000F4B32" w:rsidP="00915666">
      <w:pPr>
        <w:jc w:val="center"/>
        <w:rPr>
          <w:rFonts w:hint="eastAsia"/>
        </w:rPr>
      </w:pPr>
    </w:p>
    <w:p w14:paraId="6CC78FD9" w14:textId="091034A3" w:rsidR="005879AC" w:rsidRPr="00915666" w:rsidRDefault="005879AC">
      <w:pPr>
        <w:rPr>
          <w:rFonts w:hint="eastAsia"/>
        </w:rPr>
      </w:pPr>
      <w:r w:rsidRPr="005879AC">
        <w:t xml:space="preserve">Assume that we have initialized w = [θ0, θ1, θ2] = [0, 0.5, 1]. </w:t>
      </w:r>
    </w:p>
    <w:p w14:paraId="4CF76E76" w14:textId="14D5E53A" w:rsidR="005A7299" w:rsidRDefault="005879AC">
      <w:pPr>
        <w:rPr>
          <w:rFonts w:hint="eastAsia"/>
        </w:rPr>
      </w:pPr>
      <w:r w:rsidRPr="005879AC">
        <w:t xml:space="preserve">You apply gradient descent algorithm to compute a w that minimizes the cost function </w:t>
      </w:r>
      <w:proofErr w:type="spellStart"/>
      <w:r w:rsidRPr="005879AC">
        <w:t>w.r.t.</w:t>
      </w:r>
      <w:proofErr w:type="spellEnd"/>
      <w:r w:rsidRPr="005879AC">
        <w:t xml:space="preserve"> the three given instances. Assume that in the first iteration, we set learning rate α = 0.6. In the second iteration, we set learning rate α = 0.4. Please concisely show how w is updated in the first and second iterations.</w:t>
      </w:r>
    </w:p>
    <w:p w14:paraId="10F84268" w14:textId="656C81E7" w:rsidR="00E1433A" w:rsidRDefault="00E1433A" w:rsidP="00E1433A">
      <w:pPr>
        <w:pStyle w:val="Heading2"/>
        <w:rPr>
          <w:rFonts w:hint="eastAsia"/>
        </w:rPr>
      </w:pPr>
      <w:r>
        <w:t>For each iteration:</w:t>
      </w:r>
    </w:p>
    <w:p w14:paraId="4651B7C4" w14:textId="424206F9" w:rsidR="007B755B" w:rsidRDefault="00E1433A" w:rsidP="000E4514">
      <w:pPr>
        <w:pStyle w:val="ListParagraph"/>
        <w:numPr>
          <w:ilvl w:val="0"/>
          <w:numId w:val="1"/>
        </w:numPr>
        <w:rPr>
          <w:rFonts w:hint="eastAsia"/>
        </w:rPr>
      </w:pPr>
      <w:r>
        <w:t>Substitute in x1 and x2 into</w:t>
      </w:r>
      <m:oMath>
        <m:d>
          <m:dPr>
            <m:ctrlPr>
              <w:rPr>
                <w:rFonts w:ascii="Cambria Math" w:hAnsi="Cambria Math"/>
                <w:i/>
              </w:rPr>
            </m:ctrlPr>
          </m:dPr>
          <m:e>
            <m:r>
              <w:rPr>
                <w:rFonts w:ascii="Cambria Math" w:hAnsi="Cambria Math"/>
              </w:rPr>
              <m:t>2</m:t>
            </m:r>
          </m:e>
        </m:d>
      </m:oMath>
      <w:r>
        <w:t>for each instance</w:t>
      </w:r>
      <w:r w:rsidR="007B755B">
        <w:t xml:space="preserve"> </w:t>
      </w:r>
    </w:p>
    <w:p w14:paraId="055F1065" w14:textId="20FA78F9" w:rsidR="007B755B" w:rsidRDefault="007B755B" w:rsidP="000E4514">
      <w:pPr>
        <w:pStyle w:val="ListParagraph"/>
        <w:numPr>
          <w:ilvl w:val="0"/>
          <w:numId w:val="1"/>
        </w:numPr>
        <w:rPr>
          <w:rFonts w:hint="eastAsia"/>
        </w:rPr>
      </w:pPr>
      <w:r>
        <w:t xml:space="preserve">Compute Errors for each instance using </w:t>
      </w:r>
      <m:oMath>
        <m:sSub>
          <m:sSubPr>
            <m:ctrlPr>
              <w:rPr>
                <w:rFonts w:ascii="Cambria Math" w:hAnsi="Cambria Math"/>
                <w:i/>
              </w:rPr>
            </m:ctrlPr>
          </m:sSubPr>
          <m:e>
            <m:r>
              <w:rPr>
                <w:rFonts w:ascii="Cambria Math" w:hAnsi="Cambria Math"/>
              </w:rPr>
              <m:t>ϵ = 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p>
    <w:p w14:paraId="41618DD0" w14:textId="7012246A" w:rsidR="007B755B" w:rsidRDefault="007B755B" w:rsidP="000E4514">
      <w:pPr>
        <w:pStyle w:val="ListParagraph"/>
        <w:numPr>
          <w:ilvl w:val="0"/>
          <w:numId w:val="1"/>
        </w:numPr>
        <w:rPr>
          <w:rFonts w:hint="eastAsia"/>
        </w:rPr>
      </w:pPr>
      <w:r>
        <w:lastRenderedPageBreak/>
        <w:t>Compute partial derivative for each step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oMath>
      <w:r>
        <w:t xml:space="preserve"> is the j-th feature of the i-th instance</w:t>
      </w:r>
    </w:p>
    <w:p w14:paraId="0E086A13" w14:textId="1A4A03B7" w:rsidR="007B755B" w:rsidRDefault="000E4514" w:rsidP="000E4514">
      <w:pPr>
        <w:pStyle w:val="ListParagraph"/>
        <w:numPr>
          <w:ilvl w:val="0"/>
          <w:numId w:val="1"/>
        </w:numPr>
        <w:rPr>
          <w:rFonts w:hint="eastAsia"/>
        </w:rPr>
      </w:pPr>
      <w:r>
        <w:t>Compute weights</w:t>
      </w:r>
    </w:p>
    <w:p w14:paraId="3D8FB194" w14:textId="4D6F451F" w:rsidR="007B755B" w:rsidRDefault="007B755B" w:rsidP="007B755B">
      <w:pPr>
        <w:pStyle w:val="Heading2"/>
        <w:rPr>
          <w:rFonts w:hint="eastAsia"/>
        </w:rPr>
      </w:pPr>
      <w:r>
        <w:t>1</w:t>
      </w:r>
      <w:r w:rsidRPr="007B755B">
        <w:rPr>
          <w:vertAlign w:val="superscript"/>
        </w:rPr>
        <w:t>st</w:t>
      </w:r>
      <w:r>
        <w:t xml:space="preserve"> iteration</w:t>
      </w:r>
    </w:p>
    <w:p w14:paraId="00E6A3C1" w14:textId="079D3F27" w:rsidR="007B755B" w:rsidRDefault="007B755B" w:rsidP="007B755B">
      <w:pPr>
        <w:rPr>
          <w:rFonts w:hint="eastAsia"/>
        </w:rPr>
      </w:pPr>
      <w:r>
        <w:t>Computing Predictions</w:t>
      </w:r>
    </w:p>
    <w:p w14:paraId="34C6F7D9" w14:textId="77777777" w:rsidR="007B755B" w:rsidRPr="00481634" w:rsidRDefault="007B755B" w:rsidP="007B755B">
      <w:pPr>
        <w:rPr>
          <w:rFonts w:hint="eastAsia"/>
        </w:rPr>
      </w:pPr>
    </w:p>
    <w:p w14:paraId="6A46AF7B" w14:textId="64BE62B1" w:rsidR="007B755B" w:rsidRPr="007B755B" w:rsidRDefault="00000000" w:rsidP="007B755B">
      <w:pPr>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oMath>
      </m:oMathPara>
    </w:p>
    <w:p w14:paraId="3A0719DF" w14:textId="47F02548" w:rsidR="007B755B" w:rsidRPr="007B755B" w:rsidRDefault="00000000" w:rsidP="007B755B">
      <w:pP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r>
            <w:rPr>
              <w:rFonts w:ascii="Cambria Math" w:hAnsi="Cambria Math"/>
            </w:rPr>
            <m:t>= 0 + 0.5 ∙</m:t>
          </m:r>
          <m:r>
            <m:rPr>
              <m:nor/>
            </m:rPr>
            <w:rPr>
              <w:rFonts w:ascii="Cambria Math" w:hAnsi="Cambria Math"/>
            </w:rPr>
            <m:t xml:space="preserve"> 1 + 1 ∙ 1.5 = 2</m:t>
          </m:r>
        </m:oMath>
      </m:oMathPara>
    </w:p>
    <w:p w14:paraId="5D51EC53" w14:textId="7A196C1F" w:rsidR="007B755B" w:rsidRPr="007B755B" w:rsidRDefault="00000000" w:rsidP="007B755B">
      <w:pP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0 + 0.5 ∙</m:t>
          </m:r>
          <m:r>
            <m:rPr>
              <m:nor/>
            </m:rPr>
            <w:rPr>
              <w:rFonts w:ascii="Cambria Math" w:hAnsi="Cambria Math"/>
            </w:rPr>
            <m:t xml:space="preserve"> -0.5 + 1 ∙ </m:t>
          </m:r>
          <m:r>
            <m:rPr>
              <m:sty m:val="p"/>
            </m:rPr>
            <w:rPr>
              <w:rFonts w:ascii="Cambria Math" w:hAnsi="Cambria Math"/>
            </w:rPr>
            <m:t>-</m:t>
          </m:r>
          <m:r>
            <m:rPr>
              <m:nor/>
            </m:rPr>
            <w:rPr>
              <w:rFonts w:ascii="Cambria Math" w:hAnsi="Cambria Math"/>
            </w:rPr>
            <m:t>1</m:t>
          </m:r>
          <m:r>
            <w:rPr>
              <w:rFonts w:ascii="Cambria Math" w:hAnsi="Cambria Math"/>
            </w:rPr>
            <m:t xml:space="preserve"> =</m:t>
          </m:r>
          <m:r>
            <w:rPr>
              <w:rFonts w:ascii="Cambria Math" w:eastAsiaTheme="majorEastAsia" w:hAnsi="Cambria Math" w:cstheme="majorBidi"/>
            </w:rPr>
            <m:t xml:space="preserve"> </m:t>
          </m:r>
          <m:r>
            <m:rPr>
              <m:sty m:val="p"/>
            </m:rPr>
            <w:rPr>
              <w:rFonts w:ascii="Cambria Math" w:hAnsi="Cambria Math"/>
            </w:rPr>
            <m:t>-</m:t>
          </m:r>
          <m:r>
            <w:rPr>
              <w:rFonts w:ascii="Cambria Math" w:eastAsiaTheme="majorEastAsia" w:hAnsi="Cambria Math" w:cstheme="majorBidi"/>
            </w:rPr>
            <m:t>1.25</m:t>
          </m:r>
        </m:oMath>
      </m:oMathPara>
    </w:p>
    <w:p w14:paraId="60EB135A" w14:textId="627FF250" w:rsidR="007B755B" w:rsidRPr="007B755B" w:rsidRDefault="00000000" w:rsidP="007B755B">
      <w:pP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e>
          </m:d>
          <m:r>
            <w:rPr>
              <w:rFonts w:ascii="Cambria Math" w:hAnsi="Cambria Math"/>
            </w:rPr>
            <m:t>= 0 + 0.5 ∙ 2</m:t>
          </m:r>
          <m:r>
            <m:rPr>
              <m:nor/>
            </m:rPr>
            <w:rPr>
              <w:rFonts w:ascii="Cambria Math" w:hAnsi="Cambria Math"/>
            </w:rPr>
            <m:t xml:space="preserve">  + 1 ∙ 0.5</m:t>
          </m:r>
          <m:r>
            <w:rPr>
              <w:rFonts w:ascii="Cambria Math" w:hAnsi="Cambria Math"/>
            </w:rPr>
            <m:t xml:space="preserve"> = 1.5</m:t>
          </m:r>
        </m:oMath>
      </m:oMathPara>
    </w:p>
    <w:p w14:paraId="5E25704C" w14:textId="0DE8E8B8" w:rsidR="007B755B" w:rsidRDefault="007B755B" w:rsidP="007B755B">
      <w:pPr>
        <w:rPr>
          <w:rFonts w:asciiTheme="majorHAnsi" w:eastAsiaTheme="majorEastAsia" w:hAnsiTheme="majorHAnsi" w:cstheme="majorBidi" w:hint="eastAsia"/>
        </w:rPr>
      </w:pPr>
      <w:r>
        <w:rPr>
          <w:rFonts w:asciiTheme="majorHAnsi" w:eastAsiaTheme="majorEastAsia" w:hAnsiTheme="majorHAnsi" w:cstheme="majorBidi"/>
        </w:rPr>
        <w:t>Computing Errors</w:t>
      </w:r>
    </w:p>
    <w:p w14:paraId="17A043E9" w14:textId="7FBD7623" w:rsidR="00E20E2D" w:rsidRPr="00E20E2D" w:rsidRDefault="00000000" w:rsidP="007B755B">
      <w:pPr>
        <w:jc w:val="center"/>
        <w:rPr>
          <w:rFonts w:asciiTheme="majorHAnsi" w:eastAsiaTheme="majorEastAsia" w:hAnsiTheme="majorHAnsi" w:cstheme="majorBidi" w:hint="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 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m:oMathPara>
    </w:p>
    <w:p w14:paraId="6B642487" w14:textId="764DC64A" w:rsidR="007B755B" w:rsidRPr="007B755B" w:rsidRDefault="00000000" w:rsidP="007B755B">
      <w:pPr>
        <w:jc w:val="cente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eastAsiaTheme="majorEastAsia" w:hAnsi="Cambria Math" w:cstheme="majorBidi"/>
            </w:rPr>
            <m:t xml:space="preserve"> = 2 - 2 = 0</m:t>
          </m:r>
        </m:oMath>
      </m:oMathPara>
    </w:p>
    <w:p w14:paraId="36CA5156" w14:textId="0F05DF69" w:rsidR="007B755B" w:rsidRPr="007B755B" w:rsidRDefault="00000000" w:rsidP="007B755B">
      <w:pPr>
        <w:jc w:val="cente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eastAsiaTheme="majorEastAsia" w:hAnsi="Cambria Math" w:cstheme="majorBidi"/>
            </w:rPr>
            <m:t xml:space="preserve"> = -1.25 - 0 = </m:t>
          </m:r>
          <w:bookmarkStart w:id="0" w:name="_Hlk189655210"/>
          <m:r>
            <w:rPr>
              <w:rFonts w:ascii="Cambria Math" w:eastAsiaTheme="majorEastAsia" w:hAnsi="Cambria Math" w:cstheme="majorBidi"/>
            </w:rPr>
            <m:t>-1.25</m:t>
          </m:r>
        </m:oMath>
      </m:oMathPara>
      <w:bookmarkEnd w:id="0"/>
    </w:p>
    <w:p w14:paraId="50C54DD3" w14:textId="2D4C454B" w:rsidR="007B755B" w:rsidRPr="00BD13BD" w:rsidRDefault="00000000" w:rsidP="007B755B">
      <w:pPr>
        <w:jc w:val="cente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ϵ</m:t>
              </m:r>
            </m:e>
            <m:sub>
              <m:r>
                <w:rPr>
                  <w:rFonts w:ascii="Cambria Math" w:hAnsi="Cambria Math"/>
                </w:rPr>
                <m:t>3</m:t>
              </m:r>
            </m:sub>
          </m:sSub>
          <m:r>
            <w:rPr>
              <w:rFonts w:ascii="Cambria Math" w:eastAsiaTheme="majorEastAsia" w:hAnsi="Cambria Math" w:cstheme="majorBidi"/>
            </w:rPr>
            <m:t xml:space="preserve"> = 1.5 - 1 = 0.5</m:t>
          </m:r>
        </m:oMath>
      </m:oMathPara>
    </w:p>
    <w:p w14:paraId="0C168925" w14:textId="608CF265" w:rsidR="00BD13BD" w:rsidRDefault="00BD13BD" w:rsidP="00BD13BD">
      <w:pPr>
        <w:rPr>
          <w:rFonts w:asciiTheme="majorHAnsi" w:eastAsiaTheme="majorEastAsia" w:hAnsiTheme="majorHAnsi" w:cstheme="majorBidi" w:hint="eastAsia"/>
        </w:rPr>
      </w:pPr>
      <w:r>
        <w:rPr>
          <w:rFonts w:asciiTheme="majorHAnsi" w:eastAsiaTheme="majorEastAsia" w:hAnsiTheme="majorHAnsi" w:cstheme="majorBidi"/>
        </w:rPr>
        <w:t>Computing derivatives</w:t>
      </w:r>
    </w:p>
    <w:p w14:paraId="0779B3DE" w14:textId="1E8FBB08" w:rsidR="00E20E2D" w:rsidRPr="00E20E2D" w:rsidRDefault="00000000" w:rsidP="00E20E2D">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i =1</m:t>
              </m:r>
            </m:sub>
            <m:sup>
              <m:r>
                <w:rPr>
                  <w:rFonts w:ascii="Cambria Math" w:hAnsi="Cambria Math"/>
                </w:rPr>
                <m:t>3</m:t>
              </m:r>
            </m:sup>
            <m:e>
              <m:r>
                <w:rPr>
                  <w:rFonts w:ascii="Cambria Math" w:hAnsi="Cambria Math"/>
                </w:rPr>
                <m:t>(</m:t>
              </m:r>
            </m:e>
          </m:nary>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m:oMathPara>
    </w:p>
    <w:p w14:paraId="75610790" w14:textId="116E17F9" w:rsidR="00E20E2D" w:rsidRPr="000E4514" w:rsidRDefault="00000000" w:rsidP="00E20E2D">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 xml:space="preserve">0 </m:t>
              </m:r>
              <m:r>
                <w:rPr>
                  <w:rFonts w:ascii="Cambria Math" w:eastAsiaTheme="majorEastAsia" w:hAnsi="Cambria Math" w:cstheme="majorBidi"/>
                </w:rPr>
                <m:t>-1.25 + 0.5</m:t>
              </m:r>
            </m:e>
          </m:d>
          <m:r>
            <w:rPr>
              <w:rFonts w:ascii="Cambria Math" w:hAnsi="Cambria Math"/>
            </w:rPr>
            <m:t xml:space="preserve"> = </m:t>
          </m:r>
          <m:r>
            <w:rPr>
              <w:rFonts w:ascii="Cambria Math" w:eastAsiaTheme="majorEastAsia" w:hAnsi="Cambria Math" w:cstheme="majorBidi"/>
            </w:rPr>
            <m:t>-</m:t>
          </m:r>
          <m:r>
            <w:rPr>
              <w:rFonts w:ascii="Cambria Math" w:hAnsi="Cambria Math"/>
            </w:rPr>
            <m:t>0.25</m:t>
          </m:r>
        </m:oMath>
      </m:oMathPara>
    </w:p>
    <w:p w14:paraId="454304BB" w14:textId="6275FBAD" w:rsidR="000E4514" w:rsidRPr="000E4514" w:rsidRDefault="00000000" w:rsidP="000E4514">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 =1</m:t>
              </m:r>
            </m:sub>
            <m:sup>
              <m:r>
                <w:rPr>
                  <w:rFonts w:ascii="Cambria Math" w:hAnsi="Cambria Math"/>
                </w:rPr>
                <m:t>m</m:t>
              </m:r>
            </m:sup>
            <m:e>
              <m:r>
                <w:rPr>
                  <w:rFonts w:ascii="Cambria Math" w:hAnsi="Cambria Math"/>
                </w:rPr>
                <m:t>(</m:t>
              </m:r>
            </m:e>
          </m:nary>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oMath>
      </m:oMathPara>
    </w:p>
    <w:p w14:paraId="6E7D2D6A" w14:textId="4CC687A0" w:rsidR="000E4514" w:rsidRPr="000F4B32" w:rsidRDefault="00000000" w:rsidP="000E4514">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 xml:space="preserve">0 ∙ 1 </m:t>
              </m:r>
              <m:r>
                <w:rPr>
                  <w:rFonts w:ascii="Cambria Math" w:eastAsiaTheme="majorEastAsia" w:hAnsi="Cambria Math" w:cstheme="majorBidi"/>
                </w:rPr>
                <m:t>-1.25</m:t>
              </m:r>
              <m:r>
                <w:rPr>
                  <w:rFonts w:ascii="Cambria Math" w:hAnsi="Cambria Math"/>
                </w:rPr>
                <m:t xml:space="preserve">∙ </m:t>
              </m:r>
              <m:r>
                <w:rPr>
                  <w:rFonts w:ascii="Cambria Math" w:eastAsiaTheme="majorEastAsia" w:hAnsi="Cambria Math" w:cstheme="majorBidi"/>
                </w:rPr>
                <m:t>-</m:t>
              </m:r>
              <m:r>
                <w:rPr>
                  <w:rFonts w:ascii="Cambria Math" w:hAnsi="Cambria Math"/>
                </w:rPr>
                <m:t>0.5</m:t>
              </m:r>
              <m:r>
                <w:rPr>
                  <w:rFonts w:ascii="Cambria Math" w:eastAsiaTheme="majorEastAsia" w:hAnsi="Cambria Math" w:cstheme="majorBidi"/>
                </w:rPr>
                <m:t xml:space="preserve"> + 0.5</m:t>
              </m:r>
              <m:r>
                <w:rPr>
                  <w:rFonts w:ascii="Cambria Math" w:hAnsi="Cambria Math"/>
                </w:rPr>
                <m:t>∙ 2</m:t>
              </m:r>
            </m:e>
          </m:d>
          <m:r>
            <w:rPr>
              <w:rFonts w:ascii="Cambria Math" w:hAnsi="Cambria Math"/>
            </w:rPr>
            <m:t xml:space="preserve"> = </m:t>
          </m:r>
          <m:r>
            <w:rPr>
              <w:rFonts w:ascii="Cambria Math" w:eastAsiaTheme="majorEastAsia" w:hAnsi="Cambria Math" w:cstheme="majorBidi"/>
            </w:rPr>
            <m:t>0.625</m:t>
          </m:r>
        </m:oMath>
      </m:oMathPara>
    </w:p>
    <w:p w14:paraId="6AE22C75" w14:textId="00A6BF94" w:rsidR="000E4514" w:rsidRPr="000E4514" w:rsidRDefault="00000000" w:rsidP="000E4514">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 xml:space="preserve">0 ∙ 1.5 </m:t>
              </m:r>
              <m:r>
                <w:rPr>
                  <w:rFonts w:ascii="Cambria Math" w:eastAsiaTheme="majorEastAsia" w:hAnsi="Cambria Math" w:cstheme="majorBidi"/>
                </w:rPr>
                <m:t>-1.25</m:t>
              </m:r>
              <m:r>
                <w:rPr>
                  <w:rFonts w:ascii="Cambria Math" w:hAnsi="Cambria Math"/>
                </w:rPr>
                <m:t xml:space="preserve">∙ </m:t>
              </m:r>
              <m:r>
                <w:rPr>
                  <w:rFonts w:ascii="Cambria Math" w:eastAsiaTheme="majorEastAsia" w:hAnsi="Cambria Math" w:cstheme="majorBidi"/>
                </w:rPr>
                <m:t>-</m:t>
              </m:r>
              <m:r>
                <w:rPr>
                  <w:rFonts w:ascii="Cambria Math" w:hAnsi="Cambria Math"/>
                </w:rPr>
                <m:t>1</m:t>
              </m:r>
              <m:r>
                <w:rPr>
                  <w:rFonts w:ascii="Cambria Math" w:eastAsiaTheme="majorEastAsia" w:hAnsi="Cambria Math" w:cstheme="majorBidi"/>
                </w:rPr>
                <m:t xml:space="preserve"> + 0.5</m:t>
              </m:r>
              <m:r>
                <w:rPr>
                  <w:rFonts w:ascii="Cambria Math" w:hAnsi="Cambria Math"/>
                </w:rPr>
                <m:t>∙ 0.5</m:t>
              </m:r>
            </m:e>
          </m:d>
          <m:r>
            <w:rPr>
              <w:rFonts w:ascii="Cambria Math" w:hAnsi="Cambria Math"/>
            </w:rPr>
            <m:t xml:space="preserve"> = </m:t>
          </m:r>
          <m:r>
            <w:rPr>
              <w:rFonts w:ascii="Cambria Math" w:eastAsiaTheme="majorEastAsia" w:hAnsi="Cambria Math" w:cstheme="majorBidi"/>
            </w:rPr>
            <m:t>0.5</m:t>
          </m:r>
        </m:oMath>
      </m:oMathPara>
    </w:p>
    <w:p w14:paraId="425358FE" w14:textId="16A65E46" w:rsidR="000E4514" w:rsidRPr="000F4B32" w:rsidRDefault="000E4514" w:rsidP="000E4514">
      <w:pPr>
        <w:tabs>
          <w:tab w:val="left" w:pos="2051"/>
        </w:tabs>
        <w:rPr>
          <w:rFonts w:hint="eastAsia"/>
        </w:rPr>
      </w:pPr>
      <w:r>
        <w:t>Compute Weights</w:t>
      </w:r>
    </w:p>
    <w:p w14:paraId="372CDAF9" w14:textId="77777777" w:rsidR="000E4514" w:rsidRPr="000E4514" w:rsidRDefault="00000000" w:rsidP="000E4514">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r>
            <m:rPr>
              <m:sty m:val="p"/>
            </m:rPr>
            <w:rPr>
              <w:rFonts w:ascii="Cambria Math" w:hAnsi="Cambria Math"/>
            </w:rPr>
            <m:t>-</m:t>
          </m:r>
          <m:r>
            <w:rPr>
              <w:rFonts w:ascii="Cambria Math" w:hAnsi="Cambria Math"/>
            </w:rPr>
            <m:t xml:space="preserve"> α ∙ </m:t>
          </m:r>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den>
          </m:f>
          <m:r>
            <w:rPr>
              <w:rFonts w:ascii="Cambria Math" w:hAnsi="Cambria Math"/>
            </w:rPr>
            <m:t xml:space="preserve"> </m:t>
          </m:r>
        </m:oMath>
      </m:oMathPara>
    </w:p>
    <w:p w14:paraId="4828685E" w14:textId="2A531CDB" w:rsidR="000E4514" w:rsidRPr="000E4514" w:rsidRDefault="00000000" w:rsidP="000E4514">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0 </m:t>
          </m:r>
          <m:r>
            <m:rPr>
              <m:sty m:val="p"/>
            </m:rPr>
            <w:rPr>
              <w:rFonts w:ascii="Cambria Math" w:hAnsi="Cambria Math"/>
            </w:rPr>
            <m:t>-</m:t>
          </m:r>
          <m:r>
            <w:rPr>
              <w:rFonts w:ascii="Cambria Math" w:hAnsi="Cambria Math"/>
            </w:rPr>
            <m:t xml:space="preserve"> 0.6 ∙ </m:t>
          </m:r>
          <m:r>
            <m:rPr>
              <m:sty m:val="p"/>
            </m:rPr>
            <w:rPr>
              <w:rFonts w:ascii="Cambria Math" w:hAnsi="Cambria Math"/>
            </w:rPr>
            <m:t>-</m:t>
          </m:r>
          <m:r>
            <w:rPr>
              <w:rFonts w:ascii="Cambria Math" w:hAnsi="Cambria Math"/>
            </w:rPr>
            <m:t>0.25 = 0.15</m:t>
          </m:r>
        </m:oMath>
      </m:oMathPara>
    </w:p>
    <w:p w14:paraId="7D89FE0E" w14:textId="072F2364" w:rsidR="000E4514" w:rsidRPr="007B755B" w:rsidRDefault="00000000" w:rsidP="000E4514">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0.5 </m:t>
          </m:r>
          <m:r>
            <m:rPr>
              <m:sty m:val="p"/>
            </m:rPr>
            <w:rPr>
              <w:rFonts w:ascii="Cambria Math" w:hAnsi="Cambria Math"/>
            </w:rPr>
            <m:t>-</m:t>
          </m:r>
          <m:r>
            <w:rPr>
              <w:rFonts w:ascii="Cambria Math" w:hAnsi="Cambria Math"/>
            </w:rPr>
            <m:t xml:space="preserve"> 0.6 ∙ </m:t>
          </m:r>
          <m:r>
            <w:rPr>
              <w:rFonts w:ascii="Cambria Math" w:eastAsiaTheme="majorEastAsia" w:hAnsi="Cambria Math" w:cstheme="majorBidi"/>
            </w:rPr>
            <m:t>0.625 = 0.125</m:t>
          </m:r>
          <m:r>
            <w:rPr>
              <w:rFonts w:ascii="Cambria Math" w:hAnsi="Cambria Math"/>
            </w:rPr>
            <m:t xml:space="preserve"> </m:t>
          </m:r>
        </m:oMath>
      </m:oMathPara>
    </w:p>
    <w:p w14:paraId="70335D2A" w14:textId="77777777" w:rsidR="000E4514" w:rsidRDefault="000E4514" w:rsidP="000E4514">
      <w:pPr>
        <w:rPr>
          <w:rFonts w:hint="eastAsia"/>
        </w:rPr>
      </w:pPr>
    </w:p>
    <w:p w14:paraId="4F47B96C" w14:textId="58DFD4F6" w:rsidR="000E4514" w:rsidRPr="007B755B" w:rsidRDefault="00000000" w:rsidP="000E4514">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1 </m:t>
          </m:r>
          <m:r>
            <m:rPr>
              <m:sty m:val="p"/>
            </m:rPr>
            <w:rPr>
              <w:rFonts w:ascii="Cambria Math" w:hAnsi="Cambria Math"/>
            </w:rPr>
            <m:t>-</m:t>
          </m:r>
          <m:r>
            <w:rPr>
              <w:rFonts w:ascii="Cambria Math" w:hAnsi="Cambria Math"/>
            </w:rPr>
            <m:t xml:space="preserve"> 0.6 ∙ </m:t>
          </m:r>
          <m:r>
            <m:rPr>
              <m:sty m:val="p"/>
            </m:rPr>
            <w:rPr>
              <w:rFonts w:ascii="Cambria Math" w:hAnsi="Cambria Math"/>
            </w:rPr>
            <m:t>0.5 = 0.7</m:t>
          </m:r>
          <m:r>
            <w:rPr>
              <w:rFonts w:ascii="Cambria Math" w:hAnsi="Cambria Math"/>
            </w:rPr>
            <m:t xml:space="preserve"> </m:t>
          </m:r>
        </m:oMath>
      </m:oMathPara>
    </w:p>
    <w:p w14:paraId="36755B98" w14:textId="18C5C055" w:rsidR="000E4514" w:rsidRPr="007B755B" w:rsidRDefault="00000000" w:rsidP="000E4514">
      <w:pPr>
        <w:rPr>
          <w:rFonts w:hint="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0.15</m:t>
                    </m:r>
                  </m:e>
                  <m:e>
                    <m:r>
                      <w:rPr>
                        <w:rFonts w:ascii="Cambria Math" w:hAnsi="Cambria Math"/>
                      </w:rPr>
                      <m:t>0.125</m:t>
                    </m:r>
                  </m:e>
                  <m:e>
                    <m:r>
                      <w:rPr>
                        <w:rFonts w:ascii="Cambria Math" w:hAnsi="Cambria Math"/>
                      </w:rPr>
                      <m:t>0.7</m:t>
                    </m:r>
                  </m:e>
                </m:mr>
              </m:m>
            </m:e>
          </m:d>
        </m:oMath>
      </m:oMathPara>
    </w:p>
    <w:p w14:paraId="4F1BE5D3" w14:textId="1FC5C334" w:rsidR="000E4514" w:rsidRDefault="000E4514" w:rsidP="000E4514">
      <w:pPr>
        <w:pStyle w:val="Heading2"/>
        <w:rPr>
          <w:rFonts w:hint="eastAsia"/>
        </w:rPr>
      </w:pPr>
      <w:r>
        <w:t>2</w:t>
      </w:r>
      <w:r w:rsidRPr="000E4514">
        <w:rPr>
          <w:vertAlign w:val="superscript"/>
        </w:rPr>
        <w:t>nd</w:t>
      </w:r>
      <w:r>
        <w:t xml:space="preserve"> iteration</w:t>
      </w:r>
    </w:p>
    <w:p w14:paraId="6FAB4438" w14:textId="4C4880CC" w:rsidR="000E4514" w:rsidRDefault="005D21DD" w:rsidP="000E4514">
      <w:pPr>
        <w:rPr>
          <w:rFonts w:hint="eastAsia"/>
        </w:rPr>
      </w:pPr>
      <w:r>
        <w:t>Computing predictions</w:t>
      </w:r>
    </w:p>
    <w:p w14:paraId="66FC5494" w14:textId="77777777" w:rsidR="005D21DD" w:rsidRPr="007B755B" w:rsidRDefault="00000000" w:rsidP="005D21DD">
      <w:pPr>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oMath>
      </m:oMathPara>
    </w:p>
    <w:p w14:paraId="50D91B3B" w14:textId="723ED901" w:rsidR="005D21DD" w:rsidRPr="007B755B" w:rsidRDefault="00000000" w:rsidP="005D21DD">
      <w:pP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r>
            <w:rPr>
              <w:rFonts w:ascii="Cambria Math" w:hAnsi="Cambria Math"/>
            </w:rPr>
            <m:t>= 0.15 + 0.125 ∙</m:t>
          </m:r>
          <m:r>
            <m:rPr>
              <m:nor/>
            </m:rPr>
            <w:rPr>
              <w:rFonts w:ascii="Cambria Math" w:hAnsi="Cambria Math"/>
            </w:rPr>
            <m:t xml:space="preserve"> 1 + 0.7 ∙ 1.5 = 1.325 </m:t>
          </m:r>
        </m:oMath>
      </m:oMathPara>
    </w:p>
    <w:p w14:paraId="33F6951B" w14:textId="061CA378" w:rsidR="005D21DD" w:rsidRPr="007B755B" w:rsidRDefault="00000000" w:rsidP="005D21DD">
      <w:pP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0.15 + 0.125 ∙</m:t>
          </m:r>
          <m:r>
            <m:rPr>
              <m:nor/>
            </m:rPr>
            <w:rPr>
              <w:rFonts w:ascii="Cambria Math" w:hAnsi="Cambria Math"/>
            </w:rPr>
            <m:t xml:space="preserve"> </m:t>
          </m:r>
          <m:r>
            <m:rPr>
              <m:sty m:val="p"/>
            </m:rPr>
            <w:rPr>
              <w:rFonts w:ascii="Cambria Math" w:hAnsi="Cambria Math"/>
            </w:rPr>
            <m:t>-</m:t>
          </m:r>
          <m:r>
            <m:rPr>
              <m:nor/>
            </m:rPr>
            <w:rPr>
              <w:rFonts w:ascii="Cambria Math" w:hAnsi="Cambria Math"/>
            </w:rPr>
            <m:t xml:space="preserve">0.5 + 0.7 ∙ </m:t>
          </m:r>
          <m:r>
            <m:rPr>
              <m:sty m:val="p"/>
            </m:rPr>
            <w:rPr>
              <w:rFonts w:ascii="Cambria Math" w:hAnsi="Cambria Math"/>
            </w:rPr>
            <m:t>-</m:t>
          </m:r>
          <m:r>
            <m:rPr>
              <m:nor/>
            </m:rPr>
            <w:rPr>
              <w:rFonts w:ascii="Cambria Math" w:hAnsi="Cambria Math"/>
            </w:rPr>
            <m:t>1</m:t>
          </m:r>
          <m:r>
            <w:rPr>
              <w:rFonts w:ascii="Cambria Math" w:hAnsi="Cambria Math"/>
            </w:rPr>
            <m:t xml:space="preserve"> =</m:t>
          </m:r>
          <m:r>
            <w:rPr>
              <w:rFonts w:ascii="Cambria Math" w:eastAsiaTheme="majorEastAsia" w:hAnsi="Cambria Math" w:cstheme="majorBidi"/>
            </w:rPr>
            <m:t xml:space="preserve"> -0.6625</m:t>
          </m:r>
        </m:oMath>
      </m:oMathPara>
    </w:p>
    <w:p w14:paraId="15C2EB27" w14:textId="01BFA51A" w:rsidR="005D21DD" w:rsidRPr="007B755B" w:rsidRDefault="00000000" w:rsidP="005D21DD">
      <w:pP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e>
          </m:d>
          <m:r>
            <w:rPr>
              <w:rFonts w:ascii="Cambria Math" w:hAnsi="Cambria Math"/>
            </w:rPr>
            <m:t>= 0.15 + 0.125 ∙ 2</m:t>
          </m:r>
          <m:r>
            <m:rPr>
              <m:nor/>
            </m:rPr>
            <w:rPr>
              <w:rFonts w:ascii="Cambria Math" w:hAnsi="Cambria Math"/>
            </w:rPr>
            <m:t xml:space="preserve">  + 0.7 ∙ 0.5</m:t>
          </m:r>
          <m:r>
            <w:rPr>
              <w:rFonts w:ascii="Cambria Math" w:hAnsi="Cambria Math"/>
            </w:rPr>
            <m:t xml:space="preserve"> = </m:t>
          </m:r>
          <m:r>
            <w:rPr>
              <w:rFonts w:ascii="Cambria Math" w:eastAsiaTheme="majorEastAsia" w:hAnsi="Cambria Math" w:cstheme="majorBidi"/>
            </w:rPr>
            <m:t>0.825</m:t>
          </m:r>
        </m:oMath>
      </m:oMathPara>
    </w:p>
    <w:p w14:paraId="55CA2C05" w14:textId="15B9BC36" w:rsidR="005D21DD" w:rsidRDefault="0082218E" w:rsidP="000E4514">
      <w:pPr>
        <w:rPr>
          <w:rFonts w:hint="eastAsia"/>
        </w:rPr>
      </w:pPr>
      <w:r>
        <w:t>Computing errors</w:t>
      </w:r>
    </w:p>
    <w:p w14:paraId="213AE147" w14:textId="77777777" w:rsidR="0082218E" w:rsidRPr="00E20E2D" w:rsidRDefault="00000000" w:rsidP="0082218E">
      <w:pPr>
        <w:jc w:val="cente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ϵ = 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m:oMathPara>
    </w:p>
    <w:p w14:paraId="6F206709" w14:textId="7CEAD25A" w:rsidR="0082218E" w:rsidRPr="007B755B" w:rsidRDefault="00000000" w:rsidP="0082218E">
      <w:pPr>
        <w:jc w:val="cente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eastAsiaTheme="majorEastAsia" w:hAnsi="Cambria Math" w:cstheme="majorBidi"/>
            </w:rPr>
            <m:t xml:space="preserve"> = </m:t>
          </m:r>
          <m:r>
            <m:rPr>
              <m:nor/>
            </m:rPr>
            <w:rPr>
              <w:rFonts w:ascii="Cambria Math" w:hAnsi="Cambria Math"/>
            </w:rPr>
            <m:t xml:space="preserve">1.325 </m:t>
          </m:r>
          <m:r>
            <w:rPr>
              <w:rFonts w:ascii="Cambria Math" w:eastAsiaTheme="majorEastAsia" w:hAnsi="Cambria Math" w:cstheme="majorBidi"/>
            </w:rPr>
            <m:t xml:space="preserve"> - 2 = -0.675</m:t>
          </m:r>
        </m:oMath>
      </m:oMathPara>
    </w:p>
    <w:p w14:paraId="491DC05A" w14:textId="7318CDB4" w:rsidR="0082218E" w:rsidRPr="007B755B" w:rsidRDefault="00000000" w:rsidP="0082218E">
      <w:pPr>
        <w:jc w:val="cente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eastAsiaTheme="majorEastAsia" w:hAnsi="Cambria Math" w:cstheme="majorBidi"/>
            </w:rPr>
            <m:t xml:space="preserve"> = -0.6625 - 0 = -0.6625</m:t>
          </m:r>
        </m:oMath>
      </m:oMathPara>
    </w:p>
    <w:p w14:paraId="15690EBF" w14:textId="777D1D11" w:rsidR="0082218E" w:rsidRPr="00BD13BD" w:rsidRDefault="00000000" w:rsidP="0082218E">
      <w:pPr>
        <w:jc w:val="center"/>
        <w:rPr>
          <w:rFonts w:asciiTheme="majorHAnsi" w:eastAsiaTheme="majorEastAsia" w:hAnsiTheme="majorHAnsi" w:cstheme="majorBidi" w:hint="eastAsia"/>
        </w:rPr>
      </w:pPr>
      <m:oMathPara>
        <m:oMath>
          <m:sSub>
            <m:sSubPr>
              <m:ctrlPr>
                <w:rPr>
                  <w:rFonts w:ascii="Cambria Math" w:hAnsi="Cambria Math"/>
                  <w:i/>
                </w:rPr>
              </m:ctrlPr>
            </m:sSubPr>
            <m:e>
              <m:r>
                <w:rPr>
                  <w:rFonts w:ascii="Cambria Math" w:hAnsi="Cambria Math"/>
                </w:rPr>
                <m:t>ϵ</m:t>
              </m:r>
            </m:e>
            <m:sub>
              <m:r>
                <w:rPr>
                  <w:rFonts w:ascii="Cambria Math" w:hAnsi="Cambria Math"/>
                </w:rPr>
                <m:t>3</m:t>
              </m:r>
            </m:sub>
          </m:sSub>
          <m:r>
            <w:rPr>
              <w:rFonts w:ascii="Cambria Math" w:eastAsiaTheme="majorEastAsia" w:hAnsi="Cambria Math" w:cstheme="majorBidi"/>
            </w:rPr>
            <m:t xml:space="preserve"> = 0.825 - 1 = -0.175</m:t>
          </m:r>
        </m:oMath>
      </m:oMathPara>
    </w:p>
    <w:p w14:paraId="3E03575A" w14:textId="77777777" w:rsidR="0082218E" w:rsidRDefault="0082218E" w:rsidP="000E4514">
      <w:pPr>
        <w:rPr>
          <w:rFonts w:hint="eastAsia"/>
        </w:rPr>
      </w:pPr>
    </w:p>
    <w:p w14:paraId="7DEA3CA6" w14:textId="1CDCDFB6" w:rsidR="0082218E" w:rsidRDefault="0082218E" w:rsidP="000E4514">
      <w:pPr>
        <w:rPr>
          <w:rFonts w:hint="eastAsia"/>
        </w:rPr>
      </w:pPr>
      <w:r>
        <w:t>Computing Derivatives</w:t>
      </w:r>
    </w:p>
    <w:p w14:paraId="41668700" w14:textId="77777777" w:rsidR="00BF711F" w:rsidRPr="00BF711F" w:rsidRDefault="00000000" w:rsidP="00BF711F">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i =1</m:t>
              </m:r>
            </m:sub>
            <m:sup>
              <m:r>
                <w:rPr>
                  <w:rFonts w:ascii="Cambria Math" w:hAnsi="Cambria Math"/>
                </w:rPr>
                <m:t>3</m:t>
              </m:r>
            </m:sup>
            <m:e>
              <m:r>
                <w:rPr>
                  <w:rFonts w:ascii="Cambria Math" w:hAnsi="Cambria Math"/>
                </w:rPr>
                <m:t>(</m:t>
              </m:r>
            </m:e>
          </m:nary>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m:oMathPara>
    </w:p>
    <w:p w14:paraId="37EE6964" w14:textId="77777777" w:rsidR="00BF711F" w:rsidRDefault="00BF711F" w:rsidP="00BF711F">
      <w:pPr>
        <w:jc w:val="center"/>
        <w:rPr>
          <w:rFonts w:hint="eastAsia"/>
        </w:rPr>
      </w:pPr>
    </w:p>
    <w:p w14:paraId="4AE7A700" w14:textId="4759049A" w:rsidR="00BF711F" w:rsidRPr="00BF711F" w:rsidRDefault="00000000" w:rsidP="00BF711F">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eastAsiaTheme="majorEastAsia" w:hAnsi="Cambria Math" w:cstheme="majorBidi"/>
                </w:rPr>
                <m:t>-0.675</m:t>
              </m:r>
              <m:r>
                <w:rPr>
                  <w:rFonts w:ascii="Cambria Math" w:hAnsi="Cambria Math"/>
                </w:rPr>
                <m:t xml:space="preserve"> </m:t>
              </m:r>
              <m:r>
                <w:rPr>
                  <w:rFonts w:ascii="Cambria Math" w:eastAsiaTheme="majorEastAsia" w:hAnsi="Cambria Math" w:cstheme="majorBidi"/>
                </w:rPr>
                <m:t>-0.6625 -0.175</m:t>
              </m:r>
            </m:e>
          </m:d>
          <m:r>
            <w:rPr>
              <w:rFonts w:ascii="Cambria Math" w:hAnsi="Cambria Math"/>
            </w:rPr>
            <m:t xml:space="preserve"> = </m:t>
          </m:r>
          <m:r>
            <w:rPr>
              <w:rFonts w:ascii="Cambria Math" w:eastAsiaTheme="majorEastAsia" w:hAnsi="Cambria Math" w:cstheme="majorBidi"/>
            </w:rPr>
            <m:t>-</m:t>
          </m:r>
          <m:r>
            <w:rPr>
              <w:rFonts w:ascii="Cambria Math" w:hAnsi="Cambria Math"/>
            </w:rPr>
            <m:t>0.5042</m:t>
          </m:r>
        </m:oMath>
      </m:oMathPara>
    </w:p>
    <w:p w14:paraId="48BA08EE" w14:textId="682F50BC" w:rsidR="00BF711F" w:rsidRPr="000E4514" w:rsidRDefault="00000000" w:rsidP="00BF711F">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eastAsiaTheme="majorEastAsia" w:hAnsi="Cambria Math" w:cstheme="majorBidi"/>
                </w:rPr>
                <m:t>-0.675∙1</m:t>
              </m:r>
              <m:r>
                <w:rPr>
                  <w:rFonts w:ascii="Cambria Math" w:hAnsi="Cambria Math"/>
                </w:rPr>
                <m:t xml:space="preserve"> </m:t>
              </m:r>
              <m:r>
                <w:rPr>
                  <w:rFonts w:ascii="Cambria Math" w:eastAsiaTheme="majorEastAsia" w:hAnsi="Cambria Math" w:cstheme="majorBidi"/>
                </w:rPr>
                <m:t>-0.6625∙-0.5 -0.175∙2</m:t>
              </m:r>
            </m:e>
          </m:d>
          <m:r>
            <w:rPr>
              <w:rFonts w:ascii="Cambria Math" w:hAnsi="Cambria Math"/>
            </w:rPr>
            <m:t xml:space="preserve"> = </m:t>
          </m:r>
          <m:r>
            <w:rPr>
              <w:rFonts w:ascii="Cambria Math" w:eastAsiaTheme="majorEastAsia" w:hAnsi="Cambria Math" w:cstheme="majorBidi"/>
            </w:rPr>
            <m:t>-</m:t>
          </m:r>
          <m:r>
            <w:rPr>
              <w:rFonts w:ascii="Cambria Math" w:hAnsi="Cambria Math"/>
            </w:rPr>
            <m:t>0.1458</m:t>
          </m:r>
        </m:oMath>
      </m:oMathPara>
    </w:p>
    <w:p w14:paraId="7FC4F135" w14:textId="79F6834C" w:rsidR="00BF711F" w:rsidRDefault="00000000" w:rsidP="00BF711F">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eastAsiaTheme="majorEastAsia" w:hAnsi="Cambria Math" w:cstheme="majorBidi"/>
                </w:rPr>
                <m:t>-0.675∙1.5</m:t>
              </m:r>
              <m:r>
                <w:rPr>
                  <w:rFonts w:ascii="Cambria Math" w:hAnsi="Cambria Math"/>
                </w:rPr>
                <m:t xml:space="preserve"> </m:t>
              </m:r>
              <m:r>
                <w:rPr>
                  <w:rFonts w:ascii="Cambria Math" w:eastAsiaTheme="majorEastAsia" w:hAnsi="Cambria Math" w:cstheme="majorBidi"/>
                </w:rPr>
                <m:t>-0.6625∙-1 -0.175∙0.5</m:t>
              </m:r>
            </m:e>
          </m:d>
          <m:r>
            <w:rPr>
              <w:rFonts w:ascii="Cambria Math" w:hAnsi="Cambria Math"/>
            </w:rPr>
            <m:t xml:space="preserve"> = </m:t>
          </m:r>
          <m:r>
            <w:rPr>
              <w:rFonts w:ascii="Cambria Math" w:eastAsiaTheme="majorEastAsia" w:hAnsi="Cambria Math" w:cstheme="majorBidi"/>
            </w:rPr>
            <m:t>-</m:t>
          </m:r>
          <m:r>
            <w:rPr>
              <w:rFonts w:ascii="Cambria Math" w:hAnsi="Cambria Math"/>
            </w:rPr>
            <m:t>0.1458</m:t>
          </m:r>
        </m:oMath>
      </m:oMathPara>
    </w:p>
    <w:p w14:paraId="05C0C176" w14:textId="68A4757D" w:rsidR="0082218E" w:rsidRPr="000E4514" w:rsidRDefault="0082218E" w:rsidP="000E4514">
      <w:pPr>
        <w:rPr>
          <w:rFonts w:hint="eastAsia"/>
        </w:rPr>
      </w:pPr>
      <w:r>
        <w:t>Computing Weights</w:t>
      </w:r>
    </w:p>
    <w:p w14:paraId="2710BCD1" w14:textId="77777777" w:rsidR="000E4514" w:rsidRPr="007B755B" w:rsidRDefault="000E4514" w:rsidP="000E4514">
      <w:pPr>
        <w:rPr>
          <w:rFonts w:hint="eastAsia"/>
        </w:rPr>
      </w:pPr>
    </w:p>
    <w:p w14:paraId="66B33F2A" w14:textId="77777777" w:rsidR="00BF711F" w:rsidRPr="000E4514" w:rsidRDefault="00000000" w:rsidP="00BF711F">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r>
            <m:rPr>
              <m:sty m:val="p"/>
            </m:rPr>
            <w:rPr>
              <w:rFonts w:ascii="Cambria Math" w:hAnsi="Cambria Math"/>
            </w:rPr>
            <m:t>-</m:t>
          </m:r>
          <m:r>
            <w:rPr>
              <w:rFonts w:ascii="Cambria Math" w:hAnsi="Cambria Math"/>
            </w:rPr>
            <m:t xml:space="preserve"> α ∙ </m:t>
          </m:r>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den>
          </m:f>
          <m:r>
            <w:rPr>
              <w:rFonts w:ascii="Cambria Math" w:hAnsi="Cambria Math"/>
            </w:rPr>
            <m:t xml:space="preserve"> </m:t>
          </m:r>
        </m:oMath>
      </m:oMathPara>
    </w:p>
    <w:p w14:paraId="058B2A6B" w14:textId="1DF96107" w:rsidR="00BF711F" w:rsidRPr="000E4514" w:rsidRDefault="00000000" w:rsidP="00BF711F">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0.15 </m:t>
          </m:r>
          <m:r>
            <m:rPr>
              <m:sty m:val="p"/>
            </m:rPr>
            <w:rPr>
              <w:rFonts w:ascii="Cambria Math" w:hAnsi="Cambria Math"/>
            </w:rPr>
            <m:t>-</m:t>
          </m:r>
          <m:r>
            <w:rPr>
              <w:rFonts w:ascii="Cambria Math" w:hAnsi="Cambria Math"/>
            </w:rPr>
            <m:t xml:space="preserve"> 0.4 ∙ </m:t>
          </m:r>
          <m:r>
            <m:rPr>
              <m:sty m:val="p"/>
            </m:rPr>
            <w:rPr>
              <w:rFonts w:ascii="Cambria Math" w:hAnsi="Cambria Math"/>
            </w:rPr>
            <m:t>-</m:t>
          </m:r>
          <m:r>
            <w:rPr>
              <w:rFonts w:ascii="Cambria Math" w:hAnsi="Cambria Math"/>
            </w:rPr>
            <m:t>0.25 = 0.3517</m:t>
          </m:r>
        </m:oMath>
      </m:oMathPara>
    </w:p>
    <w:p w14:paraId="2698CF6E" w14:textId="11BA5934" w:rsidR="00BF711F" w:rsidRDefault="00000000" w:rsidP="00BF711F">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0.125 </m:t>
          </m:r>
          <m:r>
            <m:rPr>
              <m:sty m:val="p"/>
            </m:rPr>
            <w:rPr>
              <w:rFonts w:ascii="Cambria Math" w:hAnsi="Cambria Math"/>
            </w:rPr>
            <m:t>-</m:t>
          </m:r>
          <m:r>
            <w:rPr>
              <w:rFonts w:ascii="Cambria Math" w:hAnsi="Cambria Math"/>
            </w:rPr>
            <m:t xml:space="preserve"> 0.4 ∙ </m:t>
          </m:r>
          <m:r>
            <w:rPr>
              <w:rFonts w:ascii="Cambria Math" w:eastAsiaTheme="majorEastAsia" w:hAnsi="Cambria Math" w:cstheme="majorBidi"/>
            </w:rPr>
            <m:t>0.625 = 0.1833</m:t>
          </m:r>
        </m:oMath>
      </m:oMathPara>
    </w:p>
    <w:p w14:paraId="4F5A68F4" w14:textId="5B9E5619" w:rsidR="00BF711F" w:rsidRPr="007B755B" w:rsidRDefault="00000000" w:rsidP="00BF711F">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0.7 </m:t>
          </m:r>
          <m:r>
            <m:rPr>
              <m:sty m:val="p"/>
            </m:rPr>
            <w:rPr>
              <w:rFonts w:ascii="Cambria Math" w:hAnsi="Cambria Math"/>
            </w:rPr>
            <m:t>-</m:t>
          </m:r>
          <m:r>
            <w:rPr>
              <w:rFonts w:ascii="Cambria Math" w:hAnsi="Cambria Math"/>
            </w:rPr>
            <m:t xml:space="preserve"> 0.4 ∙ </m:t>
          </m:r>
          <m:r>
            <m:rPr>
              <m:sty m:val="p"/>
            </m:rPr>
            <w:rPr>
              <w:rFonts w:ascii="Cambria Math" w:hAnsi="Cambria Math"/>
            </w:rPr>
            <m:t>0.5 = 0.7</m:t>
          </m:r>
          <m:r>
            <w:rPr>
              <w:rFonts w:ascii="Cambria Math" w:hAnsi="Cambria Math"/>
            </w:rPr>
            <m:t>583</m:t>
          </m:r>
        </m:oMath>
      </m:oMathPara>
    </w:p>
    <w:p w14:paraId="0A0EA283" w14:textId="603A66E3" w:rsidR="000E4514" w:rsidRPr="000F4B32" w:rsidRDefault="00000000" w:rsidP="00BF711F">
      <w:pPr>
        <w:jc w:val="center"/>
        <w:rPr>
          <w:rFonts w:hint="eastAsia"/>
        </w:rP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0.3517</m:t>
                    </m:r>
                  </m:e>
                  <m:e>
                    <m:r>
                      <w:rPr>
                        <w:rFonts w:ascii="Cambria Math" w:hAnsi="Cambria Math"/>
                      </w:rPr>
                      <m:t>0.1833</m:t>
                    </m:r>
                  </m:e>
                  <m:e>
                    <m:r>
                      <w:rPr>
                        <w:rFonts w:ascii="Cambria Math" w:hAnsi="Cambria Math"/>
                      </w:rPr>
                      <m:t>0.7583</m:t>
                    </m:r>
                  </m:e>
                </m:mr>
              </m:m>
            </m:e>
          </m:d>
        </m:oMath>
      </m:oMathPara>
    </w:p>
    <w:p w14:paraId="09973A99" w14:textId="3F440E15" w:rsidR="00BD13BD" w:rsidRDefault="00DA1C20" w:rsidP="00DA1C20">
      <w:pPr>
        <w:pStyle w:val="Heading1"/>
      </w:pPr>
      <w:r>
        <w:t>Q2</w:t>
      </w:r>
    </w:p>
    <w:p w14:paraId="14958705" w14:textId="77777777" w:rsidR="00DA1C20" w:rsidRPr="00DA1C20" w:rsidRDefault="00DA1C20" w:rsidP="00DA1C20">
      <w:pPr>
        <w:rPr>
          <w:rFonts w:hint="eastAsia"/>
          <w:lang w:val="en-US"/>
        </w:rPr>
      </w:pPr>
      <w:r w:rsidRPr="00DA1C20">
        <w:rPr>
          <w:lang w:val="en-US"/>
        </w:rPr>
        <w:t>Assume that there are 1,500 documents in total. Among them, 800 documents are related to big data</w:t>
      </w:r>
    </w:p>
    <w:p w14:paraId="47697D2C" w14:textId="77777777" w:rsidR="00DA1C20" w:rsidRPr="00DA1C20" w:rsidRDefault="00DA1C20" w:rsidP="00DA1C20">
      <w:pPr>
        <w:rPr>
          <w:rFonts w:hint="eastAsia"/>
          <w:lang w:val="en-US"/>
        </w:rPr>
      </w:pPr>
      <w:r w:rsidRPr="00DA1C20">
        <w:rPr>
          <w:lang w:val="en-US"/>
        </w:rPr>
        <w:t>analysis. You build a model to identify documents related to big data analysis. As a result, your model</w:t>
      </w:r>
    </w:p>
    <w:p w14:paraId="34F3CDDD" w14:textId="77777777" w:rsidR="00DA1C20" w:rsidRPr="00DA1C20" w:rsidRDefault="00DA1C20" w:rsidP="00DA1C20">
      <w:pPr>
        <w:rPr>
          <w:rFonts w:hint="eastAsia"/>
          <w:lang w:val="en-US"/>
        </w:rPr>
      </w:pPr>
      <w:r w:rsidRPr="00DA1C20">
        <w:rPr>
          <w:lang w:val="en-US"/>
        </w:rPr>
        <w:t>returns 900 documents, but only 600 of them are relevant to big data analysis. What is the recall of your</w:t>
      </w:r>
    </w:p>
    <w:p w14:paraId="2AAA83FE" w14:textId="082D58B4" w:rsidR="00DA1C20" w:rsidRDefault="00DA1C20" w:rsidP="00DA1C20">
      <w:pPr>
        <w:rPr>
          <w:rFonts w:hint="eastAsia"/>
          <w:lang w:val="en-US"/>
        </w:rPr>
      </w:pPr>
      <w:r w:rsidRPr="00DA1C20">
        <w:rPr>
          <w:lang w:val="en-US"/>
        </w:rPr>
        <w:t>model? What is the F1 score of your model? Briefly justify your answer.</w:t>
      </w:r>
    </w:p>
    <w:p w14:paraId="77AA720D" w14:textId="77777777" w:rsidR="000E3F23" w:rsidRDefault="000E3F23" w:rsidP="00DA1C20">
      <w:pPr>
        <w:rPr>
          <w:rFonts w:hint="eastAsia"/>
          <w:lang w:val="en-US"/>
        </w:rPr>
      </w:pPr>
    </w:p>
    <w:p w14:paraId="61F23125" w14:textId="2ABEB5B3" w:rsidR="000E3F23" w:rsidRPr="000E3F23" w:rsidRDefault="000E3F23" w:rsidP="00DA1C20">
      <w:pPr>
        <w:rPr>
          <w:rFonts w:hint="eastAsia"/>
          <w:lang w:val="en-US"/>
        </w:rPr>
      </w:pPr>
      <m:oMathPara>
        <m:oMath>
          <m:r>
            <w:rPr>
              <w:rFonts w:ascii="Cambria Math" w:hAnsi="Cambria Math"/>
              <w:lang w:val="en-US"/>
            </w:rPr>
            <m:t>Recall =</m:t>
          </m:r>
          <m:f>
            <m:fPr>
              <m:ctrlPr>
                <w:rPr>
                  <w:rFonts w:ascii="Cambria Math" w:hAnsi="Cambria Math"/>
                  <w:i/>
                  <w:lang w:val="en-US"/>
                </w:rPr>
              </m:ctrlPr>
            </m:fPr>
            <m:num>
              <m:r>
                <m:rPr>
                  <m:sty m:val="p"/>
                </m:rPr>
                <w:rPr>
                  <w:rFonts w:ascii="Cambria Math" w:hAnsi="Cambria Math"/>
                  <w:lang w:val="en-US"/>
                </w:rPr>
                <m:t xml:space="preserve">Number of relevant documents retrieved </m:t>
              </m:r>
            </m:num>
            <m:den>
              <m:r>
                <m:rPr>
                  <m:sty m:val="p"/>
                </m:rPr>
                <w:rPr>
                  <w:rFonts w:ascii="Cambria Math" w:hAnsi="Cambria Math"/>
                  <w:lang w:val="en-US"/>
                </w:rPr>
                <m:t>Number of total of related documents</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600</m:t>
              </m:r>
            </m:num>
            <m:den>
              <m:r>
                <w:rPr>
                  <w:rFonts w:ascii="Cambria Math" w:hAnsi="Cambria Math"/>
                  <w:lang w:val="en-US"/>
                </w:rPr>
                <m:t>800</m:t>
              </m:r>
            </m:den>
          </m:f>
          <m:r>
            <w:rPr>
              <w:rFonts w:ascii="Cambria Math" w:hAnsi="Cambria Math"/>
              <w:lang w:val="en-US"/>
            </w:rPr>
            <m:t xml:space="preserve"> = 0.75 </m:t>
          </m:r>
        </m:oMath>
      </m:oMathPara>
    </w:p>
    <w:p w14:paraId="674D14E0" w14:textId="1ABEB889" w:rsidR="000E3F23" w:rsidRPr="000E3F23" w:rsidRDefault="000E3F23" w:rsidP="00DA1C20">
      <w:pPr>
        <w:rPr>
          <w:rFonts w:hint="eastAsia"/>
          <w:lang w:val="en-US"/>
        </w:rPr>
      </w:pPr>
      <m:oMathPara>
        <m:oMath>
          <m:r>
            <w:rPr>
              <w:rFonts w:ascii="Cambria Math" w:hAnsi="Cambria Math"/>
              <w:lang w:val="en-US"/>
            </w:rPr>
            <m:t xml:space="preserve">F1 = 2 ∙ </m:t>
          </m:r>
          <m:f>
            <m:fPr>
              <m:ctrlPr>
                <w:rPr>
                  <w:rFonts w:ascii="Cambria Math" w:hAnsi="Cambria Math"/>
                  <w:i/>
                  <w:lang w:val="en-US"/>
                </w:rPr>
              </m:ctrlPr>
            </m:fPr>
            <m:num>
              <m:r>
                <w:rPr>
                  <w:rFonts w:ascii="Cambria Math" w:hAnsi="Cambria Math"/>
                  <w:lang w:val="en-US"/>
                </w:rPr>
                <m:t>precision ∙ recall</m:t>
              </m:r>
            </m:num>
            <m:den>
              <m:r>
                <w:rPr>
                  <w:rFonts w:ascii="Cambria Math" w:hAnsi="Cambria Math"/>
                  <w:lang w:val="en-US"/>
                </w:rPr>
                <m:t>precision + recall</m:t>
              </m:r>
            </m:den>
          </m:f>
        </m:oMath>
      </m:oMathPara>
    </w:p>
    <w:p w14:paraId="7E16204D" w14:textId="269064AD" w:rsidR="000E3F23" w:rsidRDefault="000E3F23" w:rsidP="00DA1C20">
      <w:pPr>
        <w:rPr>
          <w:rFonts w:hint="eastAsia"/>
          <w:lang w:val="en-US"/>
        </w:rPr>
      </w:pPr>
      <m:oMathPara>
        <m:oMath>
          <m:r>
            <w:rPr>
              <w:rFonts w:ascii="Cambria Math" w:hAnsi="Cambria Math"/>
              <w:lang w:val="en-US"/>
            </w:rPr>
            <m:t xml:space="preserve">Precision = </m:t>
          </m:r>
          <m:f>
            <m:fPr>
              <m:ctrlPr>
                <w:rPr>
                  <w:rFonts w:ascii="Cambria Math" w:hAnsi="Cambria Math"/>
                  <w:i/>
                  <w:lang w:val="en-US"/>
                </w:rPr>
              </m:ctrlPr>
            </m:fPr>
            <m:num>
              <m:r>
                <m:rPr>
                  <m:sty m:val="p"/>
                </m:rPr>
                <w:rPr>
                  <w:rFonts w:ascii="Cambria Math" w:hAnsi="Cambria Math"/>
                  <w:lang w:val="en-US"/>
                </w:rPr>
                <m:t>Number of relevant documents retrieve</m:t>
              </m:r>
            </m:num>
            <m:den>
              <m:r>
                <w:rPr>
                  <w:rFonts w:ascii="Cambria Math" w:hAnsi="Cambria Math"/>
                  <w:lang w:val="en-US"/>
                </w:rPr>
                <m:t>Number of documents retrieved</m:t>
              </m:r>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0015B76B" w14:textId="02873999" w:rsidR="000E3F23" w:rsidRPr="000E3F23" w:rsidRDefault="000E3F23" w:rsidP="000E3F23">
      <w:pPr>
        <w:rPr>
          <w:rFonts w:hint="eastAsia"/>
        </w:rPr>
      </w:pPr>
      <m:oMathPara>
        <m:oMath>
          <m:r>
            <w:rPr>
              <w:rFonts w:ascii="Cambria Math" w:hAnsi="Cambria Math"/>
              <w:lang w:val="en-US"/>
            </w:rPr>
            <m:t xml:space="preserve">F1 = 2 ∙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 xml:space="preserve"> ∙ 0.75 </m:t>
              </m:r>
            </m:num>
            <m:den>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 xml:space="preserve"> + 0.75 </m:t>
              </m:r>
            </m:den>
          </m:f>
          <m:r>
            <w:rPr>
              <w:rFonts w:ascii="Cambria Math" w:hAnsi="Cambria Math"/>
              <w:lang w:val="en-US"/>
            </w:rPr>
            <m:t xml:space="preserve"> = </m:t>
          </m:r>
          <m:r>
            <w:rPr>
              <w:rFonts w:ascii="Cambria Math" w:hAnsi="Cambria Math"/>
            </w:rPr>
            <m:t>0.70588235294… ≈0.7059</m:t>
          </m:r>
        </m:oMath>
      </m:oMathPara>
    </w:p>
    <w:p w14:paraId="73E16FF0" w14:textId="66B53C54" w:rsidR="000250A2" w:rsidRPr="000250A2" w:rsidRDefault="000E3F23" w:rsidP="000E3F23">
      <w:pPr>
        <w:rPr>
          <w:rFonts w:hint="eastAsia"/>
        </w:rPr>
      </w:pPr>
      <w:r>
        <w:t>The recall of the model is 0.75 and the F1 score is approximately 0.7069. The recall is the ratio of number of relevant documents retrieved to the number of total related documents, which highlights how well the model</w:t>
      </w:r>
      <w:r w:rsidR="000250A2">
        <w:t xml:space="preserve"> captures all relative documents. The F1 score is the harmonic mean between the precision and recall, representing both equally. This score implies that the model is pretty good at identifying documents, but there is room for improvement</w:t>
      </w:r>
      <w:r w:rsidR="00E37C1E">
        <w:t>.</w:t>
      </w:r>
    </w:p>
    <w:p w14:paraId="1BD90FD9" w14:textId="77777777" w:rsidR="000E3F23" w:rsidRPr="00DA1C20" w:rsidRDefault="000E3F23" w:rsidP="00DA1C20">
      <w:pPr>
        <w:rPr>
          <w:rFonts w:hint="eastAsia"/>
          <w:lang w:val="en-US"/>
        </w:rPr>
      </w:pPr>
    </w:p>
    <w:p w14:paraId="4657F121" w14:textId="1DF47592" w:rsidR="007B755B" w:rsidRDefault="00DA1C20" w:rsidP="00DA1C20">
      <w:pPr>
        <w:pStyle w:val="Heading1"/>
      </w:pPr>
      <w:r>
        <w:t>Q3</w:t>
      </w:r>
    </w:p>
    <w:p w14:paraId="36CEB212" w14:textId="77777777" w:rsidR="00DA1C20" w:rsidRPr="00DA1C20" w:rsidRDefault="00DA1C20" w:rsidP="00DA1C20">
      <w:pPr>
        <w:rPr>
          <w:rFonts w:hint="eastAsia"/>
          <w:lang w:val="en-US"/>
        </w:rPr>
      </w:pPr>
      <w:r w:rsidRPr="00DA1C20">
        <w:rPr>
          <w:lang w:val="en-US"/>
        </w:rPr>
        <w:t>Explain why, in the context of cross-validation, test data and training data are randomly selected from</w:t>
      </w:r>
    </w:p>
    <w:p w14:paraId="32923EEC" w14:textId="77777777" w:rsidR="00DA1C20" w:rsidRPr="00DA1C20" w:rsidRDefault="00DA1C20" w:rsidP="00DA1C20">
      <w:pPr>
        <w:rPr>
          <w:rFonts w:hint="eastAsia"/>
          <w:lang w:val="en-US"/>
        </w:rPr>
      </w:pPr>
      <w:r w:rsidRPr="00DA1C20">
        <w:rPr>
          <w:lang w:val="en-US"/>
        </w:rPr>
        <w:t>the same dataset, even though it is generally stated that test data should be independent of training data.</w:t>
      </w:r>
    </w:p>
    <w:p w14:paraId="421FCCD6" w14:textId="2F84AA2B" w:rsidR="00DA1C20" w:rsidRDefault="00DA1C20" w:rsidP="00DA1C20">
      <w:pPr>
        <w:rPr>
          <w:rFonts w:hint="eastAsia"/>
          <w:lang w:val="en-US"/>
        </w:rPr>
      </w:pPr>
      <w:r w:rsidRPr="00DA1C20">
        <w:rPr>
          <w:lang w:val="en-US"/>
        </w:rPr>
        <w:t>Provide a detailed explanation that reconciles this apparent contradiction.</w:t>
      </w:r>
    </w:p>
    <w:p w14:paraId="560B61C1" w14:textId="336E7A5B" w:rsidR="00314795" w:rsidRDefault="007E283C" w:rsidP="00DA1C20">
      <w:pPr>
        <w:rPr>
          <w:rFonts w:hint="eastAsia"/>
          <w:lang w:val="en-US"/>
        </w:rPr>
      </w:pPr>
      <w:r>
        <w:rPr>
          <w:lang w:val="en-US"/>
        </w:rPr>
        <w:t>Cross validation divides available data</w:t>
      </w:r>
      <w:r w:rsidR="00BE51F0">
        <w:rPr>
          <w:lang w:val="en-US"/>
        </w:rPr>
        <w:t xml:space="preserve"> </w:t>
      </w:r>
      <w:r w:rsidR="006F3700">
        <w:rPr>
          <w:lang w:val="en-US"/>
        </w:rPr>
        <w:t>into</w:t>
      </w:r>
      <w:r w:rsidR="00BE51F0">
        <w:rPr>
          <w:lang w:val="en-US"/>
        </w:rPr>
        <w:t xml:space="preserve"> multiple sets, and for each iteration, the model uses one of the sets for validation for each </w:t>
      </w:r>
      <w:r w:rsidR="00664DE7">
        <w:rPr>
          <w:lang w:val="en-US"/>
        </w:rPr>
        <w:t>iteration and</w:t>
      </w:r>
      <w:r w:rsidR="00BE51F0">
        <w:rPr>
          <w:lang w:val="en-US"/>
        </w:rPr>
        <w:t xml:space="preserve"> training the model with the remaining sets. Then, the results can be averaged out to provide a single estimation. </w:t>
      </w:r>
    </w:p>
    <w:p w14:paraId="4B758E04" w14:textId="0BCCEF7C" w:rsidR="00BE51F0" w:rsidRDefault="00BE51F0" w:rsidP="00DA1C20">
      <w:pPr>
        <w:rPr>
          <w:rFonts w:hint="eastAsia"/>
          <w:lang w:val="en-US"/>
        </w:rPr>
      </w:pPr>
      <w:r>
        <w:rPr>
          <w:lang w:val="en-US"/>
        </w:rPr>
        <w:t>This method, while using test data and training data from the same dataset</w:t>
      </w:r>
      <w:r>
        <w:rPr>
          <w:rFonts w:hint="eastAsia"/>
          <w:lang w:val="en-US"/>
        </w:rPr>
        <w:t>,</w:t>
      </w:r>
      <w:r>
        <w:rPr>
          <w:lang w:val="en-US"/>
        </w:rPr>
        <w:t xml:space="preserve"> is reconciled in many ways:</w:t>
      </w:r>
    </w:p>
    <w:p w14:paraId="4749CEAB" w14:textId="58FD4C88" w:rsidR="00BE51F0" w:rsidRDefault="00BE51F0" w:rsidP="00DA1C20">
      <w:pPr>
        <w:rPr>
          <w:rFonts w:hint="eastAsia"/>
          <w:lang w:val="en-US"/>
        </w:rPr>
      </w:pPr>
      <w:r>
        <w:rPr>
          <w:lang w:val="en-US"/>
        </w:rPr>
        <w:lastRenderedPageBreak/>
        <w:t xml:space="preserve">Firstly, during each iteration of training, the test set is excluded from training, so they are independent during the same fold. As such, this prevents </w:t>
      </w:r>
      <w:proofErr w:type="gramStart"/>
      <w:r w:rsidR="00A92620">
        <w:rPr>
          <w:lang w:val="en-US"/>
        </w:rPr>
        <w:t>data</w:t>
      </w:r>
      <w:proofErr w:type="gramEnd"/>
      <w:r w:rsidR="00A92620">
        <w:rPr>
          <w:lang w:val="en-US"/>
        </w:rPr>
        <w:t xml:space="preserve"> overlapping</w:t>
      </w:r>
      <w:r w:rsidR="00C721CB">
        <w:rPr>
          <w:lang w:val="en-US"/>
        </w:rPr>
        <w:t xml:space="preserve"> during scaling</w:t>
      </w:r>
      <w:r w:rsidR="000D7D32">
        <w:rPr>
          <w:lang w:val="en-US"/>
        </w:rPr>
        <w:t xml:space="preserve">. In addition, data points would only appear in the test set once throughout all iterations of training, preventing overfitting. This method is </w:t>
      </w:r>
      <w:r w:rsidR="006F3700">
        <w:rPr>
          <w:lang w:val="en-US"/>
        </w:rPr>
        <w:t>like</w:t>
      </w:r>
      <w:r w:rsidR="000D7D32">
        <w:rPr>
          <w:lang w:val="en-US"/>
        </w:rPr>
        <w:t xml:space="preserve"> independent sampling, </w:t>
      </w:r>
      <w:r w:rsidR="006F3700">
        <w:rPr>
          <w:lang w:val="en-US"/>
        </w:rPr>
        <w:t xml:space="preserve">obtaining different samples from each dataset </w:t>
      </w:r>
      <w:r w:rsidR="00A849F3">
        <w:rPr>
          <w:lang w:val="en-US"/>
        </w:rPr>
        <w:t xml:space="preserve">so different features that the dataset </w:t>
      </w:r>
      <w:r w:rsidR="006F3700">
        <w:rPr>
          <w:lang w:val="en-US"/>
        </w:rPr>
        <w:t xml:space="preserve">has </w:t>
      </w:r>
      <w:r w:rsidR="00A849F3">
        <w:rPr>
          <w:lang w:val="en-US"/>
        </w:rPr>
        <w:t>can be represented well</w:t>
      </w:r>
      <w:r w:rsidR="006F3700">
        <w:rPr>
          <w:lang w:val="en-US"/>
        </w:rPr>
        <w:t xml:space="preserve"> when predicting using new data. Averaging out the result allows the features that represent the dataset fully to affect the model the most, assuming the dataset is representative</w:t>
      </w:r>
      <w:r w:rsidR="00664DE7">
        <w:rPr>
          <w:lang w:val="en-US"/>
        </w:rPr>
        <w:t>, which gives it a more accurate performance on unseen data.</w:t>
      </w:r>
    </w:p>
    <w:p w14:paraId="00F17EC6" w14:textId="4241A965" w:rsidR="00314795" w:rsidRDefault="006F3700" w:rsidP="00DA1C20">
      <w:pPr>
        <w:rPr>
          <w:rFonts w:hint="eastAsia"/>
          <w:lang w:val="en-US"/>
        </w:rPr>
      </w:pPr>
      <w:r>
        <w:rPr>
          <w:lang w:val="en-US"/>
        </w:rPr>
        <w:t>In addition, while cross-validation uses the same dataset, we can use a final, separated testing dataset to test the data again, which can evaluate the model.</w:t>
      </w:r>
      <w:r w:rsidR="00664DE7">
        <w:rPr>
          <w:lang w:val="en-US"/>
        </w:rPr>
        <w:t xml:space="preserve"> </w:t>
      </w:r>
    </w:p>
    <w:p w14:paraId="23791A43" w14:textId="0D37307A" w:rsidR="00DA1C20" w:rsidRPr="00DA1C20" w:rsidRDefault="00DA1C20" w:rsidP="00DA1C20">
      <w:pPr>
        <w:pStyle w:val="Heading1"/>
      </w:pPr>
      <w:r>
        <w:t>Q4</w:t>
      </w:r>
    </w:p>
    <w:p w14:paraId="363ECA1F" w14:textId="3F5464EC" w:rsidR="00DA1C20" w:rsidRDefault="00DA1C20" w:rsidP="00DA1C20">
      <w:pPr>
        <w:rPr>
          <w:rFonts w:hint="eastAsia"/>
        </w:rPr>
      </w:pPr>
      <w:r w:rsidRPr="00DA1C20">
        <w:t xml:space="preserve">Assume that we are training a </w:t>
      </w:r>
      <w:r w:rsidRPr="00DA1C20">
        <w:rPr>
          <w:b/>
          <w:bCs/>
        </w:rPr>
        <w:t>logistic regression classifier</w:t>
      </w:r>
      <w:r w:rsidRPr="00DA1C20">
        <w:t xml:space="preserve"> using three instances as follows</w:t>
      </w:r>
    </w:p>
    <w:tbl>
      <w:tblPr>
        <w:tblStyle w:val="TableGrid"/>
        <w:tblW w:w="0" w:type="auto"/>
        <w:tblLook w:val="04A0" w:firstRow="1" w:lastRow="0" w:firstColumn="1" w:lastColumn="0" w:noHBand="0" w:noVBand="1"/>
      </w:tblPr>
      <w:tblGrid>
        <w:gridCol w:w="3116"/>
        <w:gridCol w:w="3117"/>
        <w:gridCol w:w="3117"/>
      </w:tblGrid>
      <w:tr w:rsidR="00DA1C20" w14:paraId="533F79F9" w14:textId="77777777" w:rsidTr="0017602E">
        <w:tc>
          <w:tcPr>
            <w:tcW w:w="3116" w:type="dxa"/>
          </w:tcPr>
          <w:p w14:paraId="21DCD2A4" w14:textId="77777777" w:rsidR="00DA1C20" w:rsidRDefault="00DA1C20" w:rsidP="0017602E">
            <w:pPr>
              <w:rPr>
                <w:rFonts w:hint="eastAsia"/>
              </w:rPr>
            </w:pPr>
            <w:r w:rsidRPr="005879AC">
              <w:t>instance id</w:t>
            </w:r>
            <w:r>
              <w:t xml:space="preserve"> (i)</w:t>
            </w:r>
          </w:p>
        </w:tc>
        <w:tc>
          <w:tcPr>
            <w:tcW w:w="3117" w:type="dxa"/>
          </w:tcPr>
          <w:p w14:paraId="2F89AD14" w14:textId="77777777" w:rsidR="00DA1C20" w:rsidRDefault="00DA1C20" w:rsidP="0017602E">
            <w:pPr>
              <w:rPr>
                <w:rFonts w:hint="eastAsia"/>
              </w:rPr>
            </w:pPr>
            <w:r w:rsidRPr="005879AC">
              <w:t>(x1, x2) aka x</w:t>
            </w:r>
            <w:r>
              <w:t xml:space="preserve"> (j)</w:t>
            </w:r>
          </w:p>
        </w:tc>
        <w:tc>
          <w:tcPr>
            <w:tcW w:w="3117" w:type="dxa"/>
          </w:tcPr>
          <w:p w14:paraId="4FC1A764" w14:textId="77777777" w:rsidR="00DA1C20" w:rsidRDefault="00DA1C20" w:rsidP="0017602E">
            <w:pPr>
              <w:rPr>
                <w:rFonts w:hint="eastAsia"/>
              </w:rPr>
            </w:pPr>
            <w:r w:rsidRPr="005879AC">
              <w:t>target value</w:t>
            </w:r>
          </w:p>
        </w:tc>
      </w:tr>
      <w:tr w:rsidR="00DA1C20" w14:paraId="6AB44C61" w14:textId="77777777" w:rsidTr="0017602E">
        <w:tc>
          <w:tcPr>
            <w:tcW w:w="3116" w:type="dxa"/>
          </w:tcPr>
          <w:p w14:paraId="45372CB5" w14:textId="77777777" w:rsidR="00DA1C20" w:rsidRDefault="00DA1C20" w:rsidP="0017602E">
            <w:pPr>
              <w:rPr>
                <w:rFonts w:hint="eastAsia"/>
              </w:rPr>
            </w:pPr>
            <w:r w:rsidRPr="005879AC">
              <w:t>instance 1:</w:t>
            </w:r>
          </w:p>
        </w:tc>
        <w:tc>
          <w:tcPr>
            <w:tcW w:w="3117" w:type="dxa"/>
          </w:tcPr>
          <w:p w14:paraId="70BB0121" w14:textId="77777777" w:rsidR="00DA1C20" w:rsidRDefault="00DA1C20" w:rsidP="0017602E">
            <w:pPr>
              <w:rPr>
                <w:rFonts w:hint="eastAsia"/>
              </w:rPr>
            </w:pPr>
            <w:r w:rsidRPr="005879AC">
              <w:t>(1, 1.5)</w:t>
            </w:r>
          </w:p>
        </w:tc>
        <w:tc>
          <w:tcPr>
            <w:tcW w:w="3117" w:type="dxa"/>
          </w:tcPr>
          <w:p w14:paraId="512745F9" w14:textId="441018CB" w:rsidR="00DA1C20" w:rsidRDefault="00DA1C20" w:rsidP="0017602E">
            <w:pPr>
              <w:rPr>
                <w:rFonts w:hint="eastAsia"/>
              </w:rPr>
            </w:pPr>
            <w:r>
              <w:t>1</w:t>
            </w:r>
          </w:p>
        </w:tc>
      </w:tr>
      <w:tr w:rsidR="00DA1C20" w14:paraId="58141BE0" w14:textId="77777777" w:rsidTr="0017602E">
        <w:tc>
          <w:tcPr>
            <w:tcW w:w="3116" w:type="dxa"/>
          </w:tcPr>
          <w:p w14:paraId="21E306CC" w14:textId="77777777" w:rsidR="00DA1C20" w:rsidRDefault="00DA1C20" w:rsidP="0017602E">
            <w:pPr>
              <w:rPr>
                <w:rFonts w:hint="eastAsia"/>
              </w:rPr>
            </w:pPr>
            <w:r w:rsidRPr="005879AC">
              <w:t>instance 2:</w:t>
            </w:r>
          </w:p>
        </w:tc>
        <w:tc>
          <w:tcPr>
            <w:tcW w:w="3117" w:type="dxa"/>
          </w:tcPr>
          <w:p w14:paraId="1D88869F" w14:textId="77777777" w:rsidR="00DA1C20" w:rsidRDefault="00DA1C20" w:rsidP="0017602E">
            <w:pPr>
              <w:rPr>
                <w:rFonts w:hint="eastAsia"/>
              </w:rPr>
            </w:pPr>
            <w:r w:rsidRPr="005879AC">
              <w:t>(−0.5, −1)</w:t>
            </w:r>
          </w:p>
        </w:tc>
        <w:tc>
          <w:tcPr>
            <w:tcW w:w="3117" w:type="dxa"/>
          </w:tcPr>
          <w:p w14:paraId="19A13251" w14:textId="77777777" w:rsidR="00DA1C20" w:rsidRDefault="00DA1C20" w:rsidP="0017602E">
            <w:pPr>
              <w:rPr>
                <w:rFonts w:hint="eastAsia"/>
              </w:rPr>
            </w:pPr>
            <w:r>
              <w:t>0</w:t>
            </w:r>
          </w:p>
        </w:tc>
      </w:tr>
      <w:tr w:rsidR="00DA1C20" w14:paraId="1F94D921" w14:textId="77777777" w:rsidTr="0017602E">
        <w:tc>
          <w:tcPr>
            <w:tcW w:w="3116" w:type="dxa"/>
          </w:tcPr>
          <w:p w14:paraId="167E4109" w14:textId="77777777" w:rsidR="00DA1C20" w:rsidRDefault="00DA1C20" w:rsidP="0017602E">
            <w:pPr>
              <w:rPr>
                <w:rFonts w:hint="eastAsia"/>
              </w:rPr>
            </w:pPr>
            <w:r w:rsidRPr="005879AC">
              <w:t>instance 3:</w:t>
            </w:r>
          </w:p>
        </w:tc>
        <w:tc>
          <w:tcPr>
            <w:tcW w:w="3117" w:type="dxa"/>
          </w:tcPr>
          <w:p w14:paraId="0491B5E3" w14:textId="77777777" w:rsidR="00DA1C20" w:rsidRDefault="00DA1C20" w:rsidP="0017602E">
            <w:pPr>
              <w:rPr>
                <w:rFonts w:hint="eastAsia"/>
              </w:rPr>
            </w:pPr>
            <w:r w:rsidRPr="005879AC">
              <w:t>(2, 0.5)</w:t>
            </w:r>
          </w:p>
        </w:tc>
        <w:tc>
          <w:tcPr>
            <w:tcW w:w="3117" w:type="dxa"/>
          </w:tcPr>
          <w:p w14:paraId="64FB811B" w14:textId="77777777" w:rsidR="00DA1C20" w:rsidRDefault="00DA1C20" w:rsidP="0017602E">
            <w:pPr>
              <w:rPr>
                <w:rFonts w:hint="eastAsia"/>
              </w:rPr>
            </w:pPr>
            <w:r>
              <w:t>1</w:t>
            </w:r>
          </w:p>
        </w:tc>
      </w:tr>
    </w:tbl>
    <w:p w14:paraId="039CC4D4" w14:textId="7C6D6B69" w:rsidR="007B755B" w:rsidRDefault="00DA1C20" w:rsidP="007B755B">
      <w:pPr>
        <w:rPr>
          <w:rFonts w:hint="eastAsia"/>
        </w:rPr>
      </w:pPr>
      <w:r w:rsidRPr="005879AC">
        <w:t xml:space="preserve">The </w:t>
      </w:r>
      <w:r w:rsidRPr="00DA1C20">
        <w:rPr>
          <w:b/>
          <w:bCs/>
        </w:rPr>
        <w:t>logistic regression classifier</w:t>
      </w:r>
      <w:r>
        <w:t xml:space="preserve"> is defined as follows:</w:t>
      </w:r>
    </w:p>
    <w:p w14:paraId="39676FD9" w14:textId="0CF35B66" w:rsidR="00DA1C20" w:rsidRPr="00314795" w:rsidRDefault="00000000" w:rsidP="007B755B">
      <w:pPr>
        <w:rPr>
          <w:rFonts w:hint="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θ</m:t>
              </m:r>
            </m:sub>
          </m:sSub>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d>
                    <m:dPr>
                      <m:ctrlPr>
                        <w:rPr>
                          <w:rFonts w:ascii="Cambria Math" w:eastAsiaTheme="majorEastAsia" w:hAnsi="Cambria Math" w:cstheme="majorBidi"/>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sup>
              </m:sSup>
            </m:den>
          </m:f>
        </m:oMath>
      </m:oMathPara>
    </w:p>
    <w:p w14:paraId="798923B5" w14:textId="1EABEBB6" w:rsidR="000E3F23" w:rsidRPr="00DA1C20" w:rsidRDefault="00314795" w:rsidP="007B755B">
      <w:pPr>
        <w:rPr>
          <w:rFonts w:hint="eastAsia"/>
        </w:rPr>
      </w:pPr>
      <w:r>
        <w:t>The cost function is defined as follows</w:t>
      </w:r>
      <w:r w:rsidR="00E92447">
        <w:t xml:space="preserve"> (gradient)</w:t>
      </w:r>
    </w:p>
    <w:p w14:paraId="1B4D4C35" w14:textId="77777777" w:rsidR="00DA1C20" w:rsidRPr="00DA1C20" w:rsidRDefault="00DA1C20" w:rsidP="007B755B">
      <w:pPr>
        <w:rPr>
          <w:rFonts w:hint="eastAsia"/>
        </w:rPr>
      </w:pPr>
    </w:p>
    <w:p w14:paraId="4A2A8FFB" w14:textId="3A8FC9A2" w:rsidR="00DA1C20" w:rsidRPr="007E283C" w:rsidRDefault="00000000" w:rsidP="007B755B">
      <w:pPr>
        <w:rPr>
          <w:rFonts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log</m:t>
                      </m:r>
                      <m:d>
                        <m:dPr>
                          <m:ctrlPr>
                            <w:rPr>
                              <w:rFonts w:ascii="Cambria Math" w:hAnsi="Cambria Math"/>
                              <w:i/>
                            </w:rPr>
                          </m:ctrlPr>
                        </m:dPr>
                        <m:e>
                          <m:r>
                            <w:rPr>
                              <w:rFonts w:ascii="Cambria Math" w:hAnsi="Cambria Math"/>
                            </w:rPr>
                            <m:t>1 -</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d>
                </m:e>
              </m:nary>
            </m:e>
          </m:func>
        </m:oMath>
      </m:oMathPara>
    </w:p>
    <w:p w14:paraId="677FB8B6" w14:textId="5C274B66" w:rsidR="007E283C" w:rsidRDefault="007E283C" w:rsidP="007B755B">
      <w:pPr>
        <w:rPr>
          <w:rFonts w:hint="eastAsia"/>
        </w:rPr>
      </w:pPr>
      <w:r>
        <w:t xml:space="preserve">Assume that we have initialised </w:t>
      </w:r>
    </w:p>
    <w:p w14:paraId="66E61B0B" w14:textId="2CABE897" w:rsidR="007E283C" w:rsidRPr="007E283C" w:rsidRDefault="007E283C" w:rsidP="007E283C">
      <w:pPr>
        <w:spacing w:after="188"/>
        <w:rPr>
          <w:rFonts w:hint="eastAsia"/>
        </w:rPr>
      </w:pPr>
      <m:oMathPara>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hint="eastAsia"/>
            </w:rPr>
            <m:t>=</m:t>
          </m:r>
          <m:d>
            <m:dPr>
              <m:begChr m:val="["/>
              <m:endChr m:val="]"/>
              <m:ctrlPr>
                <w:rPr>
                  <w:rFonts w:ascii="Cambria Math" w:hAnsi="Cambria Math"/>
                  <w:i/>
                </w:rPr>
              </m:ctrlPr>
            </m:dPr>
            <m:e>
              <m:r>
                <w:rPr>
                  <w:rFonts w:ascii="Cambria Math" w:hAnsi="Cambria Math" w:hint="eastAsia"/>
                </w:rPr>
                <m:t>0,0.5,1</m:t>
              </m:r>
            </m:e>
          </m:d>
        </m:oMath>
      </m:oMathPara>
    </w:p>
    <w:p w14:paraId="08EEE115" w14:textId="77777777" w:rsidR="007E283C" w:rsidRDefault="007E283C" w:rsidP="007E283C">
      <w:pPr>
        <w:rPr>
          <w:rFonts w:hint="eastAsia"/>
        </w:rPr>
      </w:pPr>
      <w:r>
        <w:rPr>
          <w:rFonts w:hint="eastAsia"/>
        </w:rPr>
        <w:t xml:space="preserve">You apply gradient descent algorithm to compute a w that minimizes the cost function </w:t>
      </w:r>
      <w:proofErr w:type="spellStart"/>
      <w:r>
        <w:rPr>
          <w:rFonts w:hint="eastAsia"/>
        </w:rPr>
        <w:t>w.r.t.</w:t>
      </w:r>
      <w:proofErr w:type="spellEnd"/>
      <w:r>
        <w:rPr>
          <w:rFonts w:hint="eastAsia"/>
        </w:rPr>
        <w:t xml:space="preserve"> the three</w:t>
      </w:r>
    </w:p>
    <w:p w14:paraId="4F3D8D0A" w14:textId="77777777" w:rsidR="007E283C" w:rsidRDefault="007E283C" w:rsidP="007E283C">
      <w:pPr>
        <w:rPr>
          <w:rFonts w:hint="eastAsia"/>
        </w:rPr>
      </w:pPr>
      <w:r>
        <w:rPr>
          <w:rFonts w:hint="eastAsia"/>
        </w:rPr>
        <w:t xml:space="preserve">given instances. Assume that in the first iteration, we set learning rate </w:t>
      </w:r>
      <w:r>
        <w:rPr>
          <w:rFonts w:hint="eastAsia"/>
        </w:rPr>
        <w:t>α</w:t>
      </w:r>
      <w:r>
        <w:rPr>
          <w:rFonts w:hint="eastAsia"/>
        </w:rPr>
        <w:t xml:space="preserve"> = 0.6. In the second iteration,</w:t>
      </w:r>
    </w:p>
    <w:p w14:paraId="5E022EDF" w14:textId="5CA99EB3" w:rsidR="00E92447" w:rsidRDefault="007E283C" w:rsidP="009271AC">
      <w:pPr>
        <w:rPr>
          <w:rFonts w:hint="eastAsia"/>
        </w:rPr>
      </w:pPr>
      <w:r>
        <w:rPr>
          <w:rFonts w:hint="eastAsia"/>
        </w:rPr>
        <w:t xml:space="preserve">we set learning rate </w:t>
      </w:r>
      <w:r>
        <w:rPr>
          <w:rFonts w:hint="eastAsia"/>
        </w:rPr>
        <w:t>α</w:t>
      </w:r>
      <w:r>
        <w:rPr>
          <w:rFonts w:hint="eastAsia"/>
        </w:rPr>
        <w:t xml:space="preserve"> = 0.4. Please concisely show how w is updated in the first and second iterations.</w:t>
      </w:r>
    </w:p>
    <w:p w14:paraId="03CD79D1" w14:textId="7F7C3FD4" w:rsidR="007E283C" w:rsidRDefault="009271AC" w:rsidP="007E283C">
      <w:pPr>
        <w:pStyle w:val="Heading2"/>
        <w:rPr>
          <w:rFonts w:hint="eastAsia"/>
        </w:rPr>
      </w:pPr>
      <w:r>
        <w:t>1</w:t>
      </w:r>
      <w:r w:rsidRPr="009271AC">
        <w:rPr>
          <w:vertAlign w:val="superscript"/>
        </w:rPr>
        <w:t>st</w:t>
      </w:r>
      <w:r>
        <w:t xml:space="preserve"> Iteration</w:t>
      </w:r>
      <w:r w:rsidR="007E283C">
        <w:t>:</w:t>
      </w:r>
    </w:p>
    <w:p w14:paraId="329659B6" w14:textId="087E8A14" w:rsidR="004E77C7" w:rsidRDefault="00E92447" w:rsidP="00E1433A">
      <w:pPr>
        <w:rPr>
          <w:rFonts w:hint="eastAsia"/>
        </w:rPr>
      </w:pPr>
      <w:r>
        <w:t>Computing Predictions</w:t>
      </w:r>
    </w:p>
    <w:p w14:paraId="640FFC19" w14:textId="683EB11A" w:rsidR="00E92447" w:rsidRPr="00E92447" w:rsidRDefault="00000000" w:rsidP="00E92447">
      <w:pPr>
        <w:rPr>
          <w:rFonts w:hint="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θ</m:t>
              </m:r>
            </m:sub>
          </m:sSub>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d>
                    <m:dPr>
                      <m:ctrlPr>
                        <w:rPr>
                          <w:rFonts w:ascii="Cambria Math" w:eastAsiaTheme="majorEastAsia" w:hAnsi="Cambria Math" w:cstheme="majorBidi"/>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sup>
              </m:sSup>
            </m:den>
          </m:f>
        </m:oMath>
      </m:oMathPara>
    </w:p>
    <w:p w14:paraId="200B1D22" w14:textId="71AF18BF" w:rsidR="00E92447" w:rsidRPr="00314795" w:rsidRDefault="00000000" w:rsidP="00E92447">
      <w:pPr>
        <w:rPr>
          <w:rFonts w:hint="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0</m:t>
              </m:r>
            </m:sub>
          </m:sSub>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hAnsi="Cambria Math"/>
                        </w:rPr>
                        <m:t>0+0.5∙1+1∙1.5</m:t>
                      </m:r>
                    </m:e>
                  </m:d>
                </m:sup>
              </m:sSup>
            </m:den>
          </m:f>
          <m:r>
            <w:rPr>
              <w:rFonts w:ascii="Cambria Math" w:eastAsiaTheme="majorEastAsia" w:hAnsi="Cambria Math" w:cstheme="majorBidi"/>
            </w:rPr>
            <m:t xml:space="preserve"> =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-2</m:t>
                  </m:r>
                </m:sup>
              </m:sSup>
            </m:den>
          </m:f>
          <m:r>
            <w:rPr>
              <w:rFonts w:ascii="Cambria Math" w:eastAsiaTheme="majorEastAsia" w:hAnsi="Cambria Math" w:cstheme="majorBidi"/>
            </w:rPr>
            <m:t xml:space="preserve"> ≈0.8808</m:t>
          </m:r>
        </m:oMath>
      </m:oMathPara>
    </w:p>
    <w:p w14:paraId="75184DE9" w14:textId="2D6B2610" w:rsidR="00E92447" w:rsidRPr="00314795" w:rsidRDefault="00000000" w:rsidP="00E92447">
      <w:pPr>
        <w:rPr>
          <w:rFonts w:hint="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hAnsi="Cambria Math"/>
                        </w:rPr>
                        <m:t>0+0.5∙-0.5+1∙-1</m:t>
                      </m:r>
                    </m:e>
                  </m:d>
                </m:sup>
              </m:sSup>
            </m:den>
          </m:f>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1.25</m:t>
                  </m:r>
                </m:sup>
              </m:sSup>
            </m:den>
          </m:f>
          <m:r>
            <w:rPr>
              <w:rFonts w:ascii="Cambria Math" w:eastAsiaTheme="majorEastAsia" w:hAnsi="Cambria Math" w:cstheme="majorBidi"/>
            </w:rPr>
            <m:t>≈0.2227</m:t>
          </m:r>
        </m:oMath>
      </m:oMathPara>
    </w:p>
    <w:p w14:paraId="2420F95D" w14:textId="3E63EFA4" w:rsidR="00E92447" w:rsidRPr="00314795" w:rsidRDefault="00000000" w:rsidP="00E92447">
      <w:pPr>
        <w:rPr>
          <w:rFonts w:hint="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2</m:t>
              </m:r>
            </m:sub>
          </m:sSub>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hAnsi="Cambria Math"/>
                        </w:rPr>
                        <m:t>0+0.5∙2+1∙0.5</m:t>
                      </m:r>
                    </m:e>
                  </m:d>
                </m:sup>
              </m:sSup>
            </m:den>
          </m:f>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-1.5</m:t>
                  </m:r>
                </m:sup>
              </m:sSup>
            </m:den>
          </m:f>
          <m:r>
            <w:rPr>
              <w:rFonts w:ascii="Cambria Math" w:eastAsiaTheme="majorEastAsia" w:hAnsi="Cambria Math" w:cstheme="majorBidi"/>
            </w:rPr>
            <m:t>≈0.8176</m:t>
          </m:r>
        </m:oMath>
      </m:oMathPara>
    </w:p>
    <w:p w14:paraId="1AA5C1FE" w14:textId="77777777" w:rsidR="00E92447" w:rsidRDefault="00E92447" w:rsidP="00E1433A">
      <w:pPr>
        <w:rPr>
          <w:rFonts w:hint="eastAsia"/>
        </w:rPr>
      </w:pPr>
    </w:p>
    <w:p w14:paraId="4FC7C2BD" w14:textId="7F16FDA2" w:rsidR="00E92447" w:rsidRDefault="00E92447" w:rsidP="00E1433A">
      <w:pPr>
        <w:rPr>
          <w:rFonts w:hint="eastAsia"/>
        </w:rPr>
      </w:pPr>
      <w:r>
        <w:t>Compute Gradient</w:t>
      </w:r>
    </w:p>
    <w:p w14:paraId="02363AA7" w14:textId="40AB91E4" w:rsidR="00E92447" w:rsidRPr="00310547" w:rsidRDefault="00E92447" w:rsidP="00E1433A">
      <w:pPr>
        <w:rPr>
          <w:rFonts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log</m:t>
                  </m:r>
                  <m:d>
                    <m:dPr>
                      <m:ctrlPr>
                        <w:rPr>
                          <w:rFonts w:ascii="Cambria Math" w:hAnsi="Cambria Math"/>
                          <w:i/>
                        </w:rPr>
                      </m:ctrlPr>
                    </m:dPr>
                    <m:e>
                      <m:r>
                        <w:rPr>
                          <w:rFonts w:ascii="Cambria Math" w:hAnsi="Cambria Math"/>
                        </w:rPr>
                        <m:t>1 -</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d>
            </m:e>
          </m:nary>
        </m:oMath>
      </m:oMathPara>
    </w:p>
    <w:p w14:paraId="33E4F1FC" w14:textId="3300FEBE" w:rsidR="00310547" w:rsidRPr="00310547" w:rsidRDefault="00000000" w:rsidP="00310547">
      <w:pPr>
        <w:jc w:val="center"/>
        <w:rPr>
          <w:rFonts w:asciiTheme="majorHAnsi" w:eastAsiaTheme="majorEastAsia" w:hAnsiTheme="majorHAnsi" w:cstheme="majorBidi" w:hint="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 xml:space="preserve"> - 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14:paraId="36BB9741" w14:textId="15B99D44" w:rsidR="00310547" w:rsidRPr="005408EC" w:rsidRDefault="00000000" w:rsidP="00310547">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i =1</m:t>
              </m:r>
            </m:sub>
            <m:sup>
              <m:r>
                <w:rPr>
                  <w:rFonts w:ascii="Cambria Math" w:hAnsi="Cambria Math"/>
                </w:rPr>
                <m:t>3</m:t>
              </m:r>
            </m:sup>
            <m:e>
              <m:r>
                <w:rPr>
                  <w:rFonts w:ascii="Cambria Math" w:hAnsi="Cambria Math"/>
                </w:rPr>
                <m:t>(</m:t>
              </m:r>
            </m:e>
          </m:nary>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oMath>
      </m:oMathPara>
    </w:p>
    <w:p w14:paraId="46E7F7D0" w14:textId="3C73D6B4" w:rsidR="005408EC" w:rsidRPr="005408EC" w:rsidRDefault="00000000" w:rsidP="00310547">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​[(1-0.8808)+(0-0.2227)+(1-0.8176)]≈-</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​(0.1192-0.2227+0.1824)≈0.0265</m:t>
          </m:r>
        </m:oMath>
      </m:oMathPara>
    </w:p>
    <w:p w14:paraId="604259A5" w14:textId="005663F5" w:rsidR="005408EC" w:rsidRDefault="00000000" w:rsidP="00310547">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[(1-0.8808)⋅1+(0-0.2227)⋅(-0.5)+(1-0.8176)⋅2]≈-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​(0.1192+0.1114+0.3648)≈-0.1985</m:t>
          </m:r>
        </m:oMath>
      </m:oMathPara>
    </w:p>
    <w:p w14:paraId="7455378A" w14:textId="119B7307" w:rsidR="005408EC" w:rsidRPr="005408EC" w:rsidRDefault="00000000" w:rsidP="00C57839">
      <w:pP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den>
          </m:f>
          <m:r>
            <w:rPr>
              <w:rFonts w:ascii="Cambria Math" w:hAnsi="Cambria Math"/>
            </w:rPr>
            <m:t xml:space="preserve"> =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r>
                    <w:rPr>
                      <w:rFonts w:ascii="Cambria Math" w:hAnsi="Cambria Math"/>
                    </w:rPr>
                    <m:t>1 - 0.8808</m:t>
                  </m:r>
                </m:e>
              </m:d>
              <m:r>
                <w:rPr>
                  <w:rFonts w:ascii="Cambria Math" w:hAnsi="Cambria Math"/>
                </w:rPr>
                <m:t xml:space="preserve">∙1.5 + </m:t>
              </m:r>
              <m:d>
                <m:dPr>
                  <m:ctrlPr>
                    <w:rPr>
                      <w:rFonts w:ascii="Cambria Math" w:hAnsi="Cambria Math"/>
                      <w:i/>
                    </w:rPr>
                  </m:ctrlPr>
                </m:dPr>
                <m:e>
                  <m:r>
                    <w:rPr>
                      <w:rFonts w:ascii="Cambria Math" w:hAnsi="Cambria Math"/>
                    </w:rPr>
                    <m:t>0 - 0.2227</m:t>
                  </m:r>
                </m:e>
              </m:d>
              <m:r>
                <w:rPr>
                  <w:rFonts w:ascii="Cambria Math" w:hAnsi="Cambria Math"/>
                </w:rPr>
                <m:t xml:space="preserve">∙ -1 + </m:t>
              </m:r>
              <m:d>
                <m:dPr>
                  <m:ctrlPr>
                    <w:rPr>
                      <w:rFonts w:ascii="Cambria Math" w:hAnsi="Cambria Math"/>
                      <w:i/>
                    </w:rPr>
                  </m:ctrlPr>
                </m:dPr>
                <m:e>
                  <m:r>
                    <w:rPr>
                      <w:rFonts w:ascii="Cambria Math" w:hAnsi="Cambria Math"/>
                    </w:rPr>
                    <m:t>1 - 0.8176</m:t>
                  </m:r>
                </m:e>
              </m:d>
              <m:r>
                <w:rPr>
                  <w:rFonts w:ascii="Cambria Math" w:hAnsi="Cambria Math"/>
                </w:rPr>
                <m:t>∙2</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​(0.1788+0.2227+0.0912)≈-0.1642</m:t>
          </m:r>
        </m:oMath>
      </m:oMathPara>
    </w:p>
    <w:p w14:paraId="3CA8E73B" w14:textId="77777777" w:rsidR="00310547" w:rsidRDefault="00310547" w:rsidP="00E1433A">
      <w:pPr>
        <w:rPr>
          <w:rFonts w:hint="eastAsia"/>
        </w:rPr>
      </w:pPr>
    </w:p>
    <w:p w14:paraId="1A7573E3" w14:textId="4B903711" w:rsidR="00E92447" w:rsidRDefault="00E92447" w:rsidP="00E1433A">
      <w:pPr>
        <w:rPr>
          <w:rFonts w:hint="eastAsia"/>
        </w:rPr>
      </w:pPr>
      <w:r>
        <w:t>Update Weights</w:t>
      </w:r>
    </w:p>
    <w:p w14:paraId="442753EF" w14:textId="0EA46686" w:rsidR="00ED6C0E" w:rsidRPr="00ED6C0E" w:rsidRDefault="00000000" w:rsidP="00E1433A">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r>
            <m:rPr>
              <m:sty m:val="p"/>
            </m:rPr>
            <w:rPr>
              <w:rFonts w:ascii="Cambria Math" w:hAnsi="Cambria Math"/>
            </w:rPr>
            <m:t>-</m:t>
          </m:r>
          <m:r>
            <w:rPr>
              <w:rFonts w:ascii="Cambria Math" w:hAnsi="Cambria Math"/>
            </w:rPr>
            <m:t xml:space="preserve"> α ∙ </m:t>
          </m:r>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den>
          </m:f>
        </m:oMath>
      </m:oMathPara>
    </w:p>
    <w:p w14:paraId="47524F24" w14:textId="0B310DB1" w:rsidR="00ED6C0E" w:rsidRPr="000E4514" w:rsidRDefault="00000000" w:rsidP="00ED6C0E">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=-0-0.6⋅ 0.0265 ≈</m:t>
          </m:r>
          <m:r>
            <m:rPr>
              <m:sty m:val="p"/>
            </m:rPr>
            <w:rPr>
              <w:rFonts w:ascii="Cambria Math" w:hAnsi="Cambria Math"/>
            </w:rPr>
            <m:t xml:space="preserve">- </m:t>
          </m:r>
          <m:r>
            <w:rPr>
              <w:rFonts w:ascii="Cambria Math" w:hAnsi="Cambria Math"/>
            </w:rPr>
            <m:t>0.0159</m:t>
          </m:r>
        </m:oMath>
      </m:oMathPara>
    </w:p>
    <w:p w14:paraId="7CCB5B9F" w14:textId="4E11D7AB" w:rsidR="00ED6C0E" w:rsidRPr="000E4514" w:rsidRDefault="00000000" w:rsidP="00ED6C0E">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0.5 </m:t>
          </m:r>
          <m:r>
            <m:rPr>
              <m:sty m:val="p"/>
            </m:rPr>
            <w:rPr>
              <w:rFonts w:ascii="Cambria Math" w:hAnsi="Cambria Math"/>
            </w:rPr>
            <m:t>-</m:t>
          </m:r>
          <m:r>
            <w:rPr>
              <w:rFonts w:ascii="Cambria Math" w:hAnsi="Cambria Math"/>
            </w:rPr>
            <m:t xml:space="preserve"> 0.6 ∙ </m:t>
          </m:r>
          <m:r>
            <m:rPr>
              <m:sty m:val="p"/>
            </m:rPr>
            <w:rPr>
              <w:rFonts w:ascii="Cambria Math" w:hAnsi="Cambria Math"/>
            </w:rPr>
            <m:t>-</m:t>
          </m:r>
          <m:r>
            <w:rPr>
              <w:rFonts w:ascii="Cambria Math" w:hAnsi="Cambria Math"/>
            </w:rPr>
            <m:t>0.1985 = 0.6191</m:t>
          </m:r>
        </m:oMath>
      </m:oMathPara>
    </w:p>
    <w:p w14:paraId="5BC3ACDC" w14:textId="0F6B4CB5" w:rsidR="00ED6C0E" w:rsidRDefault="00000000" w:rsidP="00E1433A">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1 </m:t>
          </m:r>
          <m:r>
            <m:rPr>
              <m:sty m:val="p"/>
            </m:rPr>
            <w:rPr>
              <w:rFonts w:ascii="Cambria Math" w:hAnsi="Cambria Math"/>
            </w:rPr>
            <m:t>-</m:t>
          </m:r>
          <m:r>
            <w:rPr>
              <w:rFonts w:ascii="Cambria Math" w:hAnsi="Cambria Math"/>
            </w:rPr>
            <m:t xml:space="preserve"> 0.6 ∙ </m:t>
          </m:r>
          <m:r>
            <m:rPr>
              <m:sty m:val="p"/>
            </m:rPr>
            <w:rPr>
              <w:rFonts w:ascii="Cambria Math" w:hAnsi="Cambria Math"/>
            </w:rPr>
            <m:t>-</m:t>
          </m:r>
          <m:r>
            <w:rPr>
              <w:rFonts w:ascii="Cambria Math" w:hAnsi="Cambria Math"/>
            </w:rPr>
            <m:t>0.1642 = 1.0985</m:t>
          </m:r>
        </m:oMath>
      </m:oMathPara>
    </w:p>
    <w:p w14:paraId="1D95DAF2" w14:textId="030E22D5" w:rsidR="0091406A" w:rsidRDefault="009271AC" w:rsidP="009271AC">
      <w:pPr>
        <w:pStyle w:val="Heading2"/>
        <w:rPr>
          <w:rFonts w:hint="eastAsia"/>
        </w:rPr>
      </w:pPr>
      <w:r>
        <w:t>2</w:t>
      </w:r>
      <w:r w:rsidRPr="009271AC">
        <w:rPr>
          <w:vertAlign w:val="superscript"/>
        </w:rPr>
        <w:t>nd</w:t>
      </w:r>
      <w:r>
        <w:t xml:space="preserve"> Iteration</w:t>
      </w:r>
    </w:p>
    <w:p w14:paraId="4266A89B" w14:textId="77777777" w:rsidR="008A0D91" w:rsidRPr="00E92447" w:rsidRDefault="00000000" w:rsidP="008A0D91">
      <w:pPr>
        <w:rPr>
          <w:rFonts w:hint="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θ</m:t>
              </m:r>
            </m:sub>
          </m:sSub>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d>
                    <m:dPr>
                      <m:ctrlPr>
                        <w:rPr>
                          <w:rFonts w:ascii="Cambria Math" w:eastAsiaTheme="majorEastAsia" w:hAnsi="Cambria Math" w:cstheme="majorBidi"/>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sup>
              </m:sSup>
            </m:den>
          </m:f>
        </m:oMath>
      </m:oMathPara>
    </w:p>
    <w:p w14:paraId="775F0810" w14:textId="6CE4CA9A" w:rsidR="008A0D91" w:rsidRPr="00314795" w:rsidRDefault="00000000" w:rsidP="008A0D91">
      <w:pPr>
        <w:rPr>
          <w:rFonts w:hint="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0</m:t>
              </m:r>
            </m:sub>
          </m:sSub>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hAnsi="Cambria Math"/>
                        </w:rPr>
                        <m:t>-0.0159+0.6191 ∙1+1.0985∙1.5</m:t>
                      </m:r>
                    </m:e>
                  </m:d>
                </m:sup>
              </m:sSup>
            </m:den>
          </m:f>
          <m:r>
            <w:rPr>
              <w:rFonts w:ascii="Cambria Math" w:eastAsiaTheme="majorEastAsia" w:hAnsi="Cambria Math" w:cstheme="majorBidi"/>
            </w:rPr>
            <m:t xml:space="preserve"> =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-1.832</m:t>
                  </m:r>
                </m:sup>
              </m:sSup>
            </m:den>
          </m:f>
          <m:r>
            <w:rPr>
              <w:rFonts w:ascii="Cambria Math" w:eastAsiaTheme="majorEastAsia" w:hAnsi="Cambria Math" w:cstheme="majorBidi"/>
            </w:rPr>
            <m:t xml:space="preserve"> ≈0.8621</m:t>
          </m:r>
        </m:oMath>
      </m:oMathPara>
    </w:p>
    <w:p w14:paraId="13C55224" w14:textId="13AF8E4B" w:rsidR="008A0D91" w:rsidRPr="00314795" w:rsidRDefault="00000000" w:rsidP="008A0D91">
      <w:pPr>
        <w:rPr>
          <w:rFonts w:hint="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hAnsi="Cambria Math"/>
                        </w:rPr>
                        <m:t>-0.0159+0.6191 ∙-0.5+1.0985∙-1</m:t>
                      </m:r>
                    </m:e>
                  </m:d>
                </m:sup>
              </m:sSup>
            </m:den>
          </m:f>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1.433</m:t>
                  </m:r>
                </m:sup>
              </m:sSup>
            </m:den>
          </m:f>
          <m:r>
            <w:rPr>
              <w:rFonts w:ascii="Cambria Math" w:eastAsiaTheme="majorEastAsia" w:hAnsi="Cambria Math" w:cstheme="majorBidi"/>
            </w:rPr>
            <m:t>≈0.1925</m:t>
          </m:r>
        </m:oMath>
      </m:oMathPara>
    </w:p>
    <w:p w14:paraId="13ECDA2A" w14:textId="370A63DA" w:rsidR="008A0D91" w:rsidRPr="00314795" w:rsidRDefault="00000000" w:rsidP="008A0D91">
      <w:pPr>
        <w:rPr>
          <w:rFonts w:hint="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2</m:t>
              </m:r>
            </m:sub>
          </m:sSub>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hAnsi="Cambria Math"/>
                        </w:rPr>
                        <m:t>-0.0159+0.6191 ∙2+1.0985∙0.5</m:t>
                      </m:r>
                    </m:e>
                  </m:d>
                </m:sup>
              </m:sSup>
            </m:den>
          </m:f>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-1.433</m:t>
                  </m:r>
                </m:sup>
              </m:sSup>
            </m:den>
          </m:f>
          <m:r>
            <w:rPr>
              <w:rFonts w:ascii="Cambria Math" w:eastAsiaTheme="majorEastAsia" w:hAnsi="Cambria Math" w:cstheme="majorBidi"/>
            </w:rPr>
            <m:t>≈0.8075</m:t>
          </m:r>
        </m:oMath>
      </m:oMathPara>
    </w:p>
    <w:p w14:paraId="007A41BF" w14:textId="77777777" w:rsidR="008A0D91" w:rsidRDefault="008A0D91" w:rsidP="008A0D91">
      <w:pPr>
        <w:rPr>
          <w:rFonts w:hint="eastAsia"/>
        </w:rPr>
      </w:pPr>
    </w:p>
    <w:p w14:paraId="6D38F09C" w14:textId="77777777" w:rsidR="008A0D91" w:rsidRDefault="008A0D91" w:rsidP="008A0D91">
      <w:pPr>
        <w:rPr>
          <w:rFonts w:hint="eastAsia"/>
        </w:rPr>
      </w:pPr>
      <w:r>
        <w:t>Compute Gradient</w:t>
      </w:r>
    </w:p>
    <w:p w14:paraId="364238D7" w14:textId="6C0C68A5" w:rsidR="008A0D91" w:rsidRPr="00310547" w:rsidRDefault="008A0D91" w:rsidP="006561FC">
      <w:pPr>
        <w:rPr>
          <w:rFonts w:asciiTheme="majorHAnsi" w:eastAsiaTheme="majorEastAsia" w:hAnsiTheme="majorHAnsi" w:cstheme="majorBidi" w:hint="eastAsia"/>
        </w:rPr>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 xml:space="preserve"> - 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14:paraId="258B6108" w14:textId="77777777" w:rsidR="008A0D91" w:rsidRPr="005408EC" w:rsidRDefault="00000000" w:rsidP="008A0D91">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i =1</m:t>
              </m:r>
            </m:sub>
            <m:sup>
              <m:r>
                <w:rPr>
                  <w:rFonts w:ascii="Cambria Math" w:hAnsi="Cambria Math"/>
                </w:rPr>
                <m:t>3</m:t>
              </m:r>
            </m:sup>
            <m:e>
              <m:r>
                <w:rPr>
                  <w:rFonts w:ascii="Cambria Math" w:hAnsi="Cambria Math"/>
                </w:rPr>
                <m:t>(</m:t>
              </m:r>
            </m:e>
          </m:nary>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oMath>
      </m:oMathPara>
    </w:p>
    <w:p w14:paraId="6F1629F9" w14:textId="438F806E" w:rsidR="008A0D91" w:rsidRPr="005408EC" w:rsidRDefault="00000000" w:rsidP="008A0D91">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​[(1-0.8621)+(0-0.1925)+(1-0.8075)]≈-</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​(0.1379-0.1925+0.1925)≈-0.0457</m:t>
          </m:r>
        </m:oMath>
      </m:oMathPara>
    </w:p>
    <w:p w14:paraId="40552CE5" w14:textId="09573141" w:rsidR="008A0D91" w:rsidRDefault="00000000" w:rsidP="008A0D91">
      <w:pPr>
        <w:jc w:val="cente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[(1-0.8621)⋅1+(0-0.1925)⋅(-0.5)+(1-0.8075)⋅2]≈-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​(0.1379+0.0963+0.385)≈-0.2064</m:t>
          </m:r>
        </m:oMath>
      </m:oMathPara>
    </w:p>
    <w:p w14:paraId="3147CE1A" w14:textId="3CEA2919" w:rsidR="008A0D91" w:rsidRDefault="00000000" w:rsidP="008A0D91">
      <w:pPr>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den>
          </m:f>
          <m:r>
            <w:rPr>
              <w:rFonts w:ascii="Cambria Math" w:hAnsi="Cambria Math"/>
            </w:rPr>
            <m:t xml:space="preserve"> =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[(1-0.8621)⋅1.5+(0-0.1925)⋅(-1)+(1-0.8075)⋅0.5]≈-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(0.2069+0.1925+0.0963)≈-0.1652</m:t>
          </m:r>
        </m:oMath>
      </m:oMathPara>
    </w:p>
    <w:p w14:paraId="2ABA7BF6" w14:textId="77777777" w:rsidR="008A0D91" w:rsidRDefault="008A0D91" w:rsidP="008A0D91">
      <w:pPr>
        <w:rPr>
          <w:rFonts w:hint="eastAsia"/>
        </w:rPr>
      </w:pPr>
      <w:r>
        <w:t>Update Weights</w:t>
      </w:r>
    </w:p>
    <w:p w14:paraId="4F324EE7" w14:textId="77777777" w:rsidR="008A0D91" w:rsidRPr="00ED6C0E" w:rsidRDefault="00000000" w:rsidP="008A0D91">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r>
            <m:rPr>
              <m:sty m:val="p"/>
            </m:rPr>
            <w:rPr>
              <w:rFonts w:ascii="Cambria Math" w:hAnsi="Cambria Math"/>
            </w:rPr>
            <m:t>-</m:t>
          </m:r>
          <m:r>
            <w:rPr>
              <w:rFonts w:ascii="Cambria Math" w:hAnsi="Cambria Math"/>
            </w:rPr>
            <m:t xml:space="preserve"> α ∙ </m:t>
          </m:r>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den>
          </m:f>
        </m:oMath>
      </m:oMathPara>
    </w:p>
    <w:p w14:paraId="5809D925" w14:textId="50395FEC" w:rsidR="008A0D91" w:rsidRPr="000E4514" w:rsidRDefault="00000000" w:rsidP="008A0D91">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=-0.0159-0.4⋅(-0.0457)≈0.0024</m:t>
          </m:r>
        </m:oMath>
      </m:oMathPara>
    </w:p>
    <w:p w14:paraId="0CDC497F" w14:textId="5D30FB99" w:rsidR="008A0D91" w:rsidRPr="000E4514" w:rsidRDefault="00000000" w:rsidP="008A0D91">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0.6191-0.4⋅(-0.2064)≈0.7017</m:t>
          </m:r>
        </m:oMath>
      </m:oMathPara>
    </w:p>
    <w:p w14:paraId="7C7F8037" w14:textId="24EED359" w:rsidR="008A0D91" w:rsidRPr="006561FC" w:rsidRDefault="00000000" w:rsidP="008A0D91">
      <w:pP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1.0985-0.4⋅(-0.1652)≈1.164</m:t>
          </m:r>
        </m:oMath>
      </m:oMathPara>
    </w:p>
    <w:p w14:paraId="133E3D1E" w14:textId="461E3087" w:rsidR="006561FC" w:rsidRPr="008A0D91" w:rsidRDefault="006561FC" w:rsidP="008A0D91">
      <w:pPr>
        <w:rPr>
          <w:rFonts w:hint="eastAsia"/>
        </w:rPr>
      </w:pPr>
      <m:oMathPara>
        <m:oMath>
          <m:r>
            <w:rPr>
              <w:rFonts w:ascii="Cambria Math" w:hAnsi="Cambria Math"/>
            </w:rPr>
            <m:t>w≈[0.0024,0.7017,1.1646]</m:t>
          </m:r>
        </m:oMath>
      </m:oMathPara>
    </w:p>
    <w:sectPr w:rsidR="006561FC" w:rsidRPr="008A0D91" w:rsidSect="0057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roman"/>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9C2A8C"/>
    <w:multiLevelType w:val="hybridMultilevel"/>
    <w:tmpl w:val="F6C0E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582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C6"/>
    <w:rsid w:val="000250A2"/>
    <w:rsid w:val="00034185"/>
    <w:rsid w:val="000B746D"/>
    <w:rsid w:val="000D7D32"/>
    <w:rsid w:val="000E3F23"/>
    <w:rsid w:val="000E4514"/>
    <w:rsid w:val="000F4B32"/>
    <w:rsid w:val="0011298D"/>
    <w:rsid w:val="001A066D"/>
    <w:rsid w:val="001D4A29"/>
    <w:rsid w:val="001F0A76"/>
    <w:rsid w:val="001F290C"/>
    <w:rsid w:val="002B165B"/>
    <w:rsid w:val="002D7346"/>
    <w:rsid w:val="00307A4D"/>
    <w:rsid w:val="00310547"/>
    <w:rsid w:val="00314795"/>
    <w:rsid w:val="003427DA"/>
    <w:rsid w:val="003D08A1"/>
    <w:rsid w:val="00426C61"/>
    <w:rsid w:val="0043758F"/>
    <w:rsid w:val="0045080A"/>
    <w:rsid w:val="00465AC1"/>
    <w:rsid w:val="00481634"/>
    <w:rsid w:val="004C74B4"/>
    <w:rsid w:val="004E77C7"/>
    <w:rsid w:val="00521D79"/>
    <w:rsid w:val="00535D3D"/>
    <w:rsid w:val="005408EC"/>
    <w:rsid w:val="00573AD3"/>
    <w:rsid w:val="00574950"/>
    <w:rsid w:val="005879AC"/>
    <w:rsid w:val="005A7299"/>
    <w:rsid w:val="005D21DD"/>
    <w:rsid w:val="005E4753"/>
    <w:rsid w:val="006561FC"/>
    <w:rsid w:val="00664DE7"/>
    <w:rsid w:val="0067361B"/>
    <w:rsid w:val="006F3700"/>
    <w:rsid w:val="007B33BE"/>
    <w:rsid w:val="007B755B"/>
    <w:rsid w:val="007E283C"/>
    <w:rsid w:val="0082218E"/>
    <w:rsid w:val="00827D8F"/>
    <w:rsid w:val="00835A16"/>
    <w:rsid w:val="00871728"/>
    <w:rsid w:val="00893DC6"/>
    <w:rsid w:val="008A0D91"/>
    <w:rsid w:val="008D0258"/>
    <w:rsid w:val="0091406A"/>
    <w:rsid w:val="00915666"/>
    <w:rsid w:val="009271AC"/>
    <w:rsid w:val="00950767"/>
    <w:rsid w:val="00A849F3"/>
    <w:rsid w:val="00A92620"/>
    <w:rsid w:val="00BD13BD"/>
    <w:rsid w:val="00BE51F0"/>
    <w:rsid w:val="00BF711F"/>
    <w:rsid w:val="00C57839"/>
    <w:rsid w:val="00C721CB"/>
    <w:rsid w:val="00C81666"/>
    <w:rsid w:val="00C939D9"/>
    <w:rsid w:val="00CA780D"/>
    <w:rsid w:val="00D03DDE"/>
    <w:rsid w:val="00D54C09"/>
    <w:rsid w:val="00D73CCD"/>
    <w:rsid w:val="00DA1C20"/>
    <w:rsid w:val="00E1433A"/>
    <w:rsid w:val="00E20E2D"/>
    <w:rsid w:val="00E37C1E"/>
    <w:rsid w:val="00E92447"/>
    <w:rsid w:val="00E97D0F"/>
    <w:rsid w:val="00ED6C0E"/>
    <w:rsid w:val="00EE35D1"/>
    <w:rsid w:val="00F622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517F"/>
  <w15:chartTrackingRefBased/>
  <w15:docId w15:val="{DD062CAA-7184-4A80-BB5C-5C23BCC2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3758F"/>
    <w:pPr>
      <w:keepNext/>
      <w:keepLines/>
      <w:spacing w:before="240" w:after="0" w:line="360" w:lineRule="auto"/>
      <w:outlineLvl w:val="0"/>
    </w:pPr>
    <w:rPr>
      <w:rFonts w:ascii="Times New Roman" w:eastAsiaTheme="majorEastAsia" w:hAnsi="Times New Roman" w:cstheme="majorBidi"/>
      <w:sz w:val="36"/>
      <w:szCs w:val="32"/>
      <w:lang w:val="en-US"/>
      <w14:ligatures w14:val="none"/>
    </w:rPr>
  </w:style>
  <w:style w:type="paragraph" w:styleId="Heading2">
    <w:name w:val="heading 2"/>
    <w:basedOn w:val="Normal"/>
    <w:next w:val="Normal"/>
    <w:link w:val="Heading2Char"/>
    <w:uiPriority w:val="9"/>
    <w:unhideWhenUsed/>
    <w:qFormat/>
    <w:rsid w:val="00893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58F"/>
    <w:rPr>
      <w:rFonts w:ascii="Times New Roman" w:eastAsiaTheme="majorEastAsia" w:hAnsi="Times New Roman" w:cstheme="majorBidi"/>
      <w:sz w:val="36"/>
      <w:szCs w:val="32"/>
      <w:lang w:val="en-US"/>
      <w14:ligatures w14:val="none"/>
    </w:rPr>
  </w:style>
  <w:style w:type="character" w:customStyle="1" w:styleId="Heading2Char">
    <w:name w:val="Heading 2 Char"/>
    <w:basedOn w:val="DefaultParagraphFont"/>
    <w:link w:val="Heading2"/>
    <w:uiPriority w:val="9"/>
    <w:rsid w:val="00893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DC6"/>
    <w:rPr>
      <w:rFonts w:eastAsiaTheme="majorEastAsia" w:cstheme="majorBidi"/>
      <w:color w:val="272727" w:themeColor="text1" w:themeTint="D8"/>
    </w:rPr>
  </w:style>
  <w:style w:type="paragraph" w:styleId="Title">
    <w:name w:val="Title"/>
    <w:basedOn w:val="Normal"/>
    <w:next w:val="Normal"/>
    <w:link w:val="TitleChar"/>
    <w:uiPriority w:val="10"/>
    <w:qFormat/>
    <w:rsid w:val="00893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DC6"/>
    <w:pPr>
      <w:spacing w:before="160"/>
      <w:jc w:val="center"/>
    </w:pPr>
    <w:rPr>
      <w:i/>
      <w:iCs/>
      <w:color w:val="404040" w:themeColor="text1" w:themeTint="BF"/>
    </w:rPr>
  </w:style>
  <w:style w:type="character" w:customStyle="1" w:styleId="QuoteChar">
    <w:name w:val="Quote Char"/>
    <w:basedOn w:val="DefaultParagraphFont"/>
    <w:link w:val="Quote"/>
    <w:uiPriority w:val="29"/>
    <w:rsid w:val="00893DC6"/>
    <w:rPr>
      <w:i/>
      <w:iCs/>
      <w:color w:val="404040" w:themeColor="text1" w:themeTint="BF"/>
    </w:rPr>
  </w:style>
  <w:style w:type="paragraph" w:styleId="ListParagraph">
    <w:name w:val="List Paragraph"/>
    <w:basedOn w:val="Normal"/>
    <w:uiPriority w:val="34"/>
    <w:qFormat/>
    <w:rsid w:val="00893DC6"/>
    <w:pPr>
      <w:ind w:left="720"/>
      <w:contextualSpacing/>
    </w:pPr>
  </w:style>
  <w:style w:type="character" w:styleId="IntenseEmphasis">
    <w:name w:val="Intense Emphasis"/>
    <w:basedOn w:val="DefaultParagraphFont"/>
    <w:uiPriority w:val="21"/>
    <w:qFormat/>
    <w:rsid w:val="00893DC6"/>
    <w:rPr>
      <w:i/>
      <w:iCs/>
      <w:color w:val="0F4761" w:themeColor="accent1" w:themeShade="BF"/>
    </w:rPr>
  </w:style>
  <w:style w:type="paragraph" w:styleId="IntenseQuote">
    <w:name w:val="Intense Quote"/>
    <w:basedOn w:val="Normal"/>
    <w:next w:val="Normal"/>
    <w:link w:val="IntenseQuoteChar"/>
    <w:uiPriority w:val="30"/>
    <w:qFormat/>
    <w:rsid w:val="00893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DC6"/>
    <w:rPr>
      <w:i/>
      <w:iCs/>
      <w:color w:val="0F4761" w:themeColor="accent1" w:themeShade="BF"/>
    </w:rPr>
  </w:style>
  <w:style w:type="character" w:styleId="IntenseReference">
    <w:name w:val="Intense Reference"/>
    <w:basedOn w:val="DefaultParagraphFont"/>
    <w:uiPriority w:val="32"/>
    <w:qFormat/>
    <w:rsid w:val="00893DC6"/>
    <w:rPr>
      <w:b/>
      <w:bCs/>
      <w:smallCaps/>
      <w:color w:val="0F4761" w:themeColor="accent1" w:themeShade="BF"/>
      <w:spacing w:val="5"/>
    </w:rPr>
  </w:style>
  <w:style w:type="table" w:styleId="TableGrid">
    <w:name w:val="Table Grid"/>
    <w:basedOn w:val="TableNormal"/>
    <w:uiPriority w:val="39"/>
    <w:rsid w:val="0058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79AC"/>
    <w:rPr>
      <w:color w:val="666666"/>
    </w:rPr>
  </w:style>
  <w:style w:type="character" w:styleId="HTMLCode">
    <w:name w:val="HTML Code"/>
    <w:basedOn w:val="DefaultParagraphFont"/>
    <w:uiPriority w:val="99"/>
    <w:semiHidden/>
    <w:unhideWhenUsed/>
    <w:rsid w:val="007E28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346321">
      <w:bodyDiv w:val="1"/>
      <w:marLeft w:val="0"/>
      <w:marRight w:val="0"/>
      <w:marTop w:val="0"/>
      <w:marBottom w:val="0"/>
      <w:divBdr>
        <w:top w:val="none" w:sz="0" w:space="0" w:color="auto"/>
        <w:left w:val="none" w:sz="0" w:space="0" w:color="auto"/>
        <w:bottom w:val="none" w:sz="0" w:space="0" w:color="auto"/>
        <w:right w:val="none" w:sz="0" w:space="0" w:color="auto"/>
      </w:divBdr>
    </w:div>
    <w:div w:id="1131166918">
      <w:bodyDiv w:val="1"/>
      <w:marLeft w:val="0"/>
      <w:marRight w:val="0"/>
      <w:marTop w:val="0"/>
      <w:marBottom w:val="0"/>
      <w:divBdr>
        <w:top w:val="none" w:sz="0" w:space="0" w:color="auto"/>
        <w:left w:val="none" w:sz="0" w:space="0" w:color="auto"/>
        <w:bottom w:val="none" w:sz="0" w:space="0" w:color="auto"/>
        <w:right w:val="none" w:sz="0" w:space="0" w:color="auto"/>
      </w:divBdr>
    </w:div>
    <w:div w:id="163741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BB310-5724-48CD-B5DA-C42A43CF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Yau Shing [Student]</dc:creator>
  <cp:keywords/>
  <dc:description/>
  <cp:lastModifiedBy>SIU, Yau Shing [Student]</cp:lastModifiedBy>
  <cp:revision>48</cp:revision>
  <dcterms:created xsi:type="dcterms:W3CDTF">2025-02-02T11:20:00Z</dcterms:created>
  <dcterms:modified xsi:type="dcterms:W3CDTF">2025-02-27T06:19:00Z</dcterms:modified>
</cp:coreProperties>
</file>