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B1" w:rsidRPr="005C17B1" w:rsidRDefault="005C17B1" w:rsidP="005C1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Courier New" w:eastAsia="Times New Roman" w:hAnsi="Courier New" w:cs="Courier New"/>
          <w:b/>
          <w:color w:val="E36C0A" w:themeColor="accent6" w:themeShade="BF"/>
          <w:sz w:val="40"/>
          <w:szCs w:val="40"/>
          <w:shd w:val="clear" w:color="auto" w:fill="FFFFFF"/>
        </w:rPr>
      </w:pPr>
      <w:r w:rsidRPr="005C17B1">
        <w:rPr>
          <w:rFonts w:ascii="Courier New" w:eastAsia="Times New Roman" w:hAnsi="Courier New" w:cs="Courier New"/>
          <w:b/>
          <w:color w:val="E36C0A" w:themeColor="accent6" w:themeShade="BF"/>
          <w:sz w:val="40"/>
          <w:szCs w:val="40"/>
          <w:shd w:val="clear" w:color="auto" w:fill="FFFFFF"/>
        </w:rPr>
        <w:t>SED DEMOS</w:t>
      </w:r>
    </w:p>
    <w:p w:rsidR="005C17B1" w:rsidRDefault="005C17B1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</w:p>
    <w:p w:rsidR="00A701A6" w:rsidRDefault="00A701A6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CREATE A FILE</w:t>
      </w:r>
    </w:p>
    <w:p w:rsidR="00A701A6" w:rsidRDefault="00A701A6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</w:p>
    <w:p w:rsidR="004D4C03" w:rsidRP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cat textfile.txt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1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 </w:t>
      </w:r>
      <w:r w:rsidR="00AC2E4D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Deleting 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lines in a file using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command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1.1. Deleting the first line in the input file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proofErr w:type="gramStart"/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#</w:t>
      </w:r>
      <w:proofErr w:type="gram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 '1d' textfile.txt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This</w:t>
      </w:r>
      <w:r w:rsidR="00CE50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is</w:t>
      </w:r>
      <w:r w:rsidR="00CE50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line</w:t>
      </w:r>
      <w:r w:rsidR="00F218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CE50E5" w:rsidRPr="004D4C03" w:rsidRDefault="00CE50E5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1.2 Deleting the last line in the input file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proofErr w:type="gramStart"/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proofErr w:type="gram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'$d' textfile.txt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1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CE50E5" w:rsidRDefault="00CE50E5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1.3 Deleting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arbitary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lines in the input file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To delete the lines 2 through 4 in the above file, use the following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</w:t>
      </w:r>
    </w:p>
    <w:p w:rsidR="00F218FB" w:rsidRDefault="00F218FB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proofErr w:type="gramStart"/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proofErr w:type="gram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'2,4d' textfile.txt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1</w:t>
      </w:r>
    </w:p>
    <w:p w:rsid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F218FB" w:rsidRPr="004D4C03" w:rsidRDefault="00F218FB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'd'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flag is used to delete lines, though the single quote is not mandatory in the above commands (you can simply use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1d textfile.txt to delete the first line in the input file),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its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advisable to use it as a good practice and will be useful when you use the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-e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option at times to execute a series of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commands inline.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2. Replace or substitute all occurrences of a pattern using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command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In the above text file, if you need to replace all occurrences of the pattern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"line"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with the text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"line number"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 the following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 can be used (the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's'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flag in the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 is used to substitute text which matches a pattern).</w:t>
      </w:r>
    </w:p>
    <w:p w:rsidR="004D4C03" w:rsidRPr="004D4C03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's/line/line number/g' textfile.txt        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number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1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number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number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number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number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F218FB" w:rsidRPr="004D4C03" w:rsidRDefault="00F218FB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Note: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/g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flag in the above command is used to instruct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to substitute globally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i.e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all occurrences of the input pattern in the line will be replaced and as a result all words matching the pattern in the input file will be substituted by the other, without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/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g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only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the first word matching the pattern in a line will be replaced.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3. Delete all occurrences of a pattern in a file using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command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This is a simple application of the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/s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flag where the target string is none.</w:t>
      </w:r>
    </w:p>
    <w:p w:rsidR="00F218FB" w:rsidRDefault="00F218FB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</w:t>
      </w:r>
      <w:r w:rsidR="004D4C03"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or example, to remove all occurrences of word</w:t>
      </w:r>
      <w:r w:rsidR="004D4C03"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="004D4C03"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"line"</w:t>
      </w:r>
      <w:r w:rsidR="004D4C03"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="004D4C03"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in the above file, the </w:t>
      </w:r>
      <w:proofErr w:type="spellStart"/>
      <w:r w:rsidR="004D4C03"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="004D4C03"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 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would be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's/line//' textfile.txt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1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4D4C03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F218FB" w:rsidRPr="004D4C03" w:rsidRDefault="00F218FB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Note that the word to be replaced upon matching the pattern is none in the above command (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'/s/line//'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To remove all occurrences of the character space in the above input file, the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 would be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's/ //g' textfile.txt</w:t>
      </w:r>
    </w:p>
    <w:p w:rsidR="004D4C03" w:rsidRP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Thisisline1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Thisisline2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Thisisline3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Thisisline4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Thisisline5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Also note that if you don't use single quotes in the above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command, then the space pattern should be enclosed in quotes for the command to work.</w:t>
      </w:r>
    </w:p>
    <w:p w:rsidR="00F218FB" w:rsidRDefault="00F218FB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s/' '//g textfile.txt</w:t>
      </w:r>
    </w:p>
    <w:p w:rsidR="004D4C03" w:rsidRP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Thisisline1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Thisisline2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Thisisline3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Thisisline4</w:t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Thisisline5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4. Deleting lines which matches a pattern using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command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To delete lines which matches a pattern, use the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/d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flag along with the pattern to be 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matched, for example, to delete lines matching the pattern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"line 1"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in the above file, the 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command would be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'/line 1/d' textfile.txt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4D4C03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Now using the above commands, one can also delete the first and last line in a file which 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matches a pattern.</w:t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5. Deleting the first line which matches a pattern using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command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'/line/{1d;}' textfile.txt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F218FB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4D4C03" w:rsidRPr="004D4C03" w:rsidRDefault="004D4C03" w:rsidP="00F218FB">
      <w:pPr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5</w:t>
      </w:r>
    </w:p>
    <w:p w:rsidR="00F218FB" w:rsidRDefault="00F218FB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In the above command,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'1d'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is used in braces to indicate that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its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a command (to delete the specific line, which matches a pattern), this is the way to separate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flags in command/scripts.</w:t>
      </w:r>
    </w:p>
    <w:p w:rsidR="00A701A6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</w:p>
    <w:p w:rsidR="00F218FB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6. Deleting the last line which matches a pattern using </w:t>
      </w:r>
      <w:proofErr w:type="spellStart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command</w:t>
      </w:r>
    </w:p>
    <w:p w:rsidR="004D4C03" w:rsidRPr="004D4C03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bash-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  <w:r w:rsidRPr="004D4C03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</w:rPr>
        <w:t>.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00</w:t>
      </w:r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# </w:t>
      </w:r>
      <w:proofErr w:type="spellStart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FF"/>
        </w:rPr>
        <w:t xml:space="preserve"> '/line/{$d;}' textfile.txt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1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2</w:t>
      </w:r>
    </w:p>
    <w:p w:rsidR="00F218FB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3</w:t>
      </w:r>
    </w:p>
    <w:p w:rsidR="004D4C03" w:rsidRPr="004D4C03" w:rsidRDefault="004D4C03" w:rsidP="004D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D4C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This is line </w:t>
      </w:r>
      <w:r w:rsidRPr="004D4C03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FF"/>
        </w:rPr>
        <w:t>4</w:t>
      </w:r>
    </w:p>
    <w:p w:rsidR="00F218FB" w:rsidRDefault="00F218FB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</w:p>
    <w:p w:rsidR="004D4C03" w:rsidRPr="004D4C03" w:rsidRDefault="004D4C03" w:rsidP="004D4C03">
      <w:pPr>
        <w:spacing w:after="0" w:line="312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Hope you got to know some common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command functionality, the next time if you think about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instead of 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grep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sed</w:t>
      </w:r>
      <w:proofErr w:type="spellEnd"/>
      <w:r w:rsidRPr="004D4C0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pipe for text processing, you have improved a level in UNIX shell scripting.</w:t>
      </w:r>
    </w:p>
    <w:p w:rsidR="007F78D1" w:rsidRDefault="007F78D1"/>
    <w:p w:rsidR="00BE61F8" w:rsidRDefault="00BE61F8"/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$ cat  numbers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1234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12121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3434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123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sed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's/\(^\|[^0-9.]\)\([0-9]\+\)\([0-9]\{3\}\)/\1\2,\3/g' numbers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1,234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lastRenderedPageBreak/>
        <w:t>12,121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3,434</w:t>
      </w:r>
    </w:p>
    <w:p w:rsidR="00BE61F8" w:rsidRDefault="00BE61F8" w:rsidP="00BE61F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123</w:t>
      </w:r>
    </w:p>
    <w:p w:rsidR="00BE61F8" w:rsidRDefault="00BE61F8"/>
    <w:p w:rsidR="00E50ED5" w:rsidRDefault="00E50ED5" w:rsidP="00E50ED5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$ echo "Welcome To The Geek Stuff" |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sed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's/\(\b[A-Z]\)/\(\1\)/g'</w:t>
      </w:r>
    </w:p>
    <w:p w:rsidR="00E50ED5" w:rsidRDefault="00E50ED5" w:rsidP="00E50ED5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 w:cs="Consolas"/>
          <w:color w:val="11111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(W)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>elcome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FFFFFF"/>
        </w:rPr>
        <w:t xml:space="preserve"> (T)o (T)he (G)eek (S)tuff</w:t>
      </w:r>
    </w:p>
    <w:p w:rsidR="00E50ED5" w:rsidRDefault="00E50ED5"/>
    <w:sectPr w:rsidR="00E50ED5" w:rsidSect="007F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C03"/>
    <w:rsid w:val="001644E0"/>
    <w:rsid w:val="003F5B27"/>
    <w:rsid w:val="004D4C03"/>
    <w:rsid w:val="005C17B1"/>
    <w:rsid w:val="007F78D1"/>
    <w:rsid w:val="00A701A6"/>
    <w:rsid w:val="00AC2E4D"/>
    <w:rsid w:val="00AF2BAE"/>
    <w:rsid w:val="00BE61F8"/>
    <w:rsid w:val="00CE50E5"/>
    <w:rsid w:val="00D752CC"/>
    <w:rsid w:val="00E50ED5"/>
    <w:rsid w:val="00F2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C0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D4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2011-09-02T20:45:00Z</dcterms:created>
  <dcterms:modified xsi:type="dcterms:W3CDTF">2011-09-02T21:04:00Z</dcterms:modified>
</cp:coreProperties>
</file>