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09440" w14:textId="4713244F" w:rsidR="00EF2EF9" w:rsidRDefault="00EF2EF9" w:rsidP="00EF2EF9">
      <w:pPr>
        <w:tabs>
          <w:tab w:val="left" w:pos="1890"/>
          <w:tab w:val="right" w:pos="6581"/>
        </w:tabs>
        <w:jc w:val="center"/>
        <w:rPr>
          <w:rFonts w:ascii="Arial Rounded MT Bold" w:hAnsi="Arial Rounded MT Bold" w:cs="Arial Rounded MT Bold"/>
          <w:sz w:val="32"/>
        </w:rPr>
      </w:pPr>
      <w:commentRangeStart w:id="0"/>
      <w:commentRangeEnd w:id="0"/>
      <w:r>
        <w:rPr>
          <w:rStyle w:val="Refdecomentario"/>
        </w:rPr>
        <w:commentReference w:id="0"/>
      </w:r>
      <w:r>
        <w:rPr>
          <w:noProof/>
        </w:rPr>
        <w:drawing>
          <wp:inline distT="0" distB="0" distL="0" distR="0" wp14:anchorId="7E8E1754" wp14:editId="47133633">
            <wp:extent cx="1054100" cy="1054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solidFill>
                      <a:srgbClr val="FFFFFF"/>
                    </a:solidFill>
                    <a:ln>
                      <a:noFill/>
                    </a:ln>
                  </pic:spPr>
                </pic:pic>
              </a:graphicData>
            </a:graphic>
          </wp:inline>
        </w:drawing>
      </w:r>
    </w:p>
    <w:p w14:paraId="0A843385" w14:textId="77777777" w:rsidR="00EF2EF9" w:rsidRDefault="00EF2EF9" w:rsidP="00EF2EF9">
      <w:pPr>
        <w:tabs>
          <w:tab w:val="left" w:pos="1890"/>
          <w:tab w:val="right" w:pos="6581"/>
        </w:tabs>
        <w:jc w:val="center"/>
        <w:rPr>
          <w:rFonts w:ascii="Arial Rounded MT Bold" w:hAnsi="Arial Rounded MT Bold" w:cs="Arial Rounded MT Bold"/>
          <w:sz w:val="32"/>
        </w:rPr>
      </w:pPr>
    </w:p>
    <w:p w14:paraId="0CB927BF" w14:textId="77777777" w:rsidR="00EF2EF9" w:rsidRDefault="00EF2EF9" w:rsidP="00EF2EF9">
      <w:pPr>
        <w:pStyle w:val="OmniPage3"/>
        <w:rPr>
          <w:rFonts w:ascii="Arial Rounded MT Bold" w:hAnsi="Arial Rounded MT Bold" w:cs="Arial Rounded MT Bold"/>
          <w:b/>
          <w:i/>
          <w:sz w:val="38"/>
        </w:rPr>
      </w:pPr>
      <w:r>
        <w:rPr>
          <w:rFonts w:ascii="Arial Rounded MT Bold" w:hAnsi="Arial Rounded MT Bold" w:cs="Arial Rounded MT Bold"/>
          <w:b/>
          <w:i/>
          <w:sz w:val="38"/>
        </w:rPr>
        <w:t>Facultad de Ciencias</w:t>
      </w:r>
    </w:p>
    <w:p w14:paraId="3636873B" w14:textId="77777777" w:rsidR="00EF2EF9" w:rsidRDefault="00EF2EF9" w:rsidP="00EF2EF9">
      <w:pPr>
        <w:tabs>
          <w:tab w:val="left" w:pos="2055"/>
          <w:tab w:val="right" w:pos="6424"/>
        </w:tabs>
        <w:rPr>
          <w:rFonts w:ascii="Arial Rounded MT Bold" w:hAnsi="Arial Rounded MT Bold" w:cs="Arial Rounded MT Bold"/>
          <w:b/>
          <w:i/>
          <w:sz w:val="38"/>
          <w:lang w:val="es-ES_tradnl"/>
        </w:rPr>
      </w:pPr>
    </w:p>
    <w:p w14:paraId="64EEA8CA" w14:textId="77777777" w:rsidR="00EF2EF9" w:rsidRDefault="00EF2EF9" w:rsidP="00EF2EF9">
      <w:pPr>
        <w:pStyle w:val="OmniPage4"/>
        <w:rPr>
          <w:rFonts w:ascii="Arial Rounded MT Bold" w:hAnsi="Arial Rounded MT Bold" w:cs="Arial Rounded MT Bold"/>
          <w:b/>
          <w:sz w:val="40"/>
        </w:rPr>
      </w:pPr>
    </w:p>
    <w:p w14:paraId="2CFC8244" w14:textId="0B13EA42" w:rsidR="00EF2EF9" w:rsidRDefault="00EF2EF9" w:rsidP="00EF2EF9">
      <w:pPr>
        <w:pStyle w:val="OmniPage4"/>
        <w:rPr>
          <w:rFonts w:ascii="Arial Rounded MT Bold" w:hAnsi="Arial Rounded MT Bold" w:cs="Arial Rounded MT Bold"/>
          <w:b/>
          <w:sz w:val="40"/>
        </w:rPr>
      </w:pPr>
      <w:r>
        <w:rPr>
          <w:rFonts w:ascii="Arial Rounded MT Bold" w:hAnsi="Arial Rounded MT Bold" w:cs="Arial Rounded MT Bold"/>
          <w:b/>
          <w:sz w:val="40"/>
        </w:rPr>
        <w:t>DeepScan4Failure</w:t>
      </w:r>
    </w:p>
    <w:p w14:paraId="160E951C" w14:textId="77777777" w:rsidR="00EF2EF9" w:rsidRDefault="00EF2EF9" w:rsidP="00EF2EF9">
      <w:pPr>
        <w:pStyle w:val="OmniPage4"/>
        <w:rPr>
          <w:rFonts w:ascii="Arial Rounded MT Bold" w:hAnsi="Arial Rounded MT Bold" w:cs="Arial Rounded MT Bold"/>
          <w:sz w:val="38"/>
        </w:rPr>
      </w:pPr>
    </w:p>
    <w:p w14:paraId="565BB635" w14:textId="77777777" w:rsidR="00EF2EF9" w:rsidRDefault="00EF2EF9" w:rsidP="00EF2EF9">
      <w:pPr>
        <w:tabs>
          <w:tab w:val="left" w:pos="45"/>
          <w:tab w:val="right" w:pos="8265"/>
        </w:tabs>
        <w:rPr>
          <w:rFonts w:ascii="Arial Rounded MT Bold" w:hAnsi="Arial Rounded MT Bold" w:cs="Arial Rounded MT Bold"/>
          <w:sz w:val="38"/>
        </w:rPr>
      </w:pPr>
    </w:p>
    <w:p w14:paraId="176A02CC" w14:textId="77777777" w:rsidR="00EF2EF9" w:rsidRDefault="00EF2EF9" w:rsidP="00EF2EF9">
      <w:pPr>
        <w:pStyle w:val="OmniPage5"/>
        <w:rPr>
          <w:rFonts w:ascii="Arial Rounded MT Bold" w:hAnsi="Arial Rounded MT Bold" w:cs="Arial Rounded MT Bold"/>
          <w:sz w:val="28"/>
        </w:rPr>
      </w:pPr>
      <w:r>
        <w:rPr>
          <w:rFonts w:ascii="Arial Rounded MT Bold" w:hAnsi="Arial Rounded MT Bold" w:cs="Arial Rounded MT Bold"/>
          <w:sz w:val="28"/>
        </w:rPr>
        <w:t>Trabajo de Fin de Máster</w:t>
      </w:r>
    </w:p>
    <w:p w14:paraId="58FA0308" w14:textId="77777777" w:rsidR="00EF2EF9" w:rsidRDefault="00EF2EF9" w:rsidP="00EF2EF9">
      <w:pPr>
        <w:pStyle w:val="OmniPage5"/>
        <w:rPr>
          <w:rFonts w:ascii="Arial Rounded MT Bold" w:hAnsi="Arial Rounded MT Bold" w:cs="Arial Rounded MT Bold"/>
          <w:sz w:val="28"/>
        </w:rPr>
      </w:pPr>
      <w:r>
        <w:rPr>
          <w:rFonts w:ascii="Arial Rounded MT Bold" w:hAnsi="Arial Rounded MT Bold" w:cs="Arial Rounded MT Bold"/>
          <w:sz w:val="28"/>
        </w:rPr>
        <w:t>para acceder al</w:t>
      </w:r>
    </w:p>
    <w:p w14:paraId="0A532938" w14:textId="5812DF70" w:rsidR="00EF2EF9" w:rsidRDefault="00EF2EF9" w:rsidP="00EF2EF9">
      <w:pPr>
        <w:tabs>
          <w:tab w:val="left" w:pos="2490"/>
          <w:tab w:val="right" w:pos="5880"/>
        </w:tabs>
        <w:rPr>
          <w:rFonts w:ascii="Arial Rounded MT Bold" w:hAnsi="Arial Rounded MT Bold" w:cs="Arial Rounded MT Bold"/>
          <w:sz w:val="28"/>
        </w:rPr>
      </w:pPr>
    </w:p>
    <w:p w14:paraId="6712B08A" w14:textId="77777777" w:rsidR="00EF2EF9" w:rsidRDefault="00EF2EF9" w:rsidP="00EF2EF9">
      <w:pPr>
        <w:tabs>
          <w:tab w:val="left" w:pos="2490"/>
          <w:tab w:val="right" w:pos="5880"/>
        </w:tabs>
        <w:rPr>
          <w:rFonts w:ascii="Arial Rounded MT Bold" w:hAnsi="Arial Rounded MT Bold" w:cs="Arial Rounded MT Bold"/>
          <w:sz w:val="28"/>
        </w:rPr>
      </w:pPr>
    </w:p>
    <w:p w14:paraId="3360FE9E" w14:textId="77777777" w:rsidR="00EF2EF9" w:rsidRDefault="00EF2EF9" w:rsidP="00EF2EF9">
      <w:pPr>
        <w:pStyle w:val="OmniPage6"/>
        <w:rPr>
          <w:rFonts w:ascii="Arial Rounded MT Bold" w:hAnsi="Arial Rounded MT Bold" w:cs="Arial Rounded MT Bold"/>
          <w:sz w:val="34"/>
        </w:rPr>
      </w:pPr>
      <w:r>
        <w:rPr>
          <w:rFonts w:ascii="Arial Rounded MT Bold" w:hAnsi="Arial Rounded MT Bold" w:cs="Arial Rounded MT Bold"/>
          <w:b/>
          <w:sz w:val="34"/>
        </w:rPr>
        <w:t>MÁSTER EN DATA SCIENCE</w:t>
      </w:r>
    </w:p>
    <w:p w14:paraId="6A8F64FF" w14:textId="487B1050" w:rsidR="00EF2EF9" w:rsidRDefault="00EF2EF9" w:rsidP="00EF2EF9">
      <w:pPr>
        <w:tabs>
          <w:tab w:val="left" w:pos="2010"/>
          <w:tab w:val="right" w:pos="6349"/>
        </w:tabs>
        <w:rPr>
          <w:rFonts w:ascii="Arial Rounded MT Bold" w:hAnsi="Arial Rounded MT Bold" w:cs="Arial Rounded MT Bold"/>
          <w:sz w:val="34"/>
        </w:rPr>
      </w:pPr>
    </w:p>
    <w:p w14:paraId="342DAF4B" w14:textId="77777777" w:rsidR="00EF2EF9" w:rsidRDefault="00EF2EF9" w:rsidP="00EF2EF9">
      <w:pPr>
        <w:tabs>
          <w:tab w:val="left" w:pos="2010"/>
          <w:tab w:val="right" w:pos="6349"/>
        </w:tabs>
        <w:rPr>
          <w:rFonts w:ascii="Arial Rounded MT Bold" w:hAnsi="Arial Rounded MT Bold" w:cs="Arial Rounded MT Bold"/>
          <w:sz w:val="34"/>
        </w:rPr>
      </w:pPr>
    </w:p>
    <w:p w14:paraId="1A22812D" w14:textId="77777777" w:rsidR="00EF2EF9" w:rsidRDefault="00EF2EF9" w:rsidP="00EF2EF9">
      <w:pPr>
        <w:tabs>
          <w:tab w:val="left" w:pos="3686"/>
          <w:tab w:val="left" w:pos="4035"/>
          <w:tab w:val="right" w:pos="8456"/>
        </w:tabs>
        <w:jc w:val="right"/>
      </w:pPr>
      <w:r>
        <w:rPr>
          <w:rFonts w:ascii="Arial Rounded MT Bold" w:hAnsi="Arial Rounded MT Bold" w:cs="Arial Rounded MT Bold"/>
          <w:sz w:val="28"/>
        </w:rPr>
        <w:t xml:space="preserve">Autor: Javier A. Cuartas </w:t>
      </w:r>
      <w:proofErr w:type="spellStart"/>
      <w:r>
        <w:rPr>
          <w:rFonts w:ascii="Arial Rounded MT Bold" w:hAnsi="Arial Rounded MT Bold" w:cs="Arial Rounded MT Bold"/>
          <w:sz w:val="28"/>
        </w:rPr>
        <w:t>Micieces</w:t>
      </w:r>
      <w:proofErr w:type="spellEnd"/>
    </w:p>
    <w:p w14:paraId="38C25C76" w14:textId="77777777" w:rsidR="00EF2EF9" w:rsidRDefault="00EF2EF9" w:rsidP="00EF2EF9">
      <w:pPr>
        <w:tabs>
          <w:tab w:val="left" w:pos="3686"/>
          <w:tab w:val="left" w:pos="4035"/>
          <w:tab w:val="right" w:pos="8456"/>
        </w:tabs>
        <w:jc w:val="right"/>
      </w:pPr>
    </w:p>
    <w:p w14:paraId="2F127FA5" w14:textId="4402353D" w:rsidR="00EF2EF9" w:rsidRDefault="00EF2EF9" w:rsidP="00EF2EF9">
      <w:pPr>
        <w:tabs>
          <w:tab w:val="left" w:pos="3686"/>
          <w:tab w:val="left" w:pos="4035"/>
          <w:tab w:val="right" w:pos="8456"/>
        </w:tabs>
        <w:jc w:val="right"/>
        <w:rPr>
          <w:rFonts w:ascii="Arial Rounded MT Bold" w:hAnsi="Arial Rounded MT Bold" w:cs="Arial Rounded MT Bold"/>
          <w:sz w:val="28"/>
        </w:rPr>
      </w:pPr>
      <w:r>
        <w:rPr>
          <w:rFonts w:ascii="Arial Rounded MT Bold" w:hAnsi="Arial Rounded MT Bold" w:cs="Arial Rounded MT Bold"/>
          <w:sz w:val="28"/>
        </w:rPr>
        <w:t>Director\es: Diego García Saiz (UC)</w:t>
      </w:r>
    </w:p>
    <w:p w14:paraId="73B7A29F" w14:textId="38D0E4D2" w:rsidR="00EF2EF9" w:rsidRDefault="00320805" w:rsidP="00320805">
      <w:pPr>
        <w:tabs>
          <w:tab w:val="left" w:pos="3686"/>
          <w:tab w:val="left" w:pos="4035"/>
          <w:tab w:val="right" w:pos="8456"/>
        </w:tabs>
        <w:jc w:val="right"/>
        <w:rPr>
          <w:rFonts w:ascii="Arial Rounded MT Bold" w:hAnsi="Arial Rounded MT Bold" w:cs="Arial Rounded MT Bold"/>
          <w:sz w:val="28"/>
        </w:rPr>
      </w:pPr>
      <w:r>
        <w:rPr>
          <w:rFonts w:ascii="Arial Rounded MT Bold" w:hAnsi="Arial Rounded MT Bold" w:cs="Arial Rounded MT Bold"/>
          <w:sz w:val="28"/>
        </w:rPr>
        <w:t>Jesús González</w:t>
      </w:r>
      <w:r w:rsidR="00EF2EF9">
        <w:rPr>
          <w:rFonts w:ascii="Arial Rounded MT Bold" w:hAnsi="Arial Rounded MT Bold" w:cs="Arial Rounded MT Bold"/>
          <w:sz w:val="28"/>
        </w:rPr>
        <w:t xml:space="preserve"> </w:t>
      </w:r>
      <w:r w:rsidR="005E72F2">
        <w:rPr>
          <w:rFonts w:ascii="Arial Rounded MT Bold" w:hAnsi="Arial Rounded MT Bold" w:cs="Arial Rounded MT Bold"/>
          <w:sz w:val="28"/>
        </w:rPr>
        <w:t xml:space="preserve">Álvarez </w:t>
      </w:r>
      <w:r w:rsidR="00EF2EF9">
        <w:rPr>
          <w:rFonts w:ascii="Arial Rounded MT Bold" w:hAnsi="Arial Rounded MT Bold" w:cs="Arial Rounded MT Bold"/>
          <w:sz w:val="28"/>
        </w:rPr>
        <w:t>(HP)</w:t>
      </w:r>
    </w:p>
    <w:p w14:paraId="4F689578" w14:textId="7A3B0352" w:rsidR="00BB22A0" w:rsidRDefault="00BB22A0" w:rsidP="00BB22A0">
      <w:pPr>
        <w:tabs>
          <w:tab w:val="left" w:pos="3686"/>
          <w:tab w:val="left" w:pos="4035"/>
          <w:tab w:val="right" w:pos="8456"/>
        </w:tabs>
        <w:jc w:val="right"/>
        <w:rPr>
          <w:rFonts w:ascii="Arial Rounded MT Bold" w:hAnsi="Arial Rounded MT Bold" w:cs="Arial Rounded MT Bold"/>
          <w:sz w:val="28"/>
        </w:rPr>
      </w:pPr>
    </w:p>
    <w:p w14:paraId="44FB4737" w14:textId="77777777" w:rsidR="00BB22A0" w:rsidRDefault="00BB22A0" w:rsidP="00BB22A0">
      <w:pPr>
        <w:tabs>
          <w:tab w:val="left" w:pos="3686"/>
          <w:tab w:val="left" w:pos="4035"/>
          <w:tab w:val="right" w:pos="8456"/>
        </w:tabs>
        <w:jc w:val="right"/>
        <w:rPr>
          <w:rFonts w:ascii="Arial Rounded MT Bold" w:hAnsi="Arial Rounded MT Bold" w:cs="Arial Rounded MT Bold"/>
          <w:sz w:val="28"/>
        </w:rPr>
      </w:pPr>
    </w:p>
    <w:p w14:paraId="45014FBF" w14:textId="7E3EA30D" w:rsidR="00EF2EF9" w:rsidRDefault="00EF2EF9" w:rsidP="00EF2EF9">
      <w:pPr>
        <w:tabs>
          <w:tab w:val="left" w:pos="3686"/>
          <w:tab w:val="left" w:pos="4035"/>
          <w:tab w:val="right" w:pos="8456"/>
        </w:tabs>
        <w:jc w:val="right"/>
        <w:rPr>
          <w:rFonts w:ascii="Arial Rounded MT Bold" w:hAnsi="Arial Rounded MT Bold" w:cs="Arial Rounded MT Bold"/>
          <w:sz w:val="28"/>
        </w:rPr>
      </w:pPr>
    </w:p>
    <w:p w14:paraId="5E5D3225" w14:textId="704B93C0" w:rsidR="00EF2EF9" w:rsidRDefault="00601D3B" w:rsidP="00EF2EF9">
      <w:pPr>
        <w:tabs>
          <w:tab w:val="left" w:pos="3686"/>
          <w:tab w:val="left" w:pos="4035"/>
          <w:tab w:val="right" w:pos="8456"/>
        </w:tabs>
        <w:jc w:val="right"/>
      </w:pPr>
      <w:r>
        <w:rPr>
          <w:rFonts w:ascii="Arial Rounded MT Bold" w:hAnsi="Arial Rounded MT Bold" w:cs="Arial Rounded MT Bold"/>
          <w:sz w:val="28"/>
        </w:rPr>
        <w:t xml:space="preserve">Marzo </w:t>
      </w:r>
      <w:r w:rsidR="00EF2EF9">
        <w:rPr>
          <w:rFonts w:ascii="Arial Rounded MT Bold" w:hAnsi="Arial Rounded MT Bold" w:cs="Arial Rounded MT Bold"/>
          <w:sz w:val="28"/>
        </w:rPr>
        <w:t xml:space="preserve">- </w:t>
      </w:r>
      <w:r w:rsidR="00DB7C8F">
        <w:rPr>
          <w:rFonts w:ascii="Arial Rounded MT Bold" w:hAnsi="Arial Rounded MT Bold" w:cs="Arial Rounded MT Bold"/>
          <w:sz w:val="28"/>
        </w:rPr>
        <w:t>2023</w:t>
      </w:r>
    </w:p>
    <w:p w14:paraId="394A252E" w14:textId="0AAC5C88" w:rsidR="006D6D27" w:rsidRDefault="006D6D27" w:rsidP="006D6D27">
      <w:pPr>
        <w:jc w:val="center"/>
        <w:rPr>
          <w:rFonts w:cs="Times New Roman"/>
          <w:b/>
          <w:bCs/>
          <w:caps/>
          <w:sz w:val="28"/>
        </w:rPr>
      </w:pPr>
    </w:p>
    <w:p w14:paraId="11668561" w14:textId="77777777" w:rsidR="001E0261" w:rsidRDefault="001E0261" w:rsidP="006D6D27">
      <w:pPr>
        <w:jc w:val="center"/>
        <w:rPr>
          <w:rFonts w:cs="Times New Roman"/>
          <w:b/>
          <w:bCs/>
          <w:caps/>
          <w:sz w:val="28"/>
        </w:rPr>
      </w:pPr>
    </w:p>
    <w:p w14:paraId="21B31C21" w14:textId="0A17697F" w:rsidR="001E0261" w:rsidRDefault="00C908E8" w:rsidP="006D6D27">
      <w:pPr>
        <w:jc w:val="center"/>
        <w:rPr>
          <w:rFonts w:cs="Times New Roman"/>
          <w:b/>
          <w:bCs/>
          <w:caps/>
          <w:sz w:val="28"/>
        </w:rPr>
      </w:pPr>
      <w:r w:rsidRPr="00C908E8">
        <w:rPr>
          <w:noProof/>
        </w:rPr>
        <w:t xml:space="preserve"> </w:t>
      </w:r>
      <w:r>
        <w:rPr>
          <w:noProof/>
        </w:rPr>
        <w:drawing>
          <wp:inline distT="0" distB="0" distL="0" distR="0" wp14:anchorId="2BEA806A" wp14:editId="584C2584">
            <wp:extent cx="947988" cy="339968"/>
            <wp:effectExtent l="0" t="0" r="5080" b="3175"/>
            <wp:docPr id="25" name="Imagen 25"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bujo en blanco y negro&#10;&#10;Descripción generada automáticamente con confianza media"/>
                    <pic:cNvPicPr/>
                  </pic:nvPicPr>
                  <pic:blipFill>
                    <a:blip r:embed="rId13"/>
                    <a:stretch>
                      <a:fillRect/>
                    </a:stretch>
                  </pic:blipFill>
                  <pic:spPr>
                    <a:xfrm>
                      <a:off x="0" y="0"/>
                      <a:ext cx="951925" cy="341380"/>
                    </a:xfrm>
                    <a:prstGeom prst="rect">
                      <a:avLst/>
                    </a:prstGeom>
                  </pic:spPr>
                </pic:pic>
              </a:graphicData>
            </a:graphic>
          </wp:inline>
        </w:drawing>
      </w:r>
    </w:p>
    <w:p w14:paraId="5758D21A" w14:textId="6270C0CC" w:rsidR="004C0AE3" w:rsidRPr="00335A17" w:rsidRDefault="00335A17" w:rsidP="00DB7C8F">
      <w:pPr>
        <w:jc w:val="center"/>
        <w:rPr>
          <w:b/>
          <w:sz w:val="28"/>
          <w:szCs w:val="28"/>
        </w:rPr>
      </w:pPr>
      <w:r>
        <w:rPr>
          <w:b/>
          <w:sz w:val="28"/>
          <w:szCs w:val="28"/>
        </w:rPr>
        <w:lastRenderedPageBreak/>
        <w:t>Agradecimientos</w:t>
      </w:r>
    </w:p>
    <w:p w14:paraId="690E10E1" w14:textId="3565876A" w:rsidR="006D6D27" w:rsidRPr="004C0AE3" w:rsidRDefault="006D6D27" w:rsidP="004C0AE3">
      <w:r w:rsidRPr="004C0AE3">
        <w:br w:type="page"/>
      </w:r>
    </w:p>
    <w:p w14:paraId="571F7D0F" w14:textId="12E99859" w:rsidR="00FC6FEB" w:rsidRDefault="00E63ACF" w:rsidP="00337A6F">
      <w:pPr>
        <w:pStyle w:val="Ttulo6"/>
      </w:pPr>
      <w:r>
        <w:lastRenderedPageBreak/>
        <w:t>Índice</w:t>
      </w:r>
    </w:p>
    <w:p w14:paraId="6E0D8056" w14:textId="77777777" w:rsidR="00FC6FEB" w:rsidRPr="00FC6FEB" w:rsidRDefault="00FC6FEB" w:rsidP="00FC6FEB"/>
    <w:p w14:paraId="26AE60AE" w14:textId="09282B45" w:rsidR="00070B58" w:rsidRDefault="00FC6FEB">
      <w:pPr>
        <w:pStyle w:val="TDC1"/>
        <w:rPr>
          <w:rFonts w:asciiTheme="minorHAnsi" w:eastAsiaTheme="minorEastAsia" w:hAnsiTheme="minorHAnsi" w:cstheme="minorBidi"/>
          <w:b w:val="0"/>
          <w:color w:val="auto"/>
          <w:kern w:val="2"/>
          <w14:ligatures w14:val="standardContextual"/>
        </w:rPr>
      </w:pPr>
      <w:r w:rsidRPr="00FC6FEB">
        <w:fldChar w:fldCharType="begin"/>
      </w:r>
      <w:r w:rsidRPr="00FC6FEB">
        <w:instrText xml:space="preserve"> TOC \o "1-3" \h \z \u </w:instrText>
      </w:r>
      <w:r w:rsidRPr="00FC6FEB">
        <w:fldChar w:fldCharType="separate"/>
      </w:r>
      <w:hyperlink w:anchor="_Toc135643160" w:history="1">
        <w:r w:rsidR="00070B58" w:rsidRPr="00534E7E">
          <w:rPr>
            <w:rStyle w:val="Hipervnculo"/>
          </w:rPr>
          <w:t>Resumen en español</w:t>
        </w:r>
        <w:r w:rsidR="00070B58">
          <w:rPr>
            <w:webHidden/>
          </w:rPr>
          <w:tab/>
        </w:r>
        <w:r w:rsidR="00070B58">
          <w:rPr>
            <w:webHidden/>
          </w:rPr>
          <w:fldChar w:fldCharType="begin"/>
        </w:r>
        <w:r w:rsidR="00070B58">
          <w:rPr>
            <w:webHidden/>
          </w:rPr>
          <w:instrText xml:space="preserve"> PAGEREF _Toc135643160 \h </w:instrText>
        </w:r>
        <w:r w:rsidR="00070B58">
          <w:rPr>
            <w:webHidden/>
          </w:rPr>
        </w:r>
        <w:r w:rsidR="00070B58">
          <w:rPr>
            <w:webHidden/>
          </w:rPr>
          <w:fldChar w:fldCharType="separate"/>
        </w:r>
        <w:r w:rsidR="00070B58">
          <w:rPr>
            <w:webHidden/>
          </w:rPr>
          <w:t>4</w:t>
        </w:r>
        <w:r w:rsidR="00070B58">
          <w:rPr>
            <w:webHidden/>
          </w:rPr>
          <w:fldChar w:fldCharType="end"/>
        </w:r>
      </w:hyperlink>
    </w:p>
    <w:p w14:paraId="0ABFBAC5" w14:textId="2AF07F8B" w:rsidR="00070B58" w:rsidRDefault="00070B58">
      <w:pPr>
        <w:pStyle w:val="TDC1"/>
        <w:rPr>
          <w:rFonts w:asciiTheme="minorHAnsi" w:eastAsiaTheme="minorEastAsia" w:hAnsiTheme="minorHAnsi" w:cstheme="minorBidi"/>
          <w:b w:val="0"/>
          <w:color w:val="auto"/>
          <w:kern w:val="2"/>
          <w14:ligatures w14:val="standardContextual"/>
        </w:rPr>
      </w:pPr>
      <w:hyperlink w:anchor="_Toc135643161" w:history="1">
        <w:r w:rsidRPr="00534E7E">
          <w:rPr>
            <w:rStyle w:val="Hipervnculo"/>
            <w:lang w:val="en-US"/>
          </w:rPr>
          <w:t>Resumen en inglés</w:t>
        </w:r>
        <w:r>
          <w:rPr>
            <w:webHidden/>
          </w:rPr>
          <w:tab/>
        </w:r>
        <w:r>
          <w:rPr>
            <w:webHidden/>
          </w:rPr>
          <w:fldChar w:fldCharType="begin"/>
        </w:r>
        <w:r>
          <w:rPr>
            <w:webHidden/>
          </w:rPr>
          <w:instrText xml:space="preserve"> PAGEREF _Toc135643161 \h </w:instrText>
        </w:r>
        <w:r>
          <w:rPr>
            <w:webHidden/>
          </w:rPr>
        </w:r>
        <w:r>
          <w:rPr>
            <w:webHidden/>
          </w:rPr>
          <w:fldChar w:fldCharType="separate"/>
        </w:r>
        <w:r>
          <w:rPr>
            <w:webHidden/>
          </w:rPr>
          <w:t>5</w:t>
        </w:r>
        <w:r>
          <w:rPr>
            <w:webHidden/>
          </w:rPr>
          <w:fldChar w:fldCharType="end"/>
        </w:r>
      </w:hyperlink>
    </w:p>
    <w:p w14:paraId="786CDCF2" w14:textId="3C2D5600" w:rsidR="00070B58" w:rsidRDefault="00070B58">
      <w:pPr>
        <w:pStyle w:val="TDC1"/>
        <w:rPr>
          <w:rFonts w:asciiTheme="minorHAnsi" w:eastAsiaTheme="minorEastAsia" w:hAnsiTheme="minorHAnsi" w:cstheme="minorBidi"/>
          <w:b w:val="0"/>
          <w:color w:val="auto"/>
          <w:kern w:val="2"/>
          <w14:ligatures w14:val="standardContextual"/>
        </w:rPr>
      </w:pPr>
      <w:hyperlink w:anchor="_Toc135643162" w:history="1">
        <w:r w:rsidRPr="00534E7E">
          <w:rPr>
            <w:rStyle w:val="Hipervnculo"/>
          </w:rPr>
          <w:t>1. Introducció</w:t>
        </w:r>
        <w:r w:rsidRPr="00534E7E">
          <w:rPr>
            <w:rStyle w:val="Hipervnculo"/>
          </w:rPr>
          <w:t>n</w:t>
        </w:r>
        <w:r>
          <w:rPr>
            <w:webHidden/>
          </w:rPr>
          <w:tab/>
        </w:r>
        <w:r>
          <w:rPr>
            <w:webHidden/>
          </w:rPr>
          <w:fldChar w:fldCharType="begin"/>
        </w:r>
        <w:r>
          <w:rPr>
            <w:webHidden/>
          </w:rPr>
          <w:instrText xml:space="preserve"> PAGEREF _Toc135643162 \h </w:instrText>
        </w:r>
        <w:r>
          <w:rPr>
            <w:webHidden/>
          </w:rPr>
        </w:r>
        <w:r>
          <w:rPr>
            <w:webHidden/>
          </w:rPr>
          <w:fldChar w:fldCharType="separate"/>
        </w:r>
        <w:r>
          <w:rPr>
            <w:webHidden/>
          </w:rPr>
          <w:t>6</w:t>
        </w:r>
        <w:r>
          <w:rPr>
            <w:webHidden/>
          </w:rPr>
          <w:fldChar w:fldCharType="end"/>
        </w:r>
      </w:hyperlink>
    </w:p>
    <w:p w14:paraId="036537C3" w14:textId="7DD11BAB" w:rsidR="00070B58" w:rsidRDefault="00070B58">
      <w:pPr>
        <w:pStyle w:val="TDC1"/>
        <w:rPr>
          <w:rFonts w:asciiTheme="minorHAnsi" w:eastAsiaTheme="minorEastAsia" w:hAnsiTheme="minorHAnsi" w:cstheme="minorBidi"/>
          <w:b w:val="0"/>
          <w:color w:val="auto"/>
          <w:kern w:val="2"/>
          <w14:ligatures w14:val="standardContextual"/>
        </w:rPr>
      </w:pPr>
      <w:hyperlink w:anchor="_Toc135643163" w:history="1">
        <w:r w:rsidRPr="00534E7E">
          <w:rPr>
            <w:rStyle w:val="Hipervnculo"/>
          </w:rPr>
          <w:t>2. Data Management Plan (DMP)</w:t>
        </w:r>
        <w:r>
          <w:rPr>
            <w:webHidden/>
          </w:rPr>
          <w:tab/>
        </w:r>
        <w:r>
          <w:rPr>
            <w:webHidden/>
          </w:rPr>
          <w:fldChar w:fldCharType="begin"/>
        </w:r>
        <w:r>
          <w:rPr>
            <w:webHidden/>
          </w:rPr>
          <w:instrText xml:space="preserve"> PAGEREF _Toc135643163 \h </w:instrText>
        </w:r>
        <w:r>
          <w:rPr>
            <w:webHidden/>
          </w:rPr>
        </w:r>
        <w:r>
          <w:rPr>
            <w:webHidden/>
          </w:rPr>
          <w:fldChar w:fldCharType="separate"/>
        </w:r>
        <w:r>
          <w:rPr>
            <w:webHidden/>
          </w:rPr>
          <w:t>8</w:t>
        </w:r>
        <w:r>
          <w:rPr>
            <w:webHidden/>
          </w:rPr>
          <w:fldChar w:fldCharType="end"/>
        </w:r>
      </w:hyperlink>
    </w:p>
    <w:p w14:paraId="5D18F374" w14:textId="7D6802FF" w:rsidR="00070B58" w:rsidRDefault="00070B58">
      <w:pPr>
        <w:pStyle w:val="TDC2"/>
        <w:rPr>
          <w:rFonts w:asciiTheme="minorHAnsi" w:eastAsiaTheme="minorEastAsia" w:hAnsiTheme="minorHAnsi" w:cstheme="minorBidi"/>
          <w:i w:val="0"/>
          <w:color w:val="auto"/>
          <w:kern w:val="2"/>
          <w14:ligatures w14:val="standardContextual"/>
        </w:rPr>
      </w:pPr>
      <w:hyperlink w:anchor="_Toc135643164" w:history="1">
        <w:r w:rsidRPr="00534E7E">
          <w:rPr>
            <w:rStyle w:val="Hipervnculo"/>
          </w:rPr>
          <w:t>2.1 Data description and collection or re-use of existing data</w:t>
        </w:r>
        <w:r>
          <w:rPr>
            <w:webHidden/>
          </w:rPr>
          <w:tab/>
        </w:r>
        <w:r>
          <w:rPr>
            <w:webHidden/>
          </w:rPr>
          <w:fldChar w:fldCharType="begin"/>
        </w:r>
        <w:r>
          <w:rPr>
            <w:webHidden/>
          </w:rPr>
          <w:instrText xml:space="preserve"> PAGEREF _Toc135643164 \h </w:instrText>
        </w:r>
        <w:r>
          <w:rPr>
            <w:webHidden/>
          </w:rPr>
        </w:r>
        <w:r>
          <w:rPr>
            <w:webHidden/>
          </w:rPr>
          <w:fldChar w:fldCharType="separate"/>
        </w:r>
        <w:r>
          <w:rPr>
            <w:webHidden/>
          </w:rPr>
          <w:t>8</w:t>
        </w:r>
        <w:r>
          <w:rPr>
            <w:webHidden/>
          </w:rPr>
          <w:fldChar w:fldCharType="end"/>
        </w:r>
      </w:hyperlink>
    </w:p>
    <w:p w14:paraId="21408B26" w14:textId="2FFC3E44" w:rsidR="00070B58" w:rsidRDefault="00070B58">
      <w:pPr>
        <w:pStyle w:val="TDC2"/>
        <w:rPr>
          <w:rFonts w:asciiTheme="minorHAnsi" w:eastAsiaTheme="minorEastAsia" w:hAnsiTheme="minorHAnsi" w:cstheme="minorBidi"/>
          <w:i w:val="0"/>
          <w:color w:val="auto"/>
          <w:kern w:val="2"/>
          <w14:ligatures w14:val="standardContextual"/>
        </w:rPr>
      </w:pPr>
      <w:hyperlink w:anchor="_Toc135643165" w:history="1">
        <w:r w:rsidRPr="00534E7E">
          <w:rPr>
            <w:rStyle w:val="Hipervnculo"/>
          </w:rPr>
          <w:t>2.2 Documentation and data quality</w:t>
        </w:r>
        <w:r>
          <w:rPr>
            <w:webHidden/>
          </w:rPr>
          <w:tab/>
        </w:r>
        <w:r>
          <w:rPr>
            <w:webHidden/>
          </w:rPr>
          <w:fldChar w:fldCharType="begin"/>
        </w:r>
        <w:r>
          <w:rPr>
            <w:webHidden/>
          </w:rPr>
          <w:instrText xml:space="preserve"> PAGEREF _Toc135643165 \h </w:instrText>
        </w:r>
        <w:r>
          <w:rPr>
            <w:webHidden/>
          </w:rPr>
        </w:r>
        <w:r>
          <w:rPr>
            <w:webHidden/>
          </w:rPr>
          <w:fldChar w:fldCharType="separate"/>
        </w:r>
        <w:r>
          <w:rPr>
            <w:webHidden/>
          </w:rPr>
          <w:t>13</w:t>
        </w:r>
        <w:r>
          <w:rPr>
            <w:webHidden/>
          </w:rPr>
          <w:fldChar w:fldCharType="end"/>
        </w:r>
      </w:hyperlink>
    </w:p>
    <w:p w14:paraId="4426FAC2" w14:textId="05E050BA" w:rsidR="00070B58" w:rsidRDefault="00070B58">
      <w:pPr>
        <w:pStyle w:val="TDC2"/>
        <w:rPr>
          <w:rFonts w:asciiTheme="minorHAnsi" w:eastAsiaTheme="minorEastAsia" w:hAnsiTheme="minorHAnsi" w:cstheme="minorBidi"/>
          <w:i w:val="0"/>
          <w:color w:val="auto"/>
          <w:kern w:val="2"/>
          <w14:ligatures w14:val="standardContextual"/>
        </w:rPr>
      </w:pPr>
      <w:hyperlink w:anchor="_Toc135643166" w:history="1">
        <w:r w:rsidRPr="00534E7E">
          <w:rPr>
            <w:rStyle w:val="Hipervnculo"/>
          </w:rPr>
          <w:t>2.3 Storage and backup during the research process</w:t>
        </w:r>
        <w:r>
          <w:rPr>
            <w:webHidden/>
          </w:rPr>
          <w:tab/>
        </w:r>
        <w:r>
          <w:rPr>
            <w:webHidden/>
          </w:rPr>
          <w:fldChar w:fldCharType="begin"/>
        </w:r>
        <w:r>
          <w:rPr>
            <w:webHidden/>
          </w:rPr>
          <w:instrText xml:space="preserve"> PAGEREF _Toc135643166 \h </w:instrText>
        </w:r>
        <w:r>
          <w:rPr>
            <w:webHidden/>
          </w:rPr>
        </w:r>
        <w:r>
          <w:rPr>
            <w:webHidden/>
          </w:rPr>
          <w:fldChar w:fldCharType="separate"/>
        </w:r>
        <w:r>
          <w:rPr>
            <w:webHidden/>
          </w:rPr>
          <w:t>14</w:t>
        </w:r>
        <w:r>
          <w:rPr>
            <w:webHidden/>
          </w:rPr>
          <w:fldChar w:fldCharType="end"/>
        </w:r>
      </w:hyperlink>
    </w:p>
    <w:p w14:paraId="266EC908" w14:textId="531C85B8" w:rsidR="00070B58" w:rsidRDefault="00070B58">
      <w:pPr>
        <w:pStyle w:val="TDC2"/>
        <w:rPr>
          <w:rFonts w:asciiTheme="minorHAnsi" w:eastAsiaTheme="minorEastAsia" w:hAnsiTheme="minorHAnsi" w:cstheme="minorBidi"/>
          <w:i w:val="0"/>
          <w:color w:val="auto"/>
          <w:kern w:val="2"/>
          <w14:ligatures w14:val="standardContextual"/>
        </w:rPr>
      </w:pPr>
      <w:hyperlink w:anchor="_Toc135643167" w:history="1">
        <w:r w:rsidRPr="00534E7E">
          <w:rPr>
            <w:rStyle w:val="Hipervnculo"/>
          </w:rPr>
          <w:t>2.4 Legal and ethical requirements, codes of conduct</w:t>
        </w:r>
        <w:r>
          <w:rPr>
            <w:webHidden/>
          </w:rPr>
          <w:tab/>
        </w:r>
        <w:r>
          <w:rPr>
            <w:webHidden/>
          </w:rPr>
          <w:fldChar w:fldCharType="begin"/>
        </w:r>
        <w:r>
          <w:rPr>
            <w:webHidden/>
          </w:rPr>
          <w:instrText xml:space="preserve"> PAGEREF _Toc135643167 \h </w:instrText>
        </w:r>
        <w:r>
          <w:rPr>
            <w:webHidden/>
          </w:rPr>
        </w:r>
        <w:r>
          <w:rPr>
            <w:webHidden/>
          </w:rPr>
          <w:fldChar w:fldCharType="separate"/>
        </w:r>
        <w:r>
          <w:rPr>
            <w:webHidden/>
          </w:rPr>
          <w:t>15</w:t>
        </w:r>
        <w:r>
          <w:rPr>
            <w:webHidden/>
          </w:rPr>
          <w:fldChar w:fldCharType="end"/>
        </w:r>
      </w:hyperlink>
    </w:p>
    <w:p w14:paraId="0323089C" w14:textId="1C580B58" w:rsidR="00070B58" w:rsidRDefault="00070B58">
      <w:pPr>
        <w:pStyle w:val="TDC2"/>
        <w:rPr>
          <w:rFonts w:asciiTheme="minorHAnsi" w:eastAsiaTheme="minorEastAsia" w:hAnsiTheme="minorHAnsi" w:cstheme="minorBidi"/>
          <w:i w:val="0"/>
          <w:color w:val="auto"/>
          <w:kern w:val="2"/>
          <w14:ligatures w14:val="standardContextual"/>
        </w:rPr>
      </w:pPr>
      <w:hyperlink w:anchor="_Toc135643168" w:history="1">
        <w:r w:rsidRPr="00534E7E">
          <w:rPr>
            <w:rStyle w:val="Hipervnculo"/>
          </w:rPr>
          <w:t>2.5 Data sharing and long-term preservation</w:t>
        </w:r>
        <w:r>
          <w:rPr>
            <w:webHidden/>
          </w:rPr>
          <w:tab/>
        </w:r>
        <w:r>
          <w:rPr>
            <w:webHidden/>
          </w:rPr>
          <w:fldChar w:fldCharType="begin"/>
        </w:r>
        <w:r>
          <w:rPr>
            <w:webHidden/>
          </w:rPr>
          <w:instrText xml:space="preserve"> PAGEREF _Toc135643168 \h </w:instrText>
        </w:r>
        <w:r>
          <w:rPr>
            <w:webHidden/>
          </w:rPr>
        </w:r>
        <w:r>
          <w:rPr>
            <w:webHidden/>
          </w:rPr>
          <w:fldChar w:fldCharType="separate"/>
        </w:r>
        <w:r>
          <w:rPr>
            <w:webHidden/>
          </w:rPr>
          <w:t>16</w:t>
        </w:r>
        <w:r>
          <w:rPr>
            <w:webHidden/>
          </w:rPr>
          <w:fldChar w:fldCharType="end"/>
        </w:r>
      </w:hyperlink>
    </w:p>
    <w:p w14:paraId="720DEDD5" w14:textId="2A5636BD" w:rsidR="00070B58" w:rsidRDefault="00070B58">
      <w:pPr>
        <w:pStyle w:val="TDC2"/>
        <w:rPr>
          <w:rFonts w:asciiTheme="minorHAnsi" w:eastAsiaTheme="minorEastAsia" w:hAnsiTheme="minorHAnsi" w:cstheme="minorBidi"/>
          <w:i w:val="0"/>
          <w:color w:val="auto"/>
          <w:kern w:val="2"/>
          <w14:ligatures w14:val="standardContextual"/>
        </w:rPr>
      </w:pPr>
      <w:hyperlink w:anchor="_Toc135643169" w:history="1">
        <w:r w:rsidRPr="00534E7E">
          <w:rPr>
            <w:rStyle w:val="Hipervnculo"/>
          </w:rPr>
          <w:t>2.6 Data management responsibilities and resources</w:t>
        </w:r>
        <w:r>
          <w:rPr>
            <w:webHidden/>
          </w:rPr>
          <w:tab/>
        </w:r>
        <w:r>
          <w:rPr>
            <w:webHidden/>
          </w:rPr>
          <w:fldChar w:fldCharType="begin"/>
        </w:r>
        <w:r>
          <w:rPr>
            <w:webHidden/>
          </w:rPr>
          <w:instrText xml:space="preserve"> PAGEREF _Toc135643169 \h </w:instrText>
        </w:r>
        <w:r>
          <w:rPr>
            <w:webHidden/>
          </w:rPr>
        </w:r>
        <w:r>
          <w:rPr>
            <w:webHidden/>
          </w:rPr>
          <w:fldChar w:fldCharType="separate"/>
        </w:r>
        <w:r>
          <w:rPr>
            <w:webHidden/>
          </w:rPr>
          <w:t>17</w:t>
        </w:r>
        <w:r>
          <w:rPr>
            <w:webHidden/>
          </w:rPr>
          <w:fldChar w:fldCharType="end"/>
        </w:r>
      </w:hyperlink>
    </w:p>
    <w:p w14:paraId="1B6A082F" w14:textId="1A7CCB79" w:rsidR="00070B58" w:rsidRDefault="00070B58">
      <w:pPr>
        <w:pStyle w:val="TDC1"/>
        <w:rPr>
          <w:rFonts w:asciiTheme="minorHAnsi" w:eastAsiaTheme="minorEastAsia" w:hAnsiTheme="minorHAnsi" w:cstheme="minorBidi"/>
          <w:b w:val="0"/>
          <w:color w:val="auto"/>
          <w:kern w:val="2"/>
          <w14:ligatures w14:val="standardContextual"/>
        </w:rPr>
      </w:pPr>
      <w:hyperlink w:anchor="_Toc135643170" w:history="1">
        <w:r w:rsidRPr="00534E7E">
          <w:rPr>
            <w:rStyle w:val="Hipervnculo"/>
          </w:rPr>
          <w:t>3. Análisis Preliminar</w:t>
        </w:r>
        <w:r>
          <w:rPr>
            <w:webHidden/>
          </w:rPr>
          <w:tab/>
        </w:r>
        <w:r>
          <w:rPr>
            <w:webHidden/>
          </w:rPr>
          <w:fldChar w:fldCharType="begin"/>
        </w:r>
        <w:r>
          <w:rPr>
            <w:webHidden/>
          </w:rPr>
          <w:instrText xml:space="preserve"> PAGEREF _Toc135643170 \h </w:instrText>
        </w:r>
        <w:r>
          <w:rPr>
            <w:webHidden/>
          </w:rPr>
        </w:r>
        <w:r>
          <w:rPr>
            <w:webHidden/>
          </w:rPr>
          <w:fldChar w:fldCharType="separate"/>
        </w:r>
        <w:r>
          <w:rPr>
            <w:webHidden/>
          </w:rPr>
          <w:t>18</w:t>
        </w:r>
        <w:r>
          <w:rPr>
            <w:webHidden/>
          </w:rPr>
          <w:fldChar w:fldCharType="end"/>
        </w:r>
      </w:hyperlink>
    </w:p>
    <w:p w14:paraId="4DC8AA98" w14:textId="58A8CE86" w:rsidR="00070B58" w:rsidRDefault="00070B58">
      <w:pPr>
        <w:pStyle w:val="TDC1"/>
        <w:rPr>
          <w:rFonts w:asciiTheme="minorHAnsi" w:eastAsiaTheme="minorEastAsia" w:hAnsiTheme="minorHAnsi" w:cstheme="minorBidi"/>
          <w:b w:val="0"/>
          <w:color w:val="auto"/>
          <w:kern w:val="2"/>
          <w14:ligatures w14:val="standardContextual"/>
        </w:rPr>
      </w:pPr>
      <w:hyperlink w:anchor="_Toc135643171" w:history="1">
        <w:r w:rsidRPr="00534E7E">
          <w:rPr>
            <w:rStyle w:val="Hipervnculo"/>
          </w:rPr>
          <w:t>4. Curación</w:t>
        </w:r>
        <w:r>
          <w:rPr>
            <w:webHidden/>
          </w:rPr>
          <w:tab/>
        </w:r>
        <w:r>
          <w:rPr>
            <w:webHidden/>
          </w:rPr>
          <w:fldChar w:fldCharType="begin"/>
        </w:r>
        <w:r>
          <w:rPr>
            <w:webHidden/>
          </w:rPr>
          <w:instrText xml:space="preserve"> PAGEREF _Toc135643171 \h </w:instrText>
        </w:r>
        <w:r>
          <w:rPr>
            <w:webHidden/>
          </w:rPr>
        </w:r>
        <w:r>
          <w:rPr>
            <w:webHidden/>
          </w:rPr>
          <w:fldChar w:fldCharType="separate"/>
        </w:r>
        <w:r>
          <w:rPr>
            <w:webHidden/>
          </w:rPr>
          <w:t>21</w:t>
        </w:r>
        <w:r>
          <w:rPr>
            <w:webHidden/>
          </w:rPr>
          <w:fldChar w:fldCharType="end"/>
        </w:r>
      </w:hyperlink>
    </w:p>
    <w:p w14:paraId="264579EA" w14:textId="31B4F0A7" w:rsidR="00070B58" w:rsidRDefault="00070B58">
      <w:pPr>
        <w:pStyle w:val="TDC2"/>
        <w:rPr>
          <w:rFonts w:asciiTheme="minorHAnsi" w:eastAsiaTheme="minorEastAsia" w:hAnsiTheme="minorHAnsi" w:cstheme="minorBidi"/>
          <w:i w:val="0"/>
          <w:color w:val="auto"/>
          <w:kern w:val="2"/>
          <w14:ligatures w14:val="standardContextual"/>
        </w:rPr>
      </w:pPr>
      <w:hyperlink w:anchor="_Toc135643172" w:history="1">
        <w:r w:rsidRPr="00534E7E">
          <w:rPr>
            <w:rStyle w:val="Hipervnculo"/>
          </w:rPr>
          <w:t>4.1 Corrección de fase</w:t>
        </w:r>
        <w:r>
          <w:rPr>
            <w:webHidden/>
          </w:rPr>
          <w:tab/>
        </w:r>
        <w:r>
          <w:rPr>
            <w:webHidden/>
          </w:rPr>
          <w:fldChar w:fldCharType="begin"/>
        </w:r>
        <w:r>
          <w:rPr>
            <w:webHidden/>
          </w:rPr>
          <w:instrText xml:space="preserve"> PAGEREF _Toc135643172 \h </w:instrText>
        </w:r>
        <w:r>
          <w:rPr>
            <w:webHidden/>
          </w:rPr>
        </w:r>
        <w:r>
          <w:rPr>
            <w:webHidden/>
          </w:rPr>
          <w:fldChar w:fldCharType="separate"/>
        </w:r>
        <w:r>
          <w:rPr>
            <w:webHidden/>
          </w:rPr>
          <w:t>23</w:t>
        </w:r>
        <w:r>
          <w:rPr>
            <w:webHidden/>
          </w:rPr>
          <w:fldChar w:fldCharType="end"/>
        </w:r>
      </w:hyperlink>
    </w:p>
    <w:p w14:paraId="5262C0AD" w14:textId="625C4F9B" w:rsidR="00070B58" w:rsidRDefault="00070B58">
      <w:pPr>
        <w:pStyle w:val="TDC2"/>
        <w:rPr>
          <w:rFonts w:asciiTheme="minorHAnsi" w:eastAsiaTheme="minorEastAsia" w:hAnsiTheme="minorHAnsi" w:cstheme="minorBidi"/>
          <w:i w:val="0"/>
          <w:color w:val="auto"/>
          <w:kern w:val="2"/>
          <w14:ligatures w14:val="standardContextual"/>
        </w:rPr>
      </w:pPr>
      <w:hyperlink w:anchor="_Toc135643173" w:history="1">
        <w:r w:rsidRPr="00534E7E">
          <w:rPr>
            <w:rStyle w:val="Hipervnculo"/>
          </w:rPr>
          <w:t>4.2 Filtrado de ruido y eliminación de extremos</w:t>
        </w:r>
        <w:r>
          <w:rPr>
            <w:webHidden/>
          </w:rPr>
          <w:tab/>
        </w:r>
        <w:r>
          <w:rPr>
            <w:webHidden/>
          </w:rPr>
          <w:fldChar w:fldCharType="begin"/>
        </w:r>
        <w:r>
          <w:rPr>
            <w:webHidden/>
          </w:rPr>
          <w:instrText xml:space="preserve"> PAGEREF _Toc135643173 \h </w:instrText>
        </w:r>
        <w:r>
          <w:rPr>
            <w:webHidden/>
          </w:rPr>
        </w:r>
        <w:r>
          <w:rPr>
            <w:webHidden/>
          </w:rPr>
          <w:fldChar w:fldCharType="separate"/>
        </w:r>
        <w:r>
          <w:rPr>
            <w:webHidden/>
          </w:rPr>
          <w:t>23</w:t>
        </w:r>
        <w:r>
          <w:rPr>
            <w:webHidden/>
          </w:rPr>
          <w:fldChar w:fldCharType="end"/>
        </w:r>
      </w:hyperlink>
    </w:p>
    <w:p w14:paraId="31868F4E" w14:textId="04D4500B" w:rsidR="00070B58" w:rsidRDefault="00070B58">
      <w:pPr>
        <w:pStyle w:val="TDC2"/>
        <w:rPr>
          <w:rFonts w:asciiTheme="minorHAnsi" w:eastAsiaTheme="minorEastAsia" w:hAnsiTheme="minorHAnsi" w:cstheme="minorBidi"/>
          <w:i w:val="0"/>
          <w:color w:val="auto"/>
          <w:kern w:val="2"/>
          <w14:ligatures w14:val="standardContextual"/>
        </w:rPr>
      </w:pPr>
      <w:hyperlink w:anchor="_Toc135643174" w:history="1">
        <w:r w:rsidRPr="00534E7E">
          <w:rPr>
            <w:rStyle w:val="Hipervnculo"/>
          </w:rPr>
          <w:t>4.3 Extracción de características</w:t>
        </w:r>
        <w:r>
          <w:rPr>
            <w:webHidden/>
          </w:rPr>
          <w:tab/>
        </w:r>
        <w:r>
          <w:rPr>
            <w:webHidden/>
          </w:rPr>
          <w:fldChar w:fldCharType="begin"/>
        </w:r>
        <w:r>
          <w:rPr>
            <w:webHidden/>
          </w:rPr>
          <w:instrText xml:space="preserve"> PAGEREF _Toc135643174 \h </w:instrText>
        </w:r>
        <w:r>
          <w:rPr>
            <w:webHidden/>
          </w:rPr>
        </w:r>
        <w:r>
          <w:rPr>
            <w:webHidden/>
          </w:rPr>
          <w:fldChar w:fldCharType="separate"/>
        </w:r>
        <w:r>
          <w:rPr>
            <w:webHidden/>
          </w:rPr>
          <w:t>24</w:t>
        </w:r>
        <w:r>
          <w:rPr>
            <w:webHidden/>
          </w:rPr>
          <w:fldChar w:fldCharType="end"/>
        </w:r>
      </w:hyperlink>
    </w:p>
    <w:p w14:paraId="123470BD" w14:textId="48C02E64" w:rsidR="00070B58" w:rsidRDefault="00070B58">
      <w:pPr>
        <w:pStyle w:val="TDC2"/>
        <w:rPr>
          <w:rFonts w:asciiTheme="minorHAnsi" w:eastAsiaTheme="minorEastAsia" w:hAnsiTheme="minorHAnsi" w:cstheme="minorBidi"/>
          <w:i w:val="0"/>
          <w:color w:val="auto"/>
          <w:kern w:val="2"/>
          <w14:ligatures w14:val="standardContextual"/>
        </w:rPr>
      </w:pPr>
      <w:hyperlink w:anchor="_Toc135643175" w:history="1">
        <w:r w:rsidRPr="00534E7E">
          <w:rPr>
            <w:rStyle w:val="Hipervnculo"/>
          </w:rPr>
          <w:t>4.4 Normalización</w:t>
        </w:r>
        <w:r>
          <w:rPr>
            <w:webHidden/>
          </w:rPr>
          <w:tab/>
        </w:r>
        <w:r>
          <w:rPr>
            <w:webHidden/>
          </w:rPr>
          <w:fldChar w:fldCharType="begin"/>
        </w:r>
        <w:r>
          <w:rPr>
            <w:webHidden/>
          </w:rPr>
          <w:instrText xml:space="preserve"> PAGEREF _Toc135643175 \h </w:instrText>
        </w:r>
        <w:r>
          <w:rPr>
            <w:webHidden/>
          </w:rPr>
        </w:r>
        <w:r>
          <w:rPr>
            <w:webHidden/>
          </w:rPr>
          <w:fldChar w:fldCharType="separate"/>
        </w:r>
        <w:r>
          <w:rPr>
            <w:webHidden/>
          </w:rPr>
          <w:t>25</w:t>
        </w:r>
        <w:r>
          <w:rPr>
            <w:webHidden/>
          </w:rPr>
          <w:fldChar w:fldCharType="end"/>
        </w:r>
      </w:hyperlink>
    </w:p>
    <w:p w14:paraId="00D5CE7E" w14:textId="0523732E" w:rsidR="00070B58" w:rsidRDefault="00070B58">
      <w:pPr>
        <w:pStyle w:val="TDC2"/>
        <w:rPr>
          <w:rFonts w:asciiTheme="minorHAnsi" w:eastAsiaTheme="minorEastAsia" w:hAnsiTheme="minorHAnsi" w:cstheme="minorBidi"/>
          <w:i w:val="0"/>
          <w:color w:val="auto"/>
          <w:kern w:val="2"/>
          <w14:ligatures w14:val="standardContextual"/>
        </w:rPr>
      </w:pPr>
      <w:hyperlink w:anchor="_Toc135643176" w:history="1">
        <w:r w:rsidRPr="00534E7E">
          <w:rPr>
            <w:rStyle w:val="Hipervnculo"/>
          </w:rPr>
          <w:t>4.5 Reducción de la dimensionalidad</w:t>
        </w:r>
        <w:r>
          <w:rPr>
            <w:webHidden/>
          </w:rPr>
          <w:tab/>
        </w:r>
        <w:r>
          <w:rPr>
            <w:webHidden/>
          </w:rPr>
          <w:fldChar w:fldCharType="begin"/>
        </w:r>
        <w:r>
          <w:rPr>
            <w:webHidden/>
          </w:rPr>
          <w:instrText xml:space="preserve"> PAGEREF _Toc135643176 \h </w:instrText>
        </w:r>
        <w:r>
          <w:rPr>
            <w:webHidden/>
          </w:rPr>
        </w:r>
        <w:r>
          <w:rPr>
            <w:webHidden/>
          </w:rPr>
          <w:fldChar w:fldCharType="separate"/>
        </w:r>
        <w:r>
          <w:rPr>
            <w:webHidden/>
          </w:rPr>
          <w:t>25</w:t>
        </w:r>
        <w:r>
          <w:rPr>
            <w:webHidden/>
          </w:rPr>
          <w:fldChar w:fldCharType="end"/>
        </w:r>
      </w:hyperlink>
    </w:p>
    <w:p w14:paraId="255F645C" w14:textId="68B8F60F" w:rsidR="00070B58" w:rsidRDefault="00070B58">
      <w:pPr>
        <w:pStyle w:val="TDC1"/>
        <w:rPr>
          <w:rFonts w:asciiTheme="minorHAnsi" w:eastAsiaTheme="minorEastAsia" w:hAnsiTheme="minorHAnsi" w:cstheme="minorBidi"/>
          <w:b w:val="0"/>
          <w:color w:val="auto"/>
          <w:kern w:val="2"/>
          <w14:ligatures w14:val="standardContextual"/>
        </w:rPr>
      </w:pPr>
      <w:hyperlink w:anchor="_Toc135643177" w:history="1">
        <w:r w:rsidRPr="00534E7E">
          <w:rPr>
            <w:rStyle w:val="Hipervnculo"/>
          </w:rPr>
          <w:t>5. Análisis y Procesado</w:t>
        </w:r>
        <w:r>
          <w:rPr>
            <w:webHidden/>
          </w:rPr>
          <w:tab/>
        </w:r>
        <w:r>
          <w:rPr>
            <w:webHidden/>
          </w:rPr>
          <w:fldChar w:fldCharType="begin"/>
        </w:r>
        <w:r>
          <w:rPr>
            <w:webHidden/>
          </w:rPr>
          <w:instrText xml:space="preserve"> PAGEREF _Toc135643177 \h </w:instrText>
        </w:r>
        <w:r>
          <w:rPr>
            <w:webHidden/>
          </w:rPr>
        </w:r>
        <w:r>
          <w:rPr>
            <w:webHidden/>
          </w:rPr>
          <w:fldChar w:fldCharType="separate"/>
        </w:r>
        <w:r>
          <w:rPr>
            <w:webHidden/>
          </w:rPr>
          <w:t>29</w:t>
        </w:r>
        <w:r>
          <w:rPr>
            <w:webHidden/>
          </w:rPr>
          <w:fldChar w:fldCharType="end"/>
        </w:r>
      </w:hyperlink>
    </w:p>
    <w:p w14:paraId="5799D3D2" w14:textId="0C91B174" w:rsidR="00070B58" w:rsidRDefault="00070B58">
      <w:pPr>
        <w:pStyle w:val="TDC2"/>
        <w:rPr>
          <w:rFonts w:asciiTheme="minorHAnsi" w:eastAsiaTheme="minorEastAsia" w:hAnsiTheme="minorHAnsi" w:cstheme="minorBidi"/>
          <w:i w:val="0"/>
          <w:color w:val="auto"/>
          <w:kern w:val="2"/>
          <w14:ligatures w14:val="standardContextual"/>
        </w:rPr>
      </w:pPr>
      <w:hyperlink w:anchor="_Toc135643178" w:history="1">
        <w:r w:rsidRPr="00534E7E">
          <w:rPr>
            <w:rStyle w:val="Hipervnculo"/>
          </w:rPr>
          <w:t>5.1. Diseño y metodología</w:t>
        </w:r>
        <w:r>
          <w:rPr>
            <w:webHidden/>
          </w:rPr>
          <w:tab/>
        </w:r>
        <w:r>
          <w:rPr>
            <w:webHidden/>
          </w:rPr>
          <w:fldChar w:fldCharType="begin"/>
        </w:r>
        <w:r>
          <w:rPr>
            <w:webHidden/>
          </w:rPr>
          <w:instrText xml:space="preserve"> PAGEREF _Toc135643178 \h </w:instrText>
        </w:r>
        <w:r>
          <w:rPr>
            <w:webHidden/>
          </w:rPr>
        </w:r>
        <w:r>
          <w:rPr>
            <w:webHidden/>
          </w:rPr>
          <w:fldChar w:fldCharType="separate"/>
        </w:r>
        <w:r>
          <w:rPr>
            <w:webHidden/>
          </w:rPr>
          <w:t>29</w:t>
        </w:r>
        <w:r>
          <w:rPr>
            <w:webHidden/>
          </w:rPr>
          <w:fldChar w:fldCharType="end"/>
        </w:r>
      </w:hyperlink>
    </w:p>
    <w:p w14:paraId="435FFFAF" w14:textId="01A9DB25" w:rsidR="00070B58" w:rsidRDefault="00070B58">
      <w:pPr>
        <w:pStyle w:val="TDC2"/>
        <w:rPr>
          <w:rFonts w:asciiTheme="minorHAnsi" w:eastAsiaTheme="minorEastAsia" w:hAnsiTheme="minorHAnsi" w:cstheme="minorBidi"/>
          <w:i w:val="0"/>
          <w:color w:val="auto"/>
          <w:kern w:val="2"/>
          <w14:ligatures w14:val="standardContextual"/>
        </w:rPr>
      </w:pPr>
      <w:hyperlink w:anchor="_Toc135643179" w:history="1">
        <w:r w:rsidRPr="00534E7E">
          <w:rPr>
            <w:rStyle w:val="Hipervnculo"/>
          </w:rPr>
          <w:t>5.2. Implementación</w:t>
        </w:r>
        <w:r>
          <w:rPr>
            <w:webHidden/>
          </w:rPr>
          <w:tab/>
        </w:r>
        <w:r>
          <w:rPr>
            <w:webHidden/>
          </w:rPr>
          <w:fldChar w:fldCharType="begin"/>
        </w:r>
        <w:r>
          <w:rPr>
            <w:webHidden/>
          </w:rPr>
          <w:instrText xml:space="preserve"> PAGEREF _Toc135643179 \h </w:instrText>
        </w:r>
        <w:r>
          <w:rPr>
            <w:webHidden/>
          </w:rPr>
        </w:r>
        <w:r>
          <w:rPr>
            <w:webHidden/>
          </w:rPr>
          <w:fldChar w:fldCharType="separate"/>
        </w:r>
        <w:r>
          <w:rPr>
            <w:webHidden/>
          </w:rPr>
          <w:t>32</w:t>
        </w:r>
        <w:r>
          <w:rPr>
            <w:webHidden/>
          </w:rPr>
          <w:fldChar w:fldCharType="end"/>
        </w:r>
      </w:hyperlink>
    </w:p>
    <w:p w14:paraId="54E0BD61" w14:textId="2A965B0E" w:rsidR="00070B58" w:rsidRDefault="00070B58">
      <w:pPr>
        <w:pStyle w:val="TDC2"/>
        <w:rPr>
          <w:rFonts w:asciiTheme="minorHAnsi" w:eastAsiaTheme="minorEastAsia" w:hAnsiTheme="minorHAnsi" w:cstheme="minorBidi"/>
          <w:i w:val="0"/>
          <w:color w:val="auto"/>
          <w:kern w:val="2"/>
          <w14:ligatures w14:val="standardContextual"/>
        </w:rPr>
      </w:pPr>
      <w:hyperlink w:anchor="_Toc135643180" w:history="1">
        <w:r w:rsidRPr="00534E7E">
          <w:rPr>
            <w:rStyle w:val="Hipervnculo"/>
          </w:rPr>
          <w:t>5.3. Validación y Resultados</w:t>
        </w:r>
        <w:r>
          <w:rPr>
            <w:webHidden/>
          </w:rPr>
          <w:tab/>
        </w:r>
        <w:r>
          <w:rPr>
            <w:webHidden/>
          </w:rPr>
          <w:fldChar w:fldCharType="begin"/>
        </w:r>
        <w:r>
          <w:rPr>
            <w:webHidden/>
          </w:rPr>
          <w:instrText xml:space="preserve"> PAGEREF _Toc135643180 \h </w:instrText>
        </w:r>
        <w:r>
          <w:rPr>
            <w:webHidden/>
          </w:rPr>
        </w:r>
        <w:r>
          <w:rPr>
            <w:webHidden/>
          </w:rPr>
          <w:fldChar w:fldCharType="separate"/>
        </w:r>
        <w:r>
          <w:rPr>
            <w:webHidden/>
          </w:rPr>
          <w:t>35</w:t>
        </w:r>
        <w:r>
          <w:rPr>
            <w:webHidden/>
          </w:rPr>
          <w:fldChar w:fldCharType="end"/>
        </w:r>
      </w:hyperlink>
    </w:p>
    <w:p w14:paraId="4CCE2627" w14:textId="2364F781" w:rsidR="00070B58" w:rsidRDefault="00070B58">
      <w:pPr>
        <w:pStyle w:val="TDC1"/>
        <w:rPr>
          <w:rFonts w:asciiTheme="minorHAnsi" w:eastAsiaTheme="minorEastAsia" w:hAnsiTheme="minorHAnsi" w:cstheme="minorBidi"/>
          <w:b w:val="0"/>
          <w:color w:val="auto"/>
          <w:kern w:val="2"/>
          <w14:ligatures w14:val="standardContextual"/>
        </w:rPr>
      </w:pPr>
      <w:hyperlink w:anchor="_Toc135643181" w:history="1">
        <w:r w:rsidRPr="00534E7E">
          <w:rPr>
            <w:rStyle w:val="Hipervnculo"/>
          </w:rPr>
          <w:t>6. Metadatos y Plan de Preservación</w:t>
        </w:r>
        <w:r>
          <w:rPr>
            <w:webHidden/>
          </w:rPr>
          <w:tab/>
        </w:r>
        <w:r>
          <w:rPr>
            <w:webHidden/>
          </w:rPr>
          <w:fldChar w:fldCharType="begin"/>
        </w:r>
        <w:r>
          <w:rPr>
            <w:webHidden/>
          </w:rPr>
          <w:instrText xml:space="preserve"> PAGEREF _Toc135643181 \h </w:instrText>
        </w:r>
        <w:r>
          <w:rPr>
            <w:webHidden/>
          </w:rPr>
        </w:r>
        <w:r>
          <w:rPr>
            <w:webHidden/>
          </w:rPr>
          <w:fldChar w:fldCharType="separate"/>
        </w:r>
        <w:r>
          <w:rPr>
            <w:webHidden/>
          </w:rPr>
          <w:t>37</w:t>
        </w:r>
        <w:r>
          <w:rPr>
            <w:webHidden/>
          </w:rPr>
          <w:fldChar w:fldCharType="end"/>
        </w:r>
      </w:hyperlink>
    </w:p>
    <w:p w14:paraId="1B9A7FEF" w14:textId="5E4E7B08" w:rsidR="00070B58" w:rsidRDefault="00070B58">
      <w:pPr>
        <w:pStyle w:val="TDC1"/>
        <w:rPr>
          <w:rFonts w:asciiTheme="minorHAnsi" w:eastAsiaTheme="minorEastAsia" w:hAnsiTheme="minorHAnsi" w:cstheme="minorBidi"/>
          <w:b w:val="0"/>
          <w:color w:val="auto"/>
          <w:kern w:val="2"/>
          <w14:ligatures w14:val="standardContextual"/>
        </w:rPr>
      </w:pPr>
      <w:hyperlink w:anchor="_Toc135643182" w:history="1">
        <w:r w:rsidRPr="00534E7E">
          <w:rPr>
            <w:rStyle w:val="Hipervnculo"/>
          </w:rPr>
          <w:t>7. Conclusión</w:t>
        </w:r>
        <w:r>
          <w:rPr>
            <w:webHidden/>
          </w:rPr>
          <w:tab/>
        </w:r>
        <w:r>
          <w:rPr>
            <w:webHidden/>
          </w:rPr>
          <w:fldChar w:fldCharType="begin"/>
        </w:r>
        <w:r>
          <w:rPr>
            <w:webHidden/>
          </w:rPr>
          <w:instrText xml:space="preserve"> PAGEREF _Toc135643182 \h </w:instrText>
        </w:r>
        <w:r>
          <w:rPr>
            <w:webHidden/>
          </w:rPr>
        </w:r>
        <w:r>
          <w:rPr>
            <w:webHidden/>
          </w:rPr>
          <w:fldChar w:fldCharType="separate"/>
        </w:r>
        <w:r>
          <w:rPr>
            <w:webHidden/>
          </w:rPr>
          <w:t>38</w:t>
        </w:r>
        <w:r>
          <w:rPr>
            <w:webHidden/>
          </w:rPr>
          <w:fldChar w:fldCharType="end"/>
        </w:r>
      </w:hyperlink>
    </w:p>
    <w:p w14:paraId="112ABE88" w14:textId="7E0915E3" w:rsidR="00070B58" w:rsidRDefault="00070B58">
      <w:pPr>
        <w:pStyle w:val="TDC2"/>
        <w:rPr>
          <w:rFonts w:asciiTheme="minorHAnsi" w:eastAsiaTheme="minorEastAsia" w:hAnsiTheme="minorHAnsi" w:cstheme="minorBidi"/>
          <w:i w:val="0"/>
          <w:color w:val="auto"/>
          <w:kern w:val="2"/>
          <w14:ligatures w14:val="standardContextual"/>
        </w:rPr>
      </w:pPr>
      <w:hyperlink w:anchor="_Toc135643183" w:history="1">
        <w:r w:rsidRPr="00534E7E">
          <w:rPr>
            <w:rStyle w:val="Hipervnculo"/>
          </w:rPr>
          <w:t>7.1. Conclusiones</w:t>
        </w:r>
        <w:r>
          <w:rPr>
            <w:webHidden/>
          </w:rPr>
          <w:tab/>
        </w:r>
        <w:r>
          <w:rPr>
            <w:webHidden/>
          </w:rPr>
          <w:fldChar w:fldCharType="begin"/>
        </w:r>
        <w:r>
          <w:rPr>
            <w:webHidden/>
          </w:rPr>
          <w:instrText xml:space="preserve"> PAGEREF _Toc135643183 \h </w:instrText>
        </w:r>
        <w:r>
          <w:rPr>
            <w:webHidden/>
          </w:rPr>
        </w:r>
        <w:r>
          <w:rPr>
            <w:webHidden/>
          </w:rPr>
          <w:fldChar w:fldCharType="separate"/>
        </w:r>
        <w:r>
          <w:rPr>
            <w:webHidden/>
          </w:rPr>
          <w:t>38</w:t>
        </w:r>
        <w:r>
          <w:rPr>
            <w:webHidden/>
          </w:rPr>
          <w:fldChar w:fldCharType="end"/>
        </w:r>
      </w:hyperlink>
    </w:p>
    <w:p w14:paraId="2FDC1E8E" w14:textId="1A136B33" w:rsidR="00070B58" w:rsidRDefault="00070B58">
      <w:pPr>
        <w:pStyle w:val="TDC2"/>
        <w:rPr>
          <w:rFonts w:asciiTheme="minorHAnsi" w:eastAsiaTheme="minorEastAsia" w:hAnsiTheme="minorHAnsi" w:cstheme="minorBidi"/>
          <w:i w:val="0"/>
          <w:color w:val="auto"/>
          <w:kern w:val="2"/>
          <w14:ligatures w14:val="standardContextual"/>
        </w:rPr>
      </w:pPr>
      <w:hyperlink w:anchor="_Toc135643184" w:history="1">
        <w:r w:rsidRPr="00534E7E">
          <w:rPr>
            <w:rStyle w:val="Hipervnculo"/>
          </w:rPr>
          <w:t>7.2. Limitaciones</w:t>
        </w:r>
        <w:r>
          <w:rPr>
            <w:webHidden/>
          </w:rPr>
          <w:tab/>
        </w:r>
        <w:r>
          <w:rPr>
            <w:webHidden/>
          </w:rPr>
          <w:fldChar w:fldCharType="begin"/>
        </w:r>
        <w:r>
          <w:rPr>
            <w:webHidden/>
          </w:rPr>
          <w:instrText xml:space="preserve"> PAGEREF _Toc135643184 \h </w:instrText>
        </w:r>
        <w:r>
          <w:rPr>
            <w:webHidden/>
          </w:rPr>
        </w:r>
        <w:r>
          <w:rPr>
            <w:webHidden/>
          </w:rPr>
          <w:fldChar w:fldCharType="separate"/>
        </w:r>
        <w:r>
          <w:rPr>
            <w:webHidden/>
          </w:rPr>
          <w:t>38</w:t>
        </w:r>
        <w:r>
          <w:rPr>
            <w:webHidden/>
          </w:rPr>
          <w:fldChar w:fldCharType="end"/>
        </w:r>
      </w:hyperlink>
    </w:p>
    <w:p w14:paraId="2A8CFB70" w14:textId="5142F994" w:rsidR="00070B58" w:rsidRDefault="00070B58">
      <w:pPr>
        <w:pStyle w:val="TDC1"/>
        <w:rPr>
          <w:rFonts w:asciiTheme="minorHAnsi" w:eastAsiaTheme="minorEastAsia" w:hAnsiTheme="minorHAnsi" w:cstheme="minorBidi"/>
          <w:b w:val="0"/>
          <w:color w:val="auto"/>
          <w:kern w:val="2"/>
          <w14:ligatures w14:val="standardContextual"/>
        </w:rPr>
      </w:pPr>
      <w:hyperlink w:anchor="_Toc135643185" w:history="1">
        <w:r w:rsidRPr="00534E7E">
          <w:rPr>
            <w:rStyle w:val="Hipervnculo"/>
          </w:rPr>
          <w:t>9. Bibliografía</w:t>
        </w:r>
        <w:r>
          <w:rPr>
            <w:webHidden/>
          </w:rPr>
          <w:tab/>
        </w:r>
        <w:r>
          <w:rPr>
            <w:webHidden/>
          </w:rPr>
          <w:fldChar w:fldCharType="begin"/>
        </w:r>
        <w:r>
          <w:rPr>
            <w:webHidden/>
          </w:rPr>
          <w:instrText xml:space="preserve"> PAGEREF _Toc135643185 \h </w:instrText>
        </w:r>
        <w:r>
          <w:rPr>
            <w:webHidden/>
          </w:rPr>
        </w:r>
        <w:r>
          <w:rPr>
            <w:webHidden/>
          </w:rPr>
          <w:fldChar w:fldCharType="separate"/>
        </w:r>
        <w:r>
          <w:rPr>
            <w:webHidden/>
          </w:rPr>
          <w:t>40</w:t>
        </w:r>
        <w:r>
          <w:rPr>
            <w:webHidden/>
          </w:rPr>
          <w:fldChar w:fldCharType="end"/>
        </w:r>
      </w:hyperlink>
    </w:p>
    <w:p w14:paraId="7D96C6F5" w14:textId="2F27DC0F" w:rsidR="00070B58" w:rsidRDefault="00070B58">
      <w:pPr>
        <w:pStyle w:val="TDC1"/>
        <w:rPr>
          <w:rFonts w:asciiTheme="minorHAnsi" w:eastAsiaTheme="minorEastAsia" w:hAnsiTheme="minorHAnsi" w:cstheme="minorBidi"/>
          <w:b w:val="0"/>
          <w:color w:val="auto"/>
          <w:kern w:val="2"/>
          <w14:ligatures w14:val="standardContextual"/>
        </w:rPr>
      </w:pPr>
      <w:hyperlink w:anchor="_Toc135643186" w:history="1">
        <w:r w:rsidRPr="00534E7E">
          <w:rPr>
            <w:rStyle w:val="Hipervnculo"/>
          </w:rPr>
          <w:t>10. Webgrafía</w:t>
        </w:r>
        <w:r>
          <w:rPr>
            <w:webHidden/>
          </w:rPr>
          <w:tab/>
        </w:r>
        <w:r>
          <w:rPr>
            <w:webHidden/>
          </w:rPr>
          <w:fldChar w:fldCharType="begin"/>
        </w:r>
        <w:r>
          <w:rPr>
            <w:webHidden/>
          </w:rPr>
          <w:instrText xml:space="preserve"> PAGEREF _Toc135643186 \h </w:instrText>
        </w:r>
        <w:r>
          <w:rPr>
            <w:webHidden/>
          </w:rPr>
        </w:r>
        <w:r>
          <w:rPr>
            <w:webHidden/>
          </w:rPr>
          <w:fldChar w:fldCharType="separate"/>
        </w:r>
        <w:r>
          <w:rPr>
            <w:webHidden/>
          </w:rPr>
          <w:t>42</w:t>
        </w:r>
        <w:r>
          <w:rPr>
            <w:webHidden/>
          </w:rPr>
          <w:fldChar w:fldCharType="end"/>
        </w:r>
      </w:hyperlink>
    </w:p>
    <w:p w14:paraId="1C5BABF4" w14:textId="5B336D56" w:rsidR="00070B58" w:rsidRDefault="00070B58">
      <w:pPr>
        <w:pStyle w:val="TDC1"/>
        <w:rPr>
          <w:rFonts w:asciiTheme="minorHAnsi" w:eastAsiaTheme="minorEastAsia" w:hAnsiTheme="minorHAnsi" w:cstheme="minorBidi"/>
          <w:b w:val="0"/>
          <w:color w:val="auto"/>
          <w:kern w:val="2"/>
          <w14:ligatures w14:val="standardContextual"/>
        </w:rPr>
      </w:pPr>
      <w:hyperlink w:anchor="_Toc135643187" w:history="1">
        <w:r w:rsidRPr="00534E7E">
          <w:rPr>
            <w:rStyle w:val="Hipervnculo"/>
          </w:rPr>
          <w:t>11. Herramientas</w:t>
        </w:r>
        <w:r>
          <w:rPr>
            <w:webHidden/>
          </w:rPr>
          <w:tab/>
        </w:r>
        <w:r>
          <w:rPr>
            <w:webHidden/>
          </w:rPr>
          <w:fldChar w:fldCharType="begin"/>
        </w:r>
        <w:r>
          <w:rPr>
            <w:webHidden/>
          </w:rPr>
          <w:instrText xml:space="preserve"> PAGEREF _Toc135643187 \h </w:instrText>
        </w:r>
        <w:r>
          <w:rPr>
            <w:webHidden/>
          </w:rPr>
        </w:r>
        <w:r>
          <w:rPr>
            <w:webHidden/>
          </w:rPr>
          <w:fldChar w:fldCharType="separate"/>
        </w:r>
        <w:r>
          <w:rPr>
            <w:webHidden/>
          </w:rPr>
          <w:t>43</w:t>
        </w:r>
        <w:r>
          <w:rPr>
            <w:webHidden/>
          </w:rPr>
          <w:fldChar w:fldCharType="end"/>
        </w:r>
      </w:hyperlink>
    </w:p>
    <w:p w14:paraId="508034AD" w14:textId="03E0685E" w:rsidR="00FC6FEB" w:rsidRDefault="00FC6FEB">
      <w:r w:rsidRPr="00FC6FEB">
        <w:fldChar w:fldCharType="end"/>
      </w:r>
      <w:r w:rsidR="004656AE">
        <w:t xml:space="preserve"> </w:t>
      </w:r>
    </w:p>
    <w:p w14:paraId="6171C163" w14:textId="77777777" w:rsidR="00FC6FEB" w:rsidRDefault="00FC6FEB">
      <w:pPr>
        <w:rPr>
          <w:rFonts w:cs="Times New Roman"/>
          <w:szCs w:val="24"/>
        </w:rPr>
      </w:pPr>
    </w:p>
    <w:p w14:paraId="4320404A" w14:textId="38E0D5D4" w:rsidR="00343786" w:rsidRDefault="006D452E" w:rsidP="00070B58">
      <w:pPr>
        <w:rPr>
          <w:rFonts w:cs="Times New Roman"/>
          <w:szCs w:val="24"/>
        </w:rPr>
      </w:pPr>
      <w:r>
        <w:rPr>
          <w:rFonts w:cs="Times New Roman"/>
          <w:szCs w:val="24"/>
        </w:rPr>
        <w:br w:type="page"/>
      </w:r>
    </w:p>
    <w:p w14:paraId="2896FDA4" w14:textId="77777777" w:rsidR="00070B58" w:rsidRPr="00070B58" w:rsidRDefault="00070B58" w:rsidP="00070B58">
      <w:pPr>
        <w:rPr>
          <w:rFonts w:cs="Times New Roman"/>
          <w:szCs w:val="24"/>
        </w:rPr>
      </w:pPr>
    </w:p>
    <w:p w14:paraId="0F447B5D" w14:textId="591CDB91" w:rsidR="00043CAA" w:rsidRDefault="00043CAA" w:rsidP="005D0B38">
      <w:pPr>
        <w:pStyle w:val="Ttulo1"/>
      </w:pPr>
      <w:bookmarkStart w:id="1" w:name="_Toc135643160"/>
      <w:r>
        <w:t>Resumen en español</w:t>
      </w:r>
      <w:bookmarkEnd w:id="1"/>
    </w:p>
    <w:p w14:paraId="11E558B0" w14:textId="77777777" w:rsidR="00070B58" w:rsidRDefault="00070B58" w:rsidP="005E72F2"/>
    <w:p w14:paraId="1ECA984C" w14:textId="6F6507B3" w:rsidR="005E72F2" w:rsidRDefault="00343786" w:rsidP="005E72F2">
      <w:r>
        <w:t xml:space="preserve">Los principales objetivos de este trabajo fueron el desarrollo de una herramienta útil de detección de anomalías aplicando un </w:t>
      </w:r>
      <w:proofErr w:type="spellStart"/>
      <w:r>
        <w:t>autoencoder</w:t>
      </w:r>
      <w:proofErr w:type="spellEnd"/>
      <w:r>
        <w:t xml:space="preserve"> en Python, utilizando la librería </w:t>
      </w:r>
      <w:proofErr w:type="spellStart"/>
      <w:r>
        <w:t>Pytorch</w:t>
      </w:r>
      <w:proofErr w:type="spellEnd"/>
      <w:r>
        <w:t xml:space="preserve"> y ejecutando su validación en un conjunto de datos, teniendo en cuenta todos los pasos de un ciclo de vida de los datos que involucra un estudio riguroso.</w:t>
      </w:r>
    </w:p>
    <w:p w14:paraId="5418C7DF" w14:textId="7D1CF7E8" w:rsidR="00343786" w:rsidRDefault="00343786" w:rsidP="005E72F2">
      <w:r>
        <w:t xml:space="preserve">Considerando </w:t>
      </w:r>
      <w:r w:rsidR="00255109">
        <w:t xml:space="preserve">los requisitos de una tarea de detección de anomalías real, se seleccionaron los datos de la competición </w:t>
      </w:r>
      <w:r w:rsidR="00255109" w:rsidRPr="00255109">
        <w:rPr>
          <w:i/>
          <w:iCs/>
        </w:rPr>
        <w:t xml:space="preserve">VSB Line </w:t>
      </w:r>
      <w:proofErr w:type="spellStart"/>
      <w:r w:rsidR="00255109" w:rsidRPr="00255109">
        <w:rPr>
          <w:i/>
          <w:iCs/>
        </w:rPr>
        <w:t>Fault</w:t>
      </w:r>
      <w:proofErr w:type="spellEnd"/>
      <w:r w:rsidR="00255109" w:rsidRPr="00255109">
        <w:rPr>
          <w:i/>
          <w:iCs/>
        </w:rPr>
        <w:t xml:space="preserve"> </w:t>
      </w:r>
      <w:proofErr w:type="spellStart"/>
      <w:r w:rsidR="00255109" w:rsidRPr="00255109">
        <w:rPr>
          <w:i/>
          <w:iCs/>
        </w:rPr>
        <w:t>Detection</w:t>
      </w:r>
      <w:proofErr w:type="spellEnd"/>
      <w:r w:rsidR="00255109">
        <w:t xml:space="preserve"> de </w:t>
      </w:r>
      <w:proofErr w:type="spellStart"/>
      <w:r w:rsidR="00255109" w:rsidRPr="00255109">
        <w:rPr>
          <w:i/>
          <w:iCs/>
        </w:rPr>
        <w:t>Kaggle</w:t>
      </w:r>
      <w:proofErr w:type="spellEnd"/>
      <w:r w:rsidR="00255109">
        <w:t xml:space="preserve">, para el análisis de datos y validación de la herramienta. Este es un conjunto de datos no balanceado y ruidoso, a la que la solución de aprendizaje </w:t>
      </w:r>
      <w:proofErr w:type="spellStart"/>
      <w:r w:rsidR="00255109">
        <w:t>semi-supervisada</w:t>
      </w:r>
      <w:proofErr w:type="spellEnd"/>
      <w:r w:rsidR="00255109">
        <w:t xml:space="preserve"> </w:t>
      </w:r>
      <w:proofErr w:type="gramStart"/>
      <w:r w:rsidR="00255109">
        <w:t xml:space="preserve">del  </w:t>
      </w:r>
      <w:proofErr w:type="spellStart"/>
      <w:r w:rsidR="00255109">
        <w:t>autoencoder</w:t>
      </w:r>
      <w:proofErr w:type="spellEnd"/>
      <w:proofErr w:type="gramEnd"/>
      <w:r w:rsidR="00255109">
        <w:t>, se ajusta.</w:t>
      </w:r>
    </w:p>
    <w:p w14:paraId="53F3E8F1" w14:textId="7C933BC1" w:rsidR="0052125D" w:rsidRDefault="00255109" w:rsidP="005E72F2">
      <w:r>
        <w:t>El importante número de estudios previos sobre este conjunto de datos ha ayudado a escribir la sección de análisis preliminar, curación y varias partes del Data Management Plan (DMP) como aquellas relacionadas con los equipos de medida o las condiciones de gestión de los datos.</w:t>
      </w:r>
    </w:p>
    <w:p w14:paraId="11B0131B" w14:textId="5E56EABD" w:rsidR="00255109" w:rsidRDefault="00255109" w:rsidP="005E72F2">
      <w:r>
        <w:t xml:space="preserve">El código para la curación de la competición ha sido modificado y ejecutado para obtener un grupo de variables de cada serie temporal, teniendo en cuenta la eliminación de ruido y otros pasos de pretratamiento. Esto tomó similar cantidad de tiempo que la construcción de la herramienta del escáner incluyendo el código del modelo de </w:t>
      </w:r>
      <w:proofErr w:type="spellStart"/>
      <w:r>
        <w:t>autoencoder</w:t>
      </w:r>
      <w:proofErr w:type="spellEnd"/>
      <w:r>
        <w:t xml:space="preserve"> y las herramientas complementarias.</w:t>
      </w:r>
    </w:p>
    <w:p w14:paraId="45FAF193" w14:textId="0F6AE35F" w:rsidR="00255109" w:rsidRDefault="00255109" w:rsidP="005E72F2">
      <w:r>
        <w:t xml:space="preserve">Dos ciclos de ajuste de </w:t>
      </w:r>
      <w:proofErr w:type="spellStart"/>
      <w:r>
        <w:t>hiperparámetros</w:t>
      </w:r>
      <w:proofErr w:type="spellEnd"/>
      <w:r>
        <w:t xml:space="preserve"> fueron ejecutados después de construir la herramienta, aunque la limitada velocidad de entrenamiento permitió la prueba con sólo una pequeña cantidad de combinaciones de parámetros</w:t>
      </w:r>
      <w:r w:rsidR="00070B58">
        <w:t xml:space="preserve"> y tomó más de 15 días de búsqueda bayesiana alcanzar una respuesta relativa.</w:t>
      </w:r>
    </w:p>
    <w:p w14:paraId="3271B7E4" w14:textId="28FACEEB" w:rsidR="005E72F2" w:rsidRPr="005E72F2" w:rsidRDefault="00070B58" w:rsidP="005E72F2">
      <w:r>
        <w:t>Sin embargo, ambas, la herramienta de detección de anomalías y su validación, han sido ejecutadas y están disponibles como resultado de este trabajo.</w:t>
      </w:r>
    </w:p>
    <w:p w14:paraId="6A7AFC10" w14:textId="268818C1" w:rsidR="00070B58" w:rsidRDefault="00070B58">
      <w:pPr>
        <w:suppressAutoHyphens w:val="0"/>
        <w:autoSpaceDE/>
        <w:autoSpaceDN/>
        <w:adjustRightInd/>
        <w:spacing w:after="0"/>
        <w:jc w:val="left"/>
        <w:rPr>
          <w:b/>
          <w:bCs/>
          <w:color w:val="auto"/>
          <w:kern w:val="32"/>
          <w:sz w:val="28"/>
          <w:szCs w:val="32"/>
          <w:lang w:val="en-US"/>
        </w:rPr>
      </w:pPr>
      <w:r>
        <w:rPr>
          <w:lang w:val="en-US"/>
        </w:rPr>
        <w:br w:type="page"/>
      </w:r>
    </w:p>
    <w:p w14:paraId="0B2E08C4" w14:textId="77777777" w:rsidR="00070B58" w:rsidRPr="00070B58" w:rsidRDefault="00070B58" w:rsidP="003750F5">
      <w:pPr>
        <w:rPr>
          <w:lang w:val="en-US"/>
        </w:rPr>
      </w:pPr>
    </w:p>
    <w:p w14:paraId="52300D7A" w14:textId="4A1E65A3" w:rsidR="0093316F" w:rsidRDefault="0093316F" w:rsidP="005D0B38">
      <w:pPr>
        <w:pStyle w:val="Ttulo1"/>
        <w:rPr>
          <w:lang w:val="en-US"/>
        </w:rPr>
      </w:pPr>
      <w:bookmarkStart w:id="2" w:name="_Toc135643161"/>
      <w:proofErr w:type="spellStart"/>
      <w:r w:rsidRPr="00CC2734">
        <w:rPr>
          <w:lang w:val="en-US"/>
        </w:rPr>
        <w:t>Resumen</w:t>
      </w:r>
      <w:proofErr w:type="spellEnd"/>
      <w:r w:rsidRPr="00CC2734">
        <w:rPr>
          <w:lang w:val="en-US"/>
        </w:rPr>
        <w:t xml:space="preserve"> </w:t>
      </w:r>
      <w:proofErr w:type="spellStart"/>
      <w:r w:rsidRPr="00CC2734">
        <w:rPr>
          <w:lang w:val="en-US"/>
        </w:rPr>
        <w:t>en</w:t>
      </w:r>
      <w:proofErr w:type="spellEnd"/>
      <w:r w:rsidRPr="00CC2734">
        <w:rPr>
          <w:lang w:val="en-US"/>
        </w:rPr>
        <w:t xml:space="preserve"> </w:t>
      </w:r>
      <w:proofErr w:type="spellStart"/>
      <w:r w:rsidRPr="00CC2734">
        <w:rPr>
          <w:lang w:val="en-US"/>
        </w:rPr>
        <w:t>inglés</w:t>
      </w:r>
      <w:bookmarkEnd w:id="2"/>
      <w:proofErr w:type="spellEnd"/>
    </w:p>
    <w:p w14:paraId="0D3C800C" w14:textId="77777777" w:rsidR="005E72F2" w:rsidRDefault="005E72F2" w:rsidP="005E72F2">
      <w:pPr>
        <w:rPr>
          <w:lang w:val="en-US"/>
        </w:rPr>
      </w:pPr>
    </w:p>
    <w:p w14:paraId="2737104D" w14:textId="3238CD87" w:rsidR="005E72F2" w:rsidRDefault="0034020D" w:rsidP="005E72F2">
      <w:pPr>
        <w:rPr>
          <w:lang w:val="en-US"/>
        </w:rPr>
      </w:pPr>
      <w:r>
        <w:rPr>
          <w:lang w:val="en-US"/>
        </w:rPr>
        <w:t xml:space="preserve">The main goals of this work were the development of a useful tool to detect anomalies by applying an autoencoder built in python, by using the </w:t>
      </w:r>
      <w:proofErr w:type="spellStart"/>
      <w:r w:rsidR="00343786">
        <w:rPr>
          <w:lang w:val="en-US"/>
        </w:rPr>
        <w:t>P</w:t>
      </w:r>
      <w:r>
        <w:rPr>
          <w:lang w:val="en-US"/>
        </w:rPr>
        <w:t>ytorch</w:t>
      </w:r>
      <w:proofErr w:type="spellEnd"/>
      <w:r>
        <w:rPr>
          <w:lang w:val="en-US"/>
        </w:rPr>
        <w:t xml:space="preserve"> library, and by performing its validation on a dataset, </w:t>
      </w:r>
      <w:proofErr w:type="gramStart"/>
      <w:r>
        <w:rPr>
          <w:lang w:val="en-US"/>
        </w:rPr>
        <w:t>taking into account</w:t>
      </w:r>
      <w:proofErr w:type="gramEnd"/>
      <w:r>
        <w:rPr>
          <w:lang w:val="en-US"/>
        </w:rPr>
        <w:t xml:space="preserve"> all the data life cycle steps involved in a </w:t>
      </w:r>
      <w:r w:rsidR="00343786">
        <w:rPr>
          <w:lang w:val="en-US"/>
        </w:rPr>
        <w:t>rigorous</w:t>
      </w:r>
      <w:r>
        <w:rPr>
          <w:lang w:val="en-US"/>
        </w:rPr>
        <w:t xml:space="preserve"> study.</w:t>
      </w:r>
    </w:p>
    <w:p w14:paraId="0770DBFC" w14:textId="46E81908" w:rsidR="0034020D" w:rsidRDefault="0034020D" w:rsidP="005E72F2">
      <w:pPr>
        <w:rPr>
          <w:lang w:val="en-US"/>
        </w:rPr>
      </w:pPr>
      <w:r>
        <w:rPr>
          <w:lang w:val="en-US"/>
        </w:rPr>
        <w:t xml:space="preserve">Considering a </w:t>
      </w:r>
      <w:proofErr w:type="gramStart"/>
      <w:r>
        <w:rPr>
          <w:lang w:val="en-US"/>
        </w:rPr>
        <w:t>real time series anomaly detection task requirements</w:t>
      </w:r>
      <w:proofErr w:type="gramEnd"/>
      <w:r>
        <w:rPr>
          <w:lang w:val="en-US"/>
        </w:rPr>
        <w:t xml:space="preserve">, </w:t>
      </w:r>
      <w:bookmarkStart w:id="3" w:name="_Hlk135642469"/>
      <w:r>
        <w:rPr>
          <w:lang w:val="en-US"/>
        </w:rPr>
        <w:t xml:space="preserve">VSB Line Fault Detection </w:t>
      </w:r>
      <w:bookmarkEnd w:id="3"/>
      <w:r>
        <w:rPr>
          <w:lang w:val="en-US"/>
        </w:rPr>
        <w:t>competition data from Kaggle, was selected</w:t>
      </w:r>
      <w:r w:rsidR="00255109">
        <w:rPr>
          <w:lang w:val="en-US"/>
        </w:rPr>
        <w:t xml:space="preserve"> for the data analysis and tool validation</w:t>
      </w:r>
      <w:r>
        <w:rPr>
          <w:lang w:val="en-US"/>
        </w:rPr>
        <w:t xml:space="preserve">. </w:t>
      </w:r>
      <w:r w:rsidR="0008525A">
        <w:rPr>
          <w:lang w:val="en-US"/>
        </w:rPr>
        <w:t xml:space="preserve">It is a heavily imbalanced and noisy dataset where </w:t>
      </w:r>
      <w:r w:rsidR="00255109">
        <w:rPr>
          <w:lang w:val="en-US"/>
        </w:rPr>
        <w:t>the semi-supervised learning approach of the autoencoder tool fits</w:t>
      </w:r>
      <w:r w:rsidR="0008525A">
        <w:rPr>
          <w:lang w:val="en-US"/>
        </w:rPr>
        <w:t>.</w:t>
      </w:r>
    </w:p>
    <w:p w14:paraId="399441C6" w14:textId="518944D6" w:rsidR="0008525A" w:rsidRPr="005E72F2" w:rsidRDefault="00255109" w:rsidP="005E72F2">
      <w:pPr>
        <w:rPr>
          <w:lang w:val="en-US"/>
        </w:rPr>
      </w:pPr>
      <w:r>
        <w:rPr>
          <w:lang w:val="en-US"/>
        </w:rPr>
        <w:t xml:space="preserve">The </w:t>
      </w:r>
      <w:r w:rsidR="0008525A">
        <w:rPr>
          <w:lang w:val="en-US"/>
        </w:rPr>
        <w:t xml:space="preserve">important number of previous studies on this dataset has helped in the writing of the </w:t>
      </w:r>
      <w:r w:rsidR="0008525A">
        <w:rPr>
          <w:lang w:val="en-US"/>
        </w:rPr>
        <w:t>preliminary analysis section</w:t>
      </w:r>
      <w:r w:rsidR="0008525A">
        <w:rPr>
          <w:lang w:val="en-US"/>
        </w:rPr>
        <w:t xml:space="preserve">, </w:t>
      </w:r>
      <w:proofErr w:type="gramStart"/>
      <w:r w:rsidR="0008525A">
        <w:rPr>
          <w:lang w:val="en-US"/>
        </w:rPr>
        <w:t>curation</w:t>
      </w:r>
      <w:proofErr w:type="gramEnd"/>
      <w:r w:rsidR="0008525A">
        <w:rPr>
          <w:lang w:val="en-US"/>
        </w:rPr>
        <w:t xml:space="preserve"> and several Data Management Plan (DMP) parts such as those regarding the measuring equipment or the data management conditions.</w:t>
      </w:r>
    </w:p>
    <w:p w14:paraId="6B669ED8" w14:textId="24C214B1" w:rsidR="00343786" w:rsidRDefault="0008525A" w:rsidP="00343786">
      <w:pPr>
        <w:suppressAutoHyphens w:val="0"/>
        <w:autoSpaceDE/>
        <w:autoSpaceDN/>
        <w:adjustRightInd/>
        <w:rPr>
          <w:lang w:val="en-US"/>
        </w:rPr>
      </w:pPr>
      <w:r>
        <w:rPr>
          <w:lang w:val="en-US"/>
        </w:rPr>
        <w:t xml:space="preserve">Curation code from the competition was modified and run to get a group of variables from each time series </w:t>
      </w:r>
      <w:proofErr w:type="gramStart"/>
      <w:r w:rsidR="004515EB">
        <w:rPr>
          <w:lang w:val="en-US"/>
        </w:rPr>
        <w:t>taking into account</w:t>
      </w:r>
      <w:proofErr w:type="gramEnd"/>
      <w:r w:rsidR="004515EB">
        <w:rPr>
          <w:lang w:val="en-US"/>
        </w:rPr>
        <w:t xml:space="preserve"> denoising and other pretreatment steps. </w:t>
      </w:r>
      <w:r w:rsidR="00343786">
        <w:rPr>
          <w:lang w:val="en-US"/>
        </w:rPr>
        <w:t>This</w:t>
      </w:r>
      <w:r w:rsidR="004515EB">
        <w:rPr>
          <w:lang w:val="en-US"/>
        </w:rPr>
        <w:t xml:space="preserve"> took a similar amount of time than the building of the scanner tool </w:t>
      </w:r>
      <w:r w:rsidR="00255109">
        <w:rPr>
          <w:lang w:val="en-US"/>
        </w:rPr>
        <w:t>including</w:t>
      </w:r>
      <w:r w:rsidR="004515EB">
        <w:rPr>
          <w:lang w:val="en-US"/>
        </w:rPr>
        <w:t xml:space="preserve"> the autoencoder model </w:t>
      </w:r>
      <w:r w:rsidR="00343786">
        <w:rPr>
          <w:lang w:val="en-US"/>
        </w:rPr>
        <w:t xml:space="preserve">code </w:t>
      </w:r>
      <w:r w:rsidR="004515EB">
        <w:rPr>
          <w:lang w:val="en-US"/>
        </w:rPr>
        <w:t xml:space="preserve">and the </w:t>
      </w:r>
      <w:r w:rsidR="00343786">
        <w:rPr>
          <w:lang w:val="en-US"/>
        </w:rPr>
        <w:t>complementary tools.</w:t>
      </w:r>
      <w:r w:rsidR="004515EB">
        <w:rPr>
          <w:lang w:val="en-US"/>
        </w:rPr>
        <w:t xml:space="preserve"> </w:t>
      </w:r>
    </w:p>
    <w:p w14:paraId="52404CA6" w14:textId="4DED4A23" w:rsidR="00343786" w:rsidRDefault="00343786" w:rsidP="0008525A">
      <w:pPr>
        <w:suppressAutoHyphens w:val="0"/>
        <w:autoSpaceDE/>
        <w:autoSpaceDN/>
        <w:adjustRightInd/>
        <w:spacing w:after="0"/>
        <w:rPr>
          <w:lang w:val="en-US"/>
        </w:rPr>
      </w:pPr>
      <w:r>
        <w:rPr>
          <w:lang w:val="en-US"/>
        </w:rPr>
        <w:t xml:space="preserve">Two hyperparameter tunning cycles were performed after the building of the tool, though the limited training speed allowed the trial </w:t>
      </w:r>
      <w:r w:rsidR="00070B58">
        <w:rPr>
          <w:lang w:val="en-US"/>
        </w:rPr>
        <w:t>of</w:t>
      </w:r>
      <w:r>
        <w:rPr>
          <w:lang w:val="en-US"/>
        </w:rPr>
        <w:t xml:space="preserve"> only a small number of parameter combinations and </w:t>
      </w:r>
      <w:proofErr w:type="gramStart"/>
      <w:r w:rsidR="00255109">
        <w:rPr>
          <w:lang w:val="en-US"/>
        </w:rPr>
        <w:t>It</w:t>
      </w:r>
      <w:proofErr w:type="gramEnd"/>
      <w:r w:rsidR="00255109">
        <w:rPr>
          <w:lang w:val="en-US"/>
        </w:rPr>
        <w:t xml:space="preserve"> took</w:t>
      </w:r>
      <w:r>
        <w:rPr>
          <w:lang w:val="en-US"/>
        </w:rPr>
        <w:t xml:space="preserve"> more than 15 days of </w:t>
      </w:r>
      <w:proofErr w:type="spellStart"/>
      <w:r>
        <w:rPr>
          <w:lang w:val="en-US"/>
        </w:rPr>
        <w:t>bayesian</w:t>
      </w:r>
      <w:proofErr w:type="spellEnd"/>
      <w:r>
        <w:rPr>
          <w:lang w:val="en-US"/>
        </w:rPr>
        <w:t xml:space="preserve"> search</w:t>
      </w:r>
      <w:r w:rsidR="00255109">
        <w:rPr>
          <w:lang w:val="en-US"/>
        </w:rPr>
        <w:t xml:space="preserve"> to reach a</w:t>
      </w:r>
      <w:r w:rsidR="00070B58">
        <w:rPr>
          <w:lang w:val="en-US"/>
        </w:rPr>
        <w:t xml:space="preserve"> relative answer</w:t>
      </w:r>
      <w:r>
        <w:rPr>
          <w:lang w:val="en-US"/>
        </w:rPr>
        <w:t>.</w:t>
      </w:r>
    </w:p>
    <w:p w14:paraId="50A1AAA2" w14:textId="77777777" w:rsidR="00343786" w:rsidRDefault="00343786" w:rsidP="0008525A">
      <w:pPr>
        <w:suppressAutoHyphens w:val="0"/>
        <w:autoSpaceDE/>
        <w:autoSpaceDN/>
        <w:adjustRightInd/>
        <w:spacing w:after="0"/>
        <w:rPr>
          <w:lang w:val="en-US"/>
        </w:rPr>
      </w:pPr>
    </w:p>
    <w:p w14:paraId="4BD405F3" w14:textId="49EA9B26" w:rsidR="007676ED" w:rsidRPr="00343786" w:rsidRDefault="00343786" w:rsidP="0008525A">
      <w:pPr>
        <w:suppressAutoHyphens w:val="0"/>
        <w:autoSpaceDE/>
        <w:autoSpaceDN/>
        <w:adjustRightInd/>
        <w:spacing w:after="0"/>
        <w:rPr>
          <w:lang w:val="en-US"/>
        </w:rPr>
      </w:pPr>
      <w:r>
        <w:rPr>
          <w:lang w:val="en-US"/>
        </w:rPr>
        <w:t xml:space="preserve">Nevertheless, both the anomaly detection tool development and its validation have been performed, and they are available </w:t>
      </w:r>
      <w:proofErr w:type="gramStart"/>
      <w:r>
        <w:rPr>
          <w:lang w:val="en-US"/>
        </w:rPr>
        <w:t>as a result of</w:t>
      </w:r>
      <w:proofErr w:type="gramEnd"/>
      <w:r>
        <w:rPr>
          <w:lang w:val="en-US"/>
        </w:rPr>
        <w:t xml:space="preserve"> this work.</w:t>
      </w:r>
      <w:r w:rsidR="007676ED" w:rsidRPr="00CC2734">
        <w:rPr>
          <w:lang w:val="en-US"/>
        </w:rPr>
        <w:br w:type="page"/>
      </w:r>
    </w:p>
    <w:p w14:paraId="2C40EAC2" w14:textId="079D9229" w:rsidR="00FD4805" w:rsidRDefault="00FD4805" w:rsidP="005D0B38">
      <w:pPr>
        <w:pStyle w:val="Ttulo1"/>
      </w:pPr>
      <w:bookmarkStart w:id="4" w:name="_Toc135643162"/>
      <w:r>
        <w:lastRenderedPageBreak/>
        <w:t>1. Introducción</w:t>
      </w:r>
      <w:bookmarkEnd w:id="4"/>
    </w:p>
    <w:p w14:paraId="6AA2BE00" w14:textId="180AE4FF" w:rsidR="00DC06C0" w:rsidRDefault="008003DD" w:rsidP="00CB6673">
      <w:pPr>
        <w:rPr>
          <w:color w:val="auto"/>
        </w:rPr>
      </w:pPr>
      <w:r w:rsidRPr="00181410">
        <w:rPr>
          <w:color w:val="auto"/>
        </w:rPr>
        <w:t xml:space="preserve">El trabajo se desarrolla en el ámbito de una colaboración con el observatorio HP SDCS, que desea contar con una </w:t>
      </w:r>
      <w:r w:rsidRPr="00BE069A">
        <w:rPr>
          <w:b/>
          <w:bCs/>
          <w:color w:val="auto"/>
        </w:rPr>
        <w:t>herramienta de análisis de datos que pueda desplegarse para facilitar la identificación de anomalías</w:t>
      </w:r>
      <w:r w:rsidRPr="00181410">
        <w:rPr>
          <w:color w:val="auto"/>
        </w:rPr>
        <w:t xml:space="preserve"> </w:t>
      </w:r>
      <w:r w:rsidR="000A0900">
        <w:rPr>
          <w:b/>
          <w:bCs/>
          <w:color w:val="auto"/>
        </w:rPr>
        <w:t>en datos provenientes de sensores</w:t>
      </w:r>
      <w:r w:rsidR="00181410" w:rsidRPr="00181410">
        <w:rPr>
          <w:color w:val="auto"/>
        </w:rPr>
        <w:t xml:space="preserve">, con objeto de </w:t>
      </w:r>
      <w:r w:rsidR="00181410">
        <w:rPr>
          <w:color w:val="auto"/>
        </w:rPr>
        <w:t xml:space="preserve">identificar de forma dinámica y automática la necesidad de </w:t>
      </w:r>
      <w:r w:rsidR="00181410" w:rsidRPr="00181410">
        <w:rPr>
          <w:color w:val="auto"/>
        </w:rPr>
        <w:t>suministros o servicios de mantenimiento predictivo</w:t>
      </w:r>
      <w:r w:rsidR="00181410">
        <w:rPr>
          <w:color w:val="auto"/>
        </w:rPr>
        <w:t>.</w:t>
      </w:r>
      <w:r w:rsidR="00C31B44">
        <w:rPr>
          <w:color w:val="auto"/>
        </w:rPr>
        <w:t xml:space="preserve"> </w:t>
      </w:r>
      <w:r w:rsidR="00DC06C0">
        <w:rPr>
          <w:color w:val="auto"/>
        </w:rPr>
        <w:t xml:space="preserve"> Así, el</w:t>
      </w:r>
      <w:r w:rsidR="00DC06C0" w:rsidRPr="006B1BB2">
        <w:rPr>
          <w:color w:val="auto"/>
        </w:rPr>
        <w:t xml:space="preserve"> tema se justifica por tres motivos</w:t>
      </w:r>
      <w:r w:rsidR="00DC06C0">
        <w:rPr>
          <w:color w:val="auto"/>
        </w:rPr>
        <w:t xml:space="preserve">: la abundante disponibilidad de datos </w:t>
      </w:r>
      <w:r w:rsidR="0024118D">
        <w:rPr>
          <w:color w:val="auto"/>
        </w:rPr>
        <w:t>en series temporales</w:t>
      </w:r>
      <w:r w:rsidR="00E97823">
        <w:rPr>
          <w:color w:val="auto"/>
        </w:rPr>
        <w:t>,</w:t>
      </w:r>
      <w:r w:rsidR="000A0900">
        <w:rPr>
          <w:color w:val="auto"/>
        </w:rPr>
        <w:t xml:space="preserve"> </w:t>
      </w:r>
      <w:r w:rsidR="00DC06C0">
        <w:rPr>
          <w:color w:val="auto"/>
        </w:rPr>
        <w:t xml:space="preserve">por parte de la empresa interesada; la identificación de anomalías en </w:t>
      </w:r>
      <w:r w:rsidR="0024118D">
        <w:rPr>
          <w:color w:val="auto"/>
        </w:rPr>
        <w:t>ellos</w:t>
      </w:r>
      <w:r w:rsidR="00DC06C0">
        <w:rPr>
          <w:color w:val="auto"/>
        </w:rPr>
        <w:t xml:space="preserve"> como finalidad del trabajo; y el interés concreto </w:t>
      </w:r>
      <w:r w:rsidR="007D76D2">
        <w:rPr>
          <w:color w:val="auto"/>
        </w:rPr>
        <w:t>de la compañía</w:t>
      </w:r>
      <w:r w:rsidR="00DC06C0">
        <w:rPr>
          <w:color w:val="auto"/>
        </w:rPr>
        <w:t xml:space="preserve">, por desarrollar un </w:t>
      </w:r>
      <w:proofErr w:type="spellStart"/>
      <w:r w:rsidR="00DC06C0">
        <w:rPr>
          <w:color w:val="auto"/>
        </w:rPr>
        <w:t>autoencoder</w:t>
      </w:r>
      <w:proofErr w:type="spellEnd"/>
      <w:r w:rsidR="00DC06C0">
        <w:rPr>
          <w:color w:val="auto"/>
        </w:rPr>
        <w:t xml:space="preserve"> </w:t>
      </w:r>
      <w:r w:rsidR="00DC06C0" w:rsidRPr="00DD09AC">
        <w:rPr>
          <w:i/>
          <w:iCs/>
          <w:color w:val="auto"/>
        </w:rPr>
        <w:t>ad hoc</w:t>
      </w:r>
      <w:r w:rsidR="00DC06C0">
        <w:rPr>
          <w:color w:val="auto"/>
        </w:rPr>
        <w:t xml:space="preserve">, al ser estado del arte.  </w:t>
      </w:r>
    </w:p>
    <w:p w14:paraId="2DC65BC0" w14:textId="2FAA756A" w:rsidR="002A11A9" w:rsidRPr="005E4CFF" w:rsidRDefault="007D76D2" w:rsidP="002A11A9">
      <w:pPr>
        <w:rPr>
          <w:color w:val="auto"/>
        </w:rPr>
      </w:pPr>
      <w:r>
        <w:rPr>
          <w:color w:val="auto"/>
        </w:rPr>
        <w:t>A pesar de lo señalado, no fue posible disponer de datos de</w:t>
      </w:r>
      <w:r w:rsidR="00823D3F">
        <w:rPr>
          <w:color w:val="auto"/>
        </w:rPr>
        <w:t>l problema concreto a abordar</w:t>
      </w:r>
      <w:r>
        <w:rPr>
          <w:color w:val="auto"/>
        </w:rPr>
        <w:t xml:space="preserve"> in</w:t>
      </w:r>
      <w:r w:rsidR="00F82DD2">
        <w:rPr>
          <w:color w:val="auto"/>
        </w:rPr>
        <w:t xml:space="preserve"> objeto de seguir el proceso tanto para la aplicación a los datos utilizados, como para posibles nuevos problemas y modelos.</w:t>
      </w:r>
      <w:r w:rsidR="00BE069A">
        <w:rPr>
          <w:color w:val="auto"/>
        </w:rPr>
        <w:t xml:space="preserve"> </w:t>
      </w:r>
      <w:r w:rsidR="00CB6673">
        <w:rPr>
          <w:color w:val="auto"/>
        </w:rPr>
        <w:t xml:space="preserve">De este modo, </w:t>
      </w:r>
      <w:r w:rsidR="00BE069A">
        <w:rPr>
          <w:color w:val="auto"/>
        </w:rPr>
        <w:t>los</w:t>
      </w:r>
      <w:r w:rsidR="00CB6673">
        <w:rPr>
          <w:color w:val="auto"/>
        </w:rPr>
        <w:t xml:space="preserve"> objetivos </w:t>
      </w:r>
      <w:r w:rsidR="00BE069A">
        <w:rPr>
          <w:color w:val="auto"/>
        </w:rPr>
        <w:t xml:space="preserve">del </w:t>
      </w:r>
      <w:r w:rsidR="002202A6">
        <w:rPr>
          <w:color w:val="auto"/>
        </w:rPr>
        <w:t xml:space="preserve">presente </w:t>
      </w:r>
      <w:r w:rsidR="00BE069A">
        <w:rPr>
          <w:color w:val="auto"/>
        </w:rPr>
        <w:t xml:space="preserve">trabajo </w:t>
      </w:r>
      <w:r w:rsidR="00CB6673">
        <w:rPr>
          <w:color w:val="auto"/>
        </w:rPr>
        <w:t>pueden resumirse en:</w:t>
      </w:r>
    </w:p>
    <w:p w14:paraId="5A1AA466" w14:textId="55C7272E" w:rsidR="00CB6673" w:rsidRPr="008A606B" w:rsidRDefault="00696804" w:rsidP="002A11A9">
      <w:pPr>
        <w:pStyle w:val="Prrafodelista"/>
        <w:numPr>
          <w:ilvl w:val="0"/>
          <w:numId w:val="12"/>
        </w:numPr>
        <w:rPr>
          <w:color w:val="auto"/>
        </w:rPr>
      </w:pPr>
      <w:r w:rsidRPr="008A606B">
        <w:rPr>
          <w:b/>
          <w:bCs/>
          <w:color w:val="auto"/>
        </w:rPr>
        <w:t>Implementación</w:t>
      </w:r>
      <w:r w:rsidRPr="008A606B">
        <w:rPr>
          <w:color w:val="auto"/>
        </w:rPr>
        <w:t xml:space="preserve"> </w:t>
      </w:r>
      <w:r w:rsidRPr="008A606B">
        <w:rPr>
          <w:b/>
          <w:bCs/>
          <w:color w:val="auto"/>
        </w:rPr>
        <w:t xml:space="preserve">de </w:t>
      </w:r>
      <w:r w:rsidR="00944EA9">
        <w:rPr>
          <w:b/>
          <w:bCs/>
          <w:color w:val="auto"/>
        </w:rPr>
        <w:t>una</w:t>
      </w:r>
      <w:r w:rsidRPr="008A606B">
        <w:rPr>
          <w:b/>
          <w:bCs/>
          <w:color w:val="auto"/>
        </w:rPr>
        <w:t xml:space="preserve"> herramienta</w:t>
      </w:r>
      <w:r w:rsidRPr="008A606B">
        <w:rPr>
          <w:color w:val="auto"/>
        </w:rPr>
        <w:t xml:space="preserve"> en </w:t>
      </w:r>
      <w:proofErr w:type="spellStart"/>
      <w:r w:rsidRPr="008A606B">
        <w:rPr>
          <w:color w:val="auto"/>
        </w:rPr>
        <w:t>Pytorch</w:t>
      </w:r>
      <w:proofErr w:type="spellEnd"/>
      <w:r w:rsidRPr="008A606B">
        <w:rPr>
          <w:color w:val="auto"/>
        </w:rPr>
        <w:t xml:space="preserve">, </w:t>
      </w:r>
      <w:r w:rsidR="002A11A9" w:rsidRPr="008A606B">
        <w:rPr>
          <w:color w:val="auto"/>
        </w:rPr>
        <w:t xml:space="preserve">basada en </w:t>
      </w:r>
      <w:proofErr w:type="spellStart"/>
      <w:r w:rsidR="002A11A9" w:rsidRPr="008A606B">
        <w:rPr>
          <w:color w:val="auto"/>
        </w:rPr>
        <w:t>autoencoders</w:t>
      </w:r>
      <w:proofErr w:type="spellEnd"/>
      <w:r w:rsidR="002A11A9" w:rsidRPr="008A606B">
        <w:rPr>
          <w:color w:val="auto"/>
        </w:rPr>
        <w:t xml:space="preserve">, que sea aplicable a la detección de </w:t>
      </w:r>
      <w:r w:rsidR="002A11A9" w:rsidRPr="008A606B">
        <w:rPr>
          <w:b/>
          <w:bCs/>
          <w:color w:val="auto"/>
        </w:rPr>
        <w:t>anomalías en series temporales,</w:t>
      </w:r>
      <w:r w:rsidR="002A11A9" w:rsidRPr="008A606B">
        <w:rPr>
          <w:color w:val="auto"/>
        </w:rPr>
        <w:t xml:space="preserve"> provenientes de datos de sensores (observatorio HP SDCS)</w:t>
      </w:r>
      <w:r w:rsidR="001A0FD8">
        <w:rPr>
          <w:color w:val="auto"/>
        </w:rPr>
        <w:t xml:space="preserve">, </w:t>
      </w:r>
      <w:r w:rsidRPr="008A606B">
        <w:rPr>
          <w:color w:val="auto"/>
        </w:rPr>
        <w:t>con las suficientes métricas por ciclo de entrenamiento (</w:t>
      </w:r>
      <w:proofErr w:type="spellStart"/>
      <w:r w:rsidRPr="008A606B">
        <w:rPr>
          <w:i/>
          <w:iCs/>
          <w:color w:val="auto"/>
        </w:rPr>
        <w:t>epoch</w:t>
      </w:r>
      <w:proofErr w:type="spellEnd"/>
      <w:r w:rsidRPr="008A606B">
        <w:rPr>
          <w:color w:val="auto"/>
        </w:rPr>
        <w:t xml:space="preserve">), y los suficientes parámetros ajustables, para poder ser </w:t>
      </w:r>
      <w:r w:rsidR="006A22AB">
        <w:rPr>
          <w:color w:val="auto"/>
        </w:rPr>
        <w:t>adaptado</w:t>
      </w:r>
      <w:r w:rsidR="006A22AB" w:rsidRPr="008A606B">
        <w:rPr>
          <w:color w:val="auto"/>
        </w:rPr>
        <w:t xml:space="preserve"> </w:t>
      </w:r>
      <w:r w:rsidRPr="008A606B">
        <w:rPr>
          <w:color w:val="auto"/>
        </w:rPr>
        <w:t>en función del problema</w:t>
      </w:r>
      <w:r w:rsidR="006B5BB4">
        <w:rPr>
          <w:color w:val="auto"/>
        </w:rPr>
        <w:t xml:space="preserve"> de interés</w:t>
      </w:r>
      <w:r w:rsidRPr="008A606B">
        <w:rPr>
          <w:color w:val="auto"/>
        </w:rPr>
        <w:t>.</w:t>
      </w:r>
    </w:p>
    <w:p w14:paraId="21522298" w14:textId="05206292" w:rsidR="00696804" w:rsidRDefault="002B77FC" w:rsidP="00696804">
      <w:pPr>
        <w:pStyle w:val="Prrafodelista"/>
        <w:numPr>
          <w:ilvl w:val="0"/>
          <w:numId w:val="12"/>
        </w:numPr>
        <w:rPr>
          <w:color w:val="auto"/>
        </w:rPr>
      </w:pPr>
      <w:r w:rsidRPr="008A606B">
        <w:rPr>
          <w:b/>
          <w:bCs/>
          <w:color w:val="auto"/>
        </w:rPr>
        <w:t xml:space="preserve">Validación </w:t>
      </w:r>
      <w:r w:rsidR="00F25C4D">
        <w:rPr>
          <w:b/>
          <w:bCs/>
          <w:color w:val="auto"/>
        </w:rPr>
        <w:t>mediante</w:t>
      </w:r>
      <w:r w:rsidR="00333569">
        <w:rPr>
          <w:b/>
          <w:bCs/>
          <w:color w:val="auto"/>
        </w:rPr>
        <w:t xml:space="preserve"> </w:t>
      </w:r>
      <w:r w:rsidR="00F43025">
        <w:rPr>
          <w:b/>
          <w:bCs/>
          <w:color w:val="auto"/>
        </w:rPr>
        <w:t>la contextualización de la herramienta en el marco de una solución de datos</w:t>
      </w:r>
      <w:r w:rsidR="00F25C4D">
        <w:rPr>
          <w:b/>
          <w:bCs/>
          <w:color w:val="auto"/>
        </w:rPr>
        <w:t xml:space="preserve"> global</w:t>
      </w:r>
      <w:r w:rsidR="00F43025">
        <w:rPr>
          <w:b/>
          <w:bCs/>
          <w:color w:val="auto"/>
        </w:rPr>
        <w:t xml:space="preserve">, </w:t>
      </w:r>
      <w:r w:rsidR="006A22AB">
        <w:rPr>
          <w:b/>
          <w:bCs/>
          <w:color w:val="auto"/>
        </w:rPr>
        <w:t xml:space="preserve">sobre </w:t>
      </w:r>
      <w:r w:rsidR="00F43025">
        <w:rPr>
          <w:b/>
          <w:bCs/>
          <w:color w:val="auto"/>
        </w:rPr>
        <w:t>unos datos</w:t>
      </w:r>
      <w:r w:rsidR="003F5A16" w:rsidRPr="00BC2D6C">
        <w:rPr>
          <w:b/>
          <w:bCs/>
          <w:color w:val="auto"/>
        </w:rPr>
        <w:t xml:space="preserve"> real</w:t>
      </w:r>
      <w:r w:rsidR="00F43025">
        <w:rPr>
          <w:b/>
          <w:bCs/>
          <w:color w:val="auto"/>
        </w:rPr>
        <w:t>es</w:t>
      </w:r>
      <w:r w:rsidR="006A22AB">
        <w:rPr>
          <w:b/>
          <w:bCs/>
          <w:color w:val="auto"/>
        </w:rPr>
        <w:t>,</w:t>
      </w:r>
      <w:r w:rsidR="003F5A16">
        <w:rPr>
          <w:b/>
          <w:bCs/>
          <w:color w:val="auto"/>
        </w:rPr>
        <w:t xml:space="preserve"> </w:t>
      </w:r>
      <w:r w:rsidR="006A22AB">
        <w:rPr>
          <w:b/>
          <w:bCs/>
          <w:color w:val="auto"/>
        </w:rPr>
        <w:t xml:space="preserve">explorando e incluyendo </w:t>
      </w:r>
      <w:r w:rsidR="00944EA9">
        <w:rPr>
          <w:b/>
          <w:bCs/>
          <w:color w:val="auto"/>
        </w:rPr>
        <w:t>l</w:t>
      </w:r>
      <w:r w:rsidR="00333569">
        <w:rPr>
          <w:b/>
          <w:bCs/>
          <w:color w:val="auto"/>
        </w:rPr>
        <w:t xml:space="preserve">os elementos </w:t>
      </w:r>
      <w:r w:rsidR="00DE18D1">
        <w:rPr>
          <w:b/>
          <w:bCs/>
          <w:color w:val="auto"/>
        </w:rPr>
        <w:t>complementari</w:t>
      </w:r>
      <w:r w:rsidR="00333569">
        <w:rPr>
          <w:b/>
          <w:bCs/>
          <w:color w:val="auto"/>
        </w:rPr>
        <w:t>o</w:t>
      </w:r>
      <w:r w:rsidR="00DE18D1">
        <w:rPr>
          <w:b/>
          <w:bCs/>
          <w:color w:val="auto"/>
        </w:rPr>
        <w:t>s</w:t>
      </w:r>
      <w:r w:rsidR="00E851F1">
        <w:rPr>
          <w:b/>
          <w:bCs/>
          <w:color w:val="auto"/>
        </w:rPr>
        <w:t xml:space="preserve"> </w:t>
      </w:r>
      <w:r w:rsidR="005064B3">
        <w:rPr>
          <w:color w:val="auto"/>
        </w:rPr>
        <w:t>asociados a</w:t>
      </w:r>
      <w:r w:rsidR="006A22AB" w:rsidRPr="004F000F">
        <w:rPr>
          <w:color w:val="auto"/>
        </w:rPr>
        <w:t xml:space="preserve"> </w:t>
      </w:r>
      <w:r w:rsidR="006A22AB" w:rsidRPr="008A606B">
        <w:rPr>
          <w:color w:val="auto"/>
        </w:rPr>
        <w:t>las etapas del</w:t>
      </w:r>
      <w:r w:rsidR="006A22AB">
        <w:rPr>
          <w:b/>
          <w:bCs/>
          <w:color w:val="auto"/>
        </w:rPr>
        <w:t xml:space="preserve"> </w:t>
      </w:r>
      <w:r w:rsidR="006A22AB">
        <w:rPr>
          <w:color w:val="auto"/>
        </w:rPr>
        <w:t>ciclo de vida de los datos</w:t>
      </w:r>
      <w:r w:rsidR="00F25C4D">
        <w:rPr>
          <w:color w:val="auto"/>
        </w:rPr>
        <w:t xml:space="preserve"> de esa solución global</w:t>
      </w:r>
      <w:r w:rsidR="006A22AB">
        <w:rPr>
          <w:color w:val="auto"/>
        </w:rPr>
        <w:t>, necesarias y razonables,</w:t>
      </w:r>
      <w:r w:rsidR="00285407">
        <w:rPr>
          <w:color w:val="auto"/>
        </w:rPr>
        <w:t xml:space="preserve"> como la curación,</w:t>
      </w:r>
      <w:r w:rsidR="006A22AB">
        <w:rPr>
          <w:color w:val="auto"/>
        </w:rPr>
        <w:t xml:space="preserve"> de acuerdo con los datos disponibles</w:t>
      </w:r>
      <w:r w:rsidR="00F43025">
        <w:rPr>
          <w:color w:val="auto"/>
        </w:rPr>
        <w:t xml:space="preserve"> y el </w:t>
      </w:r>
      <w:r w:rsidR="00E851F1" w:rsidRPr="004F000F">
        <w:rPr>
          <w:color w:val="auto"/>
        </w:rPr>
        <w:t>estado del arte</w:t>
      </w:r>
      <w:r w:rsidR="006A22AB">
        <w:rPr>
          <w:b/>
          <w:bCs/>
          <w:color w:val="auto"/>
        </w:rPr>
        <w:t>.</w:t>
      </w:r>
    </w:p>
    <w:p w14:paraId="4DDD6192" w14:textId="29D72B94" w:rsidR="003573BE" w:rsidRDefault="009F5AB9" w:rsidP="00696804">
      <w:r w:rsidRPr="008A606B">
        <w:rPr>
          <w:color w:val="auto"/>
        </w:rPr>
        <w:t>La</w:t>
      </w:r>
      <w:r w:rsidR="00181410">
        <w:t xml:space="preserve"> </w:t>
      </w:r>
      <w:r>
        <w:t xml:space="preserve">negativa </w:t>
      </w:r>
      <w:r w:rsidR="008D23D3">
        <w:t>en el suministro de datos concretos que analizar,</w:t>
      </w:r>
      <w:r w:rsidR="008D23D3" w:rsidDel="009F5AB9">
        <w:t xml:space="preserve"> </w:t>
      </w:r>
      <w:r w:rsidR="008D23D3">
        <w:t xml:space="preserve">sobrevenida </w:t>
      </w:r>
      <w:r w:rsidR="00181410">
        <w:t xml:space="preserve">por la normativa interna de la empresa, </w:t>
      </w:r>
      <w:r w:rsidR="008D23D3">
        <w:t xml:space="preserve">ha llevado a </w:t>
      </w:r>
      <w:r w:rsidR="00181410">
        <w:t xml:space="preserve">implementar </w:t>
      </w:r>
      <w:r w:rsidR="00BE069A">
        <w:t xml:space="preserve">y validar </w:t>
      </w:r>
      <w:r w:rsidR="00181410">
        <w:t>la herramienta</w:t>
      </w:r>
      <w:r w:rsidR="004601EF">
        <w:t>,</w:t>
      </w:r>
      <w:r w:rsidR="00BE069A">
        <w:t xml:space="preserve"> </w:t>
      </w:r>
      <w:r w:rsidR="00BE069A" w:rsidRPr="00143816">
        <w:rPr>
          <w:b/>
          <w:bCs/>
        </w:rPr>
        <w:t xml:space="preserve">enfocando </w:t>
      </w:r>
      <w:r w:rsidR="005C358C" w:rsidRPr="00143816">
        <w:rPr>
          <w:b/>
          <w:bCs/>
        </w:rPr>
        <w:t xml:space="preserve">el trabajo con referencia a </w:t>
      </w:r>
      <w:r w:rsidR="00181410" w:rsidRPr="00143816">
        <w:rPr>
          <w:b/>
          <w:bCs/>
        </w:rPr>
        <w:t>un conjunto de datos</w:t>
      </w:r>
      <w:r w:rsidR="005C358C" w:rsidRPr="00143816">
        <w:rPr>
          <w:b/>
          <w:bCs/>
        </w:rPr>
        <w:t xml:space="preserve"> ajeno a los </w:t>
      </w:r>
      <w:r w:rsidR="005C358C" w:rsidRPr="00620025">
        <w:rPr>
          <w:b/>
          <w:bCs/>
        </w:rPr>
        <w:t>de interés</w:t>
      </w:r>
      <w:r w:rsidR="00620025" w:rsidRPr="00620025">
        <w:rPr>
          <w:b/>
          <w:bCs/>
        </w:rPr>
        <w:t xml:space="preserve"> para </w:t>
      </w:r>
      <w:r w:rsidR="00620025" w:rsidRPr="008A606B">
        <w:rPr>
          <w:b/>
          <w:bCs/>
          <w:color w:val="auto"/>
        </w:rPr>
        <w:t>el observatorio HP SDCS</w:t>
      </w:r>
      <w:r w:rsidR="005C358C" w:rsidRPr="008A606B">
        <w:t xml:space="preserve">, </w:t>
      </w:r>
      <w:r w:rsidR="008D23D3" w:rsidRPr="004F000F">
        <w:rPr>
          <w:b/>
          <w:bCs/>
        </w:rPr>
        <w:t>vigilando</w:t>
      </w:r>
      <w:r w:rsidR="005C358C" w:rsidRPr="004F000F">
        <w:rPr>
          <w:b/>
          <w:bCs/>
        </w:rPr>
        <w:t xml:space="preserve"> que </w:t>
      </w:r>
      <w:r w:rsidR="00143816" w:rsidRPr="004F000F">
        <w:rPr>
          <w:b/>
          <w:bCs/>
        </w:rPr>
        <w:t>el uso de la herramienta</w:t>
      </w:r>
      <w:r w:rsidR="005C358C" w:rsidRPr="004F000F">
        <w:rPr>
          <w:b/>
          <w:bCs/>
        </w:rPr>
        <w:t xml:space="preserve"> sea </w:t>
      </w:r>
      <w:r w:rsidR="003573BE" w:rsidRPr="004F000F">
        <w:rPr>
          <w:b/>
          <w:bCs/>
        </w:rPr>
        <w:t>extrapolable</w:t>
      </w:r>
      <w:r w:rsidR="00F26A4B">
        <w:rPr>
          <w:b/>
          <w:bCs/>
        </w:rPr>
        <w:t xml:space="preserve"> en la máxima medida posible</w:t>
      </w:r>
      <w:r w:rsidR="003573BE">
        <w:t xml:space="preserve">. </w:t>
      </w:r>
      <w:r w:rsidR="00BE069A">
        <w:t xml:space="preserve">Para </w:t>
      </w:r>
      <w:r w:rsidR="00143816">
        <w:t>ello</w:t>
      </w:r>
      <w:r w:rsidR="004955F0">
        <w:t>,</w:t>
      </w:r>
      <w:r w:rsidR="003573BE">
        <w:t xml:space="preserve"> </w:t>
      </w:r>
      <w:r w:rsidR="004601EF">
        <w:t xml:space="preserve">en la búsqueda </w:t>
      </w:r>
      <w:r w:rsidR="003573BE">
        <w:t xml:space="preserve">se </w:t>
      </w:r>
      <w:r w:rsidR="00C31B44">
        <w:t>asumieron</w:t>
      </w:r>
      <w:r w:rsidR="003573BE">
        <w:t xml:space="preserve"> </w:t>
      </w:r>
      <w:r w:rsidR="004601EF">
        <w:t>los siguientes</w:t>
      </w:r>
      <w:r w:rsidR="003573BE">
        <w:t xml:space="preserve"> </w:t>
      </w:r>
      <w:r w:rsidR="00143816">
        <w:t>condicionantes</w:t>
      </w:r>
      <w:r w:rsidR="007E19E4">
        <w:t xml:space="preserve"> sobre los datos</w:t>
      </w:r>
      <w:r w:rsidR="003573BE">
        <w:t>:</w:t>
      </w:r>
    </w:p>
    <w:p w14:paraId="6A192091" w14:textId="5436F34A" w:rsidR="003573BE" w:rsidRDefault="007E19E4" w:rsidP="003573BE">
      <w:pPr>
        <w:pStyle w:val="Prrafodelista"/>
        <w:numPr>
          <w:ilvl w:val="0"/>
          <w:numId w:val="11"/>
        </w:numPr>
        <w:rPr>
          <w:color w:val="auto"/>
        </w:rPr>
      </w:pPr>
      <w:r>
        <w:rPr>
          <w:color w:val="auto"/>
        </w:rPr>
        <w:t xml:space="preserve">Carácter de </w:t>
      </w:r>
      <w:r w:rsidR="00386CE9">
        <w:rPr>
          <w:color w:val="auto"/>
        </w:rPr>
        <w:t xml:space="preserve">serie </w:t>
      </w:r>
      <w:r w:rsidR="00AD22A9">
        <w:rPr>
          <w:color w:val="auto"/>
        </w:rPr>
        <w:t>tempora</w:t>
      </w:r>
      <w:r w:rsidR="00C62E6B">
        <w:rPr>
          <w:color w:val="auto"/>
        </w:rPr>
        <w:t>l</w:t>
      </w:r>
      <w:r w:rsidR="00FE76B1">
        <w:rPr>
          <w:color w:val="auto"/>
        </w:rPr>
        <w:t>.</w:t>
      </w:r>
    </w:p>
    <w:p w14:paraId="2D9C4050" w14:textId="6730B40A" w:rsidR="00FE76B1" w:rsidRDefault="00C62E6B" w:rsidP="003573BE">
      <w:pPr>
        <w:pStyle w:val="Prrafodelista"/>
        <w:numPr>
          <w:ilvl w:val="0"/>
          <w:numId w:val="11"/>
        </w:numPr>
        <w:rPr>
          <w:color w:val="auto"/>
        </w:rPr>
      </w:pPr>
      <w:r>
        <w:rPr>
          <w:color w:val="auto"/>
        </w:rPr>
        <w:t>Carácter multidimensional.</w:t>
      </w:r>
    </w:p>
    <w:p w14:paraId="5277C2CA" w14:textId="5B204715" w:rsidR="00C62E6B" w:rsidRPr="008A606B" w:rsidRDefault="007E19E4" w:rsidP="002026D6">
      <w:pPr>
        <w:pStyle w:val="Prrafodelista"/>
        <w:numPr>
          <w:ilvl w:val="0"/>
          <w:numId w:val="11"/>
        </w:numPr>
        <w:rPr>
          <w:color w:val="auto"/>
        </w:rPr>
      </w:pPr>
      <w:r>
        <w:rPr>
          <w:color w:val="auto"/>
        </w:rPr>
        <w:t xml:space="preserve">Presencia de </w:t>
      </w:r>
      <w:r w:rsidR="00A53479">
        <w:rPr>
          <w:color w:val="auto"/>
        </w:rPr>
        <w:t>a</w:t>
      </w:r>
      <w:r w:rsidR="00C62E6B">
        <w:rPr>
          <w:color w:val="auto"/>
        </w:rPr>
        <w:t xml:space="preserve">nomalías </w:t>
      </w:r>
      <w:r w:rsidR="002026D6">
        <w:rPr>
          <w:color w:val="auto"/>
        </w:rPr>
        <w:t>complejas,</w:t>
      </w:r>
      <w:r w:rsidR="00C62E6B">
        <w:rPr>
          <w:color w:val="auto"/>
        </w:rPr>
        <w:t xml:space="preserve"> </w:t>
      </w:r>
      <w:r w:rsidR="002026D6">
        <w:rPr>
          <w:color w:val="auto"/>
        </w:rPr>
        <w:t xml:space="preserve">variadas, tanto de carácter contextual, como puntual… </w:t>
      </w:r>
      <w:r w:rsidR="00C62E6B">
        <w:rPr>
          <w:color w:val="auto"/>
        </w:rPr>
        <w:t>que impliquen la interacción de varias variables</w:t>
      </w:r>
      <w:r w:rsidR="00C62E6B" w:rsidRPr="008A606B">
        <w:rPr>
          <w:color w:val="auto"/>
        </w:rPr>
        <w:t>.</w:t>
      </w:r>
    </w:p>
    <w:p w14:paraId="3619F296" w14:textId="102C9D17" w:rsidR="00C62E6B" w:rsidRDefault="00EC3AF3" w:rsidP="003573BE">
      <w:pPr>
        <w:pStyle w:val="Prrafodelista"/>
        <w:numPr>
          <w:ilvl w:val="0"/>
          <w:numId w:val="11"/>
        </w:numPr>
        <w:rPr>
          <w:color w:val="auto"/>
        </w:rPr>
      </w:pPr>
      <w:r>
        <w:rPr>
          <w:color w:val="auto"/>
        </w:rPr>
        <w:t>Carácter estacionario</w:t>
      </w:r>
      <w:r w:rsidR="007D0E49">
        <w:rPr>
          <w:color w:val="auto"/>
        </w:rPr>
        <w:t xml:space="preserve">, </w:t>
      </w:r>
      <w:r w:rsidR="002026D6">
        <w:rPr>
          <w:color w:val="auto"/>
        </w:rPr>
        <w:t>característico en</w:t>
      </w:r>
      <w:r w:rsidR="00F078B2">
        <w:rPr>
          <w:color w:val="auto"/>
        </w:rPr>
        <w:t xml:space="preserve"> series de datos </w:t>
      </w:r>
      <w:r w:rsidR="00BB6BAB">
        <w:rPr>
          <w:color w:val="auto"/>
        </w:rPr>
        <w:t xml:space="preserve">asociadas </w:t>
      </w:r>
      <w:r w:rsidR="00F078B2">
        <w:rPr>
          <w:color w:val="auto"/>
        </w:rPr>
        <w:t>a sensores.</w:t>
      </w:r>
    </w:p>
    <w:p w14:paraId="2675439C" w14:textId="5AD45505" w:rsidR="007D0E49" w:rsidRDefault="007D0E49" w:rsidP="003573BE">
      <w:pPr>
        <w:pStyle w:val="Prrafodelista"/>
        <w:numPr>
          <w:ilvl w:val="0"/>
          <w:numId w:val="11"/>
        </w:numPr>
        <w:rPr>
          <w:color w:val="auto"/>
        </w:rPr>
      </w:pPr>
      <w:r>
        <w:rPr>
          <w:color w:val="auto"/>
        </w:rPr>
        <w:t>Dimensión importante</w:t>
      </w:r>
      <w:r w:rsidR="008674B6">
        <w:rPr>
          <w:color w:val="auto"/>
        </w:rPr>
        <w:t>,</w:t>
      </w:r>
      <w:r>
        <w:rPr>
          <w:color w:val="auto"/>
        </w:rPr>
        <w:t xml:space="preserve"> como para presentar los retos </w:t>
      </w:r>
      <w:r w:rsidR="008674B6">
        <w:rPr>
          <w:color w:val="auto"/>
        </w:rPr>
        <w:t>de escalabilidad, en entornos</w:t>
      </w:r>
      <w:r w:rsidRPr="007D0E49">
        <w:rPr>
          <w:color w:val="auto"/>
        </w:rPr>
        <w:t xml:space="preserve"> con datos reales</w:t>
      </w:r>
      <w:r>
        <w:rPr>
          <w:color w:val="auto"/>
        </w:rPr>
        <w:t xml:space="preserve"> de interés.</w:t>
      </w:r>
    </w:p>
    <w:p w14:paraId="48990D6C" w14:textId="020D85EC" w:rsidR="00B127F5" w:rsidRDefault="004955F0" w:rsidP="00DB7C8F">
      <w:pPr>
        <w:spacing w:after="240"/>
        <w:rPr>
          <w:color w:val="auto"/>
        </w:rPr>
      </w:pPr>
      <w:r>
        <w:rPr>
          <w:color w:val="auto"/>
        </w:rPr>
        <w:t>El</w:t>
      </w:r>
      <w:r w:rsidR="00E60E3E">
        <w:rPr>
          <w:color w:val="auto"/>
        </w:rPr>
        <w:t xml:space="preserve"> conjunto de datos</w:t>
      </w:r>
      <w:r>
        <w:rPr>
          <w:color w:val="auto"/>
        </w:rPr>
        <w:t xml:space="preserve"> </w:t>
      </w:r>
      <w:proofErr w:type="gramStart"/>
      <w:r>
        <w:rPr>
          <w:color w:val="auto"/>
        </w:rPr>
        <w:t>elegido,</w:t>
      </w:r>
      <w:proofErr w:type="gramEnd"/>
      <w:r w:rsidR="00E60E3E">
        <w:rPr>
          <w:color w:val="auto"/>
        </w:rPr>
        <w:t xml:space="preserve"> </w:t>
      </w:r>
      <w:r w:rsidR="008674B6">
        <w:rPr>
          <w:color w:val="auto"/>
        </w:rPr>
        <w:t>consistió en una serie de señales medidas</w:t>
      </w:r>
      <w:r w:rsidR="00C268D9">
        <w:rPr>
          <w:color w:val="auto"/>
        </w:rPr>
        <w:t xml:space="preserve"> </w:t>
      </w:r>
      <w:r w:rsidR="004C0BA8">
        <w:rPr>
          <w:color w:val="auto"/>
        </w:rPr>
        <w:t xml:space="preserve">mediante dispositivos experimentales desarrollados </w:t>
      </w:r>
      <w:r w:rsidR="00C268D9">
        <w:rPr>
          <w:color w:val="auto"/>
        </w:rPr>
        <w:t xml:space="preserve">por el </w:t>
      </w:r>
      <w:r w:rsidR="00C268D9" w:rsidRPr="005105EA">
        <w:rPr>
          <w:i/>
          <w:iCs/>
          <w:color w:val="auto"/>
        </w:rPr>
        <w:t>E</w:t>
      </w:r>
      <w:r w:rsidR="00C268D9">
        <w:rPr>
          <w:i/>
          <w:iCs/>
          <w:color w:val="auto"/>
        </w:rPr>
        <w:t>NET</w:t>
      </w:r>
      <w:r w:rsidR="00C268D9" w:rsidRPr="005105EA">
        <w:rPr>
          <w:i/>
          <w:iCs/>
          <w:color w:val="auto"/>
        </w:rPr>
        <w:t xml:space="preserve"> Centre</w:t>
      </w:r>
      <w:r w:rsidR="00C268D9">
        <w:rPr>
          <w:color w:val="auto"/>
        </w:rPr>
        <w:t xml:space="preserve"> de </w:t>
      </w:r>
      <w:r w:rsidR="00C268D9" w:rsidRPr="005105EA">
        <w:rPr>
          <w:i/>
          <w:iCs/>
          <w:color w:val="auto"/>
        </w:rPr>
        <w:t>VSB</w:t>
      </w:r>
      <w:r w:rsidR="00C268D9">
        <w:rPr>
          <w:color w:val="auto"/>
        </w:rPr>
        <w:t xml:space="preserve"> </w:t>
      </w:r>
      <w:r w:rsidR="00C268D9" w:rsidRPr="005105EA">
        <w:rPr>
          <w:i/>
          <w:iCs/>
          <w:color w:val="auto"/>
        </w:rPr>
        <w:t>T.U.</w:t>
      </w:r>
      <w:r w:rsidR="00C268D9">
        <w:rPr>
          <w:color w:val="auto"/>
        </w:rPr>
        <w:t xml:space="preserve"> de </w:t>
      </w:r>
      <w:proofErr w:type="spellStart"/>
      <w:r w:rsidR="00C268D9" w:rsidRPr="005105EA">
        <w:rPr>
          <w:i/>
          <w:iCs/>
          <w:color w:val="auto"/>
        </w:rPr>
        <w:t>Ostrava</w:t>
      </w:r>
      <w:proofErr w:type="spellEnd"/>
      <w:r w:rsidR="008674B6">
        <w:rPr>
          <w:color w:val="auto"/>
        </w:rPr>
        <w:t xml:space="preserve">, </w:t>
      </w:r>
      <w:r w:rsidR="004C5539">
        <w:rPr>
          <w:color w:val="auto"/>
        </w:rPr>
        <w:t>publicadas en</w:t>
      </w:r>
      <w:r w:rsidR="00C268D9">
        <w:rPr>
          <w:color w:val="auto"/>
        </w:rPr>
        <w:t xml:space="preserve"> </w:t>
      </w:r>
      <w:proofErr w:type="spellStart"/>
      <w:r w:rsidR="00C268D9" w:rsidRPr="005105EA">
        <w:rPr>
          <w:i/>
          <w:iCs/>
          <w:color w:val="auto"/>
        </w:rPr>
        <w:t>Kaggle</w:t>
      </w:r>
      <w:proofErr w:type="spellEnd"/>
      <w:r w:rsidR="00C268D9">
        <w:rPr>
          <w:color w:val="auto"/>
        </w:rPr>
        <w:t xml:space="preserve">, </w:t>
      </w:r>
      <w:r w:rsidR="004C5539">
        <w:rPr>
          <w:color w:val="auto"/>
        </w:rPr>
        <w:t>en</w:t>
      </w:r>
      <w:r w:rsidR="008674B6">
        <w:rPr>
          <w:color w:val="auto"/>
        </w:rPr>
        <w:t xml:space="preserve"> </w:t>
      </w:r>
      <w:r w:rsidR="00C268D9">
        <w:rPr>
          <w:color w:val="auto"/>
        </w:rPr>
        <w:t xml:space="preserve">una competición </w:t>
      </w:r>
      <w:r w:rsidR="008674B6">
        <w:rPr>
          <w:color w:val="auto"/>
        </w:rPr>
        <w:t xml:space="preserve">iniciada en </w:t>
      </w:r>
      <w:r w:rsidR="00C268D9">
        <w:rPr>
          <w:color w:val="auto"/>
        </w:rPr>
        <w:t>2019</w:t>
      </w:r>
      <w:r w:rsidR="008674B6">
        <w:rPr>
          <w:color w:val="auto"/>
        </w:rPr>
        <w:t>,</w:t>
      </w:r>
      <w:r w:rsidR="00C268D9">
        <w:rPr>
          <w:color w:val="auto"/>
        </w:rPr>
        <w:t xml:space="preserve"> que </w:t>
      </w:r>
      <w:r w:rsidR="004C5539">
        <w:rPr>
          <w:color w:val="auto"/>
        </w:rPr>
        <w:t>pretendía</w:t>
      </w:r>
      <w:r w:rsidR="00BC2D6C">
        <w:rPr>
          <w:color w:val="auto"/>
        </w:rPr>
        <w:t xml:space="preserve"> </w:t>
      </w:r>
      <w:r w:rsidR="00C268D9" w:rsidRPr="002202A6">
        <w:rPr>
          <w:b/>
          <w:bCs/>
          <w:color w:val="auto"/>
        </w:rPr>
        <w:t>identificar</w:t>
      </w:r>
      <w:r w:rsidR="00C268D9" w:rsidRPr="00BC2D6C">
        <w:rPr>
          <w:color w:val="auto"/>
        </w:rPr>
        <w:t xml:space="preserve"> los patrones asociados a un tipo de fallo</w:t>
      </w:r>
      <w:r w:rsidR="004C5539">
        <w:rPr>
          <w:color w:val="auto"/>
        </w:rPr>
        <w:t xml:space="preserve"> en conductores aislados</w:t>
      </w:r>
      <w:r w:rsidR="00C268D9" w:rsidRPr="00BC2D6C">
        <w:rPr>
          <w:b/>
          <w:bCs/>
          <w:color w:val="auto"/>
        </w:rPr>
        <w:t xml:space="preserve"> </w:t>
      </w:r>
      <w:r w:rsidR="004C5539">
        <w:rPr>
          <w:color w:val="auto"/>
        </w:rPr>
        <w:t>de</w:t>
      </w:r>
      <w:r w:rsidR="004C5539" w:rsidRPr="00EA5210">
        <w:rPr>
          <w:color w:val="auto"/>
        </w:rPr>
        <w:t xml:space="preserve"> líneas trifásicas de media tensión</w:t>
      </w:r>
      <w:r w:rsidR="004C5539">
        <w:rPr>
          <w:color w:val="auto"/>
        </w:rPr>
        <w:t xml:space="preserve">, </w:t>
      </w:r>
      <w:r w:rsidR="00C268D9">
        <w:rPr>
          <w:color w:val="auto"/>
        </w:rPr>
        <w:t xml:space="preserve">conocido como </w:t>
      </w:r>
      <w:r w:rsidR="00C268D9" w:rsidRPr="00BC2D6C">
        <w:rPr>
          <w:b/>
          <w:bCs/>
          <w:color w:val="auto"/>
        </w:rPr>
        <w:t>descarga parcial (PD</w:t>
      </w:r>
      <w:r w:rsidR="009C57CD">
        <w:rPr>
          <w:b/>
          <w:bCs/>
          <w:color w:val="auto"/>
        </w:rPr>
        <w:t xml:space="preserve"> </w:t>
      </w:r>
      <w:proofErr w:type="spellStart"/>
      <w:r w:rsidR="009C57CD" w:rsidRPr="00DB7C8F">
        <w:rPr>
          <w:i/>
          <w:iCs/>
          <w:color w:val="auto"/>
        </w:rPr>
        <w:t>Partial</w:t>
      </w:r>
      <w:proofErr w:type="spellEnd"/>
      <w:r w:rsidR="009C57CD" w:rsidRPr="00DB7C8F">
        <w:rPr>
          <w:i/>
          <w:iCs/>
          <w:color w:val="auto"/>
        </w:rPr>
        <w:t xml:space="preserve"> </w:t>
      </w:r>
      <w:proofErr w:type="spellStart"/>
      <w:r w:rsidR="009C57CD" w:rsidRPr="00DB7C8F">
        <w:rPr>
          <w:i/>
          <w:iCs/>
          <w:color w:val="auto"/>
        </w:rPr>
        <w:t>Discharge</w:t>
      </w:r>
      <w:proofErr w:type="spellEnd"/>
      <w:r w:rsidR="00C268D9" w:rsidRPr="00DB7C8F">
        <w:rPr>
          <w:color w:val="auto"/>
        </w:rPr>
        <w:t>)</w:t>
      </w:r>
      <w:r w:rsidR="00413BE3" w:rsidRPr="004C5539">
        <w:rPr>
          <w:color w:val="auto"/>
        </w:rPr>
        <w:t>,</w:t>
      </w:r>
      <w:r w:rsidR="00413BE3">
        <w:rPr>
          <w:color w:val="auto"/>
        </w:rPr>
        <w:t xml:space="preserve"> que se asocia </w:t>
      </w:r>
      <w:r w:rsidR="004C5539">
        <w:rPr>
          <w:color w:val="auto"/>
        </w:rPr>
        <w:t>con e</w:t>
      </w:r>
      <w:r w:rsidR="00413BE3">
        <w:rPr>
          <w:color w:val="auto"/>
        </w:rPr>
        <w:t xml:space="preserve">l deterioro </w:t>
      </w:r>
      <w:r w:rsidR="006912F2">
        <w:rPr>
          <w:color w:val="auto"/>
        </w:rPr>
        <w:t xml:space="preserve">en el tiempo </w:t>
      </w:r>
      <w:r w:rsidR="00413BE3">
        <w:rPr>
          <w:color w:val="auto"/>
        </w:rPr>
        <w:t>de este tipo de infraestructuras.</w:t>
      </w:r>
      <w:r w:rsidR="005E4CFF">
        <w:rPr>
          <w:color w:val="auto"/>
        </w:rPr>
        <w:t xml:space="preserve"> </w:t>
      </w:r>
      <w:r w:rsidR="008674B6">
        <w:rPr>
          <w:color w:val="auto"/>
        </w:rPr>
        <w:t xml:space="preserve">Así, el </w:t>
      </w:r>
      <w:r w:rsidR="00317976">
        <w:rPr>
          <w:color w:val="auto"/>
        </w:rPr>
        <w:t xml:space="preserve">trabajo </w:t>
      </w:r>
      <w:r w:rsidR="004E712B">
        <w:rPr>
          <w:color w:val="auto"/>
        </w:rPr>
        <w:t>surge</w:t>
      </w:r>
      <w:r w:rsidR="008674B6">
        <w:rPr>
          <w:color w:val="auto"/>
        </w:rPr>
        <w:t xml:space="preserve"> </w:t>
      </w:r>
      <w:r w:rsidR="00317976">
        <w:rPr>
          <w:color w:val="auto"/>
        </w:rPr>
        <w:t xml:space="preserve">a </w:t>
      </w:r>
      <w:r w:rsidR="008674B6">
        <w:rPr>
          <w:color w:val="auto"/>
        </w:rPr>
        <w:t>partir de la reutilización de los resultados de iteraciones anteriores</w:t>
      </w:r>
      <w:r w:rsidR="008B5D46">
        <w:rPr>
          <w:color w:val="auto"/>
        </w:rPr>
        <w:t xml:space="preserve"> del </w:t>
      </w:r>
      <w:r w:rsidR="00BC1E77">
        <w:rPr>
          <w:color w:val="auto"/>
        </w:rPr>
        <w:t>ciclo de vida de los datos</w:t>
      </w:r>
      <w:r w:rsidR="008B5D46">
        <w:rPr>
          <w:color w:val="auto"/>
        </w:rPr>
        <w:t xml:space="preserve"> general,</w:t>
      </w:r>
      <w:r w:rsidR="004E712B">
        <w:rPr>
          <w:color w:val="auto"/>
        </w:rPr>
        <w:t xml:space="preserve"> </w:t>
      </w:r>
      <w:r w:rsidR="006D7632">
        <w:rPr>
          <w:color w:val="auto"/>
        </w:rPr>
        <w:t xml:space="preserve">que </w:t>
      </w:r>
      <w:r w:rsidR="008B5D46">
        <w:rPr>
          <w:color w:val="auto"/>
        </w:rPr>
        <w:t xml:space="preserve">estructuró </w:t>
      </w:r>
      <w:proofErr w:type="gramStart"/>
      <w:r w:rsidR="004C5539">
        <w:rPr>
          <w:color w:val="auto"/>
        </w:rPr>
        <w:t xml:space="preserve">sucesivos  </w:t>
      </w:r>
      <w:r w:rsidR="00A33DA8">
        <w:rPr>
          <w:color w:val="auto"/>
        </w:rPr>
        <w:t>trabajos</w:t>
      </w:r>
      <w:proofErr w:type="gramEnd"/>
      <w:r w:rsidR="00A33DA8">
        <w:rPr>
          <w:color w:val="auto"/>
        </w:rPr>
        <w:t xml:space="preserve"> anteriores</w:t>
      </w:r>
      <w:r w:rsidR="00317976">
        <w:rPr>
          <w:color w:val="auto"/>
        </w:rPr>
        <w:t xml:space="preserve"> (</w:t>
      </w:r>
      <w:proofErr w:type="spellStart"/>
      <w:r w:rsidR="00E64FE2" w:rsidRPr="006930F2">
        <w:rPr>
          <w:noProof/>
          <w:color w:val="auto"/>
        </w:rPr>
        <w:t>Mišák</w:t>
      </w:r>
      <w:proofErr w:type="spellEnd"/>
      <w:r w:rsidR="00E64FE2" w:rsidRPr="006930F2">
        <w:rPr>
          <w:noProof/>
          <w:color w:val="auto"/>
        </w:rPr>
        <w:t xml:space="preserve"> </w:t>
      </w:r>
      <w:r w:rsidR="004C5539">
        <w:rPr>
          <w:color w:val="auto"/>
        </w:rPr>
        <w:t xml:space="preserve">et al 2019, </w:t>
      </w:r>
      <w:proofErr w:type="spellStart"/>
      <w:r w:rsidR="00317976">
        <w:rPr>
          <w:color w:val="auto"/>
        </w:rPr>
        <w:t>Vantuch</w:t>
      </w:r>
      <w:proofErr w:type="spellEnd"/>
      <w:r w:rsidR="00317976">
        <w:rPr>
          <w:color w:val="auto"/>
        </w:rPr>
        <w:t xml:space="preserve"> 2018</w:t>
      </w:r>
      <w:r w:rsidR="000D0CF7">
        <w:rPr>
          <w:color w:val="auto"/>
        </w:rPr>
        <w:t>…</w:t>
      </w:r>
      <w:r w:rsidR="00317976">
        <w:rPr>
          <w:color w:val="auto"/>
        </w:rPr>
        <w:t>)</w:t>
      </w:r>
      <w:r w:rsidR="004D5658">
        <w:rPr>
          <w:color w:val="auto"/>
        </w:rPr>
        <w:t xml:space="preserve">. </w:t>
      </w:r>
      <w:r w:rsidR="00317DF0">
        <w:rPr>
          <w:color w:val="auto"/>
        </w:rPr>
        <w:t>Esta labor</w:t>
      </w:r>
      <w:r w:rsidR="002904C1">
        <w:rPr>
          <w:color w:val="auto"/>
        </w:rPr>
        <w:t>,</w:t>
      </w:r>
      <w:r w:rsidR="00BA0272">
        <w:rPr>
          <w:color w:val="auto"/>
        </w:rPr>
        <w:t xml:space="preserve"> que integra diversas investigaciones del grupo de</w:t>
      </w:r>
      <w:r w:rsidR="00783262">
        <w:rPr>
          <w:color w:val="auto"/>
        </w:rPr>
        <w:t xml:space="preserve">l </w:t>
      </w:r>
      <w:r w:rsidR="00783262" w:rsidRPr="00DB7C8F">
        <w:rPr>
          <w:i/>
          <w:iCs/>
          <w:color w:val="auto"/>
        </w:rPr>
        <w:t xml:space="preserve">Centre ENET VSB-TU </w:t>
      </w:r>
      <w:proofErr w:type="spellStart"/>
      <w:r w:rsidR="00783262" w:rsidRPr="00DB7C8F">
        <w:rPr>
          <w:i/>
          <w:iCs/>
          <w:color w:val="auto"/>
        </w:rPr>
        <w:t>Ostrava</w:t>
      </w:r>
      <w:proofErr w:type="spellEnd"/>
      <w:r w:rsidR="00F64FE2">
        <w:rPr>
          <w:color w:val="auto"/>
        </w:rPr>
        <w:t>,</w:t>
      </w:r>
      <w:r w:rsidR="00317DF0">
        <w:rPr>
          <w:color w:val="auto"/>
        </w:rPr>
        <w:t xml:space="preserve"> parece orientada </w:t>
      </w:r>
      <w:r w:rsidR="00317976">
        <w:rPr>
          <w:color w:val="auto"/>
        </w:rPr>
        <w:t xml:space="preserve">a </w:t>
      </w:r>
      <w:r w:rsidR="00CC140D">
        <w:rPr>
          <w:color w:val="auto"/>
        </w:rPr>
        <w:t xml:space="preserve">hacer posible </w:t>
      </w:r>
      <w:r w:rsidR="00317976">
        <w:rPr>
          <w:color w:val="auto"/>
        </w:rPr>
        <w:t xml:space="preserve">la implantación de </w:t>
      </w:r>
      <w:r w:rsidR="00CC140D" w:rsidRPr="00783262">
        <w:rPr>
          <w:color w:val="auto"/>
        </w:rPr>
        <w:t xml:space="preserve">soluciones SMART GRID </w:t>
      </w:r>
      <w:r w:rsidR="004E712B">
        <w:rPr>
          <w:color w:val="auto"/>
        </w:rPr>
        <w:t xml:space="preserve">relativa a </w:t>
      </w:r>
      <w:r w:rsidR="00CC140D" w:rsidRPr="00783262">
        <w:rPr>
          <w:color w:val="auto"/>
        </w:rPr>
        <w:t>la detección de fallos</w:t>
      </w:r>
      <w:r w:rsidR="00BA0272" w:rsidRPr="00783262">
        <w:rPr>
          <w:color w:val="auto"/>
        </w:rPr>
        <w:t xml:space="preserve"> y averías </w:t>
      </w:r>
      <w:r w:rsidR="00783262" w:rsidRPr="00783262">
        <w:rPr>
          <w:color w:val="auto"/>
        </w:rPr>
        <w:t xml:space="preserve">en líneas de media tensión </w:t>
      </w:r>
      <w:r w:rsidR="00783262" w:rsidRPr="00783262">
        <w:rPr>
          <w:color w:val="auto"/>
        </w:rPr>
        <w:lastRenderedPageBreak/>
        <w:t>mediante una inversión económicamente rentable</w:t>
      </w:r>
      <w:r w:rsidR="004C5539">
        <w:rPr>
          <w:color w:val="auto"/>
        </w:rPr>
        <w:t xml:space="preserve">, basada en un dispositivo que pretende competir con los competidores existentes como la bobina de </w:t>
      </w:r>
      <w:proofErr w:type="spellStart"/>
      <w:r w:rsidR="004C5539">
        <w:rPr>
          <w:color w:val="auto"/>
        </w:rPr>
        <w:t>Rogowski</w:t>
      </w:r>
      <w:proofErr w:type="spellEnd"/>
      <w:r w:rsidR="004C5539">
        <w:rPr>
          <w:color w:val="auto"/>
        </w:rPr>
        <w:t xml:space="preserve"> (</w:t>
      </w:r>
      <w:proofErr w:type="spellStart"/>
      <w:r w:rsidR="004C5539">
        <w:rPr>
          <w:color w:val="auto"/>
        </w:rPr>
        <w:t>Hashmi</w:t>
      </w:r>
      <w:proofErr w:type="spellEnd"/>
      <w:r w:rsidR="004C5539">
        <w:rPr>
          <w:color w:val="auto"/>
        </w:rPr>
        <w:t xml:space="preserve"> et. al. 2010) …</w:t>
      </w:r>
      <w:r w:rsidR="00783262" w:rsidRPr="00783262">
        <w:rPr>
          <w:color w:val="auto"/>
        </w:rPr>
        <w:t xml:space="preserve">, habiendo trabajado </w:t>
      </w:r>
      <w:r w:rsidR="004C5539">
        <w:rPr>
          <w:color w:val="auto"/>
        </w:rPr>
        <w:t>el grupo</w:t>
      </w:r>
      <w:r w:rsidR="008B5D46">
        <w:rPr>
          <w:color w:val="auto"/>
        </w:rPr>
        <w:t>,</w:t>
      </w:r>
      <w:r w:rsidR="00783262" w:rsidRPr="00783262">
        <w:rPr>
          <w:color w:val="auto"/>
        </w:rPr>
        <w:t xml:space="preserve"> tanto en el desarrollo de dispositivos de diagnóstico</w:t>
      </w:r>
      <w:r w:rsidR="00F64FE2">
        <w:rPr>
          <w:color w:val="auto"/>
        </w:rPr>
        <w:t>,</w:t>
      </w:r>
      <w:r w:rsidR="00783262" w:rsidRPr="00783262">
        <w:rPr>
          <w:color w:val="auto"/>
        </w:rPr>
        <w:t xml:space="preserve"> como en el análisis de los datos derivados de ellos</w:t>
      </w:r>
      <w:r w:rsidR="005749A1">
        <w:rPr>
          <w:color w:val="auto"/>
        </w:rPr>
        <w:t xml:space="preserve">, </w:t>
      </w:r>
      <w:r w:rsidR="004C5539">
        <w:rPr>
          <w:color w:val="auto"/>
        </w:rPr>
        <w:t>pretendiendo respaldar la implantación</w:t>
      </w:r>
      <w:r w:rsidR="005749A1">
        <w:rPr>
          <w:color w:val="auto"/>
        </w:rPr>
        <w:t xml:space="preserve"> sistemas</w:t>
      </w:r>
      <w:r w:rsidR="002904C1">
        <w:rPr>
          <w:color w:val="auto"/>
        </w:rPr>
        <w:t xml:space="preserve"> de monitorización de fallos que</w:t>
      </w:r>
      <w:r w:rsidR="00746FD9">
        <w:rPr>
          <w:color w:val="auto"/>
        </w:rPr>
        <w:t xml:space="preserve"> favorezcan un</w:t>
      </w:r>
      <w:r w:rsidR="002904C1">
        <w:rPr>
          <w:color w:val="auto"/>
        </w:rPr>
        <w:t xml:space="preserve"> mantenimiento predictivo de las líneas</w:t>
      </w:r>
      <w:r w:rsidR="00746FD9">
        <w:rPr>
          <w:color w:val="auto"/>
        </w:rPr>
        <w:t xml:space="preserve"> </w:t>
      </w:r>
      <w:r w:rsidR="004C5539">
        <w:rPr>
          <w:color w:val="auto"/>
        </w:rPr>
        <w:t>trifásicas de distribución eléctrica</w:t>
      </w:r>
      <w:r w:rsidR="004D5658">
        <w:rPr>
          <w:color w:val="auto"/>
        </w:rPr>
        <w:t>.</w:t>
      </w:r>
    </w:p>
    <w:p w14:paraId="07988F53" w14:textId="31D38B06" w:rsidR="00EE4B33" w:rsidRDefault="00EE4B33" w:rsidP="00E216ED">
      <w:pPr>
        <w:jc w:val="center"/>
        <w:rPr>
          <w:color w:val="auto"/>
        </w:rPr>
      </w:pPr>
      <w:r>
        <w:rPr>
          <w:noProof/>
        </w:rPr>
        <w:drawing>
          <wp:inline distT="0" distB="0" distL="0" distR="0" wp14:anchorId="240F4239" wp14:editId="786C3E19">
            <wp:extent cx="2656977" cy="26295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97" t="3116" r="6794" b="5745"/>
                    <a:stretch/>
                  </pic:blipFill>
                  <pic:spPr bwMode="auto">
                    <a:xfrm>
                      <a:off x="0" y="0"/>
                      <a:ext cx="2664131" cy="2636608"/>
                    </a:xfrm>
                    <a:prstGeom prst="rect">
                      <a:avLst/>
                    </a:prstGeom>
                    <a:ln>
                      <a:noFill/>
                    </a:ln>
                    <a:extLst>
                      <a:ext uri="{53640926-AAD7-44D8-BBD7-CCE9431645EC}">
                        <a14:shadowObscured xmlns:a14="http://schemas.microsoft.com/office/drawing/2010/main"/>
                      </a:ext>
                    </a:extLst>
                  </pic:spPr>
                </pic:pic>
              </a:graphicData>
            </a:graphic>
          </wp:inline>
        </w:drawing>
      </w:r>
    </w:p>
    <w:p w14:paraId="1B893FD8" w14:textId="3F99398B" w:rsidR="00783262" w:rsidRPr="00B127F5" w:rsidRDefault="005B6CC4" w:rsidP="00DB7C8F">
      <w:pPr>
        <w:contextualSpacing/>
        <w:jc w:val="center"/>
        <w:rPr>
          <w:color w:val="auto"/>
          <w:sz w:val="20"/>
          <w:szCs w:val="20"/>
        </w:rPr>
      </w:pPr>
      <w:r w:rsidRPr="00B127F5">
        <w:rPr>
          <w:color w:val="auto"/>
          <w:sz w:val="20"/>
          <w:szCs w:val="20"/>
        </w:rPr>
        <w:t>Figura 1: Ciclo de vida de los datos.</w:t>
      </w:r>
    </w:p>
    <w:p w14:paraId="744163EF" w14:textId="6B6D554C" w:rsidR="005B6CC4" w:rsidRPr="00B127F5" w:rsidRDefault="005B6CC4" w:rsidP="00DB7C8F">
      <w:pPr>
        <w:contextualSpacing/>
        <w:jc w:val="center"/>
        <w:rPr>
          <w:color w:val="auto"/>
          <w:sz w:val="20"/>
          <w:szCs w:val="20"/>
        </w:rPr>
      </w:pPr>
      <w:r w:rsidRPr="00B127F5">
        <w:rPr>
          <w:color w:val="auto"/>
          <w:sz w:val="20"/>
          <w:szCs w:val="20"/>
        </w:rPr>
        <w:t xml:space="preserve">Fuente: </w:t>
      </w:r>
      <w:proofErr w:type="spellStart"/>
      <w:r w:rsidR="00B127F5" w:rsidRPr="00B127F5">
        <w:rPr>
          <w:color w:val="auto"/>
          <w:sz w:val="20"/>
          <w:szCs w:val="20"/>
        </w:rPr>
        <w:t>Economic</w:t>
      </w:r>
      <w:proofErr w:type="spellEnd"/>
      <w:r w:rsidR="00B127F5" w:rsidRPr="00B127F5">
        <w:rPr>
          <w:color w:val="auto"/>
          <w:sz w:val="20"/>
          <w:szCs w:val="20"/>
        </w:rPr>
        <w:t xml:space="preserve"> and Data </w:t>
      </w:r>
      <w:proofErr w:type="spellStart"/>
      <w:r w:rsidR="00B127F5" w:rsidRPr="00B127F5">
        <w:rPr>
          <w:color w:val="auto"/>
          <w:sz w:val="20"/>
          <w:szCs w:val="20"/>
        </w:rPr>
        <w:t>Research</w:t>
      </w:r>
      <w:proofErr w:type="spellEnd"/>
      <w:r w:rsidR="00B127F5" w:rsidRPr="00B127F5">
        <w:rPr>
          <w:color w:val="auto"/>
          <w:sz w:val="20"/>
          <w:szCs w:val="20"/>
        </w:rPr>
        <w:t xml:space="preserve"> Council (2019).</w:t>
      </w:r>
    </w:p>
    <w:p w14:paraId="18413592" w14:textId="0ECC335D" w:rsidR="00793970" w:rsidRDefault="00D23FBF" w:rsidP="00DB7C8F">
      <w:pPr>
        <w:spacing w:before="160"/>
        <w:rPr>
          <w:color w:val="FF0000"/>
        </w:rPr>
      </w:pPr>
      <w:r>
        <w:rPr>
          <w:color w:val="auto"/>
        </w:rPr>
        <w:t xml:space="preserve">Habiendo reflejado </w:t>
      </w:r>
      <w:r w:rsidR="00BC2CAC">
        <w:rPr>
          <w:color w:val="auto"/>
        </w:rPr>
        <w:t xml:space="preserve">aquí </w:t>
      </w:r>
      <w:r>
        <w:rPr>
          <w:color w:val="auto"/>
        </w:rPr>
        <w:t>el interés y objetivos</w:t>
      </w:r>
      <w:r w:rsidR="00BC2CAC">
        <w:rPr>
          <w:color w:val="auto"/>
        </w:rPr>
        <w:t xml:space="preserve"> del trabajo realizado y su</w:t>
      </w:r>
      <w:r>
        <w:rPr>
          <w:color w:val="auto"/>
        </w:rPr>
        <w:t xml:space="preserve"> </w:t>
      </w:r>
      <w:r w:rsidR="008D59EE">
        <w:rPr>
          <w:color w:val="auto"/>
        </w:rPr>
        <w:t xml:space="preserve">potencial </w:t>
      </w:r>
      <w:r>
        <w:rPr>
          <w:color w:val="auto"/>
        </w:rPr>
        <w:t>aplicación</w:t>
      </w:r>
      <w:r w:rsidR="00CC140D">
        <w:rPr>
          <w:color w:val="auto"/>
        </w:rPr>
        <w:t>,</w:t>
      </w:r>
      <w:r w:rsidR="00BC2CAC">
        <w:rPr>
          <w:color w:val="auto"/>
        </w:rPr>
        <w:t xml:space="preserve"> el documento</w:t>
      </w:r>
      <w:r w:rsidR="00CC140D">
        <w:rPr>
          <w:color w:val="auto"/>
        </w:rPr>
        <w:t xml:space="preserve"> </w:t>
      </w:r>
      <w:r w:rsidR="00CB0759">
        <w:rPr>
          <w:color w:val="auto"/>
        </w:rPr>
        <w:t xml:space="preserve">se </w:t>
      </w:r>
      <w:r w:rsidR="00BC2CAC">
        <w:rPr>
          <w:color w:val="auto"/>
        </w:rPr>
        <w:t>estructura</w:t>
      </w:r>
      <w:r w:rsidR="00003BAE">
        <w:rPr>
          <w:color w:val="auto"/>
        </w:rPr>
        <w:t xml:space="preserve"> en los subsiguientes apartados</w:t>
      </w:r>
      <w:r w:rsidR="00BC2CAC">
        <w:rPr>
          <w:color w:val="auto"/>
        </w:rPr>
        <w:t>, siguiendo las etapas</w:t>
      </w:r>
      <w:r w:rsidR="00003BAE">
        <w:rPr>
          <w:color w:val="auto"/>
        </w:rPr>
        <w:t xml:space="preserve"> de</w:t>
      </w:r>
      <w:r w:rsidR="00BC2CAC">
        <w:rPr>
          <w:color w:val="auto"/>
        </w:rPr>
        <w:t>l</w:t>
      </w:r>
      <w:r w:rsidR="00003BAE">
        <w:rPr>
          <w:color w:val="auto"/>
        </w:rPr>
        <w:t xml:space="preserve"> ciclo de vida de los datos</w:t>
      </w:r>
      <w:r w:rsidR="00F8165D">
        <w:rPr>
          <w:color w:val="auto"/>
        </w:rPr>
        <w:t xml:space="preserve">, y siempre </w:t>
      </w:r>
      <w:r w:rsidR="00BC2CAC">
        <w:rPr>
          <w:color w:val="auto"/>
        </w:rPr>
        <w:t>con</w:t>
      </w:r>
      <w:r w:rsidR="00B127F5">
        <w:rPr>
          <w:color w:val="auto"/>
        </w:rPr>
        <w:t xml:space="preserve"> la</w:t>
      </w:r>
      <w:r w:rsidR="00003BAE">
        <w:rPr>
          <w:color w:val="auto"/>
        </w:rPr>
        <w:t xml:space="preserve"> intención de </w:t>
      </w:r>
      <w:r w:rsidR="00F8165D">
        <w:rPr>
          <w:color w:val="auto"/>
        </w:rPr>
        <w:t xml:space="preserve">seguir </w:t>
      </w:r>
      <w:r w:rsidR="00003BAE">
        <w:rPr>
          <w:color w:val="auto"/>
        </w:rPr>
        <w:t>los principios FAIR (</w:t>
      </w:r>
      <w:proofErr w:type="spellStart"/>
      <w:r w:rsidR="00003BAE" w:rsidRPr="00003BAE">
        <w:rPr>
          <w:i/>
          <w:iCs/>
          <w:color w:val="auto"/>
        </w:rPr>
        <w:t>Findability</w:t>
      </w:r>
      <w:proofErr w:type="spellEnd"/>
      <w:r w:rsidR="00003BAE" w:rsidRPr="00003BAE">
        <w:rPr>
          <w:color w:val="auto"/>
        </w:rPr>
        <w:t xml:space="preserve">, </w:t>
      </w:r>
      <w:proofErr w:type="spellStart"/>
      <w:r w:rsidR="00003BAE" w:rsidRPr="00003BAE">
        <w:rPr>
          <w:i/>
          <w:iCs/>
          <w:color w:val="auto"/>
        </w:rPr>
        <w:t>Accessibility</w:t>
      </w:r>
      <w:proofErr w:type="spellEnd"/>
      <w:r w:rsidR="00003BAE" w:rsidRPr="00003BAE">
        <w:rPr>
          <w:color w:val="auto"/>
        </w:rPr>
        <w:t xml:space="preserve">, </w:t>
      </w:r>
      <w:proofErr w:type="spellStart"/>
      <w:r w:rsidR="00003BAE" w:rsidRPr="00003BAE">
        <w:rPr>
          <w:i/>
          <w:iCs/>
          <w:color w:val="auto"/>
        </w:rPr>
        <w:t>Interoperability</w:t>
      </w:r>
      <w:proofErr w:type="spellEnd"/>
      <w:r w:rsidR="00003BAE" w:rsidRPr="00003BAE">
        <w:rPr>
          <w:color w:val="auto"/>
        </w:rPr>
        <w:t xml:space="preserve">, </w:t>
      </w:r>
      <w:r w:rsidR="00003BAE">
        <w:rPr>
          <w:color w:val="auto"/>
        </w:rPr>
        <w:t>y</w:t>
      </w:r>
      <w:r w:rsidR="00003BAE" w:rsidRPr="00003BAE">
        <w:rPr>
          <w:color w:val="auto"/>
        </w:rPr>
        <w:t xml:space="preserve"> </w:t>
      </w:r>
      <w:proofErr w:type="spellStart"/>
      <w:r w:rsidR="00003BAE" w:rsidRPr="00003BAE">
        <w:rPr>
          <w:i/>
          <w:iCs/>
          <w:color w:val="auto"/>
        </w:rPr>
        <w:t>Reuse</w:t>
      </w:r>
      <w:proofErr w:type="spellEnd"/>
      <w:r w:rsidR="00003BAE">
        <w:rPr>
          <w:color w:val="auto"/>
        </w:rPr>
        <w:t>)</w:t>
      </w:r>
      <w:r w:rsidR="00783262">
        <w:rPr>
          <w:color w:val="auto"/>
        </w:rPr>
        <w:t xml:space="preserve"> </w:t>
      </w:r>
      <w:r w:rsidR="005B6CC4">
        <w:rPr>
          <w:color w:val="auto"/>
        </w:rPr>
        <w:t>del conocimiento generado:</w:t>
      </w:r>
    </w:p>
    <w:p w14:paraId="154A5612" w14:textId="6DEE144E" w:rsidR="000C370A" w:rsidRPr="003975C1" w:rsidRDefault="003975C1" w:rsidP="00783262">
      <w:pPr>
        <w:pStyle w:val="Prrafodelista"/>
        <w:numPr>
          <w:ilvl w:val="0"/>
          <w:numId w:val="14"/>
        </w:numPr>
        <w:rPr>
          <w:color w:val="auto"/>
        </w:rPr>
      </w:pPr>
      <w:proofErr w:type="spellStart"/>
      <w:r w:rsidRPr="003975C1">
        <w:rPr>
          <w:i/>
          <w:iCs/>
          <w:color w:val="auto"/>
        </w:rPr>
        <w:t>Planning</w:t>
      </w:r>
      <w:proofErr w:type="spellEnd"/>
      <w:r w:rsidRPr="003975C1">
        <w:rPr>
          <w:color w:val="auto"/>
        </w:rPr>
        <w:t>:</w:t>
      </w:r>
      <w:r>
        <w:rPr>
          <w:color w:val="auto"/>
        </w:rPr>
        <w:t xml:space="preserve"> </w:t>
      </w:r>
      <w:r w:rsidR="009B4696">
        <w:rPr>
          <w:color w:val="auto"/>
        </w:rPr>
        <w:t>esta fase se cubre</w:t>
      </w:r>
      <w:r w:rsidR="006F1EFF">
        <w:rPr>
          <w:color w:val="auto"/>
        </w:rPr>
        <w:t xml:space="preserve"> en</w:t>
      </w:r>
      <w:r w:rsidR="00766C4C">
        <w:rPr>
          <w:color w:val="auto"/>
        </w:rPr>
        <w:t xml:space="preserve"> los</w:t>
      </w:r>
      <w:r w:rsidR="00AF7FF3">
        <w:rPr>
          <w:color w:val="auto"/>
        </w:rPr>
        <w:t xml:space="preserve"> dos primeros</w:t>
      </w:r>
      <w:r w:rsidR="00766C4C">
        <w:rPr>
          <w:color w:val="auto"/>
        </w:rPr>
        <w:t xml:space="preserve"> apartados</w:t>
      </w:r>
      <w:r w:rsidR="009B4696">
        <w:rPr>
          <w:color w:val="auto"/>
        </w:rPr>
        <w:t xml:space="preserve">, el </w:t>
      </w:r>
      <w:r w:rsidR="00F8165D" w:rsidRPr="00DB2156">
        <w:rPr>
          <w:i/>
          <w:iCs/>
          <w:color w:val="auto"/>
        </w:rPr>
        <w:t>Data Management Plan (DMP)</w:t>
      </w:r>
      <w:r w:rsidR="006F1EFF">
        <w:rPr>
          <w:i/>
          <w:iCs/>
          <w:color w:val="auto"/>
        </w:rPr>
        <w:t>,</w:t>
      </w:r>
      <w:r w:rsidR="00F8165D" w:rsidRPr="00DB2156">
        <w:rPr>
          <w:i/>
          <w:iCs/>
          <w:color w:val="auto"/>
        </w:rPr>
        <w:t xml:space="preserve"> </w:t>
      </w:r>
      <w:r w:rsidR="00AF7FF3" w:rsidRPr="00AF7FF3">
        <w:rPr>
          <w:color w:val="auto"/>
        </w:rPr>
        <w:t xml:space="preserve">y </w:t>
      </w:r>
      <w:r w:rsidR="00AF7FF3">
        <w:rPr>
          <w:color w:val="auto"/>
        </w:rPr>
        <w:t xml:space="preserve">el análisis preliminar del problema, </w:t>
      </w:r>
      <w:r w:rsidR="009B4696">
        <w:rPr>
          <w:color w:val="auto"/>
        </w:rPr>
        <w:t>además</w:t>
      </w:r>
      <w:r w:rsidR="00AF7FF3">
        <w:rPr>
          <w:color w:val="auto"/>
        </w:rPr>
        <w:t xml:space="preserve"> </w:t>
      </w:r>
      <w:r w:rsidR="009B4696">
        <w:rPr>
          <w:color w:val="auto"/>
        </w:rPr>
        <w:t>d</w:t>
      </w:r>
      <w:r w:rsidR="00AF7FF3" w:rsidRPr="00DB7C8F">
        <w:rPr>
          <w:color w:val="auto"/>
        </w:rPr>
        <w:t xml:space="preserve">el cronograma del </w:t>
      </w:r>
      <w:r w:rsidR="006F1EFF" w:rsidRPr="00DB7C8F">
        <w:rPr>
          <w:color w:val="auto"/>
        </w:rPr>
        <w:t>Anexo III</w:t>
      </w:r>
      <w:r w:rsidR="00030ACB">
        <w:rPr>
          <w:color w:val="auto"/>
        </w:rPr>
        <w:t>,</w:t>
      </w:r>
      <w:r w:rsidR="00AF7FF3" w:rsidRPr="00AF7FF3">
        <w:rPr>
          <w:color w:val="auto"/>
        </w:rPr>
        <w:t xml:space="preserve"> que resume el alcance </w:t>
      </w:r>
      <w:r w:rsidR="00AF7FF3">
        <w:rPr>
          <w:color w:val="auto"/>
        </w:rPr>
        <w:t>del</w:t>
      </w:r>
      <w:r w:rsidR="00AF7FF3" w:rsidRPr="00AF7FF3">
        <w:rPr>
          <w:color w:val="auto"/>
        </w:rPr>
        <w:t xml:space="preserve"> proyecto</w:t>
      </w:r>
      <w:r w:rsidR="00AF7FF3">
        <w:rPr>
          <w:color w:val="auto"/>
        </w:rPr>
        <w:t xml:space="preserve"> y tiempo invertido en él</w:t>
      </w:r>
      <w:r w:rsidR="006F1EFF">
        <w:rPr>
          <w:color w:val="auto"/>
        </w:rPr>
        <w:t>.</w:t>
      </w:r>
    </w:p>
    <w:p w14:paraId="63B1503F" w14:textId="3DB43CA4" w:rsidR="003975C1" w:rsidRPr="004F000F" w:rsidRDefault="00F274D1" w:rsidP="001A4C27">
      <w:pPr>
        <w:pStyle w:val="Prrafodelista"/>
        <w:numPr>
          <w:ilvl w:val="0"/>
          <w:numId w:val="14"/>
        </w:numPr>
        <w:rPr>
          <w:color w:val="auto"/>
        </w:rPr>
      </w:pPr>
      <w:proofErr w:type="spellStart"/>
      <w:r>
        <w:rPr>
          <w:i/>
          <w:iCs/>
          <w:color w:val="auto"/>
        </w:rPr>
        <w:t>Collecting</w:t>
      </w:r>
      <w:proofErr w:type="spellEnd"/>
      <w:r>
        <w:rPr>
          <w:i/>
          <w:iCs/>
          <w:color w:val="auto"/>
        </w:rPr>
        <w:t xml:space="preserve">, </w:t>
      </w:r>
      <w:r w:rsidR="003975C1" w:rsidRPr="003975C1">
        <w:rPr>
          <w:i/>
          <w:iCs/>
          <w:color w:val="auto"/>
        </w:rPr>
        <w:t xml:space="preserve">Processing and </w:t>
      </w:r>
      <w:proofErr w:type="spellStart"/>
      <w:r w:rsidR="003975C1" w:rsidRPr="003975C1">
        <w:rPr>
          <w:i/>
          <w:iCs/>
          <w:color w:val="auto"/>
        </w:rPr>
        <w:t>Analysing</w:t>
      </w:r>
      <w:proofErr w:type="spellEnd"/>
      <w:r w:rsidR="003975C1" w:rsidRPr="003975C1">
        <w:rPr>
          <w:color w:val="auto"/>
        </w:rPr>
        <w:t>:</w:t>
      </w:r>
      <w:r w:rsidR="00766C4C">
        <w:rPr>
          <w:color w:val="auto"/>
        </w:rPr>
        <w:t xml:space="preserve"> </w:t>
      </w:r>
      <w:r>
        <w:rPr>
          <w:color w:val="auto"/>
        </w:rPr>
        <w:t xml:space="preserve">se </w:t>
      </w:r>
      <w:r w:rsidR="00D47F7E">
        <w:rPr>
          <w:color w:val="auto"/>
        </w:rPr>
        <w:t>continúa</w:t>
      </w:r>
      <w:r>
        <w:rPr>
          <w:color w:val="auto"/>
        </w:rPr>
        <w:t xml:space="preserve"> con un apartado dedicado a la curación de los datos</w:t>
      </w:r>
      <w:r w:rsidR="00D47F7E">
        <w:rPr>
          <w:color w:val="auto"/>
        </w:rPr>
        <w:t xml:space="preserve"> y</w:t>
      </w:r>
      <w:r w:rsidR="007356B7">
        <w:rPr>
          <w:color w:val="auto"/>
        </w:rPr>
        <w:t xml:space="preserve"> otro referido a</w:t>
      </w:r>
      <w:r w:rsidR="007C1CDA">
        <w:rPr>
          <w:color w:val="auto"/>
        </w:rPr>
        <w:t xml:space="preserve">l diseño, </w:t>
      </w:r>
      <w:r w:rsidR="007356B7">
        <w:rPr>
          <w:color w:val="auto"/>
        </w:rPr>
        <w:t>desarrollo y</w:t>
      </w:r>
      <w:r w:rsidR="00D47F7E">
        <w:rPr>
          <w:color w:val="auto"/>
        </w:rPr>
        <w:t xml:space="preserve"> validación de la herramienta</w:t>
      </w:r>
      <w:r w:rsidR="001A4C27">
        <w:rPr>
          <w:color w:val="auto"/>
        </w:rPr>
        <w:t xml:space="preserve">, que </w:t>
      </w:r>
      <w:r w:rsidR="00E1277C">
        <w:rPr>
          <w:color w:val="auto"/>
        </w:rPr>
        <w:t>concentran entre ambos</w:t>
      </w:r>
      <w:r w:rsidR="00030ACB">
        <w:rPr>
          <w:color w:val="auto"/>
        </w:rPr>
        <w:t>,</w:t>
      </w:r>
      <w:r w:rsidR="001A4C27">
        <w:rPr>
          <w:color w:val="auto"/>
        </w:rPr>
        <w:t xml:space="preserve"> la mayor parte de</w:t>
      </w:r>
      <w:r w:rsidR="00E1277C">
        <w:rPr>
          <w:color w:val="auto"/>
        </w:rPr>
        <w:t xml:space="preserve">l esfuerzo </w:t>
      </w:r>
      <w:r w:rsidR="001A4C27">
        <w:rPr>
          <w:color w:val="auto"/>
        </w:rPr>
        <w:t>práctic</w:t>
      </w:r>
      <w:r w:rsidR="00E1277C">
        <w:rPr>
          <w:color w:val="auto"/>
        </w:rPr>
        <w:t>o</w:t>
      </w:r>
      <w:r w:rsidR="007356B7" w:rsidRPr="004F000F">
        <w:rPr>
          <w:color w:val="auto"/>
        </w:rPr>
        <w:t>.</w:t>
      </w:r>
    </w:p>
    <w:p w14:paraId="24D3C8B2" w14:textId="669FDB23" w:rsidR="003975C1" w:rsidRPr="00766C4C" w:rsidRDefault="003975C1" w:rsidP="00766C4C">
      <w:pPr>
        <w:pStyle w:val="Prrafodelista"/>
        <w:numPr>
          <w:ilvl w:val="0"/>
          <w:numId w:val="14"/>
        </w:numPr>
        <w:rPr>
          <w:color w:val="auto"/>
        </w:rPr>
      </w:pPr>
      <w:proofErr w:type="spellStart"/>
      <w:r w:rsidRPr="00766C4C">
        <w:rPr>
          <w:i/>
          <w:iCs/>
          <w:color w:val="auto"/>
        </w:rPr>
        <w:t>Sharing</w:t>
      </w:r>
      <w:proofErr w:type="spellEnd"/>
      <w:r w:rsidR="00766C4C">
        <w:rPr>
          <w:color w:val="auto"/>
        </w:rPr>
        <w:t xml:space="preserve">, </w:t>
      </w:r>
      <w:proofErr w:type="spellStart"/>
      <w:r w:rsidRPr="00766C4C">
        <w:rPr>
          <w:i/>
          <w:iCs/>
          <w:color w:val="auto"/>
        </w:rPr>
        <w:t>Preserving</w:t>
      </w:r>
      <w:proofErr w:type="spellEnd"/>
      <w:r w:rsidR="00766C4C">
        <w:rPr>
          <w:color w:val="auto"/>
        </w:rPr>
        <w:t xml:space="preserve">, </w:t>
      </w:r>
      <w:r w:rsidR="00766C4C" w:rsidRPr="00F274D1">
        <w:rPr>
          <w:i/>
          <w:iCs/>
          <w:color w:val="auto"/>
        </w:rPr>
        <w:t>and</w:t>
      </w:r>
      <w:r w:rsidR="00766C4C">
        <w:rPr>
          <w:color w:val="auto"/>
        </w:rPr>
        <w:t xml:space="preserve"> </w:t>
      </w:r>
      <w:proofErr w:type="spellStart"/>
      <w:r w:rsidRPr="00766C4C">
        <w:rPr>
          <w:i/>
          <w:iCs/>
          <w:color w:val="auto"/>
        </w:rPr>
        <w:t>Reusing</w:t>
      </w:r>
      <w:proofErr w:type="spellEnd"/>
      <w:r w:rsidRPr="00766C4C">
        <w:rPr>
          <w:color w:val="auto"/>
        </w:rPr>
        <w:t>:</w:t>
      </w:r>
      <w:r w:rsidR="007356B7">
        <w:rPr>
          <w:color w:val="auto"/>
        </w:rPr>
        <w:t xml:space="preserve"> Se </w:t>
      </w:r>
      <w:r w:rsidR="00B50FA5">
        <w:rPr>
          <w:color w:val="auto"/>
        </w:rPr>
        <w:t>incluye</w:t>
      </w:r>
      <w:r w:rsidR="007356B7">
        <w:rPr>
          <w:color w:val="auto"/>
        </w:rPr>
        <w:t xml:space="preserve"> un apartado de metadatos y plan de preservación</w:t>
      </w:r>
      <w:r w:rsidR="00B50FA5">
        <w:rPr>
          <w:color w:val="auto"/>
        </w:rPr>
        <w:t>,</w:t>
      </w:r>
      <w:r w:rsidR="00E1277C">
        <w:rPr>
          <w:color w:val="auto"/>
        </w:rPr>
        <w:t xml:space="preserve"> </w:t>
      </w:r>
      <w:r w:rsidR="009B4696">
        <w:rPr>
          <w:color w:val="auto"/>
        </w:rPr>
        <w:t xml:space="preserve">incluyendo </w:t>
      </w:r>
      <w:r w:rsidR="00E1277C">
        <w:rPr>
          <w:color w:val="auto"/>
        </w:rPr>
        <w:t xml:space="preserve">el </w:t>
      </w:r>
      <w:r w:rsidR="009B4696">
        <w:rPr>
          <w:color w:val="auto"/>
        </w:rPr>
        <w:t>DMP detalles adicionales</w:t>
      </w:r>
      <w:r w:rsidR="008D59EE">
        <w:rPr>
          <w:color w:val="auto"/>
        </w:rPr>
        <w:t xml:space="preserve">. Los resultados del trabajo se limitan </w:t>
      </w:r>
      <w:r w:rsidR="002D0CD9">
        <w:rPr>
          <w:color w:val="auto"/>
        </w:rPr>
        <w:t xml:space="preserve">al presente trabajo escrito, </w:t>
      </w:r>
      <w:r w:rsidR="009B4696">
        <w:rPr>
          <w:color w:val="auto"/>
        </w:rPr>
        <w:t xml:space="preserve">el </w:t>
      </w:r>
      <w:r w:rsidR="002D0CD9">
        <w:rPr>
          <w:color w:val="auto"/>
        </w:rPr>
        <w:t>código</w:t>
      </w:r>
      <w:r w:rsidR="00E1277C">
        <w:rPr>
          <w:color w:val="auto"/>
        </w:rPr>
        <w:t xml:space="preserve"> y </w:t>
      </w:r>
      <w:r w:rsidR="002D0CD9">
        <w:rPr>
          <w:color w:val="auto"/>
        </w:rPr>
        <w:t xml:space="preserve">la </w:t>
      </w:r>
      <w:r w:rsidR="00E1277C">
        <w:rPr>
          <w:color w:val="auto"/>
        </w:rPr>
        <w:t xml:space="preserve">documentación para su </w:t>
      </w:r>
      <w:r w:rsidR="002D0CD9">
        <w:rPr>
          <w:color w:val="auto"/>
        </w:rPr>
        <w:t>ejecución</w:t>
      </w:r>
      <w:r w:rsidR="00E1277C">
        <w:rPr>
          <w:color w:val="auto"/>
        </w:rPr>
        <w:t xml:space="preserve">. </w:t>
      </w:r>
      <w:r w:rsidR="009B4696">
        <w:rPr>
          <w:color w:val="auto"/>
        </w:rPr>
        <w:t>S</w:t>
      </w:r>
      <w:r w:rsidR="00E1277C">
        <w:rPr>
          <w:color w:val="auto"/>
        </w:rPr>
        <w:t>e finaliza</w:t>
      </w:r>
      <w:r w:rsidR="007356B7">
        <w:rPr>
          <w:color w:val="auto"/>
        </w:rPr>
        <w:t xml:space="preserve"> con </w:t>
      </w:r>
      <w:r w:rsidR="009B4696">
        <w:rPr>
          <w:color w:val="auto"/>
        </w:rPr>
        <w:t xml:space="preserve">unas </w:t>
      </w:r>
      <w:r w:rsidR="007356B7">
        <w:rPr>
          <w:color w:val="auto"/>
        </w:rPr>
        <w:t>conclusiones y limitaciones,</w:t>
      </w:r>
      <w:r w:rsidR="00E1277C">
        <w:rPr>
          <w:color w:val="auto"/>
        </w:rPr>
        <w:t xml:space="preserve"> también</w:t>
      </w:r>
      <w:r w:rsidR="007356B7">
        <w:rPr>
          <w:color w:val="auto"/>
        </w:rPr>
        <w:t xml:space="preserve"> </w:t>
      </w:r>
      <w:r w:rsidR="0055342F">
        <w:rPr>
          <w:color w:val="auto"/>
        </w:rPr>
        <w:t>relacionadas</w:t>
      </w:r>
      <w:r w:rsidR="007356B7">
        <w:rPr>
          <w:color w:val="auto"/>
        </w:rPr>
        <w:t xml:space="preserve"> con la posible reutilización.</w:t>
      </w:r>
    </w:p>
    <w:p w14:paraId="4BBE7BCD" w14:textId="77777777" w:rsidR="00147281" w:rsidRPr="004F000F" w:rsidRDefault="00147281">
      <w:pPr>
        <w:suppressAutoHyphens w:val="0"/>
        <w:autoSpaceDE/>
        <w:autoSpaceDN/>
        <w:adjustRightInd/>
        <w:spacing w:after="0"/>
        <w:jc w:val="left"/>
        <w:rPr>
          <w:color w:val="auto"/>
        </w:rPr>
      </w:pPr>
      <w:r w:rsidRPr="004F000F">
        <w:rPr>
          <w:color w:val="auto"/>
        </w:rPr>
        <w:br w:type="page"/>
      </w:r>
    </w:p>
    <w:p w14:paraId="47AACB6F" w14:textId="7868427C" w:rsidR="001B6852" w:rsidRDefault="003C3141" w:rsidP="005D0B38">
      <w:pPr>
        <w:pStyle w:val="Ttulo1"/>
      </w:pPr>
      <w:bookmarkStart w:id="5" w:name="_Toc135643163"/>
      <w:r>
        <w:lastRenderedPageBreak/>
        <w:t>2</w:t>
      </w:r>
      <w:r w:rsidR="001B6852">
        <w:t>. Data Management Plan (DMP)</w:t>
      </w:r>
      <w:bookmarkEnd w:id="5"/>
      <w:r w:rsidR="00704D40">
        <w:t xml:space="preserve"> </w:t>
      </w:r>
    </w:p>
    <w:p w14:paraId="3B3D8C55" w14:textId="32198312" w:rsidR="00EC37A1" w:rsidRPr="00DB7C8F" w:rsidRDefault="00794213" w:rsidP="00EC37A1">
      <w:pPr>
        <w:rPr>
          <w:b/>
          <w:bCs/>
          <w:i/>
          <w:iCs/>
        </w:rPr>
      </w:pPr>
      <w:r w:rsidRPr="00DB7C8F">
        <w:rPr>
          <w:b/>
          <w:bCs/>
          <w:i/>
          <w:iCs/>
        </w:rPr>
        <w:t>General</w:t>
      </w:r>
      <w:r w:rsidR="0055342F" w:rsidRPr="00DB7C8F">
        <w:rPr>
          <w:b/>
          <w:bCs/>
          <w:i/>
          <w:iCs/>
        </w:rPr>
        <w:t xml:space="preserve"> </w:t>
      </w:r>
      <w:proofErr w:type="spellStart"/>
      <w:r w:rsidR="0055342F" w:rsidRPr="00DB7C8F">
        <w:rPr>
          <w:b/>
          <w:bCs/>
          <w:i/>
          <w:iCs/>
        </w:rPr>
        <w:t>Information</w:t>
      </w:r>
      <w:proofErr w:type="spellEnd"/>
      <w:r w:rsidR="00F4743D">
        <w:rPr>
          <w:b/>
          <w:bCs/>
          <w:i/>
          <w:iCs/>
        </w:rPr>
        <w:t xml:space="preserve">: Administrative </w:t>
      </w:r>
      <w:proofErr w:type="spellStart"/>
      <w:r w:rsidR="00F4743D">
        <w:rPr>
          <w:b/>
          <w:bCs/>
          <w:i/>
          <w:iCs/>
        </w:rPr>
        <w:t>Information</w:t>
      </w:r>
      <w:proofErr w:type="spellEnd"/>
    </w:p>
    <w:p w14:paraId="2EA8076F" w14:textId="77EA4FC1" w:rsidR="0055342F" w:rsidRDefault="0055342F" w:rsidP="007E1B88">
      <w:proofErr w:type="spellStart"/>
      <w:r w:rsidRPr="00A13147">
        <w:rPr>
          <w:i/>
          <w:iCs/>
        </w:rPr>
        <w:t>Creator</w:t>
      </w:r>
      <w:r w:rsidR="0098277A" w:rsidRPr="00A13147">
        <w:rPr>
          <w:i/>
          <w:iCs/>
        </w:rPr>
        <w:t>s</w:t>
      </w:r>
      <w:proofErr w:type="spellEnd"/>
      <w:r>
        <w:t xml:space="preserve">: </w:t>
      </w:r>
      <w:r w:rsidRPr="000C034F">
        <w:t xml:space="preserve">Javier Alejandro Cuartas </w:t>
      </w:r>
      <w:proofErr w:type="spellStart"/>
      <w:r w:rsidRPr="000C034F">
        <w:t>Micieces</w:t>
      </w:r>
      <w:proofErr w:type="spellEnd"/>
      <w:r w:rsidR="0098277A" w:rsidRPr="000C034F">
        <w:t xml:space="preserve">, </w:t>
      </w:r>
      <w:r w:rsidR="0098277A" w:rsidRPr="005E72F2">
        <w:t xml:space="preserve">Diego García </w:t>
      </w:r>
      <w:r w:rsidR="00C4006C" w:rsidRPr="005E72F2">
        <w:t xml:space="preserve">Saiz </w:t>
      </w:r>
      <w:r w:rsidR="0098277A" w:rsidRPr="005E72F2">
        <w:t xml:space="preserve">y </w:t>
      </w:r>
      <w:r w:rsidR="005E72F2" w:rsidRPr="005E72F2">
        <w:t>Jesús</w:t>
      </w:r>
      <w:r w:rsidR="005E72F2">
        <w:t xml:space="preserve"> González Álvarez</w:t>
      </w:r>
      <w:r w:rsidR="0050629C">
        <w:t>.</w:t>
      </w:r>
    </w:p>
    <w:p w14:paraId="5BCAEE14" w14:textId="51FBD6C2" w:rsidR="0055342F" w:rsidRDefault="0055342F" w:rsidP="007E1B88">
      <w:proofErr w:type="spellStart"/>
      <w:r w:rsidRPr="00A13147">
        <w:rPr>
          <w:i/>
          <w:iCs/>
        </w:rPr>
        <w:t>Affiliation</w:t>
      </w:r>
      <w:proofErr w:type="spellEnd"/>
      <w:r>
        <w:t>:</w:t>
      </w:r>
      <w:r w:rsidR="0098277A" w:rsidRPr="0098277A">
        <w:t xml:space="preserve"> </w:t>
      </w:r>
      <w:r w:rsidR="0098277A" w:rsidRPr="000C034F">
        <w:t>Universidad de Cantabria y HP SDCS.</w:t>
      </w:r>
    </w:p>
    <w:p w14:paraId="456AB0E9" w14:textId="6CCFA6E5" w:rsidR="0062575A" w:rsidRPr="000C034F" w:rsidRDefault="0062575A" w:rsidP="00DB7C8F">
      <w:proofErr w:type="spellStart"/>
      <w:r w:rsidRPr="00DB7C8F">
        <w:rPr>
          <w:i/>
          <w:iCs/>
        </w:rPr>
        <w:t>Funder</w:t>
      </w:r>
      <w:proofErr w:type="spellEnd"/>
      <w:r>
        <w:t xml:space="preserve">: </w:t>
      </w:r>
      <w:bookmarkStart w:id="6" w:name="_Hlk123414737"/>
      <w:r w:rsidR="00454C5B">
        <w:t xml:space="preserve">Universidad de Cantabria contaba con recursos de computación disponibles para el alumnado, si bien </w:t>
      </w:r>
      <w:r w:rsidRPr="0062575A">
        <w:t>HP SDCS</w:t>
      </w:r>
      <w:r>
        <w:t xml:space="preserve"> </w:t>
      </w:r>
      <w:bookmarkEnd w:id="6"/>
      <w:r w:rsidR="00454C5B">
        <w:t>también facilitó</w:t>
      </w:r>
      <w:r>
        <w:t xml:space="preserve"> recursos de computación en la nube</w:t>
      </w:r>
      <w:r w:rsidR="00454C5B">
        <w:t xml:space="preserve"> adicionales relacionados con la aplicación de las herramientas utilizadas.</w:t>
      </w:r>
    </w:p>
    <w:p w14:paraId="6524B604" w14:textId="2C48EEC4" w:rsidR="003D511C" w:rsidRDefault="0098277A" w:rsidP="007E1B88">
      <w:proofErr w:type="spellStart"/>
      <w:r w:rsidRPr="00A13147">
        <w:rPr>
          <w:i/>
          <w:iCs/>
        </w:rPr>
        <w:t>Template</w:t>
      </w:r>
      <w:proofErr w:type="spellEnd"/>
      <w:r w:rsidRPr="0098277A">
        <w:t xml:space="preserve">: </w:t>
      </w:r>
      <w:r w:rsidRPr="000C034F">
        <w:t xml:space="preserve">H2020 </w:t>
      </w:r>
      <w:proofErr w:type="spellStart"/>
      <w:r w:rsidRPr="000C034F">
        <w:t>European</w:t>
      </w:r>
      <w:proofErr w:type="spellEnd"/>
      <w:r w:rsidRPr="000C034F">
        <w:t xml:space="preserve"> </w:t>
      </w:r>
      <w:proofErr w:type="spellStart"/>
      <w:r w:rsidRPr="000C034F">
        <w:t>Commission</w:t>
      </w:r>
      <w:proofErr w:type="spellEnd"/>
      <w:r w:rsidRPr="000C034F">
        <w:t xml:space="preserve"> DMP.</w:t>
      </w:r>
    </w:p>
    <w:p w14:paraId="049D4587" w14:textId="1793561A" w:rsidR="00A13147" w:rsidRPr="005E72F2" w:rsidRDefault="0098277A" w:rsidP="00DB7C8F">
      <w:r w:rsidRPr="00A13147">
        <w:rPr>
          <w:i/>
          <w:iCs/>
        </w:rPr>
        <w:t xml:space="preserve">Project </w:t>
      </w:r>
      <w:proofErr w:type="spellStart"/>
      <w:r w:rsidRPr="00A13147">
        <w:rPr>
          <w:i/>
          <w:iCs/>
        </w:rPr>
        <w:t>abstract</w:t>
      </w:r>
      <w:proofErr w:type="spellEnd"/>
      <w:r w:rsidRPr="0098277A">
        <w:t>:</w:t>
      </w:r>
      <w:r>
        <w:t xml:space="preserve"> </w:t>
      </w:r>
      <w:r w:rsidRPr="0043219A">
        <w:rPr>
          <w:bCs/>
        </w:rPr>
        <w:t xml:space="preserve">Ver </w:t>
      </w:r>
      <w:r w:rsidRPr="005E72F2">
        <w:rPr>
          <w:bCs/>
        </w:rPr>
        <w:t>apartados</w:t>
      </w:r>
      <w:r w:rsidR="00A13147" w:rsidRPr="005E72F2">
        <w:rPr>
          <w:bCs/>
        </w:rPr>
        <w:t>:</w:t>
      </w:r>
      <w:r w:rsidRPr="005E72F2">
        <w:rPr>
          <w:bCs/>
        </w:rPr>
        <w:t xml:space="preserve"> Resumen en </w:t>
      </w:r>
      <w:proofErr w:type="gramStart"/>
      <w:r w:rsidRPr="005E72F2">
        <w:rPr>
          <w:bCs/>
        </w:rPr>
        <w:t>Español</w:t>
      </w:r>
      <w:proofErr w:type="gramEnd"/>
      <w:r w:rsidRPr="005E72F2">
        <w:rPr>
          <w:bCs/>
        </w:rPr>
        <w:t xml:space="preserve"> y Resumen en Inglés.</w:t>
      </w:r>
    </w:p>
    <w:p w14:paraId="2657537F" w14:textId="6A516B39" w:rsidR="0098277A" w:rsidRPr="005E72F2" w:rsidRDefault="0098277A" w:rsidP="007E1B88">
      <w:pPr>
        <w:rPr>
          <w:bCs/>
        </w:rPr>
      </w:pPr>
      <w:proofErr w:type="spellStart"/>
      <w:r w:rsidRPr="005E72F2">
        <w:rPr>
          <w:bCs/>
          <w:i/>
          <w:iCs/>
        </w:rPr>
        <w:t>Start</w:t>
      </w:r>
      <w:proofErr w:type="spellEnd"/>
      <w:r w:rsidRPr="005E72F2">
        <w:rPr>
          <w:bCs/>
          <w:i/>
          <w:iCs/>
        </w:rPr>
        <w:t xml:space="preserve"> Date</w:t>
      </w:r>
      <w:r w:rsidRPr="005E72F2">
        <w:rPr>
          <w:bCs/>
        </w:rPr>
        <w:t xml:space="preserve">: </w:t>
      </w:r>
      <w:r w:rsidR="006A7EC1" w:rsidRPr="005E72F2">
        <w:rPr>
          <w:bCs/>
        </w:rPr>
        <w:t>09</w:t>
      </w:r>
      <w:r w:rsidR="00150F87" w:rsidRPr="005E72F2">
        <w:rPr>
          <w:bCs/>
        </w:rPr>
        <w:t>/</w:t>
      </w:r>
      <w:r w:rsidR="006A7EC1" w:rsidRPr="005E72F2">
        <w:rPr>
          <w:bCs/>
        </w:rPr>
        <w:t>12</w:t>
      </w:r>
      <w:r w:rsidR="00150F87" w:rsidRPr="005E72F2">
        <w:rPr>
          <w:bCs/>
        </w:rPr>
        <w:t>/2022</w:t>
      </w:r>
      <w:r w:rsidR="0050629C" w:rsidRPr="005E72F2">
        <w:rPr>
          <w:bCs/>
        </w:rPr>
        <w:t>.</w:t>
      </w:r>
    </w:p>
    <w:p w14:paraId="6B8975EE" w14:textId="66099AF7" w:rsidR="0098277A" w:rsidRPr="005E72F2" w:rsidRDefault="0098277A" w:rsidP="007E1B88">
      <w:proofErr w:type="spellStart"/>
      <w:r w:rsidRPr="005E72F2">
        <w:rPr>
          <w:i/>
          <w:iCs/>
        </w:rPr>
        <w:t>End</w:t>
      </w:r>
      <w:proofErr w:type="spellEnd"/>
      <w:r w:rsidRPr="005E72F2">
        <w:rPr>
          <w:i/>
          <w:iCs/>
        </w:rPr>
        <w:t xml:space="preserve"> Date</w:t>
      </w:r>
      <w:r w:rsidRPr="005E72F2">
        <w:t>:</w:t>
      </w:r>
      <w:r w:rsidR="00150F87" w:rsidRPr="005E72F2">
        <w:t xml:space="preserve"> 01/</w:t>
      </w:r>
      <w:r w:rsidR="005E72F2" w:rsidRPr="005E72F2">
        <w:t>06</w:t>
      </w:r>
      <w:r w:rsidR="00150F87" w:rsidRPr="005E72F2">
        <w:t>/</w:t>
      </w:r>
      <w:r w:rsidR="006A7EC1" w:rsidRPr="005E72F2">
        <w:t>2023</w:t>
      </w:r>
      <w:r w:rsidR="0050629C" w:rsidRPr="005E72F2">
        <w:t>.</w:t>
      </w:r>
    </w:p>
    <w:p w14:paraId="71B62A26" w14:textId="19BDF2F3" w:rsidR="007E1B88" w:rsidRDefault="0098277A" w:rsidP="007E1B88">
      <w:r w:rsidRPr="005E72F2">
        <w:rPr>
          <w:i/>
        </w:rPr>
        <w:t>Copyright</w:t>
      </w:r>
      <w:r w:rsidR="0062575A" w:rsidRPr="005E72F2">
        <w:rPr>
          <w:i/>
        </w:rPr>
        <w:t xml:space="preserve"> </w:t>
      </w:r>
      <w:proofErr w:type="spellStart"/>
      <w:r w:rsidR="0062575A" w:rsidRPr="005E72F2">
        <w:rPr>
          <w:i/>
        </w:rPr>
        <w:t>Information</w:t>
      </w:r>
      <w:proofErr w:type="spellEnd"/>
      <w:r w:rsidRPr="005E72F2">
        <w:t xml:space="preserve">: </w:t>
      </w:r>
      <w:r w:rsidR="00150F87" w:rsidRPr="005E72F2">
        <w:rPr>
          <w:i/>
        </w:rPr>
        <w:t xml:space="preserve">Creative </w:t>
      </w:r>
      <w:proofErr w:type="spellStart"/>
      <w:r w:rsidR="00150F87" w:rsidRPr="005E72F2">
        <w:rPr>
          <w:i/>
        </w:rPr>
        <w:t>Commons</w:t>
      </w:r>
      <w:proofErr w:type="spellEnd"/>
      <w:r w:rsidR="00150F87" w:rsidRPr="005E72F2">
        <w:rPr>
          <w:i/>
        </w:rPr>
        <w:t xml:space="preserve"> </w:t>
      </w:r>
      <w:proofErr w:type="spellStart"/>
      <w:r w:rsidR="00150F87" w:rsidRPr="005E72F2">
        <w:rPr>
          <w:i/>
        </w:rPr>
        <w:t>Licence</w:t>
      </w:r>
      <w:proofErr w:type="spellEnd"/>
      <w:r w:rsidR="00150F87" w:rsidRPr="005E72F2">
        <w:t xml:space="preserve"> (CC), Reconocimiento (</w:t>
      </w:r>
      <w:proofErr w:type="spellStart"/>
      <w:r w:rsidR="00150F87" w:rsidRPr="005E72F2">
        <w:rPr>
          <w:i/>
        </w:rPr>
        <w:t>by</w:t>
      </w:r>
      <w:proofErr w:type="spellEnd"/>
      <w:r w:rsidR="00150F87" w:rsidRPr="005E72F2">
        <w:t>)</w:t>
      </w:r>
      <w:r w:rsidR="0050629C" w:rsidRPr="005E72F2">
        <w:t>.</w:t>
      </w:r>
    </w:p>
    <w:p w14:paraId="560C716F" w14:textId="4FFA7859" w:rsidR="00A13147" w:rsidRPr="00AA51F6" w:rsidRDefault="00EC37A1" w:rsidP="00DB7C8F">
      <w:pPr>
        <w:pStyle w:val="Ttulo2"/>
      </w:pPr>
      <w:bookmarkStart w:id="7" w:name="_Toc135643164"/>
      <w:r>
        <w:t xml:space="preserve">2.1 </w:t>
      </w:r>
      <w:r w:rsidR="00A13147">
        <w:t>D</w:t>
      </w:r>
      <w:r w:rsidR="00A13147" w:rsidRPr="00A13147">
        <w:t xml:space="preserve">ata </w:t>
      </w:r>
      <w:proofErr w:type="spellStart"/>
      <w:r w:rsidR="00A13147" w:rsidRPr="00A13147">
        <w:t>description</w:t>
      </w:r>
      <w:proofErr w:type="spellEnd"/>
      <w:r w:rsidR="00A13147" w:rsidRPr="00A13147">
        <w:t xml:space="preserve"> and </w:t>
      </w:r>
      <w:proofErr w:type="spellStart"/>
      <w:r w:rsidR="00A13147" w:rsidRPr="00A13147">
        <w:t>collection</w:t>
      </w:r>
      <w:proofErr w:type="spellEnd"/>
      <w:r w:rsidR="00A13147" w:rsidRPr="00A13147">
        <w:t xml:space="preserve"> </w:t>
      </w:r>
      <w:proofErr w:type="spellStart"/>
      <w:r w:rsidR="00A13147" w:rsidRPr="00A13147">
        <w:t>or</w:t>
      </w:r>
      <w:proofErr w:type="spellEnd"/>
      <w:r w:rsidR="00A13147" w:rsidRPr="00A13147">
        <w:t xml:space="preserve"> </w:t>
      </w:r>
      <w:proofErr w:type="spellStart"/>
      <w:r w:rsidR="00A13147" w:rsidRPr="00A13147">
        <w:t>re-use</w:t>
      </w:r>
      <w:proofErr w:type="spellEnd"/>
      <w:r w:rsidR="00A13147" w:rsidRPr="00A13147">
        <w:t xml:space="preserve"> </w:t>
      </w:r>
      <w:proofErr w:type="spellStart"/>
      <w:r w:rsidR="00A13147" w:rsidRPr="00A13147">
        <w:t>of</w:t>
      </w:r>
      <w:proofErr w:type="spellEnd"/>
      <w:r w:rsidR="00A13147" w:rsidRPr="00A13147">
        <w:t xml:space="preserve"> </w:t>
      </w:r>
      <w:proofErr w:type="spellStart"/>
      <w:r w:rsidR="00A13147" w:rsidRPr="00A13147">
        <w:t>existing</w:t>
      </w:r>
      <w:proofErr w:type="spellEnd"/>
      <w:r w:rsidR="00A13147" w:rsidRPr="00A13147">
        <w:t xml:space="preserve"> data</w:t>
      </w:r>
      <w:bookmarkEnd w:id="7"/>
    </w:p>
    <w:p w14:paraId="10CB3FE2" w14:textId="77777777" w:rsidR="007E1B88" w:rsidRDefault="007E1B88" w:rsidP="003C3141"/>
    <w:p w14:paraId="69103197" w14:textId="471BCE6E" w:rsidR="00A13147" w:rsidRPr="00C230D5" w:rsidRDefault="00A13147" w:rsidP="00DB7C8F">
      <w:pPr>
        <w:rPr>
          <w:iCs/>
        </w:rPr>
      </w:pPr>
      <w:r w:rsidRPr="00DB7C8F">
        <w:rPr>
          <w:i/>
          <w:iCs/>
        </w:rPr>
        <w:t xml:space="preserve">1a </w:t>
      </w:r>
      <w:proofErr w:type="spellStart"/>
      <w:r w:rsidRPr="00DB7C8F">
        <w:rPr>
          <w:i/>
          <w:iCs/>
        </w:rPr>
        <w:t>How</w:t>
      </w:r>
      <w:proofErr w:type="spellEnd"/>
      <w:r w:rsidRPr="00DB7C8F">
        <w:rPr>
          <w:i/>
          <w:iCs/>
        </w:rPr>
        <w:t xml:space="preserve"> </w:t>
      </w:r>
      <w:proofErr w:type="spellStart"/>
      <w:r w:rsidRPr="00DB7C8F">
        <w:rPr>
          <w:i/>
          <w:iCs/>
        </w:rPr>
        <w:t>will</w:t>
      </w:r>
      <w:proofErr w:type="spellEnd"/>
      <w:r w:rsidRPr="00DB7C8F">
        <w:rPr>
          <w:i/>
          <w:iCs/>
        </w:rPr>
        <w:t xml:space="preserve"> new data be </w:t>
      </w:r>
      <w:proofErr w:type="spellStart"/>
      <w:r w:rsidRPr="00DB7C8F">
        <w:rPr>
          <w:i/>
          <w:iCs/>
        </w:rPr>
        <w:t>collected</w:t>
      </w:r>
      <w:proofErr w:type="spellEnd"/>
      <w:r w:rsidRPr="00DB7C8F">
        <w:rPr>
          <w:i/>
          <w:iCs/>
        </w:rPr>
        <w:t xml:space="preserve"> </w:t>
      </w:r>
      <w:proofErr w:type="spellStart"/>
      <w:r w:rsidRPr="00DB7C8F">
        <w:rPr>
          <w:i/>
          <w:iCs/>
        </w:rPr>
        <w:t>or</w:t>
      </w:r>
      <w:proofErr w:type="spellEnd"/>
      <w:r w:rsidRPr="00DB7C8F">
        <w:rPr>
          <w:i/>
          <w:iCs/>
        </w:rPr>
        <w:t xml:space="preserve"> </w:t>
      </w:r>
      <w:proofErr w:type="spellStart"/>
      <w:r w:rsidRPr="00DB7C8F">
        <w:rPr>
          <w:i/>
          <w:iCs/>
        </w:rPr>
        <w:t>produced</w:t>
      </w:r>
      <w:proofErr w:type="spellEnd"/>
      <w:r w:rsidRPr="00DB7C8F">
        <w:rPr>
          <w:i/>
          <w:iCs/>
        </w:rPr>
        <w:t xml:space="preserve"> and/</w:t>
      </w:r>
      <w:proofErr w:type="spellStart"/>
      <w:r w:rsidRPr="00DB7C8F">
        <w:rPr>
          <w:i/>
          <w:iCs/>
        </w:rPr>
        <w:t>or</w:t>
      </w:r>
      <w:proofErr w:type="spellEnd"/>
      <w:r w:rsidRPr="00DB7C8F">
        <w:rPr>
          <w:i/>
          <w:iCs/>
        </w:rPr>
        <w:t xml:space="preserve"> </w:t>
      </w:r>
      <w:proofErr w:type="spellStart"/>
      <w:r w:rsidRPr="00DB7C8F">
        <w:rPr>
          <w:i/>
          <w:iCs/>
        </w:rPr>
        <w:t>how</w:t>
      </w:r>
      <w:proofErr w:type="spellEnd"/>
      <w:r w:rsidRPr="00DB7C8F">
        <w:rPr>
          <w:i/>
          <w:iCs/>
        </w:rPr>
        <w:t xml:space="preserve"> </w:t>
      </w:r>
      <w:proofErr w:type="spellStart"/>
      <w:r w:rsidRPr="00DB7C8F">
        <w:rPr>
          <w:i/>
          <w:iCs/>
        </w:rPr>
        <w:t>will</w:t>
      </w:r>
      <w:proofErr w:type="spellEnd"/>
      <w:r w:rsidRPr="00DB7C8F">
        <w:rPr>
          <w:i/>
          <w:iCs/>
        </w:rPr>
        <w:t xml:space="preserve"> </w:t>
      </w:r>
      <w:proofErr w:type="spellStart"/>
      <w:r w:rsidRPr="00DB7C8F">
        <w:rPr>
          <w:i/>
          <w:iCs/>
        </w:rPr>
        <w:t>existing</w:t>
      </w:r>
      <w:proofErr w:type="spellEnd"/>
      <w:r w:rsidRPr="00DB7C8F">
        <w:rPr>
          <w:i/>
          <w:iCs/>
        </w:rPr>
        <w:t xml:space="preserve"> data be </w:t>
      </w:r>
      <w:proofErr w:type="spellStart"/>
      <w:r w:rsidRPr="00DB7C8F">
        <w:rPr>
          <w:i/>
          <w:iCs/>
        </w:rPr>
        <w:t>re-used</w:t>
      </w:r>
      <w:proofErr w:type="spellEnd"/>
      <w:r w:rsidRPr="00DB7C8F">
        <w:rPr>
          <w:i/>
          <w:iCs/>
        </w:rPr>
        <w:t xml:space="preserve">? </w:t>
      </w:r>
    </w:p>
    <w:p w14:paraId="7A5A9DAC" w14:textId="485C502B" w:rsidR="00717F7F" w:rsidRDefault="0096516E" w:rsidP="0096516E">
      <w:pPr>
        <w:rPr>
          <w:rFonts w:cs="Times New Roman"/>
          <w:color w:val="auto"/>
          <w:szCs w:val="24"/>
        </w:rPr>
      </w:pPr>
      <w:r>
        <w:rPr>
          <w:rFonts w:cs="Times New Roman"/>
          <w:color w:val="auto"/>
          <w:szCs w:val="24"/>
        </w:rPr>
        <w:t xml:space="preserve">Tradicionalmente, la identificación del fenómeno de PD a través de señales de voltaje o intensidad se ha producido durante la interrupción del suministro, con equipos especializados y por personal experto, con inconvenientes </w:t>
      </w:r>
      <w:r w:rsidR="00717F7F">
        <w:rPr>
          <w:rFonts w:cs="Times New Roman"/>
          <w:color w:val="auto"/>
          <w:szCs w:val="24"/>
        </w:rPr>
        <w:t>como</w:t>
      </w:r>
      <w:r>
        <w:rPr>
          <w:rFonts w:cs="Times New Roman"/>
          <w:color w:val="auto"/>
          <w:szCs w:val="24"/>
        </w:rPr>
        <w:t xml:space="preserve"> la abundancia de ruido, ausencia de sensores no intrusivos, o las limitaciones de detectar descargas en bajas frecuencias que perjudica la localización espacial de los fallos, frente a altas frecuencias</w:t>
      </w:r>
      <w:r w:rsidR="00963188">
        <w:rPr>
          <w:rFonts w:cs="Times New Roman"/>
          <w:color w:val="auto"/>
          <w:szCs w:val="24"/>
        </w:rPr>
        <w:t>, cuando por ejemplo, t</w:t>
      </w:r>
      <w:r>
        <w:rPr>
          <w:rFonts w:cs="Times New Roman"/>
          <w:color w:val="auto"/>
          <w:szCs w:val="24"/>
        </w:rPr>
        <w:t xml:space="preserve">anto </w:t>
      </w:r>
      <w:proofErr w:type="spellStart"/>
      <w:r>
        <w:rPr>
          <w:rFonts w:cs="Times New Roman"/>
          <w:color w:val="auto"/>
          <w:szCs w:val="24"/>
        </w:rPr>
        <w:t>Hashmi</w:t>
      </w:r>
      <w:proofErr w:type="spellEnd"/>
      <w:r>
        <w:rPr>
          <w:rFonts w:cs="Times New Roman"/>
          <w:color w:val="auto"/>
          <w:szCs w:val="24"/>
        </w:rPr>
        <w:t xml:space="preserve"> (2010) como </w:t>
      </w:r>
      <w:r w:rsidRPr="006930F2">
        <w:rPr>
          <w:noProof/>
          <w:color w:val="auto"/>
        </w:rPr>
        <w:t xml:space="preserve">Mišák </w:t>
      </w:r>
      <w:r>
        <w:rPr>
          <w:color w:val="auto"/>
        </w:rPr>
        <w:t xml:space="preserve">y </w:t>
      </w:r>
      <w:proofErr w:type="spellStart"/>
      <w:r>
        <w:rPr>
          <w:color w:val="auto"/>
        </w:rPr>
        <w:t>Pokorný</w:t>
      </w:r>
      <w:proofErr w:type="spellEnd"/>
      <w:r>
        <w:rPr>
          <w:color w:val="auto"/>
        </w:rPr>
        <w:t xml:space="preserve"> (2014) discuten la influencia de la distancia del fallo</w:t>
      </w:r>
      <w:r w:rsidR="00717F7F">
        <w:rPr>
          <w:color w:val="auto"/>
        </w:rPr>
        <w:t>,</w:t>
      </w:r>
      <w:r>
        <w:rPr>
          <w:color w:val="auto"/>
        </w:rPr>
        <w:t xml:space="preserve"> como determinante en la aplicación real</w:t>
      </w:r>
      <w:r w:rsidR="00B87247">
        <w:rPr>
          <w:color w:val="auto"/>
        </w:rPr>
        <w:t xml:space="preserve"> de los instrumentos de</w:t>
      </w:r>
      <w:r>
        <w:rPr>
          <w:color w:val="auto"/>
        </w:rPr>
        <w:t xml:space="preserve"> medida.</w:t>
      </w:r>
      <w:r w:rsidDel="007B32A2">
        <w:rPr>
          <w:rFonts w:cs="Times New Roman"/>
          <w:color w:val="auto"/>
          <w:szCs w:val="24"/>
        </w:rPr>
        <w:t xml:space="preserve"> </w:t>
      </w:r>
      <w:r>
        <w:rPr>
          <w:rFonts w:cs="Times New Roman"/>
          <w:color w:val="auto"/>
          <w:szCs w:val="24"/>
        </w:rPr>
        <w:t xml:space="preserve">La detección sobre redes en funcionamiento </w:t>
      </w:r>
      <w:r w:rsidR="00717F7F">
        <w:rPr>
          <w:rFonts w:cs="Times New Roman"/>
          <w:color w:val="auto"/>
          <w:szCs w:val="24"/>
        </w:rPr>
        <w:t>tiene,</w:t>
      </w:r>
      <w:r>
        <w:rPr>
          <w:rFonts w:cs="Times New Roman"/>
          <w:color w:val="auto"/>
          <w:szCs w:val="24"/>
        </w:rPr>
        <w:t xml:space="preserve"> </w:t>
      </w:r>
      <w:r w:rsidR="00717F7F">
        <w:rPr>
          <w:rFonts w:cs="Times New Roman"/>
          <w:color w:val="auto"/>
          <w:szCs w:val="24"/>
        </w:rPr>
        <w:t xml:space="preserve">además, </w:t>
      </w:r>
      <w:r>
        <w:rPr>
          <w:rFonts w:cs="Times New Roman"/>
          <w:color w:val="auto"/>
          <w:szCs w:val="24"/>
        </w:rPr>
        <w:t xml:space="preserve">ventajas como la no interrupción del suministro o la posibilidad de detectar anomalías temporales, </w:t>
      </w:r>
      <w:r w:rsidR="00963188">
        <w:rPr>
          <w:rFonts w:cs="Times New Roman"/>
          <w:color w:val="auto"/>
          <w:szCs w:val="24"/>
        </w:rPr>
        <w:t>aunque</w:t>
      </w:r>
      <w:r>
        <w:rPr>
          <w:rFonts w:cs="Times New Roman"/>
          <w:color w:val="auto"/>
          <w:szCs w:val="24"/>
        </w:rPr>
        <w:t xml:space="preserve"> impon</w:t>
      </w:r>
      <w:r w:rsidR="00963188">
        <w:rPr>
          <w:rFonts w:cs="Times New Roman"/>
          <w:color w:val="auto"/>
          <w:szCs w:val="24"/>
        </w:rPr>
        <w:t>ga</w:t>
      </w:r>
      <w:r>
        <w:rPr>
          <w:rFonts w:cs="Times New Roman"/>
          <w:color w:val="auto"/>
          <w:szCs w:val="24"/>
        </w:rPr>
        <w:t xml:space="preserve"> retos como el mayor ruido de fondo, sincronización de los aparatos de medida entre subestaciones para la localización de los fallos, demandas técnicas de ancho de banda, de sensibilidad… </w:t>
      </w:r>
    </w:p>
    <w:p w14:paraId="2AB062F9" w14:textId="6BC55DC2" w:rsidR="0096516E" w:rsidRPr="00963188" w:rsidRDefault="00963188" w:rsidP="0096516E">
      <w:pPr>
        <w:rPr>
          <w:rFonts w:cs="Times New Roman"/>
          <w:color w:val="auto"/>
          <w:szCs w:val="24"/>
        </w:rPr>
      </w:pPr>
      <w:r>
        <w:rPr>
          <w:color w:val="auto"/>
        </w:rPr>
        <w:t>La fase de recogida, limpieza y etiquetado de los datos crudos va más allá del alcance del presente trabajo. El grupo de investigación que lo abordó recogió señales de voltaje sobre líneas aéreas de conductores aislados de media tensión para la detección de anomalías de PD en varias localizaciones</w:t>
      </w:r>
      <w:r w:rsidRPr="00720956">
        <w:rPr>
          <w:color w:val="auto"/>
        </w:rPr>
        <w:t xml:space="preserve"> </w:t>
      </w:r>
      <w:r>
        <w:rPr>
          <w:color w:val="auto"/>
        </w:rPr>
        <w:t>de la República Checa, con medidores experimentales resultantes de sus trabajos anteriores.</w:t>
      </w:r>
      <w:r>
        <w:rPr>
          <w:rFonts w:cs="Times New Roman"/>
          <w:color w:val="auto"/>
          <w:szCs w:val="24"/>
        </w:rPr>
        <w:t xml:space="preserve"> </w:t>
      </w:r>
      <w:r w:rsidR="0096516E">
        <w:rPr>
          <w:rFonts w:cs="Times New Roman"/>
          <w:color w:val="auto"/>
          <w:szCs w:val="24"/>
        </w:rPr>
        <w:t xml:space="preserve">Los </w:t>
      </w:r>
      <w:r>
        <w:rPr>
          <w:rFonts w:cs="Times New Roman"/>
          <w:color w:val="auto"/>
          <w:szCs w:val="24"/>
        </w:rPr>
        <w:t>instrumentos</w:t>
      </w:r>
      <w:r w:rsidR="0096516E">
        <w:rPr>
          <w:rFonts w:cs="Times New Roman"/>
          <w:color w:val="auto"/>
          <w:szCs w:val="24"/>
        </w:rPr>
        <w:t xml:space="preserve"> más habituales </w:t>
      </w:r>
      <w:r>
        <w:rPr>
          <w:rFonts w:cs="Times New Roman"/>
          <w:color w:val="auto"/>
          <w:szCs w:val="24"/>
        </w:rPr>
        <w:t xml:space="preserve">de medida </w:t>
      </w:r>
      <w:r w:rsidR="0096516E">
        <w:rPr>
          <w:rFonts w:cs="Times New Roman"/>
          <w:color w:val="auto"/>
          <w:szCs w:val="24"/>
        </w:rPr>
        <w:t>se refieren en la figura 2, y se basan en fenómenos que acompañan la PD: la corriente eléctrica, la radiación emitida por partículas excitadas, los sonidos ultrasónicos, el calor generado o las reacciones químicas producidas. Zhang et. al. (2021), distingue 3 tipos de sensores para detectar</w:t>
      </w:r>
      <w:r>
        <w:rPr>
          <w:rFonts w:cs="Times New Roman"/>
          <w:color w:val="auto"/>
          <w:szCs w:val="24"/>
        </w:rPr>
        <w:t>la a partir de fenómenos eléctricos:</w:t>
      </w:r>
      <w:r w:rsidR="0096516E">
        <w:rPr>
          <w:rFonts w:cs="Times New Roman"/>
          <w:color w:val="auto"/>
          <w:szCs w:val="24"/>
        </w:rPr>
        <w:t xml:space="preserve"> </w:t>
      </w:r>
      <w:r>
        <w:rPr>
          <w:rFonts w:cs="Times New Roman"/>
          <w:color w:val="auto"/>
          <w:szCs w:val="24"/>
        </w:rPr>
        <w:t>los basados en</w:t>
      </w:r>
      <w:r w:rsidR="0096516E">
        <w:rPr>
          <w:rFonts w:cs="Times New Roman"/>
          <w:color w:val="auto"/>
          <w:szCs w:val="24"/>
        </w:rPr>
        <w:t xml:space="preserve"> acoplamiento inductivo (campo magnético), </w:t>
      </w:r>
      <w:r>
        <w:rPr>
          <w:rFonts w:cs="Times New Roman"/>
          <w:color w:val="auto"/>
          <w:szCs w:val="24"/>
        </w:rPr>
        <w:t>en</w:t>
      </w:r>
      <w:r w:rsidR="0096516E">
        <w:rPr>
          <w:rFonts w:cs="Times New Roman"/>
          <w:color w:val="auto"/>
          <w:szCs w:val="24"/>
        </w:rPr>
        <w:t xml:space="preserve"> acoplamiento galvánico (caída de tensión </w:t>
      </w:r>
      <w:r>
        <w:rPr>
          <w:rFonts w:cs="Times New Roman"/>
          <w:color w:val="auto"/>
          <w:szCs w:val="24"/>
        </w:rPr>
        <w:t>en</w:t>
      </w:r>
      <w:r w:rsidR="0096516E">
        <w:rPr>
          <w:rFonts w:cs="Times New Roman"/>
          <w:color w:val="auto"/>
          <w:szCs w:val="24"/>
        </w:rPr>
        <w:t xml:space="preserve"> una resistencia intercalada en el conductor) y </w:t>
      </w:r>
      <w:r>
        <w:rPr>
          <w:rFonts w:cs="Times New Roman"/>
          <w:color w:val="auto"/>
          <w:szCs w:val="24"/>
        </w:rPr>
        <w:t>en</w:t>
      </w:r>
      <w:r w:rsidR="0096516E">
        <w:rPr>
          <w:rFonts w:cs="Times New Roman"/>
          <w:color w:val="auto"/>
          <w:szCs w:val="24"/>
        </w:rPr>
        <w:t xml:space="preserve"> acoplamiento capacitivo (campo eléctrico). El dispositivo asociado a los datos </w:t>
      </w:r>
      <w:r>
        <w:rPr>
          <w:rFonts w:cs="Times New Roman"/>
          <w:color w:val="auto"/>
          <w:szCs w:val="24"/>
        </w:rPr>
        <w:t>de este</w:t>
      </w:r>
      <w:r w:rsidR="0096516E">
        <w:rPr>
          <w:rFonts w:cs="Times New Roman"/>
          <w:color w:val="auto"/>
          <w:szCs w:val="24"/>
        </w:rPr>
        <w:t xml:space="preserve"> </w:t>
      </w:r>
      <w:r>
        <w:rPr>
          <w:rFonts w:cs="Times New Roman"/>
          <w:color w:val="auto"/>
          <w:szCs w:val="24"/>
        </w:rPr>
        <w:t>trabajo</w:t>
      </w:r>
      <w:r w:rsidR="0096516E">
        <w:rPr>
          <w:rFonts w:cs="Times New Roman"/>
          <w:color w:val="auto"/>
          <w:szCs w:val="24"/>
        </w:rPr>
        <w:t xml:space="preserve"> </w:t>
      </w:r>
      <w:r>
        <w:rPr>
          <w:rFonts w:cs="Times New Roman"/>
          <w:color w:val="auto"/>
          <w:szCs w:val="24"/>
        </w:rPr>
        <w:t>es del</w:t>
      </w:r>
      <w:r w:rsidR="0096516E">
        <w:rPr>
          <w:rFonts w:cs="Times New Roman"/>
          <w:color w:val="auto"/>
          <w:szCs w:val="24"/>
        </w:rPr>
        <w:t xml:space="preserve"> primer tipo</w:t>
      </w:r>
      <w:r>
        <w:rPr>
          <w:rFonts w:cs="Times New Roman"/>
          <w:color w:val="auto"/>
          <w:szCs w:val="24"/>
        </w:rPr>
        <w:t>.</w:t>
      </w:r>
    </w:p>
    <w:p w14:paraId="181975B3" w14:textId="52676582" w:rsidR="00121C89" w:rsidRPr="009C57CD" w:rsidRDefault="009C57CD" w:rsidP="00F30C3E">
      <w:pPr>
        <w:rPr>
          <w:color w:val="auto"/>
        </w:rPr>
      </w:pPr>
      <w:r>
        <w:rPr>
          <w:color w:val="auto"/>
        </w:rPr>
        <w:t>E</w:t>
      </w:r>
      <w:r w:rsidR="00736BE1">
        <w:rPr>
          <w:color w:val="auto"/>
        </w:rPr>
        <w:t>n 2011, e</w:t>
      </w:r>
      <w:r w:rsidR="00121C89">
        <w:rPr>
          <w:color w:val="auto"/>
        </w:rPr>
        <w:t xml:space="preserve">l grupo de </w:t>
      </w:r>
      <w:r w:rsidR="00E64FE2" w:rsidRPr="006930F2">
        <w:rPr>
          <w:noProof/>
          <w:color w:val="auto"/>
        </w:rPr>
        <w:t xml:space="preserve">Mišák </w:t>
      </w:r>
      <w:r w:rsidR="00121C89">
        <w:rPr>
          <w:color w:val="auto"/>
        </w:rPr>
        <w:t>et al.</w:t>
      </w:r>
      <w:r w:rsidR="00121C89">
        <w:rPr>
          <w:noProof/>
        </w:rPr>
        <w:t>, en una de las primeras versiones, combinaron un ordenador industrial ENA440 junto a una tarjeta de medida osciloscópica NI PCI5102</w:t>
      </w:r>
      <w:r w:rsidR="00736BE1">
        <w:rPr>
          <w:noProof/>
        </w:rPr>
        <w:t>, además de GSM y otros</w:t>
      </w:r>
      <w:r w:rsidR="00121C89">
        <w:rPr>
          <w:noProof/>
        </w:rPr>
        <w:t xml:space="preserve"> sensores de temperatura, humedad… leyendo las salidas a </w:t>
      </w:r>
      <w:r w:rsidR="00121C89">
        <w:rPr>
          <w:noProof/>
        </w:rPr>
        <w:lastRenderedPageBreak/>
        <w:t xml:space="preserve">través del programa LabVIEW2009. Más adelante, </w:t>
      </w:r>
      <w:r w:rsidR="0098318D">
        <w:rPr>
          <w:noProof/>
        </w:rPr>
        <w:t xml:space="preserve">en </w:t>
      </w:r>
      <w:r w:rsidR="00736BE1">
        <w:rPr>
          <w:noProof/>
        </w:rPr>
        <w:t>el</w:t>
      </w:r>
      <w:r w:rsidR="0098318D">
        <w:rPr>
          <w:noProof/>
        </w:rPr>
        <w:t xml:space="preserve"> artículo de 2019 relacionado con los datos </w:t>
      </w:r>
      <w:r w:rsidR="00736BE1">
        <w:rPr>
          <w:noProof/>
        </w:rPr>
        <w:t>aquí utilizados</w:t>
      </w:r>
      <w:r w:rsidR="0098318D">
        <w:rPr>
          <w:noProof/>
        </w:rPr>
        <w:t xml:space="preserve">, </w:t>
      </w:r>
      <w:r w:rsidR="00E64FE2" w:rsidRPr="006930F2">
        <w:rPr>
          <w:noProof/>
          <w:color w:val="auto"/>
        </w:rPr>
        <w:t xml:space="preserve">Mišák </w:t>
      </w:r>
      <w:r w:rsidR="00121C89">
        <w:rPr>
          <w:noProof/>
        </w:rPr>
        <w:t xml:space="preserve">et al. </w:t>
      </w:r>
      <w:r w:rsidR="0098318D">
        <w:rPr>
          <w:noProof/>
        </w:rPr>
        <w:t>describen</w:t>
      </w:r>
      <w:r w:rsidR="00121C89">
        <w:rPr>
          <w:noProof/>
        </w:rPr>
        <w:t xml:space="preserve"> un sistema que no detallan </w:t>
      </w:r>
      <w:r w:rsidR="00736BE1">
        <w:rPr>
          <w:noProof/>
        </w:rPr>
        <w:t>tanto</w:t>
      </w:r>
      <w:r w:rsidR="00121C89">
        <w:rPr>
          <w:noProof/>
        </w:rPr>
        <w:t xml:space="preserve">, </w:t>
      </w:r>
      <w:r w:rsidR="00555D0B">
        <w:rPr>
          <w:noProof/>
        </w:rPr>
        <w:t>haciendo</w:t>
      </w:r>
      <w:r w:rsidR="00121C89">
        <w:rPr>
          <w:noProof/>
        </w:rPr>
        <w:t xml:space="preserve"> referencia en términos genéricos a una DAQ (</w:t>
      </w:r>
      <w:r w:rsidR="00121C89" w:rsidRPr="00EA5210">
        <w:rPr>
          <w:i/>
          <w:iCs/>
          <w:noProof/>
        </w:rPr>
        <w:t>Data Adquisition Device</w:t>
      </w:r>
      <w:r w:rsidR="00121C89">
        <w:rPr>
          <w:noProof/>
        </w:rPr>
        <w:t xml:space="preserve">) </w:t>
      </w:r>
      <w:r w:rsidR="00555D0B">
        <w:rPr>
          <w:noProof/>
        </w:rPr>
        <w:t>que sería análoga al ordenador industrial del</w:t>
      </w:r>
      <w:r w:rsidR="0098318D">
        <w:rPr>
          <w:noProof/>
        </w:rPr>
        <w:t xml:space="preserve"> </w:t>
      </w:r>
      <w:r w:rsidR="00407BAE">
        <w:rPr>
          <w:noProof/>
        </w:rPr>
        <w:t xml:space="preserve">sistema </w:t>
      </w:r>
      <w:r w:rsidR="0098318D">
        <w:rPr>
          <w:noProof/>
        </w:rPr>
        <w:t>de 2011</w:t>
      </w:r>
      <w:r w:rsidR="00121C89">
        <w:rPr>
          <w:noProof/>
        </w:rPr>
        <w:t xml:space="preserve">, </w:t>
      </w:r>
      <w:r w:rsidR="00555D0B">
        <w:rPr>
          <w:noProof/>
        </w:rPr>
        <w:t xml:space="preserve">en este caso </w:t>
      </w:r>
      <w:r w:rsidR="00F547CF">
        <w:rPr>
          <w:noProof/>
        </w:rPr>
        <w:t xml:space="preserve">con </w:t>
      </w:r>
      <w:r w:rsidR="00121C89">
        <w:rPr>
          <w:noProof/>
        </w:rPr>
        <w:t>un módulo de comunicación GSM</w:t>
      </w:r>
      <w:r w:rsidR="00407BAE">
        <w:rPr>
          <w:noProof/>
        </w:rPr>
        <w:t xml:space="preserve"> y su sensor particular</w:t>
      </w:r>
      <w:r w:rsidR="00555D0B">
        <w:rPr>
          <w:noProof/>
        </w:rPr>
        <w:t xml:space="preserve">, asociado </w:t>
      </w:r>
      <w:r w:rsidR="00963188">
        <w:rPr>
          <w:noProof/>
        </w:rPr>
        <w:t xml:space="preserve">el conjunto </w:t>
      </w:r>
      <w:r w:rsidR="00555D0B">
        <w:rPr>
          <w:noProof/>
        </w:rPr>
        <w:t>a cada RTU</w:t>
      </w:r>
      <w:r w:rsidR="00963188">
        <w:rPr>
          <w:noProof/>
        </w:rPr>
        <w:t xml:space="preserve"> o subestación</w:t>
      </w:r>
      <w:r w:rsidR="00555D0B">
        <w:rPr>
          <w:noProof/>
        </w:rPr>
        <w:t xml:space="preserve"> (</w:t>
      </w:r>
      <w:r w:rsidR="00555D0B" w:rsidRPr="00EA5210">
        <w:rPr>
          <w:i/>
          <w:iCs/>
          <w:noProof/>
        </w:rPr>
        <w:t>Remote Terminal Unit</w:t>
      </w:r>
      <w:r w:rsidR="00555D0B">
        <w:rPr>
          <w:noProof/>
        </w:rPr>
        <w:t>).</w:t>
      </w:r>
    </w:p>
    <w:p w14:paraId="6C8EB3D3" w14:textId="6AD1CA7B" w:rsidR="008026B2" w:rsidRDefault="00407BAE" w:rsidP="00DB7C8F">
      <w:pPr>
        <w:spacing w:after="360"/>
        <w:rPr>
          <w:color w:val="auto"/>
        </w:rPr>
      </w:pPr>
      <w:r>
        <w:rPr>
          <w:color w:val="auto"/>
        </w:rPr>
        <w:t>En</w:t>
      </w:r>
      <w:r w:rsidR="0098318D">
        <w:rPr>
          <w:color w:val="auto"/>
        </w:rPr>
        <w:t xml:space="preserve"> </w:t>
      </w:r>
      <w:r w:rsidR="00E64FE2" w:rsidRPr="006930F2">
        <w:rPr>
          <w:noProof/>
          <w:color w:val="auto"/>
        </w:rPr>
        <w:t xml:space="preserve">Mišák </w:t>
      </w:r>
      <w:r w:rsidR="00121C89">
        <w:rPr>
          <w:color w:val="auto"/>
        </w:rPr>
        <w:t xml:space="preserve">y </w:t>
      </w:r>
      <w:proofErr w:type="spellStart"/>
      <w:r w:rsidR="00121C89">
        <w:rPr>
          <w:color w:val="auto"/>
        </w:rPr>
        <w:t>Pokorný</w:t>
      </w:r>
      <w:proofErr w:type="spellEnd"/>
      <w:r w:rsidR="00121C89">
        <w:rPr>
          <w:color w:val="auto"/>
        </w:rPr>
        <w:t xml:space="preserve"> en 2014, </w:t>
      </w:r>
      <w:r w:rsidR="00963188">
        <w:rPr>
          <w:color w:val="auto"/>
        </w:rPr>
        <w:t xml:space="preserve">se </w:t>
      </w:r>
      <w:r w:rsidR="0098318D">
        <w:rPr>
          <w:color w:val="auto"/>
        </w:rPr>
        <w:t>describen experimentos sobre</w:t>
      </w:r>
      <w:r w:rsidR="00F30C3E">
        <w:rPr>
          <w:color w:val="auto"/>
        </w:rPr>
        <w:t xml:space="preserve"> </w:t>
      </w:r>
      <w:r>
        <w:rPr>
          <w:color w:val="auto"/>
        </w:rPr>
        <w:t>dicho</w:t>
      </w:r>
      <w:r w:rsidR="00687483">
        <w:rPr>
          <w:color w:val="auto"/>
        </w:rPr>
        <w:t xml:space="preserve"> elemento de medida propio, que comparan con la</w:t>
      </w:r>
      <w:r w:rsidR="00121C89">
        <w:rPr>
          <w:color w:val="auto"/>
        </w:rPr>
        <w:t xml:space="preserve"> </w:t>
      </w:r>
      <w:r w:rsidR="004B4CE4">
        <w:rPr>
          <w:color w:val="auto"/>
        </w:rPr>
        <w:t xml:space="preserve">bobina </w:t>
      </w:r>
      <w:r w:rsidR="002104E5">
        <w:rPr>
          <w:color w:val="auto"/>
        </w:rPr>
        <w:t xml:space="preserve">de </w:t>
      </w:r>
      <w:proofErr w:type="spellStart"/>
      <w:r w:rsidR="002104E5">
        <w:rPr>
          <w:color w:val="auto"/>
        </w:rPr>
        <w:t>Rogowski</w:t>
      </w:r>
      <w:proofErr w:type="spellEnd"/>
      <w:r w:rsidR="00687483">
        <w:rPr>
          <w:color w:val="auto"/>
        </w:rPr>
        <w:t>,</w:t>
      </w:r>
      <w:r w:rsidR="002104E5">
        <w:rPr>
          <w:color w:val="auto"/>
        </w:rPr>
        <w:t xml:space="preserve"> </w:t>
      </w:r>
      <w:r w:rsidR="00736BE1">
        <w:rPr>
          <w:color w:val="auto"/>
        </w:rPr>
        <w:t>sugerida por ellos</w:t>
      </w:r>
      <w:r w:rsidR="0098318D">
        <w:rPr>
          <w:color w:val="auto"/>
        </w:rPr>
        <w:t xml:space="preserve"> como</w:t>
      </w:r>
      <w:r w:rsidR="00121C89">
        <w:rPr>
          <w:color w:val="auto"/>
        </w:rPr>
        <w:t xml:space="preserve"> menos eficiente en coste</w:t>
      </w:r>
      <w:r w:rsidR="00720956">
        <w:rPr>
          <w:color w:val="auto"/>
        </w:rPr>
        <w:t>,</w:t>
      </w:r>
      <w:r w:rsidR="00121C89">
        <w:rPr>
          <w:color w:val="auto"/>
        </w:rPr>
        <w:t xml:space="preserve"> a pesar de ser </w:t>
      </w:r>
      <w:r w:rsidR="00687483">
        <w:rPr>
          <w:color w:val="auto"/>
        </w:rPr>
        <w:t>la solución más ampliamente</w:t>
      </w:r>
      <w:r w:rsidR="00121C89">
        <w:rPr>
          <w:color w:val="auto"/>
        </w:rPr>
        <w:t xml:space="preserve"> utilizad</w:t>
      </w:r>
      <w:r w:rsidR="0098318D">
        <w:rPr>
          <w:color w:val="auto"/>
        </w:rPr>
        <w:t>a</w:t>
      </w:r>
      <w:r w:rsidR="00121C89">
        <w:rPr>
          <w:color w:val="auto"/>
        </w:rPr>
        <w:t xml:space="preserve">. Esta bobina </w:t>
      </w:r>
      <w:r w:rsidR="00720956">
        <w:rPr>
          <w:color w:val="auto"/>
        </w:rPr>
        <w:t xml:space="preserve">de </w:t>
      </w:r>
      <w:proofErr w:type="spellStart"/>
      <w:r w:rsidR="00720956">
        <w:rPr>
          <w:color w:val="auto"/>
        </w:rPr>
        <w:t>Rogowski</w:t>
      </w:r>
      <w:proofErr w:type="spellEnd"/>
      <w:r w:rsidR="00720956">
        <w:rPr>
          <w:color w:val="auto"/>
        </w:rPr>
        <w:t xml:space="preserve"> </w:t>
      </w:r>
      <w:r w:rsidR="004B4CE4">
        <w:rPr>
          <w:color w:val="auto"/>
        </w:rPr>
        <w:t>es un toroide que rodea un núcleo rígido huego, no magnético, dispuest</w:t>
      </w:r>
      <w:r w:rsidR="002104E5">
        <w:rPr>
          <w:color w:val="auto"/>
        </w:rPr>
        <w:t>o</w:t>
      </w:r>
      <w:r w:rsidR="004B4CE4">
        <w:rPr>
          <w:color w:val="auto"/>
        </w:rPr>
        <w:t xml:space="preserve"> entorno al conductor en el que se desea medir</w:t>
      </w:r>
      <w:r w:rsidR="002104E5">
        <w:rPr>
          <w:color w:val="auto"/>
        </w:rPr>
        <w:t xml:space="preserve">, que consta de dos bucles </w:t>
      </w:r>
      <w:r w:rsidR="004B4CE4">
        <w:rPr>
          <w:color w:val="auto"/>
        </w:rPr>
        <w:t xml:space="preserve">de cable conectados con polaridades opuestas, para prevenir la influencia de corrientes intensas en conductores próximos, </w:t>
      </w:r>
      <w:r w:rsidR="00F30C3E">
        <w:rPr>
          <w:color w:val="auto"/>
        </w:rPr>
        <w:t>y fijar la inducción mutua y la autoinducción. Permite</w:t>
      </w:r>
      <w:r w:rsidR="002B3AAA">
        <w:rPr>
          <w:color w:val="auto"/>
        </w:rPr>
        <w:t xml:space="preserve"> ajust</w:t>
      </w:r>
      <w:r w:rsidR="00F30C3E">
        <w:rPr>
          <w:color w:val="auto"/>
        </w:rPr>
        <w:t>ar</w:t>
      </w:r>
      <w:r w:rsidR="002B3AAA">
        <w:rPr>
          <w:color w:val="auto"/>
        </w:rPr>
        <w:t xml:space="preserve"> el balance entre sensibilidad y ancho de banda </w:t>
      </w:r>
      <w:r w:rsidR="00AB750D">
        <w:rPr>
          <w:color w:val="auto"/>
        </w:rPr>
        <w:t>de frecuencia</w:t>
      </w:r>
      <w:r w:rsidR="00BF114F">
        <w:rPr>
          <w:color w:val="auto"/>
        </w:rPr>
        <w:t xml:space="preserve"> </w:t>
      </w:r>
      <w:r w:rsidR="00AB750D">
        <w:rPr>
          <w:color w:val="auto"/>
        </w:rPr>
        <w:t xml:space="preserve">cubierto </w:t>
      </w:r>
      <w:r w:rsidR="00BF114F">
        <w:rPr>
          <w:color w:val="auto"/>
        </w:rPr>
        <w:t xml:space="preserve">mediante los parámetros que influyen sobre </w:t>
      </w:r>
      <w:r w:rsidR="00AB750D">
        <w:rPr>
          <w:color w:val="auto"/>
        </w:rPr>
        <w:t xml:space="preserve">la impedancia </w:t>
      </w:r>
      <w:r w:rsidR="009431FC">
        <w:rPr>
          <w:color w:val="auto"/>
        </w:rPr>
        <w:t>(</w:t>
      </w:r>
      <w:proofErr w:type="spellStart"/>
      <w:r w:rsidR="009431FC">
        <w:rPr>
          <w:color w:val="auto"/>
        </w:rPr>
        <w:t>Z</w:t>
      </w:r>
      <w:r w:rsidR="009431FC" w:rsidRPr="00DB7C8F">
        <w:rPr>
          <w:color w:val="auto"/>
          <w:sz w:val="20"/>
          <w:szCs w:val="20"/>
          <w:vertAlign w:val="subscript"/>
        </w:rPr>
        <w:t>out</w:t>
      </w:r>
      <w:proofErr w:type="spellEnd"/>
      <w:r w:rsidR="009431FC">
        <w:rPr>
          <w:color w:val="auto"/>
        </w:rPr>
        <w:t>)</w:t>
      </w:r>
      <w:r w:rsidR="001B55A0">
        <w:rPr>
          <w:color w:val="auto"/>
        </w:rPr>
        <w:t xml:space="preserve">, </w:t>
      </w:r>
      <w:r w:rsidR="00BF114F">
        <w:rPr>
          <w:color w:val="auto"/>
        </w:rPr>
        <w:t>como los diámetros (d</w:t>
      </w:r>
      <w:r w:rsidR="00BF114F">
        <w:rPr>
          <w:color w:val="auto"/>
          <w:sz w:val="20"/>
          <w:szCs w:val="20"/>
          <w:vertAlign w:val="subscript"/>
        </w:rPr>
        <w:t>1</w:t>
      </w:r>
      <w:r w:rsidR="00BF114F">
        <w:rPr>
          <w:color w:val="auto"/>
        </w:rPr>
        <w:t>, d</w:t>
      </w:r>
      <w:r w:rsidR="00BF114F">
        <w:rPr>
          <w:color w:val="auto"/>
          <w:sz w:val="20"/>
          <w:szCs w:val="20"/>
          <w:vertAlign w:val="subscript"/>
        </w:rPr>
        <w:t>2</w:t>
      </w:r>
      <w:r w:rsidR="00BF114F" w:rsidRPr="00DB7C8F">
        <w:rPr>
          <w:color w:val="auto"/>
          <w:sz w:val="20"/>
          <w:szCs w:val="20"/>
        </w:rPr>
        <w:t>, y</w:t>
      </w:r>
      <w:r w:rsidR="00BF114F">
        <w:rPr>
          <w:color w:val="auto"/>
          <w:sz w:val="20"/>
          <w:szCs w:val="20"/>
          <w:vertAlign w:val="subscript"/>
        </w:rPr>
        <w:t xml:space="preserve"> </w:t>
      </w:r>
      <w:proofErr w:type="spellStart"/>
      <w:r w:rsidR="00BF114F">
        <w:rPr>
          <w:color w:val="auto"/>
        </w:rPr>
        <w:t>d</w:t>
      </w:r>
      <w:r w:rsidR="00BF114F">
        <w:rPr>
          <w:color w:val="auto"/>
          <w:sz w:val="20"/>
          <w:szCs w:val="20"/>
          <w:vertAlign w:val="subscript"/>
        </w:rPr>
        <w:t>rc</w:t>
      </w:r>
      <w:proofErr w:type="spellEnd"/>
      <w:r w:rsidR="00BF114F">
        <w:rPr>
          <w:color w:val="auto"/>
        </w:rPr>
        <w:t xml:space="preserve">) </w:t>
      </w:r>
      <w:r w:rsidR="00AB750D">
        <w:rPr>
          <w:color w:val="auto"/>
        </w:rPr>
        <w:t xml:space="preserve">o el número de espiras, </w:t>
      </w:r>
      <w:r w:rsidR="00BF114F">
        <w:rPr>
          <w:color w:val="auto"/>
        </w:rPr>
        <w:t xml:space="preserve">dado que cuando aquella </w:t>
      </w:r>
      <w:r w:rsidR="00AB750D">
        <w:rPr>
          <w:color w:val="auto"/>
        </w:rPr>
        <w:t>disminuye</w:t>
      </w:r>
      <w:r w:rsidR="00BF114F">
        <w:rPr>
          <w:color w:val="auto"/>
        </w:rPr>
        <w:t xml:space="preserve">, disminuye </w:t>
      </w:r>
      <w:r w:rsidR="00AB750D">
        <w:rPr>
          <w:color w:val="auto"/>
        </w:rPr>
        <w:t>la sensibilidad, pero aumenta el ancho de banda</w:t>
      </w:r>
      <w:r w:rsidR="00070DBD">
        <w:rPr>
          <w:color w:val="auto"/>
        </w:rPr>
        <w:t xml:space="preserve"> (</w:t>
      </w:r>
      <w:proofErr w:type="spellStart"/>
      <w:r w:rsidR="00070DBD">
        <w:rPr>
          <w:color w:val="auto"/>
        </w:rPr>
        <w:t>Hashmi</w:t>
      </w:r>
      <w:proofErr w:type="spellEnd"/>
      <w:r w:rsidR="00070DBD">
        <w:rPr>
          <w:color w:val="auto"/>
        </w:rPr>
        <w:t xml:space="preserve"> GM, 2010)</w:t>
      </w:r>
      <w:r w:rsidR="00AB750D">
        <w:rPr>
          <w:color w:val="auto"/>
        </w:rPr>
        <w:t>.</w:t>
      </w:r>
      <w:r w:rsidR="009431FC">
        <w:rPr>
          <w:color w:val="auto"/>
        </w:rPr>
        <w:t xml:space="preserve"> </w:t>
      </w:r>
    </w:p>
    <w:tbl>
      <w:tblPr>
        <w:tblStyle w:val="Tablaconcuadrcula"/>
        <w:tblW w:w="8500" w:type="dxa"/>
        <w:tblLook w:val="04A0" w:firstRow="1" w:lastRow="0" w:firstColumn="1" w:lastColumn="0" w:noHBand="0" w:noVBand="1"/>
      </w:tblPr>
      <w:tblGrid>
        <w:gridCol w:w="2689"/>
        <w:gridCol w:w="2976"/>
        <w:gridCol w:w="2835"/>
      </w:tblGrid>
      <w:tr w:rsidR="008026B2" w14:paraId="63E5C8BF" w14:textId="77777777" w:rsidTr="00924619">
        <w:tc>
          <w:tcPr>
            <w:tcW w:w="2689" w:type="dxa"/>
            <w:shd w:val="clear" w:color="auto" w:fill="0070C0"/>
          </w:tcPr>
          <w:p w14:paraId="67A1F5C5" w14:textId="77777777" w:rsidR="008026B2" w:rsidRPr="00924619" w:rsidRDefault="008026B2" w:rsidP="00EA5210">
            <w:pPr>
              <w:jc w:val="center"/>
              <w:rPr>
                <w:rFonts w:cs="Times New Roman"/>
                <w:b/>
                <w:bCs/>
                <w:color w:val="FFFFFF" w:themeColor="background1"/>
                <w:sz w:val="20"/>
                <w:szCs w:val="20"/>
              </w:rPr>
            </w:pPr>
            <w:r w:rsidRPr="00924619">
              <w:rPr>
                <w:rFonts w:cs="Times New Roman"/>
                <w:b/>
                <w:bCs/>
                <w:color w:val="FFFFFF" w:themeColor="background1"/>
                <w:sz w:val="20"/>
                <w:szCs w:val="20"/>
              </w:rPr>
              <w:t>Tipo de Sensor</w:t>
            </w:r>
          </w:p>
        </w:tc>
        <w:tc>
          <w:tcPr>
            <w:tcW w:w="2976" w:type="dxa"/>
            <w:shd w:val="clear" w:color="auto" w:fill="0070C0"/>
          </w:tcPr>
          <w:p w14:paraId="4B5E8126" w14:textId="77777777" w:rsidR="008026B2" w:rsidRPr="00924619" w:rsidRDefault="008026B2" w:rsidP="00EA5210">
            <w:pPr>
              <w:jc w:val="center"/>
              <w:rPr>
                <w:rFonts w:cs="Times New Roman"/>
                <w:b/>
                <w:bCs/>
                <w:color w:val="FFFFFF" w:themeColor="background1"/>
                <w:sz w:val="20"/>
                <w:szCs w:val="20"/>
              </w:rPr>
            </w:pPr>
            <w:r w:rsidRPr="00924619">
              <w:rPr>
                <w:rFonts w:cs="Times New Roman"/>
                <w:b/>
                <w:bCs/>
                <w:color w:val="FFFFFF" w:themeColor="background1"/>
                <w:sz w:val="20"/>
                <w:szCs w:val="20"/>
              </w:rPr>
              <w:t>Ventajas</w:t>
            </w:r>
          </w:p>
        </w:tc>
        <w:tc>
          <w:tcPr>
            <w:tcW w:w="2835" w:type="dxa"/>
            <w:shd w:val="clear" w:color="auto" w:fill="0070C0"/>
          </w:tcPr>
          <w:p w14:paraId="038D6EF1" w14:textId="77777777" w:rsidR="008026B2" w:rsidRPr="00924619" w:rsidRDefault="008026B2" w:rsidP="00EA5210">
            <w:pPr>
              <w:jc w:val="center"/>
              <w:rPr>
                <w:rFonts w:cs="Times New Roman"/>
                <w:b/>
                <w:bCs/>
                <w:color w:val="FFFFFF" w:themeColor="background1"/>
                <w:sz w:val="20"/>
                <w:szCs w:val="20"/>
              </w:rPr>
            </w:pPr>
            <w:r w:rsidRPr="00924619">
              <w:rPr>
                <w:rFonts w:cs="Times New Roman"/>
                <w:b/>
                <w:bCs/>
                <w:color w:val="FFFFFF" w:themeColor="background1"/>
                <w:sz w:val="20"/>
                <w:szCs w:val="20"/>
              </w:rPr>
              <w:t>Desventajas</w:t>
            </w:r>
          </w:p>
        </w:tc>
      </w:tr>
      <w:tr w:rsidR="008026B2" w14:paraId="46D30183" w14:textId="77777777" w:rsidTr="00DB7C8F">
        <w:tc>
          <w:tcPr>
            <w:tcW w:w="2689" w:type="dxa"/>
          </w:tcPr>
          <w:p w14:paraId="0153463F"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AE (</w:t>
            </w:r>
            <w:proofErr w:type="spellStart"/>
            <w:r w:rsidRPr="00DB7C8F">
              <w:rPr>
                <w:rFonts w:cs="Times New Roman"/>
                <w:i/>
                <w:iCs/>
                <w:color w:val="auto"/>
                <w:sz w:val="20"/>
                <w:szCs w:val="20"/>
              </w:rPr>
              <w:t>Acoustic</w:t>
            </w:r>
            <w:proofErr w:type="spellEnd"/>
            <w:r w:rsidRPr="00DB7C8F">
              <w:rPr>
                <w:rFonts w:cs="Times New Roman"/>
                <w:i/>
                <w:iCs/>
                <w:color w:val="auto"/>
                <w:sz w:val="20"/>
                <w:szCs w:val="20"/>
              </w:rPr>
              <w:t xml:space="preserve"> </w:t>
            </w:r>
            <w:proofErr w:type="spellStart"/>
            <w:r w:rsidRPr="00DB7C8F">
              <w:rPr>
                <w:rFonts w:cs="Times New Roman"/>
                <w:i/>
                <w:iCs/>
                <w:color w:val="auto"/>
                <w:sz w:val="20"/>
                <w:szCs w:val="20"/>
              </w:rPr>
              <w:t>Emission</w:t>
            </w:r>
            <w:proofErr w:type="spellEnd"/>
            <w:r w:rsidRPr="00DB7C8F">
              <w:rPr>
                <w:rFonts w:cs="Times New Roman"/>
                <w:color w:val="auto"/>
                <w:sz w:val="20"/>
                <w:szCs w:val="20"/>
              </w:rPr>
              <w:t>).</w:t>
            </w:r>
          </w:p>
        </w:tc>
        <w:tc>
          <w:tcPr>
            <w:tcW w:w="2976" w:type="dxa"/>
          </w:tcPr>
          <w:p w14:paraId="72BA7FDA"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Inmune al ruido electromagnético.</w:t>
            </w:r>
          </w:p>
        </w:tc>
        <w:tc>
          <w:tcPr>
            <w:tcW w:w="2835" w:type="dxa"/>
          </w:tcPr>
          <w:p w14:paraId="77C7CB66"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Alta atenuación.</w:t>
            </w:r>
          </w:p>
        </w:tc>
      </w:tr>
      <w:tr w:rsidR="008026B2" w14:paraId="62F133A6" w14:textId="77777777" w:rsidTr="00DB7C8F">
        <w:tc>
          <w:tcPr>
            <w:tcW w:w="2689" w:type="dxa"/>
          </w:tcPr>
          <w:p w14:paraId="27EDE95D"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 xml:space="preserve">HFCT (High </w:t>
            </w:r>
            <w:proofErr w:type="spellStart"/>
            <w:r w:rsidRPr="00DB7C8F">
              <w:rPr>
                <w:rFonts w:cs="Times New Roman"/>
                <w:color w:val="auto"/>
                <w:sz w:val="20"/>
                <w:szCs w:val="20"/>
              </w:rPr>
              <w:t>Frecuency</w:t>
            </w:r>
            <w:proofErr w:type="spellEnd"/>
            <w:r w:rsidRPr="00DB7C8F">
              <w:rPr>
                <w:rFonts w:cs="Times New Roman"/>
                <w:color w:val="auto"/>
                <w:sz w:val="20"/>
                <w:szCs w:val="20"/>
              </w:rPr>
              <w:t xml:space="preserve"> </w:t>
            </w:r>
            <w:proofErr w:type="spellStart"/>
            <w:r w:rsidRPr="00DB7C8F">
              <w:rPr>
                <w:rFonts w:cs="Times New Roman"/>
                <w:color w:val="auto"/>
                <w:sz w:val="20"/>
                <w:szCs w:val="20"/>
              </w:rPr>
              <w:t>Current</w:t>
            </w:r>
            <w:proofErr w:type="spellEnd"/>
            <w:r w:rsidRPr="00DB7C8F">
              <w:rPr>
                <w:rFonts w:cs="Times New Roman"/>
                <w:color w:val="auto"/>
                <w:sz w:val="20"/>
                <w:szCs w:val="20"/>
              </w:rPr>
              <w:t xml:space="preserve"> </w:t>
            </w:r>
            <w:proofErr w:type="spellStart"/>
            <w:r w:rsidRPr="00DB7C8F">
              <w:rPr>
                <w:rFonts w:cs="Times New Roman"/>
                <w:color w:val="auto"/>
                <w:sz w:val="20"/>
                <w:szCs w:val="20"/>
              </w:rPr>
              <w:t>Transformer</w:t>
            </w:r>
            <w:proofErr w:type="spellEnd"/>
            <w:r w:rsidRPr="00DB7C8F">
              <w:rPr>
                <w:rFonts w:cs="Times New Roman"/>
                <w:color w:val="auto"/>
                <w:sz w:val="20"/>
                <w:szCs w:val="20"/>
              </w:rPr>
              <w:t>).</w:t>
            </w:r>
          </w:p>
        </w:tc>
        <w:tc>
          <w:tcPr>
            <w:tcW w:w="2976" w:type="dxa"/>
          </w:tcPr>
          <w:p w14:paraId="6D1E6867"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Instalación no intrusiva y ancho de banda amplio.</w:t>
            </w:r>
          </w:p>
        </w:tc>
        <w:tc>
          <w:tcPr>
            <w:tcW w:w="2835" w:type="dxa"/>
          </w:tcPr>
          <w:p w14:paraId="42982C88"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Saturación del material por grandes corrientes. Se necesita lazo de corriente.</w:t>
            </w:r>
          </w:p>
        </w:tc>
      </w:tr>
      <w:tr w:rsidR="008026B2" w14:paraId="25B4606C" w14:textId="77777777" w:rsidTr="00DB7C8F">
        <w:tc>
          <w:tcPr>
            <w:tcW w:w="2689" w:type="dxa"/>
          </w:tcPr>
          <w:p w14:paraId="5A5743C4" w14:textId="77777777" w:rsidR="008026B2" w:rsidRPr="00DB7C8F" w:rsidRDefault="008026B2" w:rsidP="00DB7C8F">
            <w:pPr>
              <w:jc w:val="center"/>
              <w:rPr>
                <w:rFonts w:cs="Times New Roman"/>
                <w:color w:val="auto"/>
                <w:sz w:val="20"/>
                <w:szCs w:val="20"/>
              </w:rPr>
            </w:pPr>
            <w:r w:rsidRPr="00DB7C8F">
              <w:rPr>
                <w:rFonts w:cs="Times New Roman"/>
                <w:b/>
                <w:bCs/>
                <w:color w:val="auto"/>
                <w:sz w:val="20"/>
                <w:szCs w:val="20"/>
              </w:rPr>
              <w:t xml:space="preserve">Bobina de </w:t>
            </w:r>
            <w:proofErr w:type="spellStart"/>
            <w:r w:rsidRPr="00DB7C8F">
              <w:rPr>
                <w:rFonts w:cs="Times New Roman"/>
                <w:b/>
                <w:bCs/>
                <w:color w:val="auto"/>
                <w:sz w:val="20"/>
                <w:szCs w:val="20"/>
              </w:rPr>
              <w:t>Rogowski</w:t>
            </w:r>
            <w:proofErr w:type="spellEnd"/>
            <w:r w:rsidRPr="00DB7C8F">
              <w:rPr>
                <w:rFonts w:cs="Times New Roman"/>
                <w:color w:val="auto"/>
                <w:sz w:val="20"/>
                <w:szCs w:val="20"/>
              </w:rPr>
              <w:t>.</w:t>
            </w:r>
          </w:p>
        </w:tc>
        <w:tc>
          <w:tcPr>
            <w:tcW w:w="2976" w:type="dxa"/>
          </w:tcPr>
          <w:p w14:paraId="60CF9596" w14:textId="77777777" w:rsidR="008026B2" w:rsidRPr="00DB7C8F" w:rsidRDefault="008026B2" w:rsidP="00DB7C8F">
            <w:pPr>
              <w:jc w:val="center"/>
              <w:rPr>
                <w:rFonts w:cs="Times New Roman"/>
                <w:b/>
                <w:bCs/>
                <w:color w:val="auto"/>
                <w:sz w:val="20"/>
                <w:szCs w:val="20"/>
              </w:rPr>
            </w:pPr>
            <w:r w:rsidRPr="00DB7C8F">
              <w:rPr>
                <w:rFonts w:cs="Times New Roman"/>
                <w:b/>
                <w:bCs/>
                <w:color w:val="auto"/>
                <w:sz w:val="20"/>
                <w:szCs w:val="20"/>
              </w:rPr>
              <w:t>Ligeros y de bajo coste comparados con los HFCT.</w:t>
            </w:r>
          </w:p>
        </w:tc>
        <w:tc>
          <w:tcPr>
            <w:tcW w:w="2835" w:type="dxa"/>
          </w:tcPr>
          <w:p w14:paraId="16AA7E1A" w14:textId="77777777" w:rsidR="008026B2" w:rsidRPr="00DB7C8F" w:rsidRDefault="008026B2" w:rsidP="00DB7C8F">
            <w:pPr>
              <w:jc w:val="center"/>
              <w:rPr>
                <w:rFonts w:cs="Times New Roman"/>
                <w:b/>
                <w:bCs/>
                <w:color w:val="auto"/>
                <w:sz w:val="20"/>
                <w:szCs w:val="20"/>
              </w:rPr>
            </w:pPr>
            <w:r w:rsidRPr="00DB7C8F">
              <w:rPr>
                <w:rFonts w:cs="Times New Roman"/>
                <w:b/>
                <w:bCs/>
                <w:color w:val="auto"/>
                <w:sz w:val="20"/>
                <w:szCs w:val="20"/>
              </w:rPr>
              <w:t>Pequeña banda de frecuencia. Se necesita lazo de corriente.</w:t>
            </w:r>
          </w:p>
        </w:tc>
      </w:tr>
      <w:tr w:rsidR="008026B2" w14:paraId="72D794BF" w14:textId="77777777" w:rsidTr="00DB7C8F">
        <w:tc>
          <w:tcPr>
            <w:tcW w:w="2689" w:type="dxa"/>
          </w:tcPr>
          <w:p w14:paraId="13E3D2D3" w14:textId="5F795EE3" w:rsidR="008026B2" w:rsidRPr="00DB7C8F" w:rsidRDefault="004F1871" w:rsidP="00DB7C8F">
            <w:pPr>
              <w:jc w:val="center"/>
              <w:rPr>
                <w:rFonts w:cs="Times New Roman"/>
                <w:color w:val="auto"/>
                <w:sz w:val="20"/>
                <w:szCs w:val="20"/>
              </w:rPr>
            </w:pPr>
            <w:r>
              <w:rPr>
                <w:rFonts w:cs="Times New Roman"/>
                <w:color w:val="auto"/>
                <w:sz w:val="20"/>
                <w:szCs w:val="20"/>
              </w:rPr>
              <w:t xml:space="preserve">Condensador de </w:t>
            </w:r>
            <w:proofErr w:type="spellStart"/>
            <w:r>
              <w:rPr>
                <w:rFonts w:cs="Times New Roman"/>
                <w:color w:val="auto"/>
                <w:sz w:val="20"/>
                <w:szCs w:val="20"/>
              </w:rPr>
              <w:t>acomplamiento</w:t>
            </w:r>
            <w:proofErr w:type="spellEnd"/>
            <w:r>
              <w:rPr>
                <w:rFonts w:cs="Times New Roman"/>
                <w:color w:val="auto"/>
                <w:sz w:val="20"/>
                <w:szCs w:val="20"/>
              </w:rPr>
              <w:t>.</w:t>
            </w:r>
          </w:p>
        </w:tc>
        <w:tc>
          <w:tcPr>
            <w:tcW w:w="2976" w:type="dxa"/>
          </w:tcPr>
          <w:p w14:paraId="261B95FC"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Gran sensibilidad, posibilidad de integrarlo en el cable.</w:t>
            </w:r>
          </w:p>
        </w:tc>
        <w:tc>
          <w:tcPr>
            <w:tcW w:w="2835" w:type="dxa"/>
          </w:tcPr>
          <w:p w14:paraId="0B55BA45"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El coste y tamaño puede ser problemático sobre la red.</w:t>
            </w:r>
          </w:p>
        </w:tc>
      </w:tr>
      <w:tr w:rsidR="008026B2" w14:paraId="2C6C5E96" w14:textId="77777777" w:rsidTr="00DB7C8F">
        <w:tc>
          <w:tcPr>
            <w:tcW w:w="2689" w:type="dxa"/>
          </w:tcPr>
          <w:p w14:paraId="53725F9E"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UHF (</w:t>
            </w:r>
            <w:r w:rsidRPr="00DB7C8F">
              <w:rPr>
                <w:rFonts w:cs="Times New Roman"/>
                <w:i/>
                <w:iCs/>
                <w:color w:val="auto"/>
                <w:sz w:val="20"/>
                <w:szCs w:val="20"/>
              </w:rPr>
              <w:t xml:space="preserve">Ultra High </w:t>
            </w:r>
            <w:proofErr w:type="spellStart"/>
            <w:r w:rsidRPr="00DB7C8F">
              <w:rPr>
                <w:rFonts w:cs="Times New Roman"/>
                <w:i/>
                <w:iCs/>
                <w:color w:val="auto"/>
                <w:sz w:val="20"/>
                <w:szCs w:val="20"/>
              </w:rPr>
              <w:t>Frecuency</w:t>
            </w:r>
            <w:proofErr w:type="spellEnd"/>
            <w:r w:rsidRPr="00DB7C8F">
              <w:rPr>
                <w:rFonts w:cs="Times New Roman"/>
                <w:color w:val="auto"/>
                <w:sz w:val="20"/>
                <w:szCs w:val="20"/>
              </w:rPr>
              <w:t>)</w:t>
            </w:r>
          </w:p>
        </w:tc>
        <w:tc>
          <w:tcPr>
            <w:tcW w:w="2976" w:type="dxa"/>
          </w:tcPr>
          <w:p w14:paraId="65CB1088"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 xml:space="preserve">Buen rendimiento </w:t>
            </w:r>
            <w:proofErr w:type="spellStart"/>
            <w:r w:rsidRPr="00DB7C8F">
              <w:rPr>
                <w:rFonts w:cs="Times New Roman"/>
                <w:color w:val="auto"/>
                <w:sz w:val="20"/>
                <w:szCs w:val="20"/>
              </w:rPr>
              <w:t>anti-perturbaciones</w:t>
            </w:r>
            <w:proofErr w:type="spellEnd"/>
            <w:r w:rsidRPr="00DB7C8F">
              <w:rPr>
                <w:rFonts w:cs="Times New Roman"/>
                <w:color w:val="auto"/>
                <w:sz w:val="20"/>
                <w:szCs w:val="20"/>
              </w:rPr>
              <w:t>.</w:t>
            </w:r>
          </w:p>
        </w:tc>
        <w:tc>
          <w:tcPr>
            <w:tcW w:w="2835" w:type="dxa"/>
          </w:tcPr>
          <w:p w14:paraId="3A460CF8"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Fuerte atenuación. No puede ser calibrado. Efecto de blindaje electrostático.</w:t>
            </w:r>
          </w:p>
        </w:tc>
      </w:tr>
      <w:tr w:rsidR="008026B2" w14:paraId="6578A52D" w14:textId="77777777" w:rsidTr="00DB7C8F">
        <w:tc>
          <w:tcPr>
            <w:tcW w:w="2689" w:type="dxa"/>
          </w:tcPr>
          <w:p w14:paraId="547567D3"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Imágenes Ultravioletas.</w:t>
            </w:r>
          </w:p>
        </w:tc>
        <w:tc>
          <w:tcPr>
            <w:tcW w:w="2976" w:type="dxa"/>
          </w:tcPr>
          <w:p w14:paraId="371CE07F"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Fácil de utilizar.</w:t>
            </w:r>
          </w:p>
        </w:tc>
        <w:tc>
          <w:tcPr>
            <w:tcW w:w="2835" w:type="dxa"/>
          </w:tcPr>
          <w:p w14:paraId="69DD2F9E" w14:textId="77777777" w:rsidR="008026B2" w:rsidRPr="00DB7C8F" w:rsidRDefault="008026B2" w:rsidP="00DB7C8F">
            <w:pPr>
              <w:jc w:val="center"/>
              <w:rPr>
                <w:rFonts w:cs="Times New Roman"/>
                <w:color w:val="auto"/>
                <w:sz w:val="20"/>
                <w:szCs w:val="20"/>
              </w:rPr>
            </w:pPr>
            <w:r w:rsidRPr="00DB7C8F">
              <w:rPr>
                <w:rFonts w:cs="Times New Roman"/>
                <w:color w:val="auto"/>
                <w:sz w:val="20"/>
                <w:szCs w:val="20"/>
              </w:rPr>
              <w:t>Sólo puede detectar efecto corona en los terminales del cable.</w:t>
            </w:r>
          </w:p>
        </w:tc>
      </w:tr>
    </w:tbl>
    <w:p w14:paraId="4F9A4FBE" w14:textId="77777777" w:rsidR="004258A6" w:rsidRDefault="004258A6" w:rsidP="004258A6">
      <w:pPr>
        <w:spacing w:before="480"/>
        <w:contextualSpacing/>
        <w:jc w:val="center"/>
        <w:rPr>
          <w:color w:val="auto"/>
          <w:sz w:val="20"/>
          <w:szCs w:val="20"/>
        </w:rPr>
      </w:pPr>
    </w:p>
    <w:p w14:paraId="1DD60A83" w14:textId="52E5A93C" w:rsidR="008026B2" w:rsidRPr="00DB7C8F" w:rsidRDefault="008026B2" w:rsidP="00DB7C8F">
      <w:pPr>
        <w:spacing w:before="480"/>
        <w:contextualSpacing/>
        <w:jc w:val="center"/>
        <w:rPr>
          <w:color w:val="auto"/>
          <w:sz w:val="20"/>
          <w:szCs w:val="20"/>
        </w:rPr>
      </w:pPr>
      <w:r w:rsidRPr="00DB7C8F">
        <w:rPr>
          <w:color w:val="auto"/>
          <w:sz w:val="20"/>
          <w:szCs w:val="20"/>
        </w:rPr>
        <w:t xml:space="preserve">Figura 2: Sensores </w:t>
      </w:r>
      <w:r w:rsidR="004F1871">
        <w:rPr>
          <w:color w:val="auto"/>
          <w:sz w:val="20"/>
          <w:szCs w:val="20"/>
        </w:rPr>
        <w:t xml:space="preserve">habituales </w:t>
      </w:r>
      <w:r w:rsidRPr="00DB7C8F">
        <w:rPr>
          <w:color w:val="auto"/>
          <w:sz w:val="20"/>
          <w:szCs w:val="20"/>
        </w:rPr>
        <w:t>de PD, ventajas y desventajas.</w:t>
      </w:r>
    </w:p>
    <w:p w14:paraId="7466C826" w14:textId="2E0C02D9" w:rsidR="008026B2" w:rsidRPr="00DB7C8F" w:rsidRDefault="008026B2" w:rsidP="00DB7C8F">
      <w:pPr>
        <w:spacing w:before="240"/>
        <w:contextualSpacing/>
        <w:jc w:val="center"/>
        <w:rPr>
          <w:color w:val="auto"/>
          <w:sz w:val="20"/>
          <w:szCs w:val="20"/>
        </w:rPr>
      </w:pPr>
      <w:r w:rsidRPr="00DB7C8F">
        <w:rPr>
          <w:color w:val="auto"/>
          <w:sz w:val="20"/>
          <w:szCs w:val="20"/>
        </w:rPr>
        <w:t>Fuente: Zhang et. al. 2021</w:t>
      </w:r>
    </w:p>
    <w:p w14:paraId="6B574BA0" w14:textId="7238DFE1" w:rsidR="00F30C3E" w:rsidRDefault="00BD47A3" w:rsidP="00DB7C8F">
      <w:pPr>
        <w:spacing w:before="360" w:after="120"/>
        <w:rPr>
          <w:color w:val="auto"/>
        </w:rPr>
      </w:pPr>
      <w:r>
        <w:rPr>
          <w:color w:val="auto"/>
        </w:rPr>
        <w:t>El</w:t>
      </w:r>
      <w:r w:rsidR="0098318D">
        <w:rPr>
          <w:color w:val="auto"/>
        </w:rPr>
        <w:t xml:space="preserve"> aparato experimental del que se obtienen los datos (</w:t>
      </w:r>
      <w:proofErr w:type="spellStart"/>
      <w:r w:rsidR="0098318D">
        <w:rPr>
          <w:noProof/>
        </w:rPr>
        <w:t>Misák</w:t>
      </w:r>
      <w:proofErr w:type="spellEnd"/>
      <w:r w:rsidR="0098318D">
        <w:rPr>
          <w:noProof/>
        </w:rPr>
        <w:t xml:space="preserve"> </w:t>
      </w:r>
      <w:r w:rsidR="00687483">
        <w:rPr>
          <w:noProof/>
        </w:rPr>
        <w:t>y Pokorný</w:t>
      </w:r>
      <w:r w:rsidR="0098318D">
        <w:rPr>
          <w:noProof/>
        </w:rPr>
        <w:t>., 2019</w:t>
      </w:r>
      <w:r w:rsidR="0098318D">
        <w:rPr>
          <w:color w:val="auto"/>
        </w:rPr>
        <w:t>),</w:t>
      </w:r>
      <w:r w:rsidR="00F30C3E">
        <w:rPr>
          <w:color w:val="auto"/>
        </w:rPr>
        <w:t xml:space="preserve"> </w:t>
      </w:r>
      <w:r w:rsidR="009768DB">
        <w:rPr>
          <w:color w:val="auto"/>
        </w:rPr>
        <w:t>es un</w:t>
      </w:r>
      <w:r w:rsidR="00121C89">
        <w:rPr>
          <w:color w:val="auto"/>
        </w:rPr>
        <w:t xml:space="preserve"> elemento de medida</w:t>
      </w:r>
      <w:r w:rsidR="00F30C3E">
        <w:rPr>
          <w:color w:val="auto"/>
        </w:rPr>
        <w:t xml:space="preserve"> </w:t>
      </w:r>
      <w:r w:rsidR="0098318D">
        <w:rPr>
          <w:color w:val="auto"/>
        </w:rPr>
        <w:t xml:space="preserve">también </w:t>
      </w:r>
      <w:r w:rsidR="00121C89">
        <w:rPr>
          <w:color w:val="auto"/>
        </w:rPr>
        <w:t xml:space="preserve">basado </w:t>
      </w:r>
      <w:r w:rsidR="00F30C3E">
        <w:rPr>
          <w:color w:val="auto"/>
        </w:rPr>
        <w:t xml:space="preserve">en la ley </w:t>
      </w:r>
      <w:r w:rsidR="0098318D">
        <w:rPr>
          <w:color w:val="auto"/>
        </w:rPr>
        <w:t xml:space="preserve">de </w:t>
      </w:r>
      <w:r w:rsidR="00F30C3E">
        <w:rPr>
          <w:color w:val="auto"/>
        </w:rPr>
        <w:t>la inducción electromagnética</w:t>
      </w:r>
      <w:r w:rsidR="0098318D" w:rsidRPr="0098318D">
        <w:rPr>
          <w:color w:val="auto"/>
        </w:rPr>
        <w:t xml:space="preserve"> </w:t>
      </w:r>
      <w:r w:rsidR="0098318D">
        <w:rPr>
          <w:color w:val="auto"/>
        </w:rPr>
        <w:t>de Faraday</w:t>
      </w:r>
      <w:r w:rsidR="009768DB">
        <w:rPr>
          <w:color w:val="auto"/>
        </w:rPr>
        <w:t xml:space="preserve">. Por un </w:t>
      </w:r>
      <w:r w:rsidR="00FE3F9F">
        <w:rPr>
          <w:color w:val="auto"/>
        </w:rPr>
        <w:t>lado,</w:t>
      </w:r>
      <w:r w:rsidR="009768DB">
        <w:rPr>
          <w:color w:val="auto"/>
        </w:rPr>
        <w:t xml:space="preserve"> cuenta con un elemento formado por</w:t>
      </w:r>
      <w:r w:rsidR="0098318D">
        <w:rPr>
          <w:color w:val="auto"/>
        </w:rPr>
        <w:t xml:space="preserve"> un</w:t>
      </w:r>
      <w:r w:rsidR="00F30C3E">
        <w:rPr>
          <w:color w:val="auto"/>
        </w:rPr>
        <w:t xml:space="preserve"> </w:t>
      </w:r>
      <w:r w:rsidR="0098318D">
        <w:rPr>
          <w:noProof/>
        </w:rPr>
        <w:t>SLI (</w:t>
      </w:r>
      <w:r w:rsidR="0098318D" w:rsidRPr="00EA5210">
        <w:rPr>
          <w:i/>
          <w:iCs/>
          <w:noProof/>
        </w:rPr>
        <w:t>Single Layer Inductor</w:t>
      </w:r>
      <w:r w:rsidR="009768DB">
        <w:rPr>
          <w:i/>
          <w:iCs/>
          <w:noProof/>
        </w:rPr>
        <w:t xml:space="preserve">, </w:t>
      </w:r>
      <w:r w:rsidR="009768DB" w:rsidRPr="00DB7C8F">
        <w:rPr>
          <w:noProof/>
        </w:rPr>
        <w:t>L</w:t>
      </w:r>
      <w:r w:rsidR="009768DB" w:rsidRPr="00DB7C8F">
        <w:rPr>
          <w:noProof/>
          <w:vertAlign w:val="subscript"/>
        </w:rPr>
        <w:t>1</w:t>
      </w:r>
      <w:r w:rsidR="009768DB">
        <w:rPr>
          <w:noProof/>
        </w:rPr>
        <w:t xml:space="preserve"> en la figura</w:t>
      </w:r>
      <w:r w:rsidR="0098318D">
        <w:rPr>
          <w:noProof/>
        </w:rPr>
        <w:t>)</w:t>
      </w:r>
      <w:r w:rsidR="009768DB">
        <w:rPr>
          <w:noProof/>
        </w:rPr>
        <w:t>,</w:t>
      </w:r>
      <w:r w:rsidR="0098318D">
        <w:rPr>
          <w:noProof/>
        </w:rPr>
        <w:t xml:space="preserve"> por fase, conectado cada uno a un divisor de capacitancia formado por 2 condensadores (</w:t>
      </w:r>
      <w:r w:rsidR="0098318D" w:rsidRPr="00EA5210">
        <w:rPr>
          <w:i/>
          <w:iCs/>
          <w:noProof/>
        </w:rPr>
        <w:t>C Divider</w:t>
      </w:r>
      <w:r w:rsidR="0098318D">
        <w:rPr>
          <w:noProof/>
        </w:rPr>
        <w:t xml:space="preserve"> o CD, en inglés)</w:t>
      </w:r>
      <w:r w:rsidR="00D2534B">
        <w:rPr>
          <w:color w:val="auto"/>
        </w:rPr>
        <w:t>, que reduce la amplitud de la señal de voltaje medida</w:t>
      </w:r>
      <w:r w:rsidR="00757CCE">
        <w:rPr>
          <w:color w:val="auto"/>
        </w:rPr>
        <w:t>, actuando la resistencia (R1 en la figura)</w:t>
      </w:r>
      <w:r w:rsidR="009768DB">
        <w:rPr>
          <w:color w:val="auto"/>
        </w:rPr>
        <w:t>,</w:t>
      </w:r>
      <w:r w:rsidR="00757CCE">
        <w:rPr>
          <w:color w:val="auto"/>
        </w:rPr>
        <w:t xml:space="preserve"> como filtro </w:t>
      </w:r>
      <w:r w:rsidR="00757CCE" w:rsidRPr="00DB7C8F">
        <w:rPr>
          <w:i/>
          <w:iCs/>
          <w:color w:val="auto"/>
        </w:rPr>
        <w:t>Low Pass</w:t>
      </w:r>
      <w:r w:rsidR="00757CCE">
        <w:rPr>
          <w:color w:val="auto"/>
        </w:rPr>
        <w:t xml:space="preserve"> cuando el divisor se encuentra carga</w:t>
      </w:r>
      <w:r w:rsidR="009768DB">
        <w:rPr>
          <w:color w:val="auto"/>
        </w:rPr>
        <w:t>do</w:t>
      </w:r>
      <w:r w:rsidR="00D2534B">
        <w:rPr>
          <w:color w:val="auto"/>
        </w:rPr>
        <w:t>.</w:t>
      </w:r>
      <w:r w:rsidR="00897BD1">
        <w:rPr>
          <w:color w:val="auto"/>
        </w:rPr>
        <w:t xml:space="preserve"> </w:t>
      </w:r>
      <w:r w:rsidR="009768DB">
        <w:rPr>
          <w:color w:val="auto"/>
        </w:rPr>
        <w:t>Por otro lado, la</w:t>
      </w:r>
      <w:r w:rsidR="00897BD1">
        <w:rPr>
          <w:color w:val="auto"/>
        </w:rPr>
        <w:t xml:space="preserve"> lectura de voltaje </w:t>
      </w:r>
      <w:r w:rsidR="00757CCE">
        <w:rPr>
          <w:color w:val="auto"/>
        </w:rPr>
        <w:t>se obtiene</w:t>
      </w:r>
      <w:r w:rsidR="009768DB">
        <w:rPr>
          <w:color w:val="auto"/>
        </w:rPr>
        <w:t xml:space="preserve"> midiendo capacidad de acoplamiento del elemento anterior (</w:t>
      </w:r>
      <w:proofErr w:type="spellStart"/>
      <w:r w:rsidR="009768DB">
        <w:rPr>
          <w:color w:val="auto"/>
        </w:rPr>
        <w:t>C</w:t>
      </w:r>
      <w:r w:rsidR="009768DB" w:rsidRPr="00EA5210">
        <w:rPr>
          <w:color w:val="auto"/>
          <w:vertAlign w:val="subscript"/>
        </w:rPr>
        <w:t>coup</w:t>
      </w:r>
      <w:proofErr w:type="spellEnd"/>
      <w:r w:rsidR="009768DB">
        <w:rPr>
          <w:color w:val="auto"/>
        </w:rPr>
        <w:t>), frente a</w:t>
      </w:r>
      <w:r w:rsidR="00897BD1">
        <w:rPr>
          <w:color w:val="auto"/>
        </w:rPr>
        <w:t xml:space="preserve"> un elemento circular metálico (</w:t>
      </w:r>
      <w:proofErr w:type="spellStart"/>
      <w:r w:rsidR="00897BD1">
        <w:rPr>
          <w:color w:val="auto"/>
        </w:rPr>
        <w:t>C</w:t>
      </w:r>
      <w:r w:rsidR="00897BD1" w:rsidRPr="00DB7C8F">
        <w:rPr>
          <w:color w:val="auto"/>
          <w:vertAlign w:val="subscript"/>
        </w:rPr>
        <w:t>coil</w:t>
      </w:r>
      <w:proofErr w:type="spellEnd"/>
      <w:r w:rsidR="00897BD1" w:rsidRPr="00DB7C8F">
        <w:rPr>
          <w:color w:val="auto"/>
          <w:vertAlign w:val="subscript"/>
        </w:rPr>
        <w:t xml:space="preserve"> </w:t>
      </w:r>
      <w:r w:rsidR="00897BD1">
        <w:rPr>
          <w:color w:val="auto"/>
        </w:rPr>
        <w:t>en la figura)</w:t>
      </w:r>
      <w:r w:rsidR="009768DB">
        <w:rPr>
          <w:color w:val="auto"/>
        </w:rPr>
        <w:t xml:space="preserve"> acoplado al conductor medido</w:t>
      </w:r>
      <w:r w:rsidR="00897BD1">
        <w:rPr>
          <w:color w:val="auto"/>
        </w:rPr>
        <w:t>.</w:t>
      </w:r>
      <w:r w:rsidR="00687483">
        <w:rPr>
          <w:color w:val="auto"/>
        </w:rPr>
        <w:t xml:space="preserve"> </w:t>
      </w:r>
    </w:p>
    <w:p w14:paraId="29E1C9B1" w14:textId="5CD5143C" w:rsidR="006E6059" w:rsidRDefault="00687483" w:rsidP="00DB7C8F">
      <w:pPr>
        <w:jc w:val="center"/>
        <w:rPr>
          <w:color w:val="auto"/>
        </w:rPr>
      </w:pPr>
      <w:r>
        <w:rPr>
          <w:noProof/>
        </w:rPr>
        <w:lastRenderedPageBreak/>
        <w:drawing>
          <wp:inline distT="0" distB="0" distL="0" distR="0" wp14:anchorId="4FDE3269" wp14:editId="1A40C5AE">
            <wp:extent cx="2171963" cy="1595887"/>
            <wp:effectExtent l="0" t="0" r="0" b="444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5"/>
                    <a:stretch>
                      <a:fillRect/>
                    </a:stretch>
                  </pic:blipFill>
                  <pic:spPr>
                    <a:xfrm>
                      <a:off x="0" y="0"/>
                      <a:ext cx="2194987" cy="1612804"/>
                    </a:xfrm>
                    <a:prstGeom prst="rect">
                      <a:avLst/>
                    </a:prstGeom>
                  </pic:spPr>
                </pic:pic>
              </a:graphicData>
            </a:graphic>
          </wp:inline>
        </w:drawing>
      </w:r>
      <w:r w:rsidR="00DC5863">
        <w:rPr>
          <w:noProof/>
        </w:rPr>
        <w:drawing>
          <wp:inline distT="0" distB="0" distL="0" distR="0" wp14:anchorId="36AF40D5" wp14:editId="3A34F1F4">
            <wp:extent cx="2066307" cy="1540976"/>
            <wp:effectExtent l="0" t="0" r="0" b="2540"/>
            <wp:docPr id="8" name="Imagen 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Dibujo de ingeniería&#10;&#10;Descripción generada automáticamente"/>
                    <pic:cNvPicPr/>
                  </pic:nvPicPr>
                  <pic:blipFill>
                    <a:blip r:embed="rId16"/>
                    <a:stretch>
                      <a:fillRect/>
                    </a:stretch>
                  </pic:blipFill>
                  <pic:spPr>
                    <a:xfrm>
                      <a:off x="0" y="0"/>
                      <a:ext cx="2069711" cy="1543515"/>
                    </a:xfrm>
                    <a:prstGeom prst="rect">
                      <a:avLst/>
                    </a:prstGeom>
                  </pic:spPr>
                </pic:pic>
              </a:graphicData>
            </a:graphic>
          </wp:inline>
        </w:drawing>
      </w:r>
      <w:r w:rsidR="00DC5863">
        <w:rPr>
          <w:noProof/>
        </w:rPr>
        <w:t xml:space="preserve"> </w:t>
      </w:r>
    </w:p>
    <w:p w14:paraId="21C11942" w14:textId="714B4754" w:rsidR="000B67B5" w:rsidRDefault="000B67B5">
      <w:pPr>
        <w:jc w:val="center"/>
        <w:rPr>
          <w:color w:val="auto"/>
        </w:rPr>
      </w:pPr>
      <w:r>
        <w:rPr>
          <w:noProof/>
        </w:rPr>
        <w:drawing>
          <wp:inline distT="0" distB="0" distL="0" distR="0" wp14:anchorId="6D467B9E" wp14:editId="568AE874">
            <wp:extent cx="2143060" cy="1796902"/>
            <wp:effectExtent l="0" t="0" r="0" b="0"/>
            <wp:docPr id="10" name="Imagen 1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 Esquemático&#10;&#10;Descripción generada automáticamente"/>
                    <pic:cNvPicPr/>
                  </pic:nvPicPr>
                  <pic:blipFill>
                    <a:blip r:embed="rId17"/>
                    <a:stretch>
                      <a:fillRect/>
                    </a:stretch>
                  </pic:blipFill>
                  <pic:spPr>
                    <a:xfrm>
                      <a:off x="0" y="0"/>
                      <a:ext cx="2170975" cy="1820308"/>
                    </a:xfrm>
                    <a:prstGeom prst="rect">
                      <a:avLst/>
                    </a:prstGeom>
                  </pic:spPr>
                </pic:pic>
              </a:graphicData>
            </a:graphic>
          </wp:inline>
        </w:drawing>
      </w:r>
      <w:r>
        <w:rPr>
          <w:noProof/>
        </w:rPr>
        <w:drawing>
          <wp:inline distT="0" distB="0" distL="0" distR="0" wp14:anchorId="70F70A8D" wp14:editId="63052E88">
            <wp:extent cx="1949654" cy="1722474"/>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rotWithShape="1">
                    <a:blip r:embed="rId18"/>
                    <a:srcRect t="2843" r="6797"/>
                    <a:stretch/>
                  </pic:blipFill>
                  <pic:spPr bwMode="auto">
                    <a:xfrm>
                      <a:off x="0" y="0"/>
                      <a:ext cx="1985880" cy="1754479"/>
                    </a:xfrm>
                    <a:prstGeom prst="rect">
                      <a:avLst/>
                    </a:prstGeom>
                    <a:ln>
                      <a:noFill/>
                    </a:ln>
                    <a:extLst>
                      <a:ext uri="{53640926-AAD7-44D8-BBD7-CCE9431645EC}">
                        <a14:shadowObscured xmlns:a14="http://schemas.microsoft.com/office/drawing/2010/main"/>
                      </a:ext>
                    </a:extLst>
                  </pic:spPr>
                </pic:pic>
              </a:graphicData>
            </a:graphic>
          </wp:inline>
        </w:drawing>
      </w:r>
    </w:p>
    <w:p w14:paraId="6FFC6024" w14:textId="2322B4F6" w:rsidR="00F359AC" w:rsidRPr="00DB7C8F" w:rsidRDefault="00F359AC" w:rsidP="00DB7C8F">
      <w:pPr>
        <w:jc w:val="center"/>
        <w:rPr>
          <w:color w:val="auto"/>
        </w:rPr>
      </w:pPr>
      <w:r w:rsidRPr="00F359AC">
        <w:rPr>
          <w:noProof/>
          <w:color w:val="auto"/>
        </w:rPr>
        <w:drawing>
          <wp:inline distT="0" distB="0" distL="0" distR="0" wp14:anchorId="4BD78A6C" wp14:editId="4248E5A7">
            <wp:extent cx="2019312" cy="101009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r="1759"/>
                    <a:stretch/>
                  </pic:blipFill>
                  <pic:spPr bwMode="auto">
                    <a:xfrm>
                      <a:off x="0" y="0"/>
                      <a:ext cx="2046472" cy="1023679"/>
                    </a:xfrm>
                    <a:prstGeom prst="rect">
                      <a:avLst/>
                    </a:prstGeom>
                    <a:noFill/>
                    <a:ln>
                      <a:noFill/>
                    </a:ln>
                    <a:extLst>
                      <a:ext uri="{53640926-AAD7-44D8-BBD7-CCE9431645EC}">
                        <a14:shadowObscured xmlns:a14="http://schemas.microsoft.com/office/drawing/2010/main"/>
                      </a:ext>
                    </a:extLst>
                  </pic:spPr>
                </pic:pic>
              </a:graphicData>
            </a:graphic>
          </wp:inline>
        </w:drawing>
      </w:r>
    </w:p>
    <w:p w14:paraId="4C07BD57" w14:textId="3F095D18" w:rsidR="009518DD" w:rsidRDefault="00E167F9" w:rsidP="00DB7C8F">
      <w:pPr>
        <w:spacing w:before="360" w:after="240"/>
        <w:contextualSpacing/>
        <w:jc w:val="center"/>
        <w:rPr>
          <w:color w:val="auto"/>
          <w:sz w:val="20"/>
          <w:szCs w:val="20"/>
        </w:rPr>
      </w:pPr>
      <w:r w:rsidRPr="00DB7C8F">
        <w:rPr>
          <w:color w:val="auto"/>
          <w:sz w:val="20"/>
          <w:szCs w:val="20"/>
        </w:rPr>
        <w:t>Figur</w:t>
      </w:r>
      <w:r w:rsidR="00994F7F" w:rsidRPr="00DB7C8F">
        <w:rPr>
          <w:color w:val="auto"/>
          <w:sz w:val="20"/>
          <w:szCs w:val="20"/>
        </w:rPr>
        <w:t>a</w:t>
      </w:r>
      <w:r w:rsidR="009518DD">
        <w:rPr>
          <w:color w:val="auto"/>
          <w:sz w:val="20"/>
          <w:szCs w:val="20"/>
        </w:rPr>
        <w:t xml:space="preserve"> </w:t>
      </w:r>
      <w:r w:rsidR="008026B2">
        <w:rPr>
          <w:color w:val="auto"/>
          <w:sz w:val="20"/>
          <w:szCs w:val="20"/>
        </w:rPr>
        <w:t>3</w:t>
      </w:r>
      <w:r w:rsidR="009518DD">
        <w:rPr>
          <w:color w:val="auto"/>
          <w:sz w:val="20"/>
          <w:szCs w:val="20"/>
        </w:rPr>
        <w:t>:</w:t>
      </w:r>
      <w:r w:rsidR="00C312EA">
        <w:rPr>
          <w:color w:val="auto"/>
          <w:sz w:val="20"/>
          <w:szCs w:val="20"/>
        </w:rPr>
        <w:t xml:space="preserve"> C</w:t>
      </w:r>
      <w:r w:rsidR="00687483" w:rsidRPr="00DB7C8F">
        <w:rPr>
          <w:color w:val="auto"/>
          <w:sz w:val="20"/>
          <w:szCs w:val="20"/>
        </w:rPr>
        <w:t xml:space="preserve">onstrucción </w:t>
      </w:r>
      <w:r w:rsidR="00674E82" w:rsidRPr="00DB7C8F">
        <w:rPr>
          <w:color w:val="auto"/>
          <w:sz w:val="20"/>
          <w:szCs w:val="20"/>
        </w:rPr>
        <w:t>del elemento</w:t>
      </w:r>
      <w:r w:rsidR="00C312EA">
        <w:rPr>
          <w:color w:val="auto"/>
          <w:sz w:val="20"/>
          <w:szCs w:val="20"/>
        </w:rPr>
        <w:t xml:space="preserve"> de medida</w:t>
      </w:r>
      <w:r w:rsidR="00674E82" w:rsidRPr="00DB7C8F">
        <w:rPr>
          <w:color w:val="auto"/>
          <w:sz w:val="20"/>
          <w:szCs w:val="20"/>
        </w:rPr>
        <w:t xml:space="preserve"> basado en </w:t>
      </w:r>
      <w:r w:rsidR="00687483" w:rsidRPr="00DB7C8F">
        <w:rPr>
          <w:color w:val="auto"/>
          <w:sz w:val="20"/>
          <w:szCs w:val="20"/>
        </w:rPr>
        <w:t xml:space="preserve">el </w:t>
      </w:r>
      <w:r w:rsidR="00674E82" w:rsidRPr="00DB7C8F">
        <w:rPr>
          <w:color w:val="auto"/>
          <w:sz w:val="20"/>
          <w:szCs w:val="20"/>
        </w:rPr>
        <w:t>SLI y</w:t>
      </w:r>
      <w:r w:rsidR="00687483" w:rsidRPr="00DB7C8F">
        <w:rPr>
          <w:color w:val="auto"/>
          <w:sz w:val="20"/>
          <w:szCs w:val="20"/>
        </w:rPr>
        <w:t xml:space="preserve"> el</w:t>
      </w:r>
      <w:r w:rsidR="00674E82" w:rsidRPr="00DB7C8F">
        <w:rPr>
          <w:color w:val="auto"/>
          <w:sz w:val="20"/>
          <w:szCs w:val="20"/>
        </w:rPr>
        <w:t xml:space="preserve"> CD utilizado</w:t>
      </w:r>
      <w:r w:rsidR="00C312EA">
        <w:rPr>
          <w:color w:val="auto"/>
          <w:sz w:val="20"/>
          <w:szCs w:val="20"/>
        </w:rPr>
        <w:t xml:space="preserve">, construcción </w:t>
      </w:r>
      <w:r w:rsidR="00C312EA" w:rsidRPr="00EA5210">
        <w:rPr>
          <w:color w:val="auto"/>
          <w:sz w:val="20"/>
          <w:szCs w:val="20"/>
        </w:rPr>
        <w:t xml:space="preserve">de una bobina de </w:t>
      </w:r>
      <w:proofErr w:type="spellStart"/>
      <w:r w:rsidR="00C312EA" w:rsidRPr="00EA5210">
        <w:rPr>
          <w:color w:val="auto"/>
          <w:sz w:val="20"/>
          <w:szCs w:val="20"/>
        </w:rPr>
        <w:t>Rogowski</w:t>
      </w:r>
      <w:proofErr w:type="spellEnd"/>
      <w:r w:rsidR="00674E82" w:rsidRPr="00DB7C8F">
        <w:rPr>
          <w:color w:val="auto"/>
          <w:sz w:val="20"/>
          <w:szCs w:val="20"/>
        </w:rPr>
        <w:t xml:space="preserve"> y esquema de montaje del aparato de medida</w:t>
      </w:r>
      <w:r w:rsidR="009518DD">
        <w:rPr>
          <w:color w:val="auto"/>
          <w:sz w:val="20"/>
          <w:szCs w:val="20"/>
        </w:rPr>
        <w:t>.</w:t>
      </w:r>
    </w:p>
    <w:p w14:paraId="1FBEEB44" w14:textId="48BA0764" w:rsidR="00E167F9" w:rsidRPr="00DB7C8F" w:rsidRDefault="009518DD" w:rsidP="00DB7C8F">
      <w:pPr>
        <w:spacing w:before="360" w:after="240"/>
        <w:contextualSpacing/>
        <w:jc w:val="center"/>
        <w:rPr>
          <w:color w:val="auto"/>
          <w:sz w:val="20"/>
          <w:szCs w:val="20"/>
        </w:rPr>
      </w:pPr>
      <w:r>
        <w:rPr>
          <w:color w:val="auto"/>
          <w:sz w:val="20"/>
          <w:szCs w:val="20"/>
        </w:rPr>
        <w:t xml:space="preserve">Fuentes: </w:t>
      </w:r>
      <w:proofErr w:type="spellStart"/>
      <w:r w:rsidR="000B67B5" w:rsidRPr="00DB7C8F">
        <w:rPr>
          <w:color w:val="auto"/>
          <w:sz w:val="20"/>
          <w:szCs w:val="20"/>
        </w:rPr>
        <w:t>Hashmi</w:t>
      </w:r>
      <w:proofErr w:type="spellEnd"/>
      <w:r w:rsidR="000B67B5" w:rsidRPr="00DB7C8F">
        <w:rPr>
          <w:color w:val="auto"/>
          <w:sz w:val="20"/>
          <w:szCs w:val="20"/>
        </w:rPr>
        <w:t xml:space="preserve"> et al. 2010</w:t>
      </w:r>
      <w:r w:rsidR="00DE083B" w:rsidRPr="00DB7C8F">
        <w:rPr>
          <w:color w:val="auto"/>
          <w:sz w:val="20"/>
          <w:szCs w:val="20"/>
        </w:rPr>
        <w:t>,</w:t>
      </w:r>
      <w:r w:rsidR="00674E82" w:rsidRPr="00DB7C8F">
        <w:rPr>
          <w:color w:val="auto"/>
          <w:sz w:val="20"/>
          <w:szCs w:val="20"/>
        </w:rPr>
        <w:t xml:space="preserve"> </w:t>
      </w:r>
      <w:proofErr w:type="spellStart"/>
      <w:r w:rsidR="00674E82" w:rsidRPr="00DB7C8F">
        <w:rPr>
          <w:color w:val="auto"/>
          <w:sz w:val="20"/>
          <w:szCs w:val="20"/>
        </w:rPr>
        <w:t>Misàk</w:t>
      </w:r>
      <w:proofErr w:type="spellEnd"/>
      <w:r w:rsidR="00674E82" w:rsidRPr="00DB7C8F">
        <w:rPr>
          <w:color w:val="auto"/>
          <w:sz w:val="20"/>
          <w:szCs w:val="20"/>
        </w:rPr>
        <w:t xml:space="preserve"> y </w:t>
      </w:r>
      <w:proofErr w:type="spellStart"/>
      <w:r w:rsidR="00674E82" w:rsidRPr="00DB7C8F">
        <w:rPr>
          <w:color w:val="auto"/>
          <w:sz w:val="20"/>
          <w:szCs w:val="20"/>
        </w:rPr>
        <w:t>Pokorný</w:t>
      </w:r>
      <w:proofErr w:type="spellEnd"/>
      <w:r w:rsidR="00674E82" w:rsidRPr="00DB7C8F">
        <w:rPr>
          <w:color w:val="auto"/>
          <w:sz w:val="20"/>
          <w:szCs w:val="20"/>
        </w:rPr>
        <w:t xml:space="preserve"> 2014,</w:t>
      </w:r>
      <w:r w:rsidR="00030492" w:rsidRPr="00DB7C8F">
        <w:rPr>
          <w:color w:val="auto"/>
          <w:sz w:val="20"/>
          <w:szCs w:val="20"/>
        </w:rPr>
        <w:t xml:space="preserve"> </w:t>
      </w:r>
      <w:proofErr w:type="spellStart"/>
      <w:r w:rsidR="00030492" w:rsidRPr="00DB7C8F">
        <w:rPr>
          <w:color w:val="auto"/>
          <w:sz w:val="20"/>
          <w:szCs w:val="20"/>
        </w:rPr>
        <w:t>Misàk</w:t>
      </w:r>
      <w:proofErr w:type="spellEnd"/>
      <w:r w:rsidR="00030492" w:rsidRPr="00DB7C8F">
        <w:rPr>
          <w:color w:val="auto"/>
          <w:sz w:val="20"/>
          <w:szCs w:val="20"/>
        </w:rPr>
        <w:t xml:space="preserve"> et al. 2019 y </w:t>
      </w:r>
      <w:proofErr w:type="spellStart"/>
      <w:r w:rsidR="00030492" w:rsidRPr="00DB7C8F">
        <w:rPr>
          <w:color w:val="auto"/>
          <w:sz w:val="20"/>
          <w:szCs w:val="20"/>
        </w:rPr>
        <w:t>Misàk</w:t>
      </w:r>
      <w:proofErr w:type="spellEnd"/>
      <w:r w:rsidR="00030492" w:rsidRPr="00DB7C8F">
        <w:rPr>
          <w:color w:val="auto"/>
          <w:sz w:val="20"/>
          <w:szCs w:val="20"/>
        </w:rPr>
        <w:t xml:space="preserve"> </w:t>
      </w:r>
      <w:r w:rsidR="001B55A0" w:rsidRPr="00DB7C8F">
        <w:rPr>
          <w:color w:val="auto"/>
          <w:sz w:val="20"/>
          <w:szCs w:val="20"/>
        </w:rPr>
        <w:t>et al.</w:t>
      </w:r>
      <w:r w:rsidR="00DE083B" w:rsidRPr="00DB7C8F">
        <w:rPr>
          <w:color w:val="auto"/>
          <w:sz w:val="20"/>
          <w:szCs w:val="20"/>
        </w:rPr>
        <w:t xml:space="preserve"> 201</w:t>
      </w:r>
      <w:r w:rsidR="001B55A0" w:rsidRPr="00DB7C8F">
        <w:rPr>
          <w:color w:val="auto"/>
          <w:sz w:val="20"/>
          <w:szCs w:val="20"/>
        </w:rPr>
        <w:t>1</w:t>
      </w:r>
      <w:r w:rsidR="000D0CF7" w:rsidRPr="00DB7C8F">
        <w:rPr>
          <w:color w:val="auto"/>
          <w:sz w:val="20"/>
          <w:szCs w:val="20"/>
        </w:rPr>
        <w:t>.</w:t>
      </w:r>
    </w:p>
    <w:p w14:paraId="3F467C6D" w14:textId="34C056C9" w:rsidR="00717F7F" w:rsidRDefault="00623C47" w:rsidP="00DB7C8F">
      <w:pPr>
        <w:spacing w:before="240"/>
        <w:rPr>
          <w:color w:val="auto"/>
        </w:rPr>
      </w:pPr>
      <w:r>
        <w:rPr>
          <w:color w:val="auto"/>
        </w:rPr>
        <w:t>El etiquetado de las lecturas como</w:t>
      </w:r>
      <w:r w:rsidR="00A155BA">
        <w:rPr>
          <w:color w:val="auto"/>
        </w:rPr>
        <w:t xml:space="preserve"> anómalas </w:t>
      </w:r>
      <w:r w:rsidR="000F0585">
        <w:rPr>
          <w:color w:val="auto"/>
        </w:rPr>
        <w:t xml:space="preserve">o no, </w:t>
      </w:r>
      <w:r w:rsidR="00A155BA">
        <w:rPr>
          <w:color w:val="auto"/>
        </w:rPr>
        <w:t>por</w:t>
      </w:r>
      <w:r>
        <w:rPr>
          <w:color w:val="auto"/>
        </w:rPr>
        <w:t xml:space="preserve"> </w:t>
      </w:r>
      <w:r w:rsidR="00A155BA">
        <w:rPr>
          <w:color w:val="auto"/>
        </w:rPr>
        <w:t>PD</w:t>
      </w:r>
      <w:r>
        <w:rPr>
          <w:color w:val="auto"/>
        </w:rPr>
        <w:t xml:space="preserve">, fue realizado por un </w:t>
      </w:r>
      <w:r w:rsidR="00A155BA">
        <w:rPr>
          <w:color w:val="auto"/>
        </w:rPr>
        <w:t>especialista, viajando</w:t>
      </w:r>
      <w:r w:rsidR="00A13D38">
        <w:rPr>
          <w:color w:val="auto"/>
        </w:rPr>
        <w:t xml:space="preserve"> el equipo </w:t>
      </w:r>
      <w:r w:rsidR="00A155BA">
        <w:rPr>
          <w:color w:val="auto"/>
        </w:rPr>
        <w:t xml:space="preserve">in situ </w:t>
      </w:r>
      <w:r w:rsidR="00A13D38">
        <w:rPr>
          <w:color w:val="auto"/>
        </w:rPr>
        <w:t>para comprobar cada caso, encontrándose falsos positivos</w:t>
      </w:r>
      <w:r w:rsidR="00A155BA">
        <w:rPr>
          <w:color w:val="auto"/>
        </w:rPr>
        <w:t xml:space="preserve"> debidos </w:t>
      </w:r>
      <w:r w:rsidR="00A13D38">
        <w:rPr>
          <w:color w:val="auto"/>
        </w:rPr>
        <w:t xml:space="preserve">al mal funcionamiento del </w:t>
      </w:r>
      <w:r w:rsidR="00A155BA">
        <w:rPr>
          <w:color w:val="auto"/>
        </w:rPr>
        <w:t>medidor</w:t>
      </w:r>
      <w:r w:rsidR="00A13D38">
        <w:rPr>
          <w:color w:val="auto"/>
        </w:rPr>
        <w:t xml:space="preserve"> o a interferencias por ruido de fondo (</w:t>
      </w:r>
      <w:r w:rsidR="00A13D38" w:rsidRPr="00DB7C8F">
        <w:rPr>
          <w:i/>
          <w:iCs/>
          <w:color w:val="auto"/>
        </w:rPr>
        <w:t>EBN</w:t>
      </w:r>
      <w:r w:rsidR="00A13D38">
        <w:rPr>
          <w:color w:val="auto"/>
        </w:rPr>
        <w:t>)</w:t>
      </w:r>
      <w:r w:rsidR="007359D3">
        <w:rPr>
          <w:color w:val="auto"/>
        </w:rPr>
        <w:t>, la mayor fuente de incertidumbre</w:t>
      </w:r>
      <w:r w:rsidR="00A155BA">
        <w:rPr>
          <w:color w:val="auto"/>
        </w:rPr>
        <w:t xml:space="preserve"> en la clasificación.</w:t>
      </w:r>
    </w:p>
    <w:p w14:paraId="194FEAA8" w14:textId="53D7C2DC" w:rsidR="00717F7F" w:rsidRDefault="00717F7F" w:rsidP="00C073F4">
      <w:pPr>
        <w:rPr>
          <w:i/>
          <w:iCs/>
          <w:color w:val="auto"/>
        </w:rPr>
      </w:pPr>
      <w:r>
        <w:rPr>
          <w:color w:val="auto"/>
        </w:rPr>
        <w:t>Los datos de señal de voltaje analizados son datos abiertos y provienen de l</w:t>
      </w:r>
      <w:r w:rsidR="00C073F4">
        <w:rPr>
          <w:color w:val="auto"/>
        </w:rPr>
        <w:t xml:space="preserve">a </w:t>
      </w:r>
      <w:r>
        <w:rPr>
          <w:color w:val="auto"/>
        </w:rPr>
        <w:t xml:space="preserve">competición del </w:t>
      </w:r>
      <w:r w:rsidRPr="005105EA">
        <w:rPr>
          <w:i/>
          <w:iCs/>
          <w:color w:val="auto"/>
        </w:rPr>
        <w:t>E</w:t>
      </w:r>
      <w:r>
        <w:rPr>
          <w:i/>
          <w:iCs/>
          <w:color w:val="auto"/>
        </w:rPr>
        <w:t>NET</w:t>
      </w:r>
      <w:r w:rsidRPr="005105EA">
        <w:rPr>
          <w:i/>
          <w:iCs/>
          <w:color w:val="auto"/>
        </w:rPr>
        <w:t xml:space="preserve"> Centre</w:t>
      </w:r>
      <w:r>
        <w:rPr>
          <w:color w:val="auto"/>
        </w:rPr>
        <w:t xml:space="preserve"> de </w:t>
      </w:r>
      <w:r w:rsidRPr="005105EA">
        <w:rPr>
          <w:i/>
          <w:iCs/>
          <w:color w:val="auto"/>
        </w:rPr>
        <w:t>VSB</w:t>
      </w:r>
      <w:r>
        <w:rPr>
          <w:color w:val="auto"/>
        </w:rPr>
        <w:t xml:space="preserve"> </w:t>
      </w:r>
      <w:r w:rsidRPr="005105EA">
        <w:rPr>
          <w:i/>
          <w:iCs/>
          <w:color w:val="auto"/>
        </w:rPr>
        <w:t>T.U.</w:t>
      </w:r>
      <w:r>
        <w:rPr>
          <w:color w:val="auto"/>
        </w:rPr>
        <w:t xml:space="preserve"> de </w:t>
      </w:r>
      <w:proofErr w:type="spellStart"/>
      <w:r w:rsidRPr="005105EA">
        <w:rPr>
          <w:i/>
          <w:iCs/>
          <w:color w:val="auto"/>
        </w:rPr>
        <w:t>Ostrava</w:t>
      </w:r>
      <w:proofErr w:type="spellEnd"/>
      <w:r>
        <w:rPr>
          <w:i/>
          <w:iCs/>
          <w:color w:val="auto"/>
        </w:rPr>
        <w:t xml:space="preserve"> </w:t>
      </w:r>
      <w:r>
        <w:rPr>
          <w:color w:val="auto"/>
        </w:rPr>
        <w:t xml:space="preserve">publicada </w:t>
      </w:r>
      <w:r w:rsidRPr="00AA51F6">
        <w:rPr>
          <w:color w:val="auto"/>
        </w:rPr>
        <w:t xml:space="preserve">en </w:t>
      </w:r>
      <w:proofErr w:type="spellStart"/>
      <w:r w:rsidRPr="005A725E">
        <w:rPr>
          <w:i/>
          <w:iCs/>
          <w:color w:val="auto"/>
        </w:rPr>
        <w:t>Kaggle</w:t>
      </w:r>
      <w:proofErr w:type="spellEnd"/>
      <w:r>
        <w:rPr>
          <w:color w:val="auto"/>
        </w:rPr>
        <w:t xml:space="preserve"> encontrándose recogidos en dos ficheros: uno de unos 4GB de tamaño en formato </w:t>
      </w:r>
      <w:proofErr w:type="spellStart"/>
      <w:r w:rsidRPr="004F000F">
        <w:rPr>
          <w:i/>
          <w:iCs/>
          <w:color w:val="auto"/>
        </w:rPr>
        <w:t>parquet</w:t>
      </w:r>
      <w:proofErr w:type="spellEnd"/>
      <w:r>
        <w:rPr>
          <w:color w:val="auto"/>
        </w:rPr>
        <w:t xml:space="preserve">, que contiene una serie temporal por cada fase, con 800.000 observaciones puntuales para cada una; y un segundo fichero en formato </w:t>
      </w:r>
      <w:proofErr w:type="spellStart"/>
      <w:r w:rsidRPr="00AA51F6">
        <w:rPr>
          <w:i/>
          <w:iCs/>
          <w:color w:val="auto"/>
        </w:rPr>
        <w:t>csv</w:t>
      </w:r>
      <w:proofErr w:type="spellEnd"/>
      <w:r>
        <w:rPr>
          <w:color w:val="auto"/>
        </w:rPr>
        <w:t xml:space="preserve">, que recoge las etiquetas para cada fase (2.904 grupos de 3 series, es decir, 8.712 series temporales). La competición incluye otros </w:t>
      </w:r>
      <w:r w:rsidRPr="004F000F">
        <w:rPr>
          <w:color w:val="auto"/>
        </w:rPr>
        <w:t>9GB</w:t>
      </w:r>
      <w:r>
        <w:rPr>
          <w:color w:val="auto"/>
        </w:rPr>
        <w:t xml:space="preserve"> adicionales de datos,</w:t>
      </w:r>
      <w:r w:rsidRPr="004F000F">
        <w:rPr>
          <w:color w:val="auto"/>
        </w:rPr>
        <w:t xml:space="preserve"> </w:t>
      </w:r>
      <w:proofErr w:type="gramStart"/>
      <w:r>
        <w:rPr>
          <w:color w:val="auto"/>
        </w:rPr>
        <w:t xml:space="preserve">de </w:t>
      </w:r>
      <w:r w:rsidRPr="00AA51F6">
        <w:rPr>
          <w:i/>
          <w:iCs/>
          <w:color w:val="auto"/>
        </w:rPr>
        <w:t>test</w:t>
      </w:r>
      <w:proofErr w:type="gramEnd"/>
      <w:r>
        <w:rPr>
          <w:i/>
          <w:iCs/>
          <w:color w:val="auto"/>
        </w:rPr>
        <w:t>,</w:t>
      </w:r>
      <w:r>
        <w:rPr>
          <w:color w:val="auto"/>
        </w:rPr>
        <w:t xml:space="preserve"> </w:t>
      </w:r>
      <w:r w:rsidRPr="004F000F">
        <w:rPr>
          <w:color w:val="auto"/>
        </w:rPr>
        <w:t>no etiquetad</w:t>
      </w:r>
      <w:r>
        <w:rPr>
          <w:color w:val="auto"/>
        </w:rPr>
        <w:t>o</w:t>
      </w:r>
      <w:r w:rsidRPr="004F000F">
        <w:rPr>
          <w:color w:val="auto"/>
        </w:rPr>
        <w:t>s</w:t>
      </w:r>
      <w:r>
        <w:rPr>
          <w:color w:val="auto"/>
        </w:rPr>
        <w:t>, para aplicar sobre ellos los métodos entrenados sobre los datos antes mencionados y poder comparar los resultados con otras soluciones de otros competidores</w:t>
      </w:r>
      <w:r>
        <w:rPr>
          <w:i/>
          <w:iCs/>
          <w:color w:val="auto"/>
        </w:rPr>
        <w:t>.</w:t>
      </w:r>
    </w:p>
    <w:p w14:paraId="328618DF" w14:textId="51CE2506" w:rsidR="000172F0" w:rsidRDefault="000172F0" w:rsidP="008D46F5">
      <w:pPr>
        <w:rPr>
          <w:color w:val="auto"/>
        </w:rPr>
      </w:pPr>
      <w:r>
        <w:rPr>
          <w:color w:val="auto"/>
        </w:rPr>
        <w:t>Además</w:t>
      </w:r>
      <w:r w:rsidR="00C35CAC">
        <w:rPr>
          <w:color w:val="auto"/>
        </w:rPr>
        <w:t xml:space="preserve"> de estos datos</w:t>
      </w:r>
      <w:r>
        <w:rPr>
          <w:color w:val="auto"/>
        </w:rPr>
        <w:t xml:space="preserve">, se ha </w:t>
      </w:r>
      <w:r w:rsidR="00C25958">
        <w:rPr>
          <w:color w:val="auto"/>
        </w:rPr>
        <w:t>utilizado el</w:t>
      </w:r>
      <w:r>
        <w:rPr>
          <w:color w:val="auto"/>
        </w:rPr>
        <w:t xml:space="preserve"> código proveniente </w:t>
      </w:r>
      <w:r w:rsidR="00C975DA">
        <w:rPr>
          <w:color w:val="auto"/>
        </w:rPr>
        <w:t xml:space="preserve">sobre todo, </w:t>
      </w:r>
      <w:r>
        <w:rPr>
          <w:color w:val="auto"/>
        </w:rPr>
        <w:t>de la solución ganadora en la competición</w:t>
      </w:r>
      <w:r w:rsidR="00C25958">
        <w:rPr>
          <w:color w:val="auto"/>
        </w:rPr>
        <w:t>, publicad</w:t>
      </w:r>
      <w:r w:rsidR="00A96BBA">
        <w:rPr>
          <w:color w:val="auto"/>
        </w:rPr>
        <w:t>a</w:t>
      </w:r>
      <w:r w:rsidR="00C25958">
        <w:rPr>
          <w:color w:val="auto"/>
        </w:rPr>
        <w:t xml:space="preserve"> también en </w:t>
      </w:r>
      <w:proofErr w:type="spellStart"/>
      <w:r w:rsidR="00C25958" w:rsidRPr="00DB7C8F">
        <w:rPr>
          <w:i/>
          <w:iCs/>
          <w:color w:val="auto"/>
        </w:rPr>
        <w:t>Kaggle</w:t>
      </w:r>
      <w:proofErr w:type="spellEnd"/>
      <w:r w:rsidR="00C25958">
        <w:rPr>
          <w:color w:val="auto"/>
        </w:rPr>
        <w:t xml:space="preserve">, </w:t>
      </w:r>
      <w:r w:rsidR="00A96BBA">
        <w:rPr>
          <w:color w:val="auto"/>
        </w:rPr>
        <w:t xml:space="preserve">y </w:t>
      </w:r>
      <w:r w:rsidR="00C25958">
        <w:rPr>
          <w:color w:val="auto"/>
        </w:rPr>
        <w:t>según las normas de la competición con licencia de código abierto</w:t>
      </w:r>
      <w:r>
        <w:rPr>
          <w:color w:val="auto"/>
        </w:rPr>
        <w:t>, para</w:t>
      </w:r>
      <w:r w:rsidR="006B5BB4">
        <w:rPr>
          <w:color w:val="auto"/>
        </w:rPr>
        <w:t xml:space="preserve"> curar</w:t>
      </w:r>
      <w:r>
        <w:rPr>
          <w:color w:val="auto"/>
        </w:rPr>
        <w:t xml:space="preserve"> estos datos combinando </w:t>
      </w:r>
      <w:r w:rsidR="006B5BB4">
        <w:rPr>
          <w:color w:val="auto"/>
        </w:rPr>
        <w:t>la solución con ideas</w:t>
      </w:r>
      <w:r>
        <w:rPr>
          <w:color w:val="auto"/>
        </w:rPr>
        <w:t xml:space="preserve"> de trabajos relacionados</w:t>
      </w:r>
      <w:r w:rsidR="00F4743D">
        <w:rPr>
          <w:color w:val="auto"/>
        </w:rPr>
        <w:t>, para obtener un conjunto reducido de indicadores relacionados</w:t>
      </w:r>
      <w:r w:rsidR="00A96BBA">
        <w:rPr>
          <w:color w:val="auto"/>
        </w:rPr>
        <w:t>,</w:t>
      </w:r>
      <w:r w:rsidR="00F4743D">
        <w:rPr>
          <w:color w:val="auto"/>
        </w:rPr>
        <w:t xml:space="preserve"> con el número y altura de los picos presentes en cada serie temporal, que </w:t>
      </w:r>
      <w:r w:rsidR="00291071">
        <w:rPr>
          <w:color w:val="auto"/>
        </w:rPr>
        <w:t>son</w:t>
      </w:r>
      <w:r w:rsidR="00F4743D">
        <w:rPr>
          <w:color w:val="auto"/>
        </w:rPr>
        <w:t xml:space="preserve"> almacenados </w:t>
      </w:r>
      <w:r w:rsidR="006B5BB4">
        <w:rPr>
          <w:color w:val="auto"/>
        </w:rPr>
        <w:t xml:space="preserve">en un fichero en formato </w:t>
      </w:r>
      <w:r w:rsidR="006B5BB4" w:rsidRPr="00DB7C8F">
        <w:rPr>
          <w:i/>
          <w:iCs/>
          <w:color w:val="auto"/>
        </w:rPr>
        <w:t>h5py</w:t>
      </w:r>
      <w:r w:rsidR="00C974EB" w:rsidRPr="00DB7C8F">
        <w:rPr>
          <w:color w:val="auto"/>
        </w:rPr>
        <w:t>,</w:t>
      </w:r>
      <w:r w:rsidR="006B5BB4">
        <w:rPr>
          <w:color w:val="auto"/>
        </w:rPr>
        <w:t xml:space="preserve"> con el fin de ser posteriormente</w:t>
      </w:r>
      <w:r w:rsidR="00291071">
        <w:rPr>
          <w:color w:val="auto"/>
        </w:rPr>
        <w:t xml:space="preserve"> utilizados por la herramienta de detección de anomalías</w:t>
      </w:r>
      <w:r w:rsidR="006B5BB4">
        <w:rPr>
          <w:color w:val="auto"/>
        </w:rPr>
        <w:t>.</w:t>
      </w:r>
    </w:p>
    <w:p w14:paraId="7AFA9723" w14:textId="6C6F465F" w:rsidR="0043219A" w:rsidRPr="003C3141" w:rsidRDefault="00C25958" w:rsidP="003C3141">
      <w:r>
        <w:rPr>
          <w:color w:val="auto"/>
        </w:rPr>
        <w:lastRenderedPageBreak/>
        <w:t xml:space="preserve">Asimismo, para </w:t>
      </w:r>
      <w:r w:rsidR="00C974EB">
        <w:rPr>
          <w:color w:val="auto"/>
        </w:rPr>
        <w:t xml:space="preserve">el desarrollo </w:t>
      </w:r>
      <w:r>
        <w:rPr>
          <w:color w:val="auto"/>
        </w:rPr>
        <w:t xml:space="preserve">del </w:t>
      </w:r>
      <w:proofErr w:type="spellStart"/>
      <w:r>
        <w:rPr>
          <w:color w:val="auto"/>
        </w:rPr>
        <w:t>autoencoder</w:t>
      </w:r>
      <w:proofErr w:type="spellEnd"/>
      <w:r>
        <w:rPr>
          <w:color w:val="auto"/>
        </w:rPr>
        <w:t xml:space="preserve"> se ha utilizado código proveniente de la documentación oficial de </w:t>
      </w:r>
      <w:proofErr w:type="spellStart"/>
      <w:r w:rsidRPr="00DB0749">
        <w:rPr>
          <w:color w:val="auto"/>
        </w:rPr>
        <w:t>Pytorch</w:t>
      </w:r>
      <w:proofErr w:type="spellEnd"/>
      <w:r>
        <w:rPr>
          <w:color w:val="auto"/>
        </w:rPr>
        <w:t xml:space="preserve"> (2022), </w:t>
      </w:r>
      <w:r w:rsidR="00F4743D">
        <w:rPr>
          <w:color w:val="auto"/>
        </w:rPr>
        <w:t>siendo</w:t>
      </w:r>
      <w:r>
        <w:rPr>
          <w:color w:val="auto"/>
        </w:rPr>
        <w:t xml:space="preserve"> </w:t>
      </w:r>
      <w:r w:rsidR="00C974EB">
        <w:rPr>
          <w:color w:val="auto"/>
        </w:rPr>
        <w:t xml:space="preserve">también </w:t>
      </w:r>
      <w:r>
        <w:rPr>
          <w:color w:val="auto"/>
        </w:rPr>
        <w:t>determinante</w:t>
      </w:r>
      <w:r w:rsidR="00F4743D">
        <w:rPr>
          <w:color w:val="auto"/>
        </w:rPr>
        <w:t>s</w:t>
      </w:r>
      <w:r>
        <w:rPr>
          <w:color w:val="auto"/>
        </w:rPr>
        <w:t xml:space="preserve"> algunas respuestas encontradas en </w:t>
      </w:r>
      <w:r w:rsidR="00DB0749">
        <w:rPr>
          <w:color w:val="auto"/>
        </w:rPr>
        <w:t xml:space="preserve">el sitio web </w:t>
      </w:r>
      <w:proofErr w:type="spellStart"/>
      <w:r w:rsidRPr="00DB0749">
        <w:rPr>
          <w:color w:val="auto"/>
        </w:rPr>
        <w:t>Stack</w:t>
      </w:r>
      <w:proofErr w:type="spellEnd"/>
      <w:r w:rsidRPr="00DB0749">
        <w:rPr>
          <w:color w:val="auto"/>
        </w:rPr>
        <w:t xml:space="preserve"> </w:t>
      </w:r>
      <w:proofErr w:type="spellStart"/>
      <w:r w:rsidRPr="00DB0749">
        <w:rPr>
          <w:color w:val="auto"/>
        </w:rPr>
        <w:t>Overflow</w:t>
      </w:r>
      <w:proofErr w:type="spellEnd"/>
      <w:r>
        <w:rPr>
          <w:color w:val="auto"/>
        </w:rPr>
        <w:t xml:space="preserve"> (2019).</w:t>
      </w:r>
    </w:p>
    <w:p w14:paraId="72813096" w14:textId="0CB706A1" w:rsidR="00F83D4A" w:rsidRPr="00DB7C8F" w:rsidRDefault="00A13147" w:rsidP="003C3141">
      <w:pPr>
        <w:rPr>
          <w:i/>
          <w:iCs/>
        </w:rPr>
      </w:pPr>
      <w:r w:rsidRPr="00DB7C8F">
        <w:rPr>
          <w:i/>
          <w:iCs/>
        </w:rPr>
        <w:t xml:space="preserve">1b </w:t>
      </w:r>
      <w:proofErr w:type="spellStart"/>
      <w:r w:rsidRPr="00DB7C8F">
        <w:rPr>
          <w:i/>
          <w:iCs/>
        </w:rPr>
        <w:t>What</w:t>
      </w:r>
      <w:proofErr w:type="spellEnd"/>
      <w:r w:rsidRPr="00DB7C8F">
        <w:rPr>
          <w:i/>
          <w:iCs/>
        </w:rPr>
        <w:t xml:space="preserve"> data (</w:t>
      </w:r>
      <w:proofErr w:type="spellStart"/>
      <w:r w:rsidRPr="00DB7C8F">
        <w:rPr>
          <w:i/>
          <w:iCs/>
        </w:rPr>
        <w:t>for</w:t>
      </w:r>
      <w:proofErr w:type="spellEnd"/>
      <w:r w:rsidRPr="00DB7C8F">
        <w:rPr>
          <w:i/>
          <w:iCs/>
        </w:rPr>
        <w:t xml:space="preserve"> </w:t>
      </w:r>
      <w:proofErr w:type="spellStart"/>
      <w:r w:rsidRPr="00DB7C8F">
        <w:rPr>
          <w:i/>
          <w:iCs/>
        </w:rPr>
        <w:t>example</w:t>
      </w:r>
      <w:proofErr w:type="spellEnd"/>
      <w:r w:rsidRPr="00DB7C8F">
        <w:rPr>
          <w:i/>
          <w:iCs/>
        </w:rPr>
        <w:t xml:space="preserve"> </w:t>
      </w:r>
      <w:proofErr w:type="spellStart"/>
      <w:r w:rsidRPr="00DB7C8F">
        <w:rPr>
          <w:i/>
          <w:iCs/>
        </w:rPr>
        <w:t>the</w:t>
      </w:r>
      <w:proofErr w:type="spellEnd"/>
      <w:r w:rsidRPr="00DB7C8F">
        <w:rPr>
          <w:i/>
          <w:iCs/>
        </w:rPr>
        <w:t xml:space="preserve"> </w:t>
      </w:r>
      <w:proofErr w:type="spellStart"/>
      <w:r w:rsidRPr="00DB7C8F">
        <w:rPr>
          <w:i/>
          <w:iCs/>
        </w:rPr>
        <w:t>kind</w:t>
      </w:r>
      <w:proofErr w:type="spellEnd"/>
      <w:r w:rsidRPr="00DB7C8F">
        <w:rPr>
          <w:i/>
          <w:iCs/>
        </w:rPr>
        <w:t xml:space="preserve">, </w:t>
      </w:r>
      <w:proofErr w:type="spellStart"/>
      <w:r w:rsidRPr="00DB7C8F">
        <w:rPr>
          <w:i/>
          <w:iCs/>
        </w:rPr>
        <w:t>formats</w:t>
      </w:r>
      <w:proofErr w:type="spellEnd"/>
      <w:r w:rsidRPr="00DB7C8F">
        <w:rPr>
          <w:i/>
          <w:iCs/>
        </w:rPr>
        <w:t xml:space="preserve">, and </w:t>
      </w:r>
      <w:proofErr w:type="spellStart"/>
      <w:r w:rsidRPr="00DB7C8F">
        <w:rPr>
          <w:i/>
          <w:iCs/>
        </w:rPr>
        <w:t>volumes</w:t>
      </w:r>
      <w:proofErr w:type="spellEnd"/>
      <w:r w:rsidRPr="00DB7C8F">
        <w:rPr>
          <w:i/>
          <w:iCs/>
        </w:rPr>
        <w:t xml:space="preserve">), </w:t>
      </w:r>
      <w:proofErr w:type="spellStart"/>
      <w:r w:rsidRPr="00DB7C8F">
        <w:rPr>
          <w:i/>
          <w:iCs/>
        </w:rPr>
        <w:t>will</w:t>
      </w:r>
      <w:proofErr w:type="spellEnd"/>
      <w:r w:rsidRPr="00DB7C8F">
        <w:rPr>
          <w:i/>
          <w:iCs/>
        </w:rPr>
        <w:t xml:space="preserve"> be </w:t>
      </w:r>
      <w:proofErr w:type="spellStart"/>
      <w:r w:rsidRPr="00DB7C8F">
        <w:rPr>
          <w:i/>
          <w:iCs/>
        </w:rPr>
        <w:t>collected</w:t>
      </w:r>
      <w:proofErr w:type="spellEnd"/>
      <w:r w:rsidRPr="00DB7C8F">
        <w:rPr>
          <w:i/>
          <w:iCs/>
        </w:rPr>
        <w:t xml:space="preserve"> </w:t>
      </w:r>
      <w:proofErr w:type="spellStart"/>
      <w:r w:rsidRPr="00DB7C8F">
        <w:rPr>
          <w:i/>
          <w:iCs/>
        </w:rPr>
        <w:t>or</w:t>
      </w:r>
      <w:proofErr w:type="spellEnd"/>
      <w:r w:rsidRPr="00DB7C8F">
        <w:rPr>
          <w:i/>
          <w:iCs/>
        </w:rPr>
        <w:t xml:space="preserve"> </w:t>
      </w:r>
      <w:proofErr w:type="spellStart"/>
      <w:r w:rsidRPr="00DB7C8F">
        <w:rPr>
          <w:i/>
          <w:iCs/>
        </w:rPr>
        <w:t>produced</w:t>
      </w:r>
      <w:proofErr w:type="spellEnd"/>
      <w:r w:rsidRPr="00DB7C8F">
        <w:rPr>
          <w:i/>
          <w:iCs/>
        </w:rPr>
        <w:t>?</w:t>
      </w:r>
    </w:p>
    <w:p w14:paraId="648604BC" w14:textId="4E4A84D6" w:rsidR="00A13147" w:rsidRPr="004B3B8C" w:rsidRDefault="00AF6B62" w:rsidP="003C3141">
      <w:pPr>
        <w:rPr>
          <w:rFonts w:cs="Times New Roman"/>
          <w:color w:val="auto"/>
          <w:szCs w:val="24"/>
        </w:rPr>
      </w:pPr>
      <w:r w:rsidRPr="004B3B8C">
        <w:rPr>
          <w:rFonts w:cs="Times New Roman"/>
          <w:color w:val="auto"/>
          <w:szCs w:val="24"/>
        </w:rPr>
        <w:t xml:space="preserve">Los datos </w:t>
      </w:r>
      <w:r w:rsidR="00BC4C38" w:rsidRPr="004B3B8C">
        <w:rPr>
          <w:rFonts w:cs="Times New Roman"/>
          <w:color w:val="auto"/>
          <w:szCs w:val="24"/>
        </w:rPr>
        <w:t>descargados a través de</w:t>
      </w:r>
      <w:r w:rsidR="004B3B8C" w:rsidRPr="00DB7C8F">
        <w:rPr>
          <w:rFonts w:cs="Times New Roman"/>
          <w:color w:val="auto"/>
          <w:szCs w:val="24"/>
        </w:rPr>
        <w:t xml:space="preserve"> la competición de</w:t>
      </w:r>
      <w:r w:rsidR="00BC4C38" w:rsidRPr="004B3B8C">
        <w:rPr>
          <w:rFonts w:cs="Times New Roman"/>
          <w:color w:val="auto"/>
          <w:szCs w:val="24"/>
        </w:rPr>
        <w:t xml:space="preserve"> </w:t>
      </w:r>
      <w:proofErr w:type="spellStart"/>
      <w:r w:rsidR="00BC4C38" w:rsidRPr="00DB7C8F">
        <w:rPr>
          <w:rFonts w:cs="Times New Roman"/>
          <w:i/>
          <w:iCs/>
          <w:color w:val="auto"/>
          <w:szCs w:val="24"/>
        </w:rPr>
        <w:t>Kaggle</w:t>
      </w:r>
      <w:proofErr w:type="spellEnd"/>
      <w:r w:rsidRPr="004B3B8C">
        <w:rPr>
          <w:rFonts w:cs="Times New Roman"/>
          <w:color w:val="auto"/>
          <w:szCs w:val="24"/>
        </w:rPr>
        <w:t xml:space="preserve"> son los siguientes</w:t>
      </w:r>
      <w:r w:rsidR="006C1AB2">
        <w:rPr>
          <w:rFonts w:cs="Times New Roman"/>
          <w:color w:val="auto"/>
          <w:szCs w:val="24"/>
        </w:rPr>
        <w:t xml:space="preserve">, como se puede observar, la mayor parte son índices de tipo entero que vinculan e identifican las señales, son de tipo entero de 8 bytes y </w:t>
      </w:r>
      <w:r w:rsidR="006C1AB2" w:rsidRPr="007E674B">
        <w:rPr>
          <w:rFonts w:cs="Times New Roman"/>
          <w:color w:val="auto"/>
          <w:szCs w:val="24"/>
        </w:rPr>
        <w:t>representan</w:t>
      </w:r>
      <w:r w:rsidR="007E674B">
        <w:rPr>
          <w:rFonts w:cs="Times New Roman"/>
          <w:color w:val="auto"/>
          <w:szCs w:val="24"/>
        </w:rPr>
        <w:t xml:space="preserve"> una señal de voltaje</w:t>
      </w:r>
      <w:r w:rsidR="001560BD">
        <w:rPr>
          <w:rFonts w:cs="Times New Roman"/>
          <w:color w:val="auto"/>
          <w:szCs w:val="24"/>
        </w:rPr>
        <w:t xml:space="preserve"> </w:t>
      </w:r>
      <w:r w:rsidR="00D32D15">
        <w:rPr>
          <w:rFonts w:cs="Times New Roman"/>
          <w:color w:val="auto"/>
          <w:szCs w:val="24"/>
        </w:rPr>
        <w:t xml:space="preserve">medida </w:t>
      </w:r>
      <w:r w:rsidR="001560BD">
        <w:rPr>
          <w:rFonts w:cs="Times New Roman"/>
          <w:color w:val="auto"/>
          <w:szCs w:val="24"/>
        </w:rPr>
        <w:t xml:space="preserve">durante </w:t>
      </w:r>
      <w:r w:rsidR="00821DB9">
        <w:rPr>
          <w:rFonts w:cs="Times New Roman"/>
          <w:color w:val="auto"/>
          <w:szCs w:val="24"/>
        </w:rPr>
        <w:t>2</w:t>
      </w:r>
      <w:r w:rsidR="001560BD">
        <w:rPr>
          <w:rFonts w:cs="Times New Roman"/>
          <w:color w:val="auto"/>
          <w:szCs w:val="24"/>
        </w:rPr>
        <w:t>0ms, completando un ciclo de línea trifásica con una frecuencia de 50Hz.</w:t>
      </w:r>
    </w:p>
    <w:p w14:paraId="7A48A901" w14:textId="2EA11624" w:rsidR="004B3B8C" w:rsidRDefault="004B3B8C" w:rsidP="004B3B8C">
      <w:pPr>
        <w:pStyle w:val="Prrafodelista"/>
        <w:numPr>
          <w:ilvl w:val="0"/>
          <w:numId w:val="22"/>
        </w:numPr>
        <w:rPr>
          <w:rFonts w:cs="Times New Roman"/>
          <w:color w:val="auto"/>
          <w:szCs w:val="24"/>
        </w:rPr>
      </w:pPr>
      <w:r w:rsidRPr="00DB7C8F">
        <w:rPr>
          <w:rFonts w:cs="Times New Roman"/>
          <w:i/>
          <w:iCs/>
          <w:color w:val="auto"/>
          <w:szCs w:val="24"/>
        </w:rPr>
        <w:t>metadata_test.csv y metadata_train.csv</w:t>
      </w:r>
      <w:r w:rsidR="00F26C73">
        <w:rPr>
          <w:rFonts w:cs="Times New Roman"/>
          <w:color w:val="auto"/>
          <w:szCs w:val="24"/>
        </w:rPr>
        <w:t>: estos ficheros, como podemos ver en la siguiente figura</w:t>
      </w:r>
      <w:r w:rsidR="00CA6CD8">
        <w:rPr>
          <w:rFonts w:cs="Times New Roman"/>
          <w:color w:val="auto"/>
          <w:szCs w:val="24"/>
        </w:rPr>
        <w:t xml:space="preserve"> 4</w:t>
      </w:r>
      <w:r w:rsidR="00030899">
        <w:rPr>
          <w:rFonts w:cs="Times New Roman"/>
          <w:color w:val="auto"/>
          <w:szCs w:val="24"/>
        </w:rPr>
        <w:t>,</w:t>
      </w:r>
      <w:r w:rsidR="00F26C73">
        <w:rPr>
          <w:rFonts w:cs="Times New Roman"/>
          <w:color w:val="auto"/>
          <w:szCs w:val="24"/>
        </w:rPr>
        <w:t xml:space="preserve"> en una representación hipotética del contenido del segundo</w:t>
      </w:r>
      <w:r w:rsidR="00E92315">
        <w:rPr>
          <w:rFonts w:cs="Times New Roman"/>
          <w:color w:val="auto"/>
          <w:szCs w:val="24"/>
        </w:rPr>
        <w:t xml:space="preserve"> de los mismos</w:t>
      </w:r>
      <w:r w:rsidR="00F26C73">
        <w:rPr>
          <w:rFonts w:cs="Times New Roman"/>
          <w:color w:val="auto"/>
          <w:szCs w:val="24"/>
        </w:rPr>
        <w:t xml:space="preserve">, </w:t>
      </w:r>
      <w:r w:rsidR="0046522F">
        <w:rPr>
          <w:rFonts w:cs="Times New Roman"/>
          <w:color w:val="auto"/>
          <w:szCs w:val="24"/>
        </w:rPr>
        <w:t xml:space="preserve">contienen índices </w:t>
      </w:r>
      <w:proofErr w:type="spellStart"/>
      <w:r w:rsidR="00030899" w:rsidRPr="00DB7C8F">
        <w:rPr>
          <w:rFonts w:cs="Times New Roman"/>
          <w:i/>
          <w:iCs/>
          <w:color w:val="auto"/>
          <w:szCs w:val="24"/>
        </w:rPr>
        <w:t>signal_id</w:t>
      </w:r>
      <w:proofErr w:type="spellEnd"/>
      <w:r w:rsidR="00030899">
        <w:rPr>
          <w:rFonts w:cs="Times New Roman"/>
          <w:color w:val="auto"/>
          <w:szCs w:val="24"/>
        </w:rPr>
        <w:t xml:space="preserve"> </w:t>
      </w:r>
      <w:r w:rsidR="0046522F">
        <w:rPr>
          <w:rFonts w:cs="Times New Roman"/>
          <w:color w:val="auto"/>
          <w:szCs w:val="24"/>
        </w:rPr>
        <w:t xml:space="preserve">que asocian el contenido de </w:t>
      </w:r>
      <w:r w:rsidR="00030899">
        <w:rPr>
          <w:rFonts w:cs="Times New Roman"/>
          <w:color w:val="auto"/>
          <w:szCs w:val="24"/>
        </w:rPr>
        <w:t xml:space="preserve">cada una de las series temporales de 800.000 mediciones cada una recogidas en los ficheros </w:t>
      </w:r>
      <w:proofErr w:type="spellStart"/>
      <w:r w:rsidR="00030899" w:rsidRPr="00BD47A3">
        <w:rPr>
          <w:rFonts w:cs="Times New Roman"/>
          <w:i/>
          <w:iCs/>
          <w:color w:val="auto"/>
          <w:szCs w:val="24"/>
        </w:rPr>
        <w:t>test.parquet</w:t>
      </w:r>
      <w:proofErr w:type="spellEnd"/>
      <w:r w:rsidR="00030899">
        <w:rPr>
          <w:rFonts w:cs="Times New Roman"/>
          <w:color w:val="auto"/>
          <w:szCs w:val="24"/>
        </w:rPr>
        <w:t xml:space="preserve"> y </w:t>
      </w:r>
      <w:proofErr w:type="spellStart"/>
      <w:r w:rsidR="00030899" w:rsidRPr="00BD47A3">
        <w:rPr>
          <w:rFonts w:cs="Times New Roman"/>
          <w:i/>
          <w:iCs/>
          <w:color w:val="auto"/>
          <w:szCs w:val="24"/>
        </w:rPr>
        <w:t>train.parquet</w:t>
      </w:r>
      <w:proofErr w:type="spellEnd"/>
      <w:r w:rsidR="00030899">
        <w:rPr>
          <w:rFonts w:cs="Times New Roman"/>
          <w:color w:val="auto"/>
          <w:szCs w:val="24"/>
        </w:rPr>
        <w:t xml:space="preserve"> respectivamente, con los </w:t>
      </w:r>
      <w:proofErr w:type="spellStart"/>
      <w:r w:rsidR="00030899" w:rsidRPr="00DB7C8F">
        <w:rPr>
          <w:rFonts w:cs="Times New Roman"/>
          <w:i/>
          <w:iCs/>
          <w:color w:val="auto"/>
          <w:szCs w:val="24"/>
        </w:rPr>
        <w:t>id_measurement</w:t>
      </w:r>
      <w:proofErr w:type="spellEnd"/>
      <w:r w:rsidR="00030899">
        <w:rPr>
          <w:rFonts w:cs="Times New Roman"/>
          <w:color w:val="auto"/>
          <w:szCs w:val="24"/>
        </w:rPr>
        <w:t xml:space="preserve"> que identifican cada terna de fases, distinguidas </w:t>
      </w:r>
      <w:r w:rsidR="002528E2">
        <w:rPr>
          <w:rFonts w:cs="Times New Roman"/>
          <w:color w:val="auto"/>
          <w:szCs w:val="24"/>
        </w:rPr>
        <w:t xml:space="preserve">entre sí </w:t>
      </w:r>
      <w:r w:rsidR="00030899">
        <w:rPr>
          <w:rFonts w:cs="Times New Roman"/>
          <w:color w:val="auto"/>
          <w:szCs w:val="24"/>
        </w:rPr>
        <w:t xml:space="preserve">mediante la columna </w:t>
      </w:r>
      <w:proofErr w:type="spellStart"/>
      <w:r w:rsidR="002528E2" w:rsidRPr="00DB7C8F">
        <w:rPr>
          <w:rFonts w:cs="Times New Roman"/>
          <w:i/>
          <w:iCs/>
          <w:color w:val="auto"/>
          <w:szCs w:val="24"/>
        </w:rPr>
        <w:t>phase</w:t>
      </w:r>
      <w:proofErr w:type="spellEnd"/>
      <w:r w:rsidR="002528E2">
        <w:rPr>
          <w:rFonts w:cs="Times New Roman"/>
          <w:i/>
          <w:iCs/>
          <w:color w:val="auto"/>
          <w:szCs w:val="24"/>
        </w:rPr>
        <w:t>,</w:t>
      </w:r>
      <w:r w:rsidR="00030899">
        <w:rPr>
          <w:rFonts w:cs="Times New Roman"/>
          <w:color w:val="auto"/>
          <w:szCs w:val="24"/>
        </w:rPr>
        <w:t xml:space="preserve"> y con el </w:t>
      </w:r>
      <w:r w:rsidR="00030899" w:rsidRPr="00DB7C8F">
        <w:rPr>
          <w:rFonts w:cs="Times New Roman"/>
          <w:i/>
          <w:iCs/>
          <w:color w:val="auto"/>
          <w:szCs w:val="24"/>
        </w:rPr>
        <w:t>target</w:t>
      </w:r>
      <w:r w:rsidR="00030899">
        <w:rPr>
          <w:rFonts w:cs="Times New Roman"/>
          <w:color w:val="auto"/>
          <w:szCs w:val="24"/>
        </w:rPr>
        <w:t xml:space="preserve"> que representa la presencia o no (1 </w:t>
      </w:r>
      <w:proofErr w:type="spellStart"/>
      <w:r w:rsidR="00030899">
        <w:rPr>
          <w:rFonts w:cs="Times New Roman"/>
          <w:color w:val="auto"/>
          <w:szCs w:val="24"/>
        </w:rPr>
        <w:t>ó</w:t>
      </w:r>
      <w:proofErr w:type="spellEnd"/>
      <w:r w:rsidR="00030899">
        <w:rPr>
          <w:rFonts w:cs="Times New Roman"/>
          <w:color w:val="auto"/>
          <w:szCs w:val="24"/>
        </w:rPr>
        <w:t xml:space="preserve"> 0 respectivamente), de patrones de </w:t>
      </w:r>
      <w:r w:rsidR="00E92315">
        <w:rPr>
          <w:rFonts w:cs="Times New Roman"/>
          <w:color w:val="auto"/>
          <w:szCs w:val="24"/>
        </w:rPr>
        <w:t>D</w:t>
      </w:r>
      <w:r w:rsidR="00030899">
        <w:rPr>
          <w:rFonts w:cs="Times New Roman"/>
          <w:color w:val="auto"/>
          <w:szCs w:val="24"/>
        </w:rPr>
        <w:t xml:space="preserve">escarga </w:t>
      </w:r>
      <w:r w:rsidR="00E92315">
        <w:rPr>
          <w:rFonts w:cs="Times New Roman"/>
          <w:color w:val="auto"/>
          <w:szCs w:val="24"/>
        </w:rPr>
        <w:t>P</w:t>
      </w:r>
      <w:r w:rsidR="00030899">
        <w:rPr>
          <w:rFonts w:cs="Times New Roman"/>
          <w:color w:val="auto"/>
          <w:szCs w:val="24"/>
        </w:rPr>
        <w:t>arcial</w:t>
      </w:r>
      <w:r w:rsidR="00E92315">
        <w:rPr>
          <w:rFonts w:cs="Times New Roman"/>
          <w:color w:val="auto"/>
          <w:szCs w:val="24"/>
        </w:rPr>
        <w:t xml:space="preserve"> (PD, el tipo de anomalía concreto</w:t>
      </w:r>
      <w:r w:rsidR="008838B7">
        <w:rPr>
          <w:rFonts w:cs="Times New Roman"/>
          <w:color w:val="auto"/>
          <w:szCs w:val="24"/>
        </w:rPr>
        <w:t xml:space="preserve">, </w:t>
      </w:r>
      <w:r w:rsidR="00E92315">
        <w:rPr>
          <w:rFonts w:cs="Times New Roman"/>
          <w:color w:val="auto"/>
          <w:szCs w:val="24"/>
        </w:rPr>
        <w:t>a detectar)</w:t>
      </w:r>
      <w:r w:rsidR="008838B7">
        <w:rPr>
          <w:rFonts w:cs="Times New Roman"/>
          <w:color w:val="auto"/>
          <w:szCs w:val="24"/>
        </w:rPr>
        <w:t>,</w:t>
      </w:r>
      <w:r w:rsidR="00030899">
        <w:rPr>
          <w:rFonts w:cs="Times New Roman"/>
          <w:color w:val="auto"/>
          <w:szCs w:val="24"/>
        </w:rPr>
        <w:t xml:space="preserve"> en cada una de las señales.</w:t>
      </w:r>
    </w:p>
    <w:tbl>
      <w:tblPr>
        <w:tblStyle w:val="Tablaconcuadrcula"/>
        <w:tblW w:w="0" w:type="auto"/>
        <w:jc w:val="center"/>
        <w:tblLook w:val="04A0" w:firstRow="1" w:lastRow="0" w:firstColumn="1" w:lastColumn="0" w:noHBand="0" w:noVBand="1"/>
      </w:tblPr>
      <w:tblGrid>
        <w:gridCol w:w="1073"/>
        <w:gridCol w:w="1792"/>
        <w:gridCol w:w="817"/>
        <w:gridCol w:w="817"/>
      </w:tblGrid>
      <w:tr w:rsidR="00F26C73" w14:paraId="030399B2" w14:textId="75E9D7CB" w:rsidTr="00DB7C8F">
        <w:trPr>
          <w:trHeight w:val="326"/>
          <w:jc w:val="center"/>
        </w:trPr>
        <w:tc>
          <w:tcPr>
            <w:tcW w:w="1073" w:type="dxa"/>
            <w:shd w:val="clear" w:color="auto" w:fill="0070C0"/>
            <w:vAlign w:val="center"/>
          </w:tcPr>
          <w:p w14:paraId="1CE47F72" w14:textId="77777777" w:rsidR="00F26C73" w:rsidRPr="00FC226F" w:rsidRDefault="00F26C73" w:rsidP="00E92315">
            <w:pPr>
              <w:pStyle w:val="Prrafodelista"/>
              <w:ind w:left="0"/>
              <w:jc w:val="center"/>
              <w:rPr>
                <w:rFonts w:cs="Times New Roman"/>
                <w:i/>
                <w:iCs/>
                <w:color w:val="FFFFFF" w:themeColor="background1"/>
                <w:sz w:val="20"/>
                <w:szCs w:val="20"/>
              </w:rPr>
            </w:pPr>
            <w:proofErr w:type="spellStart"/>
            <w:r w:rsidRPr="00FC226F">
              <w:rPr>
                <w:rFonts w:cs="Times New Roman"/>
                <w:i/>
                <w:iCs/>
                <w:color w:val="FFFFFF" w:themeColor="background1"/>
                <w:sz w:val="20"/>
                <w:szCs w:val="20"/>
              </w:rPr>
              <w:t>signal_id</w:t>
            </w:r>
            <w:proofErr w:type="spellEnd"/>
          </w:p>
        </w:tc>
        <w:tc>
          <w:tcPr>
            <w:tcW w:w="1792" w:type="dxa"/>
            <w:shd w:val="clear" w:color="auto" w:fill="0070C0"/>
            <w:vAlign w:val="center"/>
          </w:tcPr>
          <w:p w14:paraId="04F9ECF1" w14:textId="33041CD6" w:rsidR="00F26C73" w:rsidRPr="00FC226F" w:rsidRDefault="00F26C73" w:rsidP="00E92315">
            <w:pPr>
              <w:pStyle w:val="Prrafodelista"/>
              <w:ind w:left="0"/>
              <w:jc w:val="center"/>
              <w:rPr>
                <w:rFonts w:cs="Times New Roman"/>
                <w:i/>
                <w:iCs/>
                <w:color w:val="FFFFFF" w:themeColor="background1"/>
                <w:sz w:val="20"/>
                <w:szCs w:val="20"/>
              </w:rPr>
            </w:pPr>
            <w:proofErr w:type="spellStart"/>
            <w:r w:rsidRPr="00FC226F">
              <w:rPr>
                <w:rFonts w:cs="Times New Roman"/>
                <w:i/>
                <w:iCs/>
                <w:color w:val="FFFFFF" w:themeColor="background1"/>
                <w:sz w:val="20"/>
                <w:szCs w:val="20"/>
              </w:rPr>
              <w:t>Id_measurement</w:t>
            </w:r>
            <w:proofErr w:type="spellEnd"/>
          </w:p>
        </w:tc>
        <w:tc>
          <w:tcPr>
            <w:tcW w:w="817" w:type="dxa"/>
            <w:shd w:val="clear" w:color="auto" w:fill="0070C0"/>
            <w:vAlign w:val="center"/>
          </w:tcPr>
          <w:p w14:paraId="7495CBA4" w14:textId="32C828F5" w:rsidR="00F26C73" w:rsidRPr="00FC226F" w:rsidRDefault="00F26C73" w:rsidP="00E92315">
            <w:pPr>
              <w:pStyle w:val="Prrafodelista"/>
              <w:ind w:left="0"/>
              <w:jc w:val="center"/>
              <w:rPr>
                <w:rFonts w:cs="Times New Roman"/>
                <w:i/>
                <w:iCs/>
                <w:color w:val="FFFFFF" w:themeColor="background1"/>
                <w:sz w:val="20"/>
                <w:szCs w:val="20"/>
              </w:rPr>
            </w:pPr>
            <w:proofErr w:type="spellStart"/>
            <w:r w:rsidRPr="00FC226F">
              <w:rPr>
                <w:rFonts w:cs="Times New Roman"/>
                <w:i/>
                <w:iCs/>
                <w:color w:val="FFFFFF" w:themeColor="background1"/>
                <w:sz w:val="20"/>
                <w:szCs w:val="20"/>
              </w:rPr>
              <w:t>phase</w:t>
            </w:r>
            <w:proofErr w:type="spellEnd"/>
          </w:p>
        </w:tc>
        <w:tc>
          <w:tcPr>
            <w:tcW w:w="817" w:type="dxa"/>
            <w:shd w:val="clear" w:color="auto" w:fill="0070C0"/>
            <w:vAlign w:val="center"/>
          </w:tcPr>
          <w:p w14:paraId="4F1E95B3" w14:textId="3AF141FE" w:rsidR="00F26C73" w:rsidRPr="00FC226F" w:rsidRDefault="00F26C73" w:rsidP="00E92315">
            <w:pPr>
              <w:pStyle w:val="Prrafodelista"/>
              <w:ind w:left="0"/>
              <w:jc w:val="center"/>
              <w:rPr>
                <w:rFonts w:cs="Times New Roman"/>
                <w:i/>
                <w:iCs/>
                <w:color w:val="FFFFFF" w:themeColor="background1"/>
                <w:sz w:val="20"/>
                <w:szCs w:val="20"/>
              </w:rPr>
            </w:pPr>
            <w:proofErr w:type="gramStart"/>
            <w:r w:rsidRPr="00FC226F">
              <w:rPr>
                <w:rFonts w:cs="Times New Roman"/>
                <w:i/>
                <w:iCs/>
                <w:color w:val="FFFFFF" w:themeColor="background1"/>
                <w:sz w:val="20"/>
                <w:szCs w:val="20"/>
              </w:rPr>
              <w:t>target</w:t>
            </w:r>
            <w:proofErr w:type="gramEnd"/>
          </w:p>
        </w:tc>
      </w:tr>
      <w:tr w:rsidR="00F26C73" w14:paraId="69927E01" w14:textId="09B891DC" w:rsidTr="00DB7C8F">
        <w:trPr>
          <w:trHeight w:val="247"/>
          <w:jc w:val="center"/>
        </w:trPr>
        <w:tc>
          <w:tcPr>
            <w:tcW w:w="1073" w:type="dxa"/>
          </w:tcPr>
          <w:p w14:paraId="3C2BE15C" w14:textId="21ABC631"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0</w:t>
            </w:r>
          </w:p>
        </w:tc>
        <w:tc>
          <w:tcPr>
            <w:tcW w:w="1792" w:type="dxa"/>
          </w:tcPr>
          <w:p w14:paraId="7A7159E4" w14:textId="2800EFF9"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0</w:t>
            </w:r>
          </w:p>
        </w:tc>
        <w:tc>
          <w:tcPr>
            <w:tcW w:w="817" w:type="dxa"/>
          </w:tcPr>
          <w:p w14:paraId="217A9044" w14:textId="25EE5FD4"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0</w:t>
            </w:r>
          </w:p>
        </w:tc>
        <w:tc>
          <w:tcPr>
            <w:tcW w:w="817" w:type="dxa"/>
          </w:tcPr>
          <w:p w14:paraId="3C991300" w14:textId="05EA7CB2"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1</w:t>
            </w:r>
          </w:p>
        </w:tc>
      </w:tr>
      <w:tr w:rsidR="00F26C73" w14:paraId="3C731123" w14:textId="77777777" w:rsidTr="00DB7C8F">
        <w:trPr>
          <w:trHeight w:val="240"/>
          <w:jc w:val="center"/>
        </w:trPr>
        <w:tc>
          <w:tcPr>
            <w:tcW w:w="1073" w:type="dxa"/>
          </w:tcPr>
          <w:p w14:paraId="65C29754" w14:textId="13E14087"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1</w:t>
            </w:r>
          </w:p>
        </w:tc>
        <w:tc>
          <w:tcPr>
            <w:tcW w:w="1792" w:type="dxa"/>
          </w:tcPr>
          <w:p w14:paraId="753464D4" w14:textId="1B8C634D"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0</w:t>
            </w:r>
          </w:p>
        </w:tc>
        <w:tc>
          <w:tcPr>
            <w:tcW w:w="817" w:type="dxa"/>
          </w:tcPr>
          <w:p w14:paraId="760D07C2" w14:textId="6C77EB91"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1</w:t>
            </w:r>
          </w:p>
        </w:tc>
        <w:tc>
          <w:tcPr>
            <w:tcW w:w="817" w:type="dxa"/>
          </w:tcPr>
          <w:p w14:paraId="6CEF894C" w14:textId="2CDFD6AC"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0</w:t>
            </w:r>
          </w:p>
        </w:tc>
      </w:tr>
      <w:tr w:rsidR="00F26C73" w14:paraId="02190612" w14:textId="77777777" w:rsidTr="00DB7C8F">
        <w:trPr>
          <w:trHeight w:val="247"/>
          <w:jc w:val="center"/>
        </w:trPr>
        <w:tc>
          <w:tcPr>
            <w:tcW w:w="1073" w:type="dxa"/>
          </w:tcPr>
          <w:p w14:paraId="2BFEB460" w14:textId="2AC1DC93"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2</w:t>
            </w:r>
          </w:p>
        </w:tc>
        <w:tc>
          <w:tcPr>
            <w:tcW w:w="1792" w:type="dxa"/>
          </w:tcPr>
          <w:p w14:paraId="655A82BE" w14:textId="2DB85514"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0</w:t>
            </w:r>
          </w:p>
        </w:tc>
        <w:tc>
          <w:tcPr>
            <w:tcW w:w="817" w:type="dxa"/>
          </w:tcPr>
          <w:p w14:paraId="5C5691E2" w14:textId="69EBE647"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2</w:t>
            </w:r>
          </w:p>
        </w:tc>
        <w:tc>
          <w:tcPr>
            <w:tcW w:w="817" w:type="dxa"/>
          </w:tcPr>
          <w:p w14:paraId="0027634C" w14:textId="41182DC6"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1</w:t>
            </w:r>
          </w:p>
        </w:tc>
      </w:tr>
      <w:tr w:rsidR="00F26C73" w14:paraId="679B8648" w14:textId="5784A1C9" w:rsidTr="00DB7C8F">
        <w:trPr>
          <w:trHeight w:val="247"/>
          <w:jc w:val="center"/>
        </w:trPr>
        <w:tc>
          <w:tcPr>
            <w:tcW w:w="1073" w:type="dxa"/>
          </w:tcPr>
          <w:p w14:paraId="33F8E812" w14:textId="77777777"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w:t>
            </w:r>
          </w:p>
        </w:tc>
        <w:tc>
          <w:tcPr>
            <w:tcW w:w="1792" w:type="dxa"/>
          </w:tcPr>
          <w:p w14:paraId="6EEBD01B" w14:textId="77777777"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w:t>
            </w:r>
          </w:p>
        </w:tc>
        <w:tc>
          <w:tcPr>
            <w:tcW w:w="817" w:type="dxa"/>
          </w:tcPr>
          <w:p w14:paraId="11FD89E4" w14:textId="70148ADD"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w:t>
            </w:r>
          </w:p>
        </w:tc>
        <w:tc>
          <w:tcPr>
            <w:tcW w:w="817" w:type="dxa"/>
          </w:tcPr>
          <w:p w14:paraId="182E4D58" w14:textId="36572DA8"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w:t>
            </w:r>
          </w:p>
        </w:tc>
      </w:tr>
      <w:tr w:rsidR="00F26C73" w14:paraId="2083710A" w14:textId="77777777" w:rsidTr="00DB7C8F">
        <w:trPr>
          <w:trHeight w:val="247"/>
          <w:jc w:val="center"/>
        </w:trPr>
        <w:tc>
          <w:tcPr>
            <w:tcW w:w="1073" w:type="dxa"/>
          </w:tcPr>
          <w:p w14:paraId="68F377B4" w14:textId="1C20D612"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8.709</w:t>
            </w:r>
          </w:p>
        </w:tc>
        <w:tc>
          <w:tcPr>
            <w:tcW w:w="1792" w:type="dxa"/>
          </w:tcPr>
          <w:p w14:paraId="5F441EDD" w14:textId="7CD62D15"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2.903</w:t>
            </w:r>
          </w:p>
        </w:tc>
        <w:tc>
          <w:tcPr>
            <w:tcW w:w="817" w:type="dxa"/>
          </w:tcPr>
          <w:p w14:paraId="5360EDDC" w14:textId="050B3B90"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0</w:t>
            </w:r>
          </w:p>
        </w:tc>
        <w:tc>
          <w:tcPr>
            <w:tcW w:w="817" w:type="dxa"/>
          </w:tcPr>
          <w:p w14:paraId="4891E823" w14:textId="70288E8F"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0</w:t>
            </w:r>
          </w:p>
        </w:tc>
      </w:tr>
      <w:tr w:rsidR="00F26C73" w14:paraId="4EC43017" w14:textId="77777777" w:rsidTr="00DB7C8F">
        <w:trPr>
          <w:trHeight w:val="247"/>
          <w:jc w:val="center"/>
        </w:trPr>
        <w:tc>
          <w:tcPr>
            <w:tcW w:w="1073" w:type="dxa"/>
          </w:tcPr>
          <w:p w14:paraId="0A605634" w14:textId="2DD11E1B"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8.710</w:t>
            </w:r>
          </w:p>
        </w:tc>
        <w:tc>
          <w:tcPr>
            <w:tcW w:w="1792" w:type="dxa"/>
          </w:tcPr>
          <w:p w14:paraId="2CD7B300" w14:textId="14BB27D2"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2.903</w:t>
            </w:r>
          </w:p>
        </w:tc>
        <w:tc>
          <w:tcPr>
            <w:tcW w:w="817" w:type="dxa"/>
          </w:tcPr>
          <w:p w14:paraId="69FAE3FC" w14:textId="06124579"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1</w:t>
            </w:r>
          </w:p>
        </w:tc>
        <w:tc>
          <w:tcPr>
            <w:tcW w:w="817" w:type="dxa"/>
          </w:tcPr>
          <w:p w14:paraId="59092458" w14:textId="0F365FA1" w:rsidR="00F26C73" w:rsidRPr="00DB7C8F" w:rsidRDefault="00752852" w:rsidP="00AA51F6">
            <w:pPr>
              <w:pStyle w:val="Prrafodelista"/>
              <w:ind w:left="0"/>
              <w:jc w:val="center"/>
              <w:rPr>
                <w:rFonts w:cs="Times New Roman"/>
                <w:color w:val="auto"/>
                <w:sz w:val="20"/>
                <w:szCs w:val="20"/>
              </w:rPr>
            </w:pPr>
            <w:r w:rsidRPr="00DB7C8F">
              <w:rPr>
                <w:rFonts w:cs="Times New Roman"/>
                <w:color w:val="auto"/>
                <w:sz w:val="20"/>
                <w:szCs w:val="20"/>
              </w:rPr>
              <w:t>0</w:t>
            </w:r>
          </w:p>
        </w:tc>
      </w:tr>
      <w:tr w:rsidR="00F26C73" w14:paraId="5A662EBF" w14:textId="1B1DB028" w:rsidTr="00DB7C8F">
        <w:trPr>
          <w:trHeight w:val="247"/>
          <w:jc w:val="center"/>
        </w:trPr>
        <w:tc>
          <w:tcPr>
            <w:tcW w:w="1073" w:type="dxa"/>
          </w:tcPr>
          <w:p w14:paraId="547B5657" w14:textId="21A49B14"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8.711</w:t>
            </w:r>
          </w:p>
        </w:tc>
        <w:tc>
          <w:tcPr>
            <w:tcW w:w="1792" w:type="dxa"/>
          </w:tcPr>
          <w:p w14:paraId="1AAC2DCF" w14:textId="09FE235C"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2.903</w:t>
            </w:r>
          </w:p>
        </w:tc>
        <w:tc>
          <w:tcPr>
            <w:tcW w:w="817" w:type="dxa"/>
          </w:tcPr>
          <w:p w14:paraId="73998C67" w14:textId="11E0E417" w:rsidR="00F26C73" w:rsidRPr="00DB7C8F" w:rsidRDefault="00F26C73" w:rsidP="00AA51F6">
            <w:pPr>
              <w:pStyle w:val="Prrafodelista"/>
              <w:ind w:left="0"/>
              <w:jc w:val="center"/>
              <w:rPr>
                <w:rFonts w:cs="Times New Roman"/>
                <w:color w:val="auto"/>
                <w:sz w:val="20"/>
                <w:szCs w:val="20"/>
              </w:rPr>
            </w:pPr>
            <w:r w:rsidRPr="00DB7C8F">
              <w:rPr>
                <w:rFonts w:cs="Times New Roman"/>
                <w:color w:val="auto"/>
                <w:sz w:val="20"/>
                <w:szCs w:val="20"/>
              </w:rPr>
              <w:t>2</w:t>
            </w:r>
          </w:p>
        </w:tc>
        <w:tc>
          <w:tcPr>
            <w:tcW w:w="817" w:type="dxa"/>
          </w:tcPr>
          <w:p w14:paraId="6C75D009" w14:textId="797E90C4" w:rsidR="00F26C73" w:rsidRPr="00DB7C8F" w:rsidRDefault="00752852" w:rsidP="00AA51F6">
            <w:pPr>
              <w:pStyle w:val="Prrafodelista"/>
              <w:ind w:left="0"/>
              <w:jc w:val="center"/>
              <w:rPr>
                <w:rFonts w:cs="Times New Roman"/>
                <w:color w:val="auto"/>
                <w:sz w:val="20"/>
                <w:szCs w:val="20"/>
              </w:rPr>
            </w:pPr>
            <w:r w:rsidRPr="00DB7C8F">
              <w:rPr>
                <w:rFonts w:cs="Times New Roman"/>
                <w:color w:val="auto"/>
                <w:sz w:val="20"/>
                <w:szCs w:val="20"/>
              </w:rPr>
              <w:t>0</w:t>
            </w:r>
          </w:p>
        </w:tc>
      </w:tr>
    </w:tbl>
    <w:p w14:paraId="36703C9A" w14:textId="77777777" w:rsidR="00CD3EEA" w:rsidRPr="00DB7C8F" w:rsidRDefault="00CD3EEA" w:rsidP="00DB7C8F">
      <w:pPr>
        <w:spacing w:before="360"/>
        <w:contextualSpacing/>
        <w:rPr>
          <w:rFonts w:cs="Times New Roman"/>
          <w:color w:val="auto"/>
          <w:sz w:val="20"/>
          <w:szCs w:val="20"/>
        </w:rPr>
      </w:pPr>
    </w:p>
    <w:p w14:paraId="6145CE1A" w14:textId="7A60EBB0" w:rsidR="00F636EA" w:rsidRPr="00DB7C8F" w:rsidRDefault="00653CA7" w:rsidP="00DB7C8F">
      <w:pPr>
        <w:spacing w:before="360"/>
        <w:contextualSpacing/>
        <w:jc w:val="center"/>
        <w:rPr>
          <w:rFonts w:cs="Times New Roman"/>
          <w:color w:val="auto"/>
          <w:sz w:val="20"/>
          <w:szCs w:val="20"/>
        </w:rPr>
      </w:pPr>
      <w:r w:rsidRPr="00DB7C8F">
        <w:rPr>
          <w:rFonts w:cs="Times New Roman"/>
          <w:color w:val="auto"/>
          <w:sz w:val="20"/>
          <w:szCs w:val="20"/>
        </w:rPr>
        <w:t>Figura</w:t>
      </w:r>
      <w:r w:rsidR="005E72F2">
        <w:rPr>
          <w:rFonts w:cs="Times New Roman"/>
          <w:color w:val="auto"/>
          <w:sz w:val="20"/>
          <w:szCs w:val="20"/>
        </w:rPr>
        <w:t xml:space="preserve"> 4</w:t>
      </w:r>
      <w:r w:rsidRPr="00DB7C8F">
        <w:rPr>
          <w:rFonts w:cs="Times New Roman"/>
          <w:color w:val="auto"/>
          <w:sz w:val="20"/>
          <w:szCs w:val="20"/>
        </w:rPr>
        <w:t>:</w:t>
      </w:r>
      <w:r w:rsidR="005E72F2">
        <w:rPr>
          <w:rFonts w:cs="Times New Roman"/>
          <w:color w:val="auto"/>
          <w:sz w:val="20"/>
          <w:szCs w:val="20"/>
        </w:rPr>
        <w:t xml:space="preserve"> Croquis de los ficheros </w:t>
      </w:r>
      <w:r w:rsidR="005E72F2" w:rsidRPr="00DB7C8F">
        <w:rPr>
          <w:rFonts w:cs="Times New Roman"/>
          <w:i/>
          <w:iCs/>
          <w:color w:val="auto"/>
          <w:szCs w:val="24"/>
        </w:rPr>
        <w:t>metadata_test.csv y metadata_train.csv</w:t>
      </w:r>
      <w:r w:rsidR="005E72F2">
        <w:rPr>
          <w:rFonts w:cs="Times New Roman"/>
          <w:i/>
          <w:iCs/>
          <w:color w:val="auto"/>
          <w:szCs w:val="24"/>
        </w:rPr>
        <w:t>.</w:t>
      </w:r>
    </w:p>
    <w:p w14:paraId="101B7854" w14:textId="68D6C648" w:rsidR="00653CA7" w:rsidRPr="00DB7C8F" w:rsidRDefault="00653CA7" w:rsidP="00DB7C8F">
      <w:pPr>
        <w:spacing w:before="240" w:after="240"/>
        <w:contextualSpacing/>
        <w:jc w:val="center"/>
        <w:rPr>
          <w:rFonts w:cs="Times New Roman"/>
          <w:color w:val="auto"/>
          <w:sz w:val="20"/>
          <w:szCs w:val="20"/>
        </w:rPr>
      </w:pPr>
      <w:r w:rsidRPr="00DB7C8F">
        <w:rPr>
          <w:rFonts w:cs="Times New Roman"/>
          <w:color w:val="auto"/>
          <w:sz w:val="20"/>
          <w:szCs w:val="20"/>
        </w:rPr>
        <w:t>Fuente:</w:t>
      </w:r>
      <w:r w:rsidR="001F6A55" w:rsidRPr="001F6A55">
        <w:rPr>
          <w:rFonts w:cs="Times New Roman"/>
          <w:color w:val="auto"/>
          <w:sz w:val="20"/>
          <w:szCs w:val="20"/>
        </w:rPr>
        <w:t xml:space="preserve"> </w:t>
      </w:r>
      <w:r w:rsidR="001F6A55">
        <w:rPr>
          <w:rFonts w:cs="Times New Roman"/>
          <w:color w:val="auto"/>
          <w:sz w:val="20"/>
          <w:szCs w:val="20"/>
        </w:rPr>
        <w:t>Elaboración propia</w:t>
      </w:r>
      <w:r w:rsidR="00F92735">
        <w:rPr>
          <w:rFonts w:cs="Times New Roman"/>
          <w:color w:val="auto"/>
          <w:sz w:val="20"/>
          <w:szCs w:val="20"/>
        </w:rPr>
        <w:t>.</w:t>
      </w:r>
    </w:p>
    <w:p w14:paraId="7A1BEEC3" w14:textId="42EB8B24" w:rsidR="004B3B8C" w:rsidRDefault="004B3B8C" w:rsidP="004B3B8C">
      <w:pPr>
        <w:pStyle w:val="Prrafodelista"/>
        <w:numPr>
          <w:ilvl w:val="0"/>
          <w:numId w:val="22"/>
        </w:numPr>
        <w:rPr>
          <w:rFonts w:cs="Times New Roman"/>
          <w:color w:val="auto"/>
          <w:szCs w:val="24"/>
        </w:rPr>
      </w:pPr>
      <w:r w:rsidRPr="00DB7C8F">
        <w:rPr>
          <w:rFonts w:cs="Times New Roman"/>
          <w:i/>
          <w:iCs/>
          <w:color w:val="auto"/>
          <w:szCs w:val="24"/>
        </w:rPr>
        <w:t>sample_submission.csv</w:t>
      </w:r>
      <w:r w:rsidR="00F26C73">
        <w:rPr>
          <w:rFonts w:cs="Times New Roman"/>
          <w:color w:val="auto"/>
          <w:szCs w:val="24"/>
        </w:rPr>
        <w:t xml:space="preserve">: se trata de un ejemplo de fichero con resultados de un </w:t>
      </w:r>
      <w:r w:rsidR="0046522F">
        <w:rPr>
          <w:rFonts w:cs="Times New Roman"/>
          <w:color w:val="auto"/>
          <w:szCs w:val="24"/>
        </w:rPr>
        <w:t>hipotético</w:t>
      </w:r>
      <w:r w:rsidR="008838B7">
        <w:rPr>
          <w:rFonts w:cs="Times New Roman"/>
          <w:color w:val="auto"/>
          <w:szCs w:val="24"/>
        </w:rPr>
        <w:t xml:space="preserve"> algoritmo</w:t>
      </w:r>
      <w:r w:rsidR="00F26C73">
        <w:rPr>
          <w:rFonts w:cs="Times New Roman"/>
          <w:color w:val="auto"/>
          <w:szCs w:val="24"/>
        </w:rPr>
        <w:t xml:space="preserve"> entrenado para detectar la descarga parcial en el conjunto de entrenamiento, </w:t>
      </w:r>
      <w:r w:rsidR="0046522F">
        <w:rPr>
          <w:rFonts w:cs="Times New Roman"/>
          <w:color w:val="auto"/>
          <w:szCs w:val="24"/>
        </w:rPr>
        <w:t>que se aplica</w:t>
      </w:r>
      <w:r w:rsidR="00F26C73">
        <w:rPr>
          <w:rFonts w:cs="Times New Roman"/>
          <w:color w:val="auto"/>
          <w:szCs w:val="24"/>
        </w:rPr>
        <w:t xml:space="preserve"> en el de </w:t>
      </w:r>
      <w:r w:rsidR="00F26C73" w:rsidRPr="00E72B2C">
        <w:rPr>
          <w:rFonts w:cs="Times New Roman"/>
          <w:i/>
          <w:iCs/>
          <w:color w:val="auto"/>
          <w:szCs w:val="24"/>
        </w:rPr>
        <w:t>test</w:t>
      </w:r>
      <w:r w:rsidR="0046522F">
        <w:rPr>
          <w:rFonts w:cs="Times New Roman"/>
          <w:color w:val="auto"/>
          <w:szCs w:val="24"/>
        </w:rPr>
        <w:t xml:space="preserve"> generando una columna </w:t>
      </w:r>
      <w:r w:rsidR="0046522F" w:rsidRPr="00E72B2C">
        <w:rPr>
          <w:rFonts w:cs="Times New Roman"/>
          <w:i/>
          <w:iCs/>
          <w:color w:val="auto"/>
          <w:szCs w:val="24"/>
        </w:rPr>
        <w:t>target</w:t>
      </w:r>
      <w:r w:rsidR="0046522F">
        <w:rPr>
          <w:rFonts w:cs="Times New Roman"/>
          <w:color w:val="auto"/>
          <w:szCs w:val="24"/>
        </w:rPr>
        <w:t xml:space="preserve"> que indica mediante 1 </w:t>
      </w:r>
      <w:proofErr w:type="spellStart"/>
      <w:r w:rsidR="0046522F">
        <w:rPr>
          <w:rFonts w:cs="Times New Roman"/>
          <w:color w:val="auto"/>
          <w:szCs w:val="24"/>
        </w:rPr>
        <w:t>ó</w:t>
      </w:r>
      <w:proofErr w:type="spellEnd"/>
      <w:r w:rsidR="0046522F">
        <w:rPr>
          <w:rFonts w:cs="Times New Roman"/>
          <w:color w:val="auto"/>
          <w:szCs w:val="24"/>
        </w:rPr>
        <w:t xml:space="preserve"> 0</w:t>
      </w:r>
      <w:r w:rsidR="00030899">
        <w:rPr>
          <w:rFonts w:cs="Times New Roman"/>
          <w:color w:val="auto"/>
          <w:szCs w:val="24"/>
        </w:rPr>
        <w:t>,</w:t>
      </w:r>
      <w:r w:rsidR="0046522F">
        <w:rPr>
          <w:rFonts w:cs="Times New Roman"/>
          <w:color w:val="auto"/>
          <w:szCs w:val="24"/>
        </w:rPr>
        <w:t xml:space="preserve"> la </w:t>
      </w:r>
      <w:proofErr w:type="gramStart"/>
      <w:r w:rsidR="0046522F">
        <w:rPr>
          <w:rFonts w:cs="Times New Roman"/>
          <w:color w:val="auto"/>
          <w:szCs w:val="24"/>
        </w:rPr>
        <w:t>clasificación resultado</w:t>
      </w:r>
      <w:proofErr w:type="gramEnd"/>
      <w:r w:rsidR="0046522F">
        <w:rPr>
          <w:rFonts w:cs="Times New Roman"/>
          <w:color w:val="auto"/>
          <w:szCs w:val="24"/>
        </w:rPr>
        <w:t xml:space="preserve"> de su aplicación (</w:t>
      </w:r>
      <w:r w:rsidR="00F26C73">
        <w:rPr>
          <w:rFonts w:cs="Times New Roman"/>
          <w:color w:val="auto"/>
          <w:szCs w:val="24"/>
        </w:rPr>
        <w:t>en este caso</w:t>
      </w:r>
      <w:r w:rsidR="0046522F">
        <w:rPr>
          <w:rFonts w:cs="Times New Roman"/>
          <w:color w:val="auto"/>
          <w:szCs w:val="24"/>
        </w:rPr>
        <w:t>,</w:t>
      </w:r>
      <w:r w:rsidR="00F26C73">
        <w:rPr>
          <w:rFonts w:cs="Times New Roman"/>
          <w:color w:val="auto"/>
          <w:szCs w:val="24"/>
        </w:rPr>
        <w:t xml:space="preserve"> los valores de la columna target </w:t>
      </w:r>
      <w:r w:rsidR="0046522F">
        <w:rPr>
          <w:rFonts w:cs="Times New Roman"/>
          <w:color w:val="auto"/>
          <w:szCs w:val="24"/>
        </w:rPr>
        <w:t xml:space="preserve">se encuentran </w:t>
      </w:r>
      <w:r w:rsidR="00F26C73">
        <w:rPr>
          <w:rFonts w:cs="Times New Roman"/>
          <w:color w:val="auto"/>
          <w:szCs w:val="24"/>
        </w:rPr>
        <w:t>vacíos</w:t>
      </w:r>
      <w:r w:rsidR="0046522F">
        <w:rPr>
          <w:rFonts w:cs="Times New Roman"/>
          <w:color w:val="auto"/>
          <w:szCs w:val="24"/>
        </w:rPr>
        <w:t>)</w:t>
      </w:r>
      <w:r w:rsidR="008838B7">
        <w:rPr>
          <w:rFonts w:cs="Times New Roman"/>
          <w:color w:val="auto"/>
          <w:szCs w:val="24"/>
        </w:rPr>
        <w:t xml:space="preserve">, junto con el </w:t>
      </w:r>
      <w:proofErr w:type="spellStart"/>
      <w:r w:rsidR="008838B7" w:rsidRPr="00DB7C8F">
        <w:rPr>
          <w:rFonts w:cs="Times New Roman"/>
          <w:i/>
          <w:iCs/>
          <w:color w:val="auto"/>
          <w:szCs w:val="24"/>
        </w:rPr>
        <w:t>signal_id</w:t>
      </w:r>
      <w:proofErr w:type="spellEnd"/>
      <w:r w:rsidR="008838B7">
        <w:rPr>
          <w:rFonts w:cs="Times New Roman"/>
          <w:color w:val="auto"/>
          <w:szCs w:val="24"/>
        </w:rPr>
        <w:t xml:space="preserve"> que identifica unívocamente la serie de datos</w:t>
      </w:r>
      <w:r w:rsidR="00F26C73">
        <w:rPr>
          <w:rFonts w:cs="Times New Roman"/>
          <w:color w:val="auto"/>
          <w:szCs w:val="24"/>
        </w:rPr>
        <w:t>.</w:t>
      </w:r>
    </w:p>
    <w:tbl>
      <w:tblPr>
        <w:tblStyle w:val="Tablaconcuadrcula"/>
        <w:tblW w:w="0" w:type="auto"/>
        <w:jc w:val="center"/>
        <w:tblLook w:val="04A0" w:firstRow="1" w:lastRow="0" w:firstColumn="1" w:lastColumn="0" w:noHBand="0" w:noVBand="1"/>
      </w:tblPr>
      <w:tblGrid>
        <w:gridCol w:w="1006"/>
        <w:gridCol w:w="728"/>
      </w:tblGrid>
      <w:tr w:rsidR="004B3B8C" w14:paraId="4C58CFF4" w14:textId="77777777" w:rsidTr="00DB7C8F">
        <w:trPr>
          <w:trHeight w:val="289"/>
          <w:jc w:val="center"/>
        </w:trPr>
        <w:tc>
          <w:tcPr>
            <w:tcW w:w="1006" w:type="dxa"/>
            <w:shd w:val="clear" w:color="auto" w:fill="0070C0"/>
            <w:vAlign w:val="center"/>
          </w:tcPr>
          <w:p w14:paraId="4E622474" w14:textId="519407A0" w:rsidR="004B3B8C" w:rsidRPr="00FC226F" w:rsidRDefault="004B3B8C" w:rsidP="00DB7C8F">
            <w:pPr>
              <w:pStyle w:val="Prrafodelista"/>
              <w:ind w:left="0"/>
              <w:jc w:val="center"/>
              <w:rPr>
                <w:rFonts w:cs="Times New Roman"/>
                <w:i/>
                <w:iCs/>
                <w:color w:val="FFFFFF" w:themeColor="background1"/>
                <w:sz w:val="20"/>
                <w:szCs w:val="20"/>
              </w:rPr>
            </w:pPr>
            <w:proofErr w:type="spellStart"/>
            <w:r w:rsidRPr="00FC226F">
              <w:rPr>
                <w:rFonts w:cs="Times New Roman"/>
                <w:i/>
                <w:iCs/>
                <w:color w:val="FFFFFF" w:themeColor="background1"/>
                <w:sz w:val="20"/>
                <w:szCs w:val="20"/>
              </w:rPr>
              <w:t>signal_id</w:t>
            </w:r>
            <w:proofErr w:type="spellEnd"/>
          </w:p>
        </w:tc>
        <w:tc>
          <w:tcPr>
            <w:tcW w:w="728" w:type="dxa"/>
            <w:shd w:val="clear" w:color="auto" w:fill="0070C0"/>
            <w:vAlign w:val="center"/>
          </w:tcPr>
          <w:p w14:paraId="261D47D0" w14:textId="68E914C5" w:rsidR="004B3B8C" w:rsidRPr="00FC226F" w:rsidRDefault="004B3B8C" w:rsidP="00DB7C8F">
            <w:pPr>
              <w:pStyle w:val="Prrafodelista"/>
              <w:ind w:left="0"/>
              <w:jc w:val="center"/>
              <w:rPr>
                <w:rFonts w:cs="Times New Roman"/>
                <w:i/>
                <w:iCs/>
                <w:color w:val="FFFFFF" w:themeColor="background1"/>
                <w:sz w:val="20"/>
                <w:szCs w:val="20"/>
              </w:rPr>
            </w:pPr>
            <w:proofErr w:type="gramStart"/>
            <w:r w:rsidRPr="00FC226F">
              <w:rPr>
                <w:rFonts w:cs="Times New Roman"/>
                <w:i/>
                <w:iCs/>
                <w:color w:val="FFFFFF" w:themeColor="background1"/>
                <w:sz w:val="20"/>
                <w:szCs w:val="20"/>
              </w:rPr>
              <w:t>target</w:t>
            </w:r>
            <w:proofErr w:type="gramEnd"/>
          </w:p>
        </w:tc>
      </w:tr>
      <w:tr w:rsidR="004B3B8C" w14:paraId="3BD4E465" w14:textId="77777777" w:rsidTr="00DB7C8F">
        <w:trPr>
          <w:trHeight w:val="253"/>
          <w:jc w:val="center"/>
        </w:trPr>
        <w:tc>
          <w:tcPr>
            <w:tcW w:w="1006" w:type="dxa"/>
            <w:vAlign w:val="center"/>
          </w:tcPr>
          <w:p w14:paraId="062E91DF" w14:textId="17095C50" w:rsidR="004B3B8C" w:rsidRPr="00DB7C8F" w:rsidRDefault="004B3B8C" w:rsidP="00DB7C8F">
            <w:pPr>
              <w:pStyle w:val="Prrafodelista"/>
              <w:ind w:left="0"/>
              <w:jc w:val="center"/>
              <w:rPr>
                <w:rFonts w:cs="Times New Roman"/>
                <w:color w:val="auto"/>
                <w:sz w:val="20"/>
                <w:szCs w:val="20"/>
              </w:rPr>
            </w:pPr>
            <w:r w:rsidRPr="00DB7C8F">
              <w:rPr>
                <w:rFonts w:cs="Times New Roman"/>
                <w:color w:val="auto"/>
                <w:sz w:val="20"/>
                <w:szCs w:val="20"/>
              </w:rPr>
              <w:t>8.712</w:t>
            </w:r>
          </w:p>
        </w:tc>
        <w:tc>
          <w:tcPr>
            <w:tcW w:w="728" w:type="dxa"/>
            <w:vAlign w:val="center"/>
          </w:tcPr>
          <w:p w14:paraId="439EBD67" w14:textId="6EEE47F4" w:rsidR="004B3B8C" w:rsidRPr="00DB7C8F" w:rsidRDefault="004B3B8C" w:rsidP="00DB7C8F">
            <w:pPr>
              <w:pStyle w:val="Prrafodelista"/>
              <w:ind w:left="0"/>
              <w:jc w:val="center"/>
              <w:rPr>
                <w:rFonts w:cs="Times New Roman"/>
                <w:color w:val="auto"/>
                <w:sz w:val="20"/>
                <w:szCs w:val="20"/>
              </w:rPr>
            </w:pPr>
          </w:p>
        </w:tc>
      </w:tr>
      <w:tr w:rsidR="00F26C73" w14:paraId="121B94B3" w14:textId="77777777" w:rsidTr="00DB7C8F">
        <w:trPr>
          <w:trHeight w:val="253"/>
          <w:jc w:val="center"/>
        </w:trPr>
        <w:tc>
          <w:tcPr>
            <w:tcW w:w="1006" w:type="dxa"/>
            <w:vAlign w:val="center"/>
          </w:tcPr>
          <w:p w14:paraId="0FE2CEA2" w14:textId="54D7E18B" w:rsidR="00F26C73" w:rsidRPr="00DB7C8F" w:rsidRDefault="00F26C73" w:rsidP="00DB7C8F">
            <w:pPr>
              <w:pStyle w:val="Prrafodelista"/>
              <w:ind w:left="0"/>
              <w:jc w:val="center"/>
              <w:rPr>
                <w:rFonts w:cs="Times New Roman"/>
                <w:color w:val="auto"/>
                <w:sz w:val="20"/>
                <w:szCs w:val="20"/>
              </w:rPr>
            </w:pPr>
            <w:r w:rsidRPr="00DB7C8F">
              <w:rPr>
                <w:rFonts w:cs="Times New Roman"/>
                <w:color w:val="auto"/>
                <w:sz w:val="20"/>
                <w:szCs w:val="20"/>
              </w:rPr>
              <w:t>…</w:t>
            </w:r>
          </w:p>
        </w:tc>
        <w:tc>
          <w:tcPr>
            <w:tcW w:w="728" w:type="dxa"/>
            <w:vAlign w:val="center"/>
          </w:tcPr>
          <w:p w14:paraId="0B1DD25B" w14:textId="4806290B" w:rsidR="00F26C73" w:rsidRPr="00DB7C8F" w:rsidRDefault="00F26C73" w:rsidP="00DB7C8F">
            <w:pPr>
              <w:pStyle w:val="Prrafodelista"/>
              <w:ind w:left="0"/>
              <w:jc w:val="center"/>
              <w:rPr>
                <w:rFonts w:cs="Times New Roman"/>
                <w:color w:val="auto"/>
                <w:sz w:val="20"/>
                <w:szCs w:val="20"/>
              </w:rPr>
            </w:pPr>
            <w:r w:rsidRPr="00DB7C8F">
              <w:rPr>
                <w:rFonts w:cs="Times New Roman"/>
                <w:color w:val="auto"/>
                <w:sz w:val="20"/>
                <w:szCs w:val="20"/>
              </w:rPr>
              <w:t>…</w:t>
            </w:r>
          </w:p>
        </w:tc>
      </w:tr>
      <w:tr w:rsidR="00F26C73" w14:paraId="75CDDC25" w14:textId="77777777" w:rsidTr="00DB7C8F">
        <w:trPr>
          <w:trHeight w:val="253"/>
          <w:jc w:val="center"/>
        </w:trPr>
        <w:tc>
          <w:tcPr>
            <w:tcW w:w="1006" w:type="dxa"/>
            <w:vAlign w:val="center"/>
          </w:tcPr>
          <w:p w14:paraId="49EACB23" w14:textId="678F04D9" w:rsidR="00F26C73" w:rsidRPr="00DB7C8F" w:rsidRDefault="00F26C73" w:rsidP="00DB7C8F">
            <w:pPr>
              <w:pStyle w:val="Prrafodelista"/>
              <w:ind w:left="0"/>
              <w:jc w:val="center"/>
              <w:rPr>
                <w:rFonts w:cs="Times New Roman"/>
                <w:color w:val="auto"/>
                <w:sz w:val="20"/>
                <w:szCs w:val="20"/>
              </w:rPr>
            </w:pPr>
            <w:r w:rsidRPr="00DB7C8F">
              <w:rPr>
                <w:rFonts w:cs="Times New Roman"/>
                <w:color w:val="auto"/>
                <w:sz w:val="20"/>
                <w:szCs w:val="20"/>
              </w:rPr>
              <w:t>29.048</w:t>
            </w:r>
          </w:p>
        </w:tc>
        <w:tc>
          <w:tcPr>
            <w:tcW w:w="728" w:type="dxa"/>
            <w:vAlign w:val="center"/>
          </w:tcPr>
          <w:p w14:paraId="4F7FD2FC" w14:textId="47403A00" w:rsidR="00F26C73" w:rsidRPr="00DB7C8F" w:rsidRDefault="00F26C73" w:rsidP="00DB7C8F">
            <w:pPr>
              <w:pStyle w:val="Prrafodelista"/>
              <w:ind w:left="0"/>
              <w:jc w:val="center"/>
              <w:rPr>
                <w:rFonts w:cs="Times New Roman"/>
                <w:color w:val="auto"/>
                <w:sz w:val="20"/>
                <w:szCs w:val="20"/>
              </w:rPr>
            </w:pPr>
          </w:p>
        </w:tc>
      </w:tr>
    </w:tbl>
    <w:p w14:paraId="37FA974C" w14:textId="77777777" w:rsidR="00CD3EEA" w:rsidRPr="001B3FBC" w:rsidRDefault="00CD3EEA" w:rsidP="00CD3EEA">
      <w:pPr>
        <w:spacing w:before="360"/>
        <w:contextualSpacing/>
        <w:rPr>
          <w:rFonts w:cs="Times New Roman"/>
          <w:color w:val="auto"/>
          <w:sz w:val="20"/>
          <w:szCs w:val="20"/>
        </w:rPr>
      </w:pPr>
    </w:p>
    <w:p w14:paraId="238B1C59" w14:textId="1F6F3367" w:rsidR="00CD3EEA" w:rsidRPr="001B3FBC" w:rsidRDefault="00CD3EEA" w:rsidP="00CD3EEA">
      <w:pPr>
        <w:spacing w:before="360"/>
        <w:contextualSpacing/>
        <w:jc w:val="center"/>
        <w:rPr>
          <w:rFonts w:cs="Times New Roman"/>
          <w:color w:val="auto"/>
          <w:sz w:val="20"/>
          <w:szCs w:val="20"/>
        </w:rPr>
      </w:pPr>
      <w:r w:rsidRPr="001B3FBC">
        <w:rPr>
          <w:rFonts w:cs="Times New Roman"/>
          <w:color w:val="auto"/>
          <w:sz w:val="20"/>
          <w:szCs w:val="20"/>
        </w:rPr>
        <w:t>Figura</w:t>
      </w:r>
      <w:r w:rsidR="005E72F2">
        <w:rPr>
          <w:rFonts w:cs="Times New Roman"/>
          <w:color w:val="auto"/>
          <w:sz w:val="20"/>
          <w:szCs w:val="20"/>
        </w:rPr>
        <w:t xml:space="preserve"> 5</w:t>
      </w:r>
      <w:r w:rsidRPr="001B3FBC">
        <w:rPr>
          <w:rFonts w:cs="Times New Roman"/>
          <w:color w:val="auto"/>
          <w:sz w:val="20"/>
          <w:szCs w:val="20"/>
        </w:rPr>
        <w:t>:</w:t>
      </w:r>
      <w:r w:rsidR="005E72F2">
        <w:rPr>
          <w:rFonts w:cs="Times New Roman"/>
          <w:color w:val="auto"/>
          <w:sz w:val="20"/>
          <w:szCs w:val="20"/>
        </w:rPr>
        <w:t xml:space="preserve"> Croquis del fichero </w:t>
      </w:r>
      <w:r w:rsidR="005E72F2" w:rsidRPr="00DB7C8F">
        <w:rPr>
          <w:rFonts w:cs="Times New Roman"/>
          <w:i/>
          <w:iCs/>
          <w:color w:val="auto"/>
          <w:szCs w:val="24"/>
        </w:rPr>
        <w:t>sample_submission.csv</w:t>
      </w:r>
      <w:r w:rsidR="005E72F2">
        <w:rPr>
          <w:rFonts w:cs="Times New Roman"/>
          <w:i/>
          <w:iCs/>
          <w:color w:val="auto"/>
          <w:szCs w:val="24"/>
        </w:rPr>
        <w:t>.</w:t>
      </w:r>
    </w:p>
    <w:p w14:paraId="2ACB3EBA" w14:textId="1281A7CD" w:rsidR="00CD3EEA" w:rsidRPr="001B3FBC" w:rsidRDefault="00CD3EEA" w:rsidP="00CD3EEA">
      <w:pPr>
        <w:spacing w:before="240" w:after="240"/>
        <w:contextualSpacing/>
        <w:jc w:val="center"/>
        <w:rPr>
          <w:rFonts w:cs="Times New Roman"/>
          <w:color w:val="auto"/>
          <w:sz w:val="20"/>
          <w:szCs w:val="20"/>
        </w:rPr>
      </w:pPr>
      <w:r w:rsidRPr="001B3FBC">
        <w:rPr>
          <w:rFonts w:cs="Times New Roman"/>
          <w:color w:val="auto"/>
          <w:sz w:val="20"/>
          <w:szCs w:val="20"/>
        </w:rPr>
        <w:t>Fuente:</w:t>
      </w:r>
      <w:r w:rsidR="001F6A55" w:rsidRPr="001F6A55">
        <w:rPr>
          <w:rFonts w:cs="Times New Roman"/>
          <w:color w:val="auto"/>
          <w:sz w:val="20"/>
          <w:szCs w:val="20"/>
        </w:rPr>
        <w:t xml:space="preserve"> </w:t>
      </w:r>
      <w:r w:rsidR="001F6A55">
        <w:rPr>
          <w:rFonts w:cs="Times New Roman"/>
          <w:color w:val="auto"/>
          <w:sz w:val="20"/>
          <w:szCs w:val="20"/>
        </w:rPr>
        <w:t>Elaboración propia</w:t>
      </w:r>
      <w:r w:rsidR="00F92735">
        <w:rPr>
          <w:rFonts w:cs="Times New Roman"/>
          <w:color w:val="auto"/>
          <w:sz w:val="20"/>
          <w:szCs w:val="20"/>
        </w:rPr>
        <w:t>.</w:t>
      </w:r>
    </w:p>
    <w:p w14:paraId="760ADEFB" w14:textId="77777777" w:rsidR="00CD3EEA" w:rsidRDefault="00CD3EEA" w:rsidP="00DB7C8F"/>
    <w:p w14:paraId="05FB3E6F" w14:textId="77777777" w:rsidR="00F636EA" w:rsidRPr="00DB7C8F" w:rsidRDefault="00F636EA" w:rsidP="00DB7C8F">
      <w:pPr>
        <w:rPr>
          <w:rFonts w:cs="Times New Roman"/>
          <w:color w:val="auto"/>
          <w:szCs w:val="24"/>
        </w:rPr>
      </w:pPr>
    </w:p>
    <w:p w14:paraId="769ECE90" w14:textId="1680FA4B" w:rsidR="004B3B8C" w:rsidRDefault="004B3B8C" w:rsidP="004B3B8C">
      <w:pPr>
        <w:pStyle w:val="Prrafodelista"/>
        <w:numPr>
          <w:ilvl w:val="0"/>
          <w:numId w:val="22"/>
        </w:numPr>
        <w:rPr>
          <w:rFonts w:cs="Times New Roman"/>
          <w:color w:val="auto"/>
          <w:szCs w:val="24"/>
        </w:rPr>
      </w:pPr>
      <w:proofErr w:type="spellStart"/>
      <w:proofErr w:type="gramStart"/>
      <w:r w:rsidRPr="00DB7C8F">
        <w:rPr>
          <w:rFonts w:cs="Times New Roman"/>
          <w:i/>
          <w:iCs/>
          <w:color w:val="auto"/>
          <w:szCs w:val="24"/>
        </w:rPr>
        <w:t>test.parquet</w:t>
      </w:r>
      <w:proofErr w:type="spellEnd"/>
      <w:proofErr w:type="gramEnd"/>
      <w:r w:rsidRPr="00DB7C8F">
        <w:rPr>
          <w:rFonts w:cs="Times New Roman"/>
          <w:i/>
          <w:iCs/>
          <w:color w:val="auto"/>
          <w:szCs w:val="24"/>
        </w:rPr>
        <w:t xml:space="preserve"> y </w:t>
      </w:r>
      <w:proofErr w:type="spellStart"/>
      <w:r w:rsidRPr="00DB7C8F">
        <w:rPr>
          <w:rFonts w:cs="Times New Roman"/>
          <w:i/>
          <w:iCs/>
          <w:color w:val="auto"/>
          <w:szCs w:val="24"/>
        </w:rPr>
        <w:t>train.parquet</w:t>
      </w:r>
      <w:proofErr w:type="spellEnd"/>
      <w:r w:rsidR="00F26C73">
        <w:rPr>
          <w:rFonts w:cs="Times New Roman"/>
          <w:color w:val="auto"/>
          <w:szCs w:val="24"/>
        </w:rPr>
        <w:t xml:space="preserve">: </w:t>
      </w:r>
      <w:r w:rsidR="00030899">
        <w:rPr>
          <w:rFonts w:cs="Times New Roman"/>
          <w:color w:val="auto"/>
          <w:szCs w:val="24"/>
        </w:rPr>
        <w:t xml:space="preserve">en la figura </w:t>
      </w:r>
      <w:r w:rsidR="00CA6CD8">
        <w:rPr>
          <w:rFonts w:cs="Times New Roman"/>
          <w:color w:val="auto"/>
          <w:szCs w:val="24"/>
        </w:rPr>
        <w:t>6</w:t>
      </w:r>
      <w:r w:rsidR="00F26C73">
        <w:rPr>
          <w:rFonts w:cs="Times New Roman"/>
          <w:color w:val="auto"/>
          <w:szCs w:val="24"/>
        </w:rPr>
        <w:t xml:space="preserve"> se puede ver </w:t>
      </w:r>
      <w:r w:rsidR="00030899">
        <w:rPr>
          <w:rFonts w:cs="Times New Roman"/>
          <w:color w:val="auto"/>
          <w:szCs w:val="24"/>
        </w:rPr>
        <w:t>un ejemplo de representación</w:t>
      </w:r>
      <w:r w:rsidR="00F26C73">
        <w:rPr>
          <w:rFonts w:cs="Times New Roman"/>
          <w:color w:val="auto"/>
          <w:szCs w:val="24"/>
        </w:rPr>
        <w:t xml:space="preserve"> del</w:t>
      </w:r>
      <w:r w:rsidR="008838B7">
        <w:rPr>
          <w:rFonts w:cs="Times New Roman"/>
          <w:color w:val="auto"/>
          <w:szCs w:val="24"/>
        </w:rPr>
        <w:t xml:space="preserve"> contenido de</w:t>
      </w:r>
      <w:r w:rsidR="00F26C73">
        <w:rPr>
          <w:rFonts w:cs="Times New Roman"/>
          <w:color w:val="auto"/>
          <w:szCs w:val="24"/>
        </w:rPr>
        <w:t xml:space="preserve"> </w:t>
      </w:r>
      <w:proofErr w:type="spellStart"/>
      <w:r w:rsidR="00F26C73" w:rsidRPr="00CA6CD8">
        <w:rPr>
          <w:rFonts w:cs="Times New Roman"/>
          <w:i/>
          <w:iCs/>
          <w:color w:val="auto"/>
          <w:szCs w:val="24"/>
        </w:rPr>
        <w:t>train.parquet</w:t>
      </w:r>
      <w:proofErr w:type="spellEnd"/>
      <w:r w:rsidR="00F26C73">
        <w:rPr>
          <w:rFonts w:cs="Times New Roman"/>
          <w:color w:val="auto"/>
          <w:szCs w:val="24"/>
        </w:rPr>
        <w:t xml:space="preserve">, </w:t>
      </w:r>
      <w:r w:rsidR="008838B7">
        <w:rPr>
          <w:rFonts w:cs="Times New Roman"/>
          <w:color w:val="auto"/>
          <w:szCs w:val="24"/>
        </w:rPr>
        <w:t>aunque la única diferencia para</w:t>
      </w:r>
      <w:r w:rsidR="00F26C73">
        <w:rPr>
          <w:rFonts w:cs="Times New Roman"/>
          <w:color w:val="auto"/>
          <w:szCs w:val="24"/>
        </w:rPr>
        <w:t xml:space="preserve"> el caso de</w:t>
      </w:r>
      <w:r w:rsidR="00030899">
        <w:rPr>
          <w:rFonts w:cs="Times New Roman"/>
          <w:color w:val="auto"/>
          <w:szCs w:val="24"/>
        </w:rPr>
        <w:t>l</w:t>
      </w:r>
      <w:r w:rsidR="00F26C73">
        <w:rPr>
          <w:rFonts w:cs="Times New Roman"/>
          <w:color w:val="auto"/>
          <w:szCs w:val="24"/>
        </w:rPr>
        <w:t xml:space="preserve"> </w:t>
      </w:r>
      <w:proofErr w:type="spellStart"/>
      <w:r w:rsidR="00F26C73" w:rsidRPr="00CA6CD8">
        <w:rPr>
          <w:rFonts w:cs="Times New Roman"/>
          <w:i/>
          <w:iCs/>
          <w:color w:val="auto"/>
          <w:szCs w:val="24"/>
        </w:rPr>
        <w:t>test.parquet</w:t>
      </w:r>
      <w:proofErr w:type="spellEnd"/>
      <w:r w:rsidR="00030899">
        <w:rPr>
          <w:rFonts w:cs="Times New Roman"/>
          <w:color w:val="auto"/>
          <w:szCs w:val="24"/>
        </w:rPr>
        <w:t>,</w:t>
      </w:r>
      <w:r w:rsidR="00F26C73">
        <w:rPr>
          <w:rFonts w:cs="Times New Roman"/>
          <w:color w:val="auto"/>
          <w:szCs w:val="24"/>
        </w:rPr>
        <w:t xml:space="preserve"> correspondería a </w:t>
      </w:r>
      <w:r w:rsidR="008838B7">
        <w:rPr>
          <w:rFonts w:cs="Times New Roman"/>
          <w:color w:val="auto"/>
          <w:szCs w:val="24"/>
        </w:rPr>
        <w:t>que los</w:t>
      </w:r>
      <w:r w:rsidR="00F26C73">
        <w:rPr>
          <w:rFonts w:cs="Times New Roman"/>
          <w:color w:val="auto"/>
          <w:szCs w:val="24"/>
        </w:rPr>
        <w:t xml:space="preserve"> índices de columna </w:t>
      </w:r>
      <w:r w:rsidR="008838B7">
        <w:rPr>
          <w:rFonts w:cs="Times New Roman"/>
          <w:color w:val="auto"/>
          <w:szCs w:val="24"/>
        </w:rPr>
        <w:t xml:space="preserve">debiesen estar etiquetados </w:t>
      </w:r>
      <w:r w:rsidR="00F26C73">
        <w:rPr>
          <w:rFonts w:cs="Times New Roman"/>
          <w:color w:val="auto"/>
          <w:szCs w:val="24"/>
        </w:rPr>
        <w:t>desde el 8.712 al 29.048</w:t>
      </w:r>
      <w:r w:rsidR="008838B7">
        <w:rPr>
          <w:rFonts w:cs="Times New Roman"/>
          <w:color w:val="auto"/>
          <w:szCs w:val="24"/>
        </w:rPr>
        <w:t xml:space="preserve">. Este fichero </w:t>
      </w:r>
      <w:r w:rsidR="00030899">
        <w:rPr>
          <w:rFonts w:cs="Times New Roman"/>
          <w:color w:val="auto"/>
          <w:szCs w:val="24"/>
        </w:rPr>
        <w:t>refiere los valores de la señal medida para cada una de las 8.712 series temporales de 800.000 observaciones</w:t>
      </w:r>
      <w:r w:rsidR="00D32D15">
        <w:rPr>
          <w:rFonts w:cs="Times New Roman"/>
          <w:color w:val="auto"/>
          <w:szCs w:val="24"/>
        </w:rPr>
        <w:t xml:space="preserve"> </w:t>
      </w:r>
      <w:r w:rsidR="00030899">
        <w:rPr>
          <w:rFonts w:cs="Times New Roman"/>
          <w:color w:val="auto"/>
          <w:szCs w:val="24"/>
        </w:rPr>
        <w:t>cada una</w:t>
      </w:r>
      <w:r w:rsidR="008838B7">
        <w:rPr>
          <w:rFonts w:cs="Times New Roman"/>
          <w:color w:val="auto"/>
          <w:szCs w:val="24"/>
        </w:rPr>
        <w:t>.</w:t>
      </w:r>
    </w:p>
    <w:tbl>
      <w:tblPr>
        <w:tblStyle w:val="Tablaconcuadrcula"/>
        <w:tblW w:w="0" w:type="auto"/>
        <w:jc w:val="center"/>
        <w:tblLook w:val="04A0" w:firstRow="1" w:lastRow="0" w:firstColumn="1" w:lastColumn="0" w:noHBand="0" w:noVBand="1"/>
      </w:tblPr>
      <w:tblGrid>
        <w:gridCol w:w="1550"/>
        <w:gridCol w:w="939"/>
        <w:gridCol w:w="671"/>
        <w:gridCol w:w="671"/>
        <w:gridCol w:w="717"/>
      </w:tblGrid>
      <w:tr w:rsidR="004E0F0F" w14:paraId="04FF1ADB" w14:textId="77777777" w:rsidTr="004E0F0F">
        <w:trPr>
          <w:trHeight w:val="280"/>
          <w:jc w:val="center"/>
        </w:trPr>
        <w:tc>
          <w:tcPr>
            <w:tcW w:w="939" w:type="dxa"/>
            <w:tcBorders>
              <w:top w:val="nil"/>
              <w:left w:val="nil"/>
              <w:bottom w:val="nil"/>
              <w:right w:val="nil"/>
            </w:tcBorders>
          </w:tcPr>
          <w:p w14:paraId="1299C4BF" w14:textId="77777777" w:rsidR="004E0F0F" w:rsidRPr="00DB7C8F" w:rsidRDefault="004E0F0F" w:rsidP="00AA51F6">
            <w:pPr>
              <w:pStyle w:val="Prrafodelista"/>
              <w:ind w:left="0"/>
              <w:jc w:val="center"/>
              <w:rPr>
                <w:rFonts w:cs="Times New Roman"/>
                <w:color w:val="auto"/>
                <w:sz w:val="20"/>
                <w:szCs w:val="20"/>
              </w:rPr>
            </w:pPr>
          </w:p>
        </w:tc>
        <w:tc>
          <w:tcPr>
            <w:tcW w:w="939" w:type="dxa"/>
            <w:tcBorders>
              <w:top w:val="nil"/>
              <w:left w:val="nil"/>
              <w:bottom w:val="nil"/>
              <w:right w:val="nil"/>
            </w:tcBorders>
            <w:vAlign w:val="center"/>
          </w:tcPr>
          <w:p w14:paraId="4195B150" w14:textId="09DD873C" w:rsidR="004E0F0F" w:rsidRPr="00DB7C8F" w:rsidRDefault="004E0F0F" w:rsidP="00AA51F6">
            <w:pPr>
              <w:pStyle w:val="Prrafodelista"/>
              <w:ind w:left="0"/>
              <w:jc w:val="center"/>
              <w:rPr>
                <w:rFonts w:cs="Times New Roman"/>
                <w:color w:val="auto"/>
                <w:sz w:val="20"/>
                <w:szCs w:val="20"/>
              </w:rPr>
            </w:pPr>
          </w:p>
        </w:tc>
        <w:tc>
          <w:tcPr>
            <w:tcW w:w="2059" w:type="dxa"/>
            <w:gridSpan w:val="3"/>
            <w:tcBorders>
              <w:top w:val="nil"/>
              <w:left w:val="nil"/>
              <w:bottom w:val="single" w:sz="4" w:space="0" w:color="auto"/>
              <w:right w:val="nil"/>
            </w:tcBorders>
            <w:vAlign w:val="center"/>
          </w:tcPr>
          <w:p w14:paraId="57C39384" w14:textId="1594D038" w:rsidR="004E0F0F" w:rsidRPr="004E0F0F" w:rsidRDefault="004E0F0F" w:rsidP="00AA51F6">
            <w:pPr>
              <w:pStyle w:val="Prrafodelista"/>
              <w:ind w:left="0"/>
              <w:jc w:val="center"/>
              <w:rPr>
                <w:rFonts w:cs="Times New Roman"/>
                <w:i/>
                <w:iCs/>
                <w:color w:val="auto"/>
                <w:sz w:val="20"/>
                <w:szCs w:val="20"/>
              </w:rPr>
            </w:pPr>
            <w:proofErr w:type="spellStart"/>
            <w:r w:rsidRPr="004E0F0F">
              <w:rPr>
                <w:rFonts w:cs="Times New Roman"/>
                <w:i/>
                <w:iCs/>
                <w:color w:val="auto"/>
                <w:sz w:val="20"/>
                <w:szCs w:val="20"/>
              </w:rPr>
              <w:t>signal_id</w:t>
            </w:r>
            <w:proofErr w:type="spellEnd"/>
          </w:p>
        </w:tc>
      </w:tr>
      <w:tr w:rsidR="004E0F0F" w14:paraId="749D413A" w14:textId="646064BD" w:rsidTr="004E0F0F">
        <w:trPr>
          <w:trHeight w:val="321"/>
          <w:jc w:val="center"/>
        </w:trPr>
        <w:tc>
          <w:tcPr>
            <w:tcW w:w="939" w:type="dxa"/>
            <w:tcBorders>
              <w:top w:val="nil"/>
              <w:left w:val="nil"/>
              <w:bottom w:val="nil"/>
              <w:right w:val="nil"/>
            </w:tcBorders>
          </w:tcPr>
          <w:p w14:paraId="7749E7CD" w14:textId="77777777" w:rsidR="004E0F0F" w:rsidRPr="00DB7C8F" w:rsidRDefault="004E0F0F" w:rsidP="00E92315">
            <w:pPr>
              <w:pStyle w:val="Prrafodelista"/>
              <w:ind w:left="0"/>
              <w:jc w:val="center"/>
              <w:rPr>
                <w:rFonts w:cs="Times New Roman"/>
                <w:color w:val="auto"/>
                <w:sz w:val="20"/>
                <w:szCs w:val="20"/>
              </w:rPr>
            </w:pPr>
          </w:p>
        </w:tc>
        <w:tc>
          <w:tcPr>
            <w:tcW w:w="939" w:type="dxa"/>
            <w:tcBorders>
              <w:top w:val="nil"/>
              <w:left w:val="nil"/>
              <w:bottom w:val="single" w:sz="4" w:space="0" w:color="auto"/>
              <w:right w:val="single" w:sz="4" w:space="0" w:color="auto"/>
            </w:tcBorders>
            <w:vAlign w:val="center"/>
          </w:tcPr>
          <w:p w14:paraId="2DFB6C7E" w14:textId="301D837C" w:rsidR="004E0F0F" w:rsidRPr="00DB7C8F" w:rsidRDefault="004E0F0F" w:rsidP="00E92315">
            <w:pPr>
              <w:pStyle w:val="Prrafodelista"/>
              <w:ind w:left="0"/>
              <w:jc w:val="center"/>
              <w:rPr>
                <w:rFonts w:cs="Times New Roman"/>
                <w:color w:val="auto"/>
                <w:sz w:val="20"/>
                <w:szCs w:val="20"/>
              </w:rPr>
            </w:pPr>
          </w:p>
        </w:tc>
        <w:tc>
          <w:tcPr>
            <w:tcW w:w="671" w:type="dxa"/>
            <w:tcBorders>
              <w:top w:val="single" w:sz="4" w:space="0" w:color="auto"/>
              <w:left w:val="single" w:sz="4" w:space="0" w:color="auto"/>
            </w:tcBorders>
            <w:shd w:val="clear" w:color="auto" w:fill="0070C0"/>
            <w:vAlign w:val="center"/>
          </w:tcPr>
          <w:p w14:paraId="217DDD3D" w14:textId="2572A2BE" w:rsidR="004E0F0F" w:rsidRPr="00DB7C8F" w:rsidRDefault="004E0F0F" w:rsidP="00E92315">
            <w:pPr>
              <w:pStyle w:val="Prrafodelista"/>
              <w:ind w:left="0"/>
              <w:jc w:val="center"/>
              <w:rPr>
                <w:rFonts w:cs="Times New Roman"/>
                <w:color w:val="FFFFFF" w:themeColor="background1"/>
                <w:sz w:val="20"/>
                <w:szCs w:val="20"/>
              </w:rPr>
            </w:pPr>
            <w:r w:rsidRPr="00DB7C8F">
              <w:rPr>
                <w:rFonts w:cs="Times New Roman"/>
                <w:color w:val="FFFFFF" w:themeColor="background1"/>
                <w:sz w:val="20"/>
                <w:szCs w:val="20"/>
              </w:rPr>
              <w:t>0</w:t>
            </w:r>
          </w:p>
        </w:tc>
        <w:tc>
          <w:tcPr>
            <w:tcW w:w="671" w:type="dxa"/>
            <w:tcBorders>
              <w:top w:val="single" w:sz="4" w:space="0" w:color="auto"/>
            </w:tcBorders>
            <w:shd w:val="clear" w:color="auto" w:fill="0070C0"/>
            <w:vAlign w:val="center"/>
          </w:tcPr>
          <w:p w14:paraId="66DEEE34" w14:textId="1F1D6F20" w:rsidR="004E0F0F" w:rsidRPr="00DB7C8F" w:rsidRDefault="004E0F0F" w:rsidP="00E92315">
            <w:pPr>
              <w:pStyle w:val="Prrafodelista"/>
              <w:ind w:left="0"/>
              <w:jc w:val="center"/>
              <w:rPr>
                <w:rFonts w:cs="Times New Roman"/>
                <w:color w:val="FFFFFF" w:themeColor="background1"/>
                <w:sz w:val="20"/>
                <w:szCs w:val="20"/>
              </w:rPr>
            </w:pPr>
            <w:r w:rsidRPr="00DB7C8F">
              <w:rPr>
                <w:rFonts w:cs="Times New Roman"/>
                <w:color w:val="FFFFFF" w:themeColor="background1"/>
                <w:sz w:val="20"/>
                <w:szCs w:val="20"/>
              </w:rPr>
              <w:t>…</w:t>
            </w:r>
          </w:p>
        </w:tc>
        <w:tc>
          <w:tcPr>
            <w:tcW w:w="717" w:type="dxa"/>
            <w:tcBorders>
              <w:top w:val="single" w:sz="4" w:space="0" w:color="auto"/>
            </w:tcBorders>
            <w:shd w:val="clear" w:color="auto" w:fill="0070C0"/>
            <w:vAlign w:val="center"/>
          </w:tcPr>
          <w:p w14:paraId="610589B7" w14:textId="5637149C" w:rsidR="004E0F0F" w:rsidRPr="00DB7C8F" w:rsidRDefault="004E0F0F" w:rsidP="00E92315">
            <w:pPr>
              <w:pStyle w:val="Prrafodelista"/>
              <w:ind w:left="0"/>
              <w:jc w:val="center"/>
              <w:rPr>
                <w:rFonts w:cs="Times New Roman"/>
                <w:color w:val="FFFFFF" w:themeColor="background1"/>
                <w:sz w:val="20"/>
                <w:szCs w:val="20"/>
              </w:rPr>
            </w:pPr>
            <w:r w:rsidRPr="00DB7C8F">
              <w:rPr>
                <w:rFonts w:cs="Times New Roman"/>
                <w:color w:val="FFFFFF" w:themeColor="background1"/>
                <w:sz w:val="20"/>
                <w:szCs w:val="20"/>
              </w:rPr>
              <w:t>8.711</w:t>
            </w:r>
          </w:p>
        </w:tc>
      </w:tr>
      <w:tr w:rsidR="004E0F0F" w14:paraId="03C65EDD" w14:textId="2C811044" w:rsidTr="004E0F0F">
        <w:trPr>
          <w:trHeight w:val="256"/>
          <w:jc w:val="center"/>
        </w:trPr>
        <w:tc>
          <w:tcPr>
            <w:tcW w:w="939" w:type="dxa"/>
            <w:tcBorders>
              <w:top w:val="nil"/>
              <w:left w:val="nil"/>
              <w:bottom w:val="nil"/>
              <w:right w:val="single" w:sz="4" w:space="0" w:color="auto"/>
            </w:tcBorders>
          </w:tcPr>
          <w:p w14:paraId="0539B01F" w14:textId="77777777" w:rsidR="004E0F0F" w:rsidRPr="00DB7C8F" w:rsidRDefault="004E0F0F" w:rsidP="00E92315">
            <w:pPr>
              <w:pStyle w:val="Prrafodelista"/>
              <w:ind w:left="0"/>
              <w:jc w:val="center"/>
              <w:rPr>
                <w:rFonts w:cs="Times New Roman"/>
                <w:color w:val="auto"/>
                <w:sz w:val="20"/>
                <w:szCs w:val="20"/>
              </w:rPr>
            </w:pPr>
          </w:p>
        </w:tc>
        <w:tc>
          <w:tcPr>
            <w:tcW w:w="939" w:type="dxa"/>
            <w:tcBorders>
              <w:top w:val="single" w:sz="4" w:space="0" w:color="auto"/>
              <w:left w:val="single" w:sz="4" w:space="0" w:color="auto"/>
            </w:tcBorders>
            <w:vAlign w:val="center"/>
          </w:tcPr>
          <w:p w14:paraId="4FDC46A1" w14:textId="694E8B0F" w:rsidR="004E0F0F" w:rsidRPr="00DB7C8F" w:rsidRDefault="004E0F0F" w:rsidP="00E92315">
            <w:pPr>
              <w:pStyle w:val="Prrafodelista"/>
              <w:ind w:left="0"/>
              <w:jc w:val="center"/>
              <w:rPr>
                <w:rFonts w:cs="Times New Roman"/>
                <w:color w:val="auto"/>
                <w:sz w:val="20"/>
                <w:szCs w:val="20"/>
              </w:rPr>
            </w:pPr>
            <w:r w:rsidRPr="00DB7C8F">
              <w:rPr>
                <w:rFonts w:cs="Times New Roman"/>
                <w:color w:val="auto"/>
                <w:sz w:val="20"/>
                <w:szCs w:val="20"/>
              </w:rPr>
              <w:t>0</w:t>
            </w:r>
          </w:p>
        </w:tc>
        <w:tc>
          <w:tcPr>
            <w:tcW w:w="671" w:type="dxa"/>
            <w:vAlign w:val="center"/>
          </w:tcPr>
          <w:p w14:paraId="508E725E" w14:textId="404EFBE8" w:rsidR="004E0F0F" w:rsidRPr="00DB7C8F" w:rsidRDefault="004E0F0F" w:rsidP="00E92315">
            <w:pPr>
              <w:pStyle w:val="Prrafodelista"/>
              <w:ind w:left="0"/>
              <w:jc w:val="center"/>
              <w:rPr>
                <w:rFonts w:cs="Times New Roman"/>
                <w:color w:val="auto"/>
                <w:sz w:val="20"/>
                <w:szCs w:val="20"/>
              </w:rPr>
            </w:pPr>
          </w:p>
        </w:tc>
        <w:tc>
          <w:tcPr>
            <w:tcW w:w="671" w:type="dxa"/>
            <w:vAlign w:val="center"/>
          </w:tcPr>
          <w:p w14:paraId="71B62776" w14:textId="452C7929" w:rsidR="004E0F0F" w:rsidRPr="00DB7C8F" w:rsidRDefault="004E0F0F" w:rsidP="00E92315">
            <w:pPr>
              <w:pStyle w:val="Prrafodelista"/>
              <w:ind w:left="0"/>
              <w:jc w:val="center"/>
              <w:rPr>
                <w:rFonts w:cs="Times New Roman"/>
                <w:color w:val="auto"/>
                <w:sz w:val="20"/>
                <w:szCs w:val="20"/>
              </w:rPr>
            </w:pPr>
            <w:r w:rsidRPr="00DB7C8F">
              <w:rPr>
                <w:rFonts w:cs="Times New Roman"/>
                <w:color w:val="auto"/>
                <w:sz w:val="20"/>
                <w:szCs w:val="20"/>
              </w:rPr>
              <w:t>…</w:t>
            </w:r>
          </w:p>
        </w:tc>
        <w:tc>
          <w:tcPr>
            <w:tcW w:w="717" w:type="dxa"/>
            <w:vAlign w:val="center"/>
          </w:tcPr>
          <w:p w14:paraId="6E59D1EC" w14:textId="77777777" w:rsidR="004E0F0F" w:rsidRPr="00DB7C8F" w:rsidRDefault="004E0F0F" w:rsidP="00E92315">
            <w:pPr>
              <w:pStyle w:val="Prrafodelista"/>
              <w:ind w:left="0"/>
              <w:jc w:val="center"/>
              <w:rPr>
                <w:rFonts w:cs="Times New Roman"/>
                <w:color w:val="auto"/>
                <w:sz w:val="20"/>
                <w:szCs w:val="20"/>
              </w:rPr>
            </w:pPr>
          </w:p>
        </w:tc>
      </w:tr>
      <w:tr w:rsidR="004E0F0F" w14:paraId="3D4202DF" w14:textId="06D7470B" w:rsidTr="004E0F0F">
        <w:trPr>
          <w:trHeight w:val="256"/>
          <w:jc w:val="center"/>
        </w:trPr>
        <w:tc>
          <w:tcPr>
            <w:tcW w:w="939" w:type="dxa"/>
            <w:tcBorders>
              <w:top w:val="nil"/>
              <w:left w:val="nil"/>
              <w:bottom w:val="nil"/>
              <w:right w:val="single" w:sz="4" w:space="0" w:color="auto"/>
            </w:tcBorders>
          </w:tcPr>
          <w:p w14:paraId="02294A36" w14:textId="3D38E3DB" w:rsidR="004E0F0F" w:rsidRPr="00DB7C8F" w:rsidRDefault="004E0F0F" w:rsidP="00E92315">
            <w:pPr>
              <w:pStyle w:val="Prrafodelista"/>
              <w:ind w:left="0"/>
              <w:jc w:val="center"/>
              <w:rPr>
                <w:rFonts w:cs="Times New Roman"/>
                <w:color w:val="auto"/>
                <w:sz w:val="20"/>
                <w:szCs w:val="20"/>
              </w:rPr>
            </w:pPr>
            <w:r>
              <w:rPr>
                <w:rFonts w:cs="Times New Roman"/>
                <w:color w:val="auto"/>
                <w:sz w:val="20"/>
                <w:szCs w:val="20"/>
              </w:rPr>
              <w:t>Observaciones temporales</w:t>
            </w:r>
          </w:p>
        </w:tc>
        <w:tc>
          <w:tcPr>
            <w:tcW w:w="939" w:type="dxa"/>
            <w:tcBorders>
              <w:left w:val="single" w:sz="4" w:space="0" w:color="auto"/>
            </w:tcBorders>
            <w:vAlign w:val="center"/>
          </w:tcPr>
          <w:p w14:paraId="6C31E82C" w14:textId="1126376F" w:rsidR="004E0F0F" w:rsidRPr="00DB7C8F" w:rsidRDefault="004E0F0F" w:rsidP="00E92315">
            <w:pPr>
              <w:pStyle w:val="Prrafodelista"/>
              <w:ind w:left="0"/>
              <w:jc w:val="center"/>
              <w:rPr>
                <w:rFonts w:cs="Times New Roman"/>
                <w:color w:val="auto"/>
                <w:sz w:val="20"/>
                <w:szCs w:val="20"/>
              </w:rPr>
            </w:pPr>
            <w:r w:rsidRPr="00DB7C8F">
              <w:rPr>
                <w:rFonts w:cs="Times New Roman"/>
                <w:color w:val="auto"/>
                <w:sz w:val="20"/>
                <w:szCs w:val="20"/>
              </w:rPr>
              <w:t>…</w:t>
            </w:r>
          </w:p>
        </w:tc>
        <w:tc>
          <w:tcPr>
            <w:tcW w:w="671" w:type="dxa"/>
            <w:vAlign w:val="center"/>
          </w:tcPr>
          <w:p w14:paraId="51A4E069" w14:textId="2EB41F0B" w:rsidR="004E0F0F" w:rsidRPr="00DB7C8F" w:rsidRDefault="004E0F0F" w:rsidP="00E92315">
            <w:pPr>
              <w:pStyle w:val="Prrafodelista"/>
              <w:ind w:left="0"/>
              <w:jc w:val="center"/>
              <w:rPr>
                <w:rFonts w:cs="Times New Roman"/>
                <w:color w:val="auto"/>
                <w:sz w:val="20"/>
                <w:szCs w:val="20"/>
              </w:rPr>
            </w:pPr>
          </w:p>
        </w:tc>
        <w:tc>
          <w:tcPr>
            <w:tcW w:w="671" w:type="dxa"/>
            <w:vAlign w:val="center"/>
          </w:tcPr>
          <w:p w14:paraId="5CDC8EDB" w14:textId="19BB24E9" w:rsidR="004E0F0F" w:rsidRPr="00DB7C8F" w:rsidRDefault="004E0F0F" w:rsidP="00E92315">
            <w:pPr>
              <w:pStyle w:val="Prrafodelista"/>
              <w:ind w:left="0"/>
              <w:jc w:val="center"/>
              <w:rPr>
                <w:rFonts w:cs="Times New Roman"/>
                <w:color w:val="auto"/>
                <w:sz w:val="20"/>
                <w:szCs w:val="20"/>
              </w:rPr>
            </w:pPr>
            <w:r w:rsidRPr="00DB7C8F">
              <w:rPr>
                <w:rFonts w:cs="Times New Roman"/>
                <w:color w:val="auto"/>
                <w:sz w:val="20"/>
                <w:szCs w:val="20"/>
              </w:rPr>
              <w:t>…</w:t>
            </w:r>
          </w:p>
        </w:tc>
        <w:tc>
          <w:tcPr>
            <w:tcW w:w="717" w:type="dxa"/>
            <w:vAlign w:val="center"/>
          </w:tcPr>
          <w:p w14:paraId="0BCD31AA" w14:textId="77777777" w:rsidR="004E0F0F" w:rsidRPr="00DB7C8F" w:rsidRDefault="004E0F0F" w:rsidP="00E92315">
            <w:pPr>
              <w:pStyle w:val="Prrafodelista"/>
              <w:ind w:left="0"/>
              <w:jc w:val="center"/>
              <w:rPr>
                <w:rFonts w:cs="Times New Roman"/>
                <w:color w:val="auto"/>
                <w:sz w:val="20"/>
                <w:szCs w:val="20"/>
              </w:rPr>
            </w:pPr>
          </w:p>
        </w:tc>
      </w:tr>
      <w:tr w:rsidR="004E0F0F" w14:paraId="569DCC66" w14:textId="59F6F0DE" w:rsidTr="004E0F0F">
        <w:trPr>
          <w:trHeight w:val="130"/>
          <w:jc w:val="center"/>
        </w:trPr>
        <w:tc>
          <w:tcPr>
            <w:tcW w:w="939" w:type="dxa"/>
            <w:tcBorders>
              <w:top w:val="nil"/>
              <w:left w:val="nil"/>
              <w:bottom w:val="nil"/>
              <w:right w:val="single" w:sz="4" w:space="0" w:color="auto"/>
            </w:tcBorders>
          </w:tcPr>
          <w:p w14:paraId="6AAAF074" w14:textId="77777777" w:rsidR="004E0F0F" w:rsidRPr="00DB7C8F" w:rsidRDefault="004E0F0F" w:rsidP="00E92315">
            <w:pPr>
              <w:pStyle w:val="Prrafodelista"/>
              <w:ind w:left="0"/>
              <w:jc w:val="center"/>
              <w:rPr>
                <w:rFonts w:cs="Times New Roman"/>
                <w:color w:val="auto"/>
                <w:sz w:val="20"/>
                <w:szCs w:val="20"/>
              </w:rPr>
            </w:pPr>
          </w:p>
        </w:tc>
        <w:tc>
          <w:tcPr>
            <w:tcW w:w="939" w:type="dxa"/>
            <w:tcBorders>
              <w:left w:val="single" w:sz="4" w:space="0" w:color="auto"/>
            </w:tcBorders>
            <w:vAlign w:val="center"/>
          </w:tcPr>
          <w:p w14:paraId="2874FFFA" w14:textId="0510A587" w:rsidR="004E0F0F" w:rsidRPr="00DB7C8F" w:rsidRDefault="004E0F0F" w:rsidP="00E92315">
            <w:pPr>
              <w:pStyle w:val="Prrafodelista"/>
              <w:ind w:left="0"/>
              <w:jc w:val="center"/>
              <w:rPr>
                <w:rFonts w:cs="Times New Roman"/>
                <w:color w:val="auto"/>
                <w:sz w:val="20"/>
                <w:szCs w:val="20"/>
              </w:rPr>
            </w:pPr>
            <w:r w:rsidRPr="00DB7C8F">
              <w:rPr>
                <w:rFonts w:cs="Times New Roman"/>
                <w:color w:val="auto"/>
                <w:sz w:val="20"/>
                <w:szCs w:val="20"/>
              </w:rPr>
              <w:t>800.000</w:t>
            </w:r>
          </w:p>
        </w:tc>
        <w:tc>
          <w:tcPr>
            <w:tcW w:w="671" w:type="dxa"/>
            <w:vAlign w:val="center"/>
          </w:tcPr>
          <w:p w14:paraId="2B8CE0EE" w14:textId="6A1586A7" w:rsidR="004E0F0F" w:rsidRPr="00DB7C8F" w:rsidRDefault="004E0F0F" w:rsidP="00E92315">
            <w:pPr>
              <w:pStyle w:val="Prrafodelista"/>
              <w:ind w:left="0"/>
              <w:jc w:val="center"/>
              <w:rPr>
                <w:rFonts w:cs="Times New Roman"/>
                <w:color w:val="auto"/>
                <w:sz w:val="20"/>
                <w:szCs w:val="20"/>
              </w:rPr>
            </w:pPr>
          </w:p>
        </w:tc>
        <w:tc>
          <w:tcPr>
            <w:tcW w:w="671" w:type="dxa"/>
            <w:vAlign w:val="center"/>
          </w:tcPr>
          <w:p w14:paraId="756F512F" w14:textId="2D93095E" w:rsidR="004E0F0F" w:rsidRPr="00DB7C8F" w:rsidRDefault="004E0F0F" w:rsidP="00E92315">
            <w:pPr>
              <w:pStyle w:val="Prrafodelista"/>
              <w:ind w:left="0"/>
              <w:jc w:val="center"/>
              <w:rPr>
                <w:rFonts w:cs="Times New Roman"/>
                <w:color w:val="auto"/>
                <w:sz w:val="20"/>
                <w:szCs w:val="20"/>
              </w:rPr>
            </w:pPr>
            <w:r w:rsidRPr="00DB7C8F">
              <w:rPr>
                <w:rFonts w:cs="Times New Roman"/>
                <w:color w:val="auto"/>
                <w:sz w:val="20"/>
                <w:szCs w:val="20"/>
              </w:rPr>
              <w:t>…</w:t>
            </w:r>
          </w:p>
        </w:tc>
        <w:tc>
          <w:tcPr>
            <w:tcW w:w="717" w:type="dxa"/>
            <w:vAlign w:val="center"/>
          </w:tcPr>
          <w:p w14:paraId="718351A2" w14:textId="77777777" w:rsidR="004E0F0F" w:rsidRPr="00DB7C8F" w:rsidRDefault="004E0F0F" w:rsidP="00E92315">
            <w:pPr>
              <w:pStyle w:val="Prrafodelista"/>
              <w:ind w:left="0"/>
              <w:jc w:val="center"/>
              <w:rPr>
                <w:rFonts w:cs="Times New Roman"/>
                <w:color w:val="auto"/>
                <w:sz w:val="20"/>
                <w:szCs w:val="20"/>
              </w:rPr>
            </w:pPr>
          </w:p>
        </w:tc>
      </w:tr>
    </w:tbl>
    <w:p w14:paraId="2E72C9D6" w14:textId="77777777" w:rsidR="00CD3EEA" w:rsidRPr="001B3FBC" w:rsidRDefault="00CD3EEA" w:rsidP="00CD3EEA">
      <w:pPr>
        <w:spacing w:before="360"/>
        <w:contextualSpacing/>
        <w:rPr>
          <w:rFonts w:cs="Times New Roman"/>
          <w:color w:val="auto"/>
          <w:sz w:val="20"/>
          <w:szCs w:val="20"/>
        </w:rPr>
      </w:pPr>
    </w:p>
    <w:p w14:paraId="04B5E1E6" w14:textId="38AC48B0" w:rsidR="00CD3EEA" w:rsidRPr="001B3FBC" w:rsidRDefault="00CD3EEA" w:rsidP="00CD3EEA">
      <w:pPr>
        <w:spacing w:before="360"/>
        <w:contextualSpacing/>
        <w:jc w:val="center"/>
        <w:rPr>
          <w:rFonts w:cs="Times New Roman"/>
          <w:color w:val="auto"/>
          <w:sz w:val="20"/>
          <w:szCs w:val="20"/>
        </w:rPr>
      </w:pPr>
      <w:r w:rsidRPr="001B3FBC">
        <w:rPr>
          <w:rFonts w:cs="Times New Roman"/>
          <w:color w:val="auto"/>
          <w:sz w:val="20"/>
          <w:szCs w:val="20"/>
        </w:rPr>
        <w:t>Figura</w:t>
      </w:r>
      <w:r w:rsidR="00155C2A">
        <w:rPr>
          <w:rFonts w:cs="Times New Roman"/>
          <w:color w:val="auto"/>
          <w:sz w:val="20"/>
          <w:szCs w:val="20"/>
        </w:rPr>
        <w:t xml:space="preserve"> 6</w:t>
      </w:r>
      <w:r w:rsidRPr="001B3FBC">
        <w:rPr>
          <w:rFonts w:cs="Times New Roman"/>
          <w:color w:val="auto"/>
          <w:sz w:val="20"/>
          <w:szCs w:val="20"/>
        </w:rPr>
        <w:t>:</w:t>
      </w:r>
      <w:r w:rsidR="005E72F2">
        <w:rPr>
          <w:rFonts w:cs="Times New Roman"/>
          <w:color w:val="auto"/>
          <w:sz w:val="20"/>
          <w:szCs w:val="20"/>
        </w:rPr>
        <w:t xml:space="preserve"> Croquis de los ficheros </w:t>
      </w:r>
      <w:proofErr w:type="spellStart"/>
      <w:proofErr w:type="gramStart"/>
      <w:r w:rsidR="005E72F2" w:rsidRPr="00DB7C8F">
        <w:rPr>
          <w:rFonts w:cs="Times New Roman"/>
          <w:i/>
          <w:iCs/>
          <w:color w:val="auto"/>
          <w:szCs w:val="24"/>
        </w:rPr>
        <w:t>test.parquet</w:t>
      </w:r>
      <w:proofErr w:type="spellEnd"/>
      <w:proofErr w:type="gramEnd"/>
      <w:r w:rsidR="005E72F2" w:rsidRPr="00DB7C8F">
        <w:rPr>
          <w:rFonts w:cs="Times New Roman"/>
          <w:i/>
          <w:iCs/>
          <w:color w:val="auto"/>
          <w:szCs w:val="24"/>
        </w:rPr>
        <w:t xml:space="preserve"> y </w:t>
      </w:r>
      <w:proofErr w:type="spellStart"/>
      <w:r w:rsidR="005E72F2" w:rsidRPr="00DB7C8F">
        <w:rPr>
          <w:rFonts w:cs="Times New Roman"/>
          <w:i/>
          <w:iCs/>
          <w:color w:val="auto"/>
          <w:szCs w:val="24"/>
        </w:rPr>
        <w:t>train.parquet</w:t>
      </w:r>
      <w:proofErr w:type="spellEnd"/>
    </w:p>
    <w:p w14:paraId="50A7EF26" w14:textId="1E99ACA3" w:rsidR="00CD3EEA" w:rsidRPr="001B3FBC" w:rsidRDefault="00CD3EEA" w:rsidP="00CD3EEA">
      <w:pPr>
        <w:spacing w:before="240" w:after="240"/>
        <w:contextualSpacing/>
        <w:jc w:val="center"/>
        <w:rPr>
          <w:rFonts w:cs="Times New Roman"/>
          <w:color w:val="auto"/>
          <w:sz w:val="20"/>
          <w:szCs w:val="20"/>
        </w:rPr>
      </w:pPr>
      <w:r w:rsidRPr="001B3FBC">
        <w:rPr>
          <w:rFonts w:cs="Times New Roman"/>
          <w:color w:val="auto"/>
          <w:sz w:val="20"/>
          <w:szCs w:val="20"/>
        </w:rPr>
        <w:t>Fuente:</w:t>
      </w:r>
      <w:r w:rsidR="001F6A55">
        <w:rPr>
          <w:rFonts w:cs="Times New Roman"/>
          <w:color w:val="auto"/>
          <w:sz w:val="20"/>
          <w:szCs w:val="20"/>
        </w:rPr>
        <w:t xml:space="preserve"> Elaboración propia.</w:t>
      </w:r>
    </w:p>
    <w:p w14:paraId="46057D97" w14:textId="7FF203A4" w:rsidR="00AF6B62" w:rsidRPr="00386AA4" w:rsidRDefault="00C230D5" w:rsidP="00DB7C8F">
      <w:pPr>
        <w:spacing w:before="240"/>
        <w:rPr>
          <w:rFonts w:cs="Times New Roman"/>
          <w:color w:val="auto"/>
          <w:szCs w:val="24"/>
        </w:rPr>
      </w:pPr>
      <w:r w:rsidRPr="00386AA4">
        <w:rPr>
          <w:rFonts w:cs="Times New Roman"/>
          <w:color w:val="auto"/>
          <w:szCs w:val="24"/>
        </w:rPr>
        <w:t>Por otro lado, l</w:t>
      </w:r>
      <w:r w:rsidR="00AF6B62" w:rsidRPr="00386AA4">
        <w:rPr>
          <w:rFonts w:cs="Times New Roman"/>
          <w:color w:val="auto"/>
          <w:szCs w:val="24"/>
        </w:rPr>
        <w:t xml:space="preserve">os </w:t>
      </w:r>
      <w:r w:rsidRPr="00386AA4">
        <w:rPr>
          <w:rFonts w:cs="Times New Roman"/>
          <w:color w:val="auto"/>
          <w:szCs w:val="24"/>
        </w:rPr>
        <w:t>resultados</w:t>
      </w:r>
      <w:r w:rsidR="00AF6B62" w:rsidRPr="00386AA4">
        <w:rPr>
          <w:rFonts w:cs="Times New Roman"/>
          <w:color w:val="auto"/>
          <w:szCs w:val="24"/>
        </w:rPr>
        <w:t xml:space="preserve"> derivados </w:t>
      </w:r>
      <w:r w:rsidR="002D0CD9" w:rsidRPr="00386AA4">
        <w:rPr>
          <w:rFonts w:cs="Times New Roman"/>
          <w:color w:val="auto"/>
          <w:szCs w:val="24"/>
        </w:rPr>
        <w:t>del trabajo</w:t>
      </w:r>
      <w:r w:rsidR="008946E4" w:rsidRPr="00386AA4">
        <w:rPr>
          <w:rFonts w:cs="Times New Roman"/>
          <w:color w:val="auto"/>
          <w:szCs w:val="24"/>
        </w:rPr>
        <w:t xml:space="preserve"> </w:t>
      </w:r>
      <w:r w:rsidRPr="00386AA4">
        <w:rPr>
          <w:rFonts w:cs="Times New Roman"/>
          <w:color w:val="auto"/>
          <w:szCs w:val="24"/>
        </w:rPr>
        <w:t>se encontrarán</w:t>
      </w:r>
      <w:r w:rsidR="002D0CD9" w:rsidRPr="00386AA4">
        <w:rPr>
          <w:rFonts w:cs="Times New Roman"/>
          <w:color w:val="auto"/>
          <w:szCs w:val="24"/>
        </w:rPr>
        <w:t xml:space="preserve"> a su finalización</w:t>
      </w:r>
      <w:r w:rsidRPr="00386AA4">
        <w:rPr>
          <w:rFonts w:cs="Times New Roman"/>
          <w:color w:val="auto"/>
          <w:szCs w:val="24"/>
        </w:rPr>
        <w:t>, recogidos en</w:t>
      </w:r>
      <w:r w:rsidR="002D0CD9" w:rsidRPr="00386AA4">
        <w:rPr>
          <w:rFonts w:cs="Times New Roman"/>
          <w:color w:val="auto"/>
          <w:szCs w:val="24"/>
        </w:rPr>
        <w:t xml:space="preserve"> </w:t>
      </w:r>
      <w:r w:rsidR="00AF6B62" w:rsidRPr="00386AA4">
        <w:rPr>
          <w:rFonts w:cs="Times New Roman"/>
          <w:color w:val="auto"/>
          <w:szCs w:val="24"/>
        </w:rPr>
        <w:t>los siguientes</w:t>
      </w:r>
      <w:r w:rsidRPr="00386AA4">
        <w:rPr>
          <w:rFonts w:cs="Times New Roman"/>
          <w:color w:val="auto"/>
          <w:szCs w:val="24"/>
        </w:rPr>
        <w:t xml:space="preserve"> ficheros</w:t>
      </w:r>
      <w:r w:rsidR="00EB2997" w:rsidRPr="00386AA4">
        <w:rPr>
          <w:rFonts w:cs="Times New Roman"/>
          <w:color w:val="auto"/>
          <w:szCs w:val="24"/>
        </w:rPr>
        <w:t xml:space="preserve"> que se comparten en los repositorios establecidos</w:t>
      </w:r>
      <w:r w:rsidR="00AF6B62" w:rsidRPr="00386AA4">
        <w:rPr>
          <w:rFonts w:cs="Times New Roman"/>
          <w:color w:val="auto"/>
          <w:szCs w:val="24"/>
        </w:rPr>
        <w:t>:</w:t>
      </w:r>
    </w:p>
    <w:p w14:paraId="5C9CE724" w14:textId="50061F5F" w:rsidR="002D0CD9" w:rsidRPr="00386AA4" w:rsidRDefault="00A17CCE" w:rsidP="003C3141">
      <w:pPr>
        <w:pStyle w:val="Prrafodelista"/>
        <w:numPr>
          <w:ilvl w:val="0"/>
          <w:numId w:val="21"/>
        </w:numPr>
      </w:pPr>
      <w:r w:rsidRPr="00386AA4">
        <w:rPr>
          <w:i/>
          <w:iCs/>
        </w:rPr>
        <w:t>DeepScan4Failure.docx</w:t>
      </w:r>
      <w:r w:rsidRPr="00386AA4">
        <w:t xml:space="preserve"> y </w:t>
      </w:r>
      <w:r w:rsidRPr="00386AA4">
        <w:rPr>
          <w:i/>
          <w:iCs/>
        </w:rPr>
        <w:t>DeepScan4Failure.pdf</w:t>
      </w:r>
      <w:r w:rsidRPr="00386AA4">
        <w:t xml:space="preserve">, </w:t>
      </w:r>
      <w:r w:rsidR="00CB3B14" w:rsidRPr="00386AA4">
        <w:t>p</w:t>
      </w:r>
      <w:r w:rsidR="002D0CD9" w:rsidRPr="00386AA4">
        <w:t>resente document</w:t>
      </w:r>
      <w:r w:rsidR="00CB3B14" w:rsidRPr="00386AA4">
        <w:t>o</w:t>
      </w:r>
      <w:r w:rsidR="002D0CD9" w:rsidRPr="00386AA4">
        <w:t>.</w:t>
      </w:r>
    </w:p>
    <w:p w14:paraId="44663373" w14:textId="1433C4D4" w:rsidR="00AF6B62" w:rsidRPr="00386AA4" w:rsidRDefault="002D0CD9" w:rsidP="00DB7C8F">
      <w:pPr>
        <w:pStyle w:val="Prrafodelista"/>
        <w:numPr>
          <w:ilvl w:val="0"/>
          <w:numId w:val="21"/>
        </w:numPr>
      </w:pPr>
      <w:r w:rsidRPr="00386AA4">
        <w:t>Código del proyecto</w:t>
      </w:r>
      <w:r w:rsidR="00EB2997" w:rsidRPr="00386AA4">
        <w:t>:</w:t>
      </w:r>
    </w:p>
    <w:p w14:paraId="49D07032" w14:textId="1982CC24" w:rsidR="008D266C" w:rsidRPr="00386AA4" w:rsidRDefault="00E64DE2" w:rsidP="003031DA">
      <w:pPr>
        <w:pStyle w:val="Prrafodelista"/>
        <w:numPr>
          <w:ilvl w:val="1"/>
          <w:numId w:val="21"/>
        </w:numPr>
      </w:pPr>
      <w:r w:rsidRPr="00386AA4">
        <w:rPr>
          <w:i/>
          <w:iCs/>
        </w:rPr>
        <w:t>DSF4-</w:t>
      </w:r>
      <w:r w:rsidR="008D266C" w:rsidRPr="00386AA4">
        <w:rPr>
          <w:i/>
          <w:iCs/>
        </w:rPr>
        <w:t>Pretreatment_</w:t>
      </w:r>
      <w:proofErr w:type="gramStart"/>
      <w:r w:rsidR="008D266C" w:rsidRPr="00386AA4">
        <w:rPr>
          <w:i/>
          <w:iCs/>
        </w:rPr>
        <w:t>example.ipynb</w:t>
      </w:r>
      <w:proofErr w:type="gramEnd"/>
      <w:r w:rsidR="008D266C" w:rsidRPr="00386AA4">
        <w:t xml:space="preserve">  con las funciones de pretratamiento de los datos y su explicación.</w:t>
      </w:r>
    </w:p>
    <w:p w14:paraId="10EBC6DE" w14:textId="78096CFE" w:rsidR="008D266C" w:rsidRPr="00386AA4" w:rsidRDefault="00E64DE2" w:rsidP="003031DA">
      <w:pPr>
        <w:pStyle w:val="Prrafodelista"/>
        <w:numPr>
          <w:ilvl w:val="1"/>
          <w:numId w:val="21"/>
        </w:numPr>
      </w:pPr>
      <w:r w:rsidRPr="00386AA4">
        <w:rPr>
          <w:i/>
          <w:iCs/>
        </w:rPr>
        <w:t>DSF4-</w:t>
      </w:r>
      <w:r w:rsidR="008D266C" w:rsidRPr="00386AA4">
        <w:rPr>
          <w:i/>
          <w:iCs/>
        </w:rPr>
        <w:t>Hyperparameter_tunning_</w:t>
      </w:r>
      <w:proofErr w:type="gramStart"/>
      <w:r w:rsidR="008D266C" w:rsidRPr="00386AA4">
        <w:rPr>
          <w:i/>
          <w:iCs/>
        </w:rPr>
        <w:t>example.ipynb</w:t>
      </w:r>
      <w:proofErr w:type="gramEnd"/>
      <w:r w:rsidR="008D266C" w:rsidRPr="00386AA4">
        <w:t xml:space="preserve"> con un ejemplo de aplicación al problema de análisis aquí referido.</w:t>
      </w:r>
    </w:p>
    <w:p w14:paraId="352E80A3" w14:textId="33EB0C99" w:rsidR="008D266C" w:rsidRPr="00386AA4" w:rsidRDefault="008D266C" w:rsidP="008D266C">
      <w:pPr>
        <w:pStyle w:val="Prrafodelista"/>
        <w:numPr>
          <w:ilvl w:val="1"/>
          <w:numId w:val="21"/>
        </w:numPr>
      </w:pPr>
      <w:r w:rsidRPr="00386AA4">
        <w:t xml:space="preserve">Módulo recogido en la carpeta </w:t>
      </w:r>
      <w:r w:rsidR="00767BF7" w:rsidRPr="00386AA4">
        <w:t>/</w:t>
      </w:r>
      <w:proofErr w:type="spellStart"/>
      <w:r w:rsidR="00767BF7" w:rsidRPr="00386AA4">
        <w:t>src</w:t>
      </w:r>
      <w:proofErr w:type="spellEnd"/>
      <w:r w:rsidR="00767BF7" w:rsidRPr="00386AA4">
        <w:t>/</w:t>
      </w:r>
      <w:r w:rsidRPr="00386AA4">
        <w:rPr>
          <w:i/>
          <w:iCs/>
        </w:rPr>
        <w:t>ds4f</w:t>
      </w:r>
      <w:r w:rsidRPr="00386AA4">
        <w:t xml:space="preserve">, con los ficheros </w:t>
      </w:r>
      <w:r w:rsidRPr="00386AA4">
        <w:rPr>
          <w:i/>
          <w:iCs/>
        </w:rPr>
        <w:t>__init__.py</w:t>
      </w:r>
      <w:r w:rsidRPr="00386AA4">
        <w:t xml:space="preserve">, </w:t>
      </w:r>
      <w:r w:rsidRPr="00386AA4">
        <w:rPr>
          <w:i/>
          <w:iCs/>
        </w:rPr>
        <w:t>model.py</w:t>
      </w:r>
      <w:r w:rsidRPr="00386AA4">
        <w:t xml:space="preserve">, </w:t>
      </w:r>
      <w:r w:rsidRPr="00386AA4">
        <w:rPr>
          <w:i/>
          <w:iCs/>
        </w:rPr>
        <w:t>utils.py</w:t>
      </w:r>
      <w:r w:rsidRPr="00386AA4">
        <w:t xml:space="preserve"> y </w:t>
      </w:r>
      <w:r w:rsidRPr="00386AA4">
        <w:rPr>
          <w:i/>
          <w:iCs/>
        </w:rPr>
        <w:t>ds4f.py</w:t>
      </w:r>
      <w:r w:rsidRPr="00386AA4">
        <w:t>.</w:t>
      </w:r>
    </w:p>
    <w:p w14:paraId="035CD6F3" w14:textId="08EB48B1" w:rsidR="00767BF7" w:rsidRPr="00FA4C76" w:rsidRDefault="00767BF7" w:rsidP="008D266C">
      <w:pPr>
        <w:pStyle w:val="Prrafodelista"/>
        <w:numPr>
          <w:ilvl w:val="1"/>
          <w:numId w:val="21"/>
        </w:numPr>
      </w:pPr>
      <w:r w:rsidRPr="00FA4C76">
        <w:t xml:space="preserve">Ficheros </w:t>
      </w:r>
      <w:r w:rsidRPr="00FA4C76">
        <w:rPr>
          <w:i/>
          <w:iCs/>
        </w:rPr>
        <w:t>train.py</w:t>
      </w:r>
      <w:r w:rsidRPr="00FA4C76">
        <w:t xml:space="preserve"> y </w:t>
      </w:r>
      <w:r w:rsidRPr="00FA4C76">
        <w:rPr>
          <w:i/>
          <w:iCs/>
        </w:rPr>
        <w:t>predict.py</w:t>
      </w:r>
      <w:r w:rsidRPr="00FA4C76">
        <w:t>, que permiten entrenar y utilizar los escáneres</w:t>
      </w:r>
      <w:r w:rsidR="00B83063" w:rsidRPr="00FA4C76">
        <w:t xml:space="preserve">, </w:t>
      </w:r>
      <w:r w:rsidRPr="00FA4C76">
        <w:t xml:space="preserve">eje del módulo en </w:t>
      </w:r>
      <w:r w:rsidRPr="00FA4C76">
        <w:rPr>
          <w:i/>
          <w:iCs/>
        </w:rPr>
        <w:t>/</w:t>
      </w:r>
      <w:proofErr w:type="spellStart"/>
      <w:r w:rsidRPr="00FA4C76">
        <w:rPr>
          <w:i/>
          <w:iCs/>
        </w:rPr>
        <w:t>src</w:t>
      </w:r>
      <w:proofErr w:type="spellEnd"/>
      <w:r w:rsidRPr="00FA4C76">
        <w:t xml:space="preserve">, a través de </w:t>
      </w:r>
      <w:proofErr w:type="spellStart"/>
      <w:r w:rsidR="00B83063" w:rsidRPr="00FA4C76">
        <w:rPr>
          <w:i/>
          <w:iCs/>
        </w:rPr>
        <w:t>bash</w:t>
      </w:r>
      <w:proofErr w:type="spellEnd"/>
      <w:r w:rsidR="00B83063" w:rsidRPr="00FA4C76">
        <w:rPr>
          <w:i/>
          <w:iCs/>
        </w:rPr>
        <w:t>,</w:t>
      </w:r>
      <w:r w:rsidR="00B83063" w:rsidRPr="00FA4C76">
        <w:t xml:space="preserve"> </w:t>
      </w:r>
      <w:r w:rsidRPr="00FA4C76">
        <w:t>línea de comandos.</w:t>
      </w:r>
    </w:p>
    <w:p w14:paraId="799EAF5D" w14:textId="1A934638" w:rsidR="008971AB" w:rsidRPr="00E72B2C" w:rsidRDefault="008971AB" w:rsidP="008D266C">
      <w:pPr>
        <w:pStyle w:val="Prrafodelista"/>
        <w:numPr>
          <w:ilvl w:val="1"/>
          <w:numId w:val="21"/>
        </w:numPr>
        <w:rPr>
          <w:i/>
          <w:iCs/>
        </w:rPr>
      </w:pPr>
      <w:r w:rsidRPr="00E72B2C">
        <w:rPr>
          <w:i/>
          <w:iCs/>
        </w:rPr>
        <w:t>README.md</w:t>
      </w:r>
    </w:p>
    <w:p w14:paraId="685E3AA1" w14:textId="251FB535" w:rsidR="008971AB" w:rsidRDefault="008971AB" w:rsidP="008D266C">
      <w:pPr>
        <w:pStyle w:val="Prrafodelista"/>
        <w:numPr>
          <w:ilvl w:val="1"/>
          <w:numId w:val="21"/>
        </w:numPr>
        <w:rPr>
          <w:i/>
          <w:iCs/>
        </w:rPr>
      </w:pPr>
      <w:r w:rsidRPr="00E72B2C">
        <w:rPr>
          <w:i/>
          <w:iCs/>
        </w:rPr>
        <w:t>LICENSE</w:t>
      </w:r>
    </w:p>
    <w:p w14:paraId="0AD5E561" w14:textId="09E9C7E2" w:rsidR="00E72B2C" w:rsidRPr="00E72B2C" w:rsidRDefault="00E72B2C" w:rsidP="008D266C">
      <w:pPr>
        <w:pStyle w:val="Prrafodelista"/>
        <w:numPr>
          <w:ilvl w:val="1"/>
          <w:numId w:val="21"/>
        </w:numPr>
        <w:rPr>
          <w:i/>
          <w:iCs/>
        </w:rPr>
      </w:pPr>
      <w:r>
        <w:rPr>
          <w:i/>
          <w:iCs/>
        </w:rPr>
        <w:t>requirements.txt</w:t>
      </w:r>
    </w:p>
    <w:p w14:paraId="6F68CBDE" w14:textId="0DE80CB6" w:rsidR="00BD22D1" w:rsidRPr="00E64DE2" w:rsidRDefault="00D04F90" w:rsidP="00BD22D1">
      <w:pPr>
        <w:pStyle w:val="Prrafodelista"/>
        <w:numPr>
          <w:ilvl w:val="0"/>
          <w:numId w:val="21"/>
        </w:numPr>
      </w:pPr>
      <w:r w:rsidRPr="00E64DE2">
        <w:t>Datos obtenidos de la ejecución de los 2 notebook anteriores</w:t>
      </w:r>
      <w:r w:rsidR="00E72B2C">
        <w:t>, no compartidos por su volumen y sencilla replicación a partir del código</w:t>
      </w:r>
      <w:r w:rsidR="00BD22D1" w:rsidRPr="00E64DE2">
        <w:t>:</w:t>
      </w:r>
    </w:p>
    <w:p w14:paraId="20337F02" w14:textId="0B264458" w:rsidR="00B83063" w:rsidRPr="00E64DE2" w:rsidRDefault="00B83063" w:rsidP="00D04F90">
      <w:pPr>
        <w:pStyle w:val="Prrafodelista"/>
        <w:numPr>
          <w:ilvl w:val="1"/>
          <w:numId w:val="21"/>
        </w:numPr>
      </w:pPr>
      <w:r w:rsidRPr="00E64DE2">
        <w:rPr>
          <w:i/>
          <w:iCs/>
        </w:rPr>
        <w:t>0-1500</w:t>
      </w:r>
      <w:r w:rsidR="001A2F8E" w:rsidRPr="00E64DE2">
        <w:rPr>
          <w:i/>
          <w:iCs/>
        </w:rPr>
        <w:t>r_train_stnw.h5</w:t>
      </w:r>
      <w:r w:rsidR="005C715B" w:rsidRPr="00E64DE2">
        <w:rPr>
          <w:i/>
          <w:iCs/>
        </w:rPr>
        <w:t>, 1500-3000</w:t>
      </w:r>
      <w:r w:rsidR="001A2F8E" w:rsidRPr="00E64DE2">
        <w:rPr>
          <w:i/>
          <w:iCs/>
        </w:rPr>
        <w:t>r_train_stnw.h</w:t>
      </w:r>
      <w:proofErr w:type="gramStart"/>
      <w:r w:rsidR="001A2F8E" w:rsidRPr="00E64DE2">
        <w:rPr>
          <w:i/>
          <w:iCs/>
        </w:rPr>
        <w:t>5</w:t>
      </w:r>
      <w:r w:rsidR="005C715B" w:rsidRPr="00E64DE2">
        <w:rPr>
          <w:i/>
          <w:iCs/>
        </w:rPr>
        <w:t>,…</w:t>
      </w:r>
      <w:proofErr w:type="gramEnd"/>
      <w:r w:rsidR="005C715B" w:rsidRPr="00E64DE2">
        <w:rPr>
          <w:i/>
          <w:iCs/>
        </w:rPr>
        <w:t xml:space="preserve"> </w:t>
      </w:r>
      <w:r w:rsidR="00AE770C" w:rsidRPr="00E64DE2">
        <w:rPr>
          <w:i/>
          <w:iCs/>
        </w:rPr>
        <w:t>7500-8712</w:t>
      </w:r>
      <w:r w:rsidR="001A2F8E" w:rsidRPr="00E64DE2">
        <w:rPr>
          <w:i/>
          <w:iCs/>
        </w:rPr>
        <w:t>r_train_stnw.h5</w:t>
      </w:r>
      <w:r w:rsidR="001A2F8E" w:rsidRPr="00E64DE2">
        <w:t xml:space="preserve"> </w:t>
      </w:r>
      <w:r w:rsidR="005C715B" w:rsidRPr="00E64DE2">
        <w:t>recogen conjuntos de variables preprocesadas descritos más adelante, a partir de ternas de señales originales</w:t>
      </w:r>
      <w:r w:rsidR="00155C2A">
        <w:t xml:space="preserve">, con una observación o señal (conjunto de variables) por cada </w:t>
      </w:r>
      <w:proofErr w:type="spellStart"/>
      <w:r w:rsidR="00155C2A" w:rsidRPr="00155C2A">
        <w:rPr>
          <w:i/>
          <w:iCs/>
        </w:rPr>
        <w:t>dataset</w:t>
      </w:r>
      <w:proofErr w:type="spellEnd"/>
      <w:r w:rsidR="005C715B" w:rsidRPr="00E64DE2">
        <w:t>.</w:t>
      </w:r>
    </w:p>
    <w:p w14:paraId="0E32B2FC" w14:textId="54E838AD" w:rsidR="00BD22D1" w:rsidRPr="00E64DE2" w:rsidRDefault="00B83063" w:rsidP="00D04F90">
      <w:pPr>
        <w:pStyle w:val="Prrafodelista"/>
        <w:numPr>
          <w:ilvl w:val="1"/>
          <w:numId w:val="21"/>
        </w:numPr>
      </w:pPr>
      <w:r w:rsidRPr="00E64DE2">
        <w:rPr>
          <w:i/>
          <w:iCs/>
        </w:rPr>
        <w:t>curatedset.h5</w:t>
      </w:r>
      <w:r w:rsidR="005C715B" w:rsidRPr="00E64DE2">
        <w:t xml:space="preserve">, </w:t>
      </w:r>
      <w:r w:rsidRPr="00E64DE2">
        <w:t xml:space="preserve">a partir de la </w:t>
      </w:r>
      <w:r w:rsidR="005C715B" w:rsidRPr="00E64DE2">
        <w:t>agregación de los ficheros del punto anterior</w:t>
      </w:r>
      <w:r w:rsidR="00155C2A">
        <w:t xml:space="preserve">, sigue la misma estructura con los datos de una señal por cada </w:t>
      </w:r>
      <w:proofErr w:type="spellStart"/>
      <w:r w:rsidR="00155C2A" w:rsidRPr="00155C2A">
        <w:rPr>
          <w:i/>
          <w:iCs/>
        </w:rPr>
        <w:t>dataset</w:t>
      </w:r>
      <w:proofErr w:type="spellEnd"/>
      <w:r w:rsidR="00155C2A">
        <w:t>.</w:t>
      </w:r>
    </w:p>
    <w:p w14:paraId="3CF3B241" w14:textId="2CA887E3" w:rsidR="00B83063" w:rsidRDefault="00B83063" w:rsidP="00D04F90">
      <w:pPr>
        <w:pStyle w:val="Prrafodelista"/>
        <w:numPr>
          <w:ilvl w:val="1"/>
          <w:numId w:val="21"/>
        </w:numPr>
      </w:pPr>
      <w:r w:rsidRPr="00E64DE2">
        <w:rPr>
          <w:i/>
          <w:iCs/>
        </w:rPr>
        <w:t>scaled.h5</w:t>
      </w:r>
      <w:r w:rsidRPr="00E64DE2">
        <w:t xml:space="preserve"> fichero resultante de la aplicación del escalado mediante el mínimo y máximo de cada variable, tomando como partida </w:t>
      </w:r>
      <w:r w:rsidRPr="00E64DE2">
        <w:rPr>
          <w:i/>
          <w:iCs/>
        </w:rPr>
        <w:t>curatedset.h5</w:t>
      </w:r>
      <w:r w:rsidRPr="00E64DE2">
        <w:t>.</w:t>
      </w:r>
    </w:p>
    <w:p w14:paraId="1AF993DF" w14:textId="77777777" w:rsidR="00E72B2C" w:rsidRPr="00E72B2C" w:rsidRDefault="00E72B2C" w:rsidP="003750F5">
      <w:bookmarkStart w:id="8" w:name="_Toc135643165"/>
    </w:p>
    <w:p w14:paraId="6537D97A" w14:textId="1A3C6BA0" w:rsidR="00F83D4A" w:rsidRDefault="00EC37A1" w:rsidP="00DB7C8F">
      <w:pPr>
        <w:pStyle w:val="Ttulo2"/>
      </w:pPr>
      <w:r>
        <w:t xml:space="preserve">2.2 </w:t>
      </w:r>
      <w:proofErr w:type="spellStart"/>
      <w:r w:rsidR="00A13147">
        <w:t>D</w:t>
      </w:r>
      <w:r w:rsidR="00A13147" w:rsidRPr="00A13147">
        <w:t>ocumentation</w:t>
      </w:r>
      <w:proofErr w:type="spellEnd"/>
      <w:r w:rsidR="00A13147" w:rsidRPr="00A13147">
        <w:t xml:space="preserve"> and data </w:t>
      </w:r>
      <w:proofErr w:type="spellStart"/>
      <w:r w:rsidR="00A13147" w:rsidRPr="00A13147">
        <w:t>quality</w:t>
      </w:r>
      <w:bookmarkEnd w:id="8"/>
      <w:proofErr w:type="spellEnd"/>
    </w:p>
    <w:p w14:paraId="6596006D" w14:textId="77777777" w:rsidR="0043219A" w:rsidRDefault="0043219A" w:rsidP="003C3141"/>
    <w:p w14:paraId="7CFA4159" w14:textId="35ADA3B1" w:rsidR="00A13147" w:rsidRDefault="00A13147" w:rsidP="003C3141">
      <w:pPr>
        <w:rPr>
          <w:i/>
          <w:iCs/>
        </w:rPr>
      </w:pPr>
      <w:r w:rsidRPr="00DB7C8F">
        <w:rPr>
          <w:i/>
          <w:iCs/>
        </w:rPr>
        <w:t xml:space="preserve">2a </w:t>
      </w:r>
      <w:proofErr w:type="spellStart"/>
      <w:r w:rsidRPr="00DB7C8F">
        <w:rPr>
          <w:i/>
          <w:iCs/>
        </w:rPr>
        <w:t>What</w:t>
      </w:r>
      <w:proofErr w:type="spellEnd"/>
      <w:r w:rsidRPr="00DB7C8F">
        <w:rPr>
          <w:i/>
          <w:iCs/>
        </w:rPr>
        <w:t xml:space="preserve"> </w:t>
      </w:r>
      <w:proofErr w:type="spellStart"/>
      <w:r w:rsidRPr="00DB7C8F">
        <w:rPr>
          <w:i/>
          <w:iCs/>
        </w:rPr>
        <w:t>metadata</w:t>
      </w:r>
      <w:proofErr w:type="spellEnd"/>
      <w:r w:rsidRPr="00DB7C8F">
        <w:rPr>
          <w:i/>
          <w:iCs/>
        </w:rPr>
        <w:t xml:space="preserve"> and </w:t>
      </w:r>
      <w:proofErr w:type="spellStart"/>
      <w:r w:rsidRPr="00DB7C8F">
        <w:rPr>
          <w:i/>
          <w:iCs/>
        </w:rPr>
        <w:t>documentation</w:t>
      </w:r>
      <w:proofErr w:type="spellEnd"/>
      <w:r w:rsidRPr="00DB7C8F">
        <w:rPr>
          <w:i/>
          <w:iCs/>
        </w:rPr>
        <w:t xml:space="preserve"> (</w:t>
      </w:r>
      <w:proofErr w:type="spellStart"/>
      <w:r w:rsidRPr="00DB7C8F">
        <w:rPr>
          <w:i/>
          <w:iCs/>
        </w:rPr>
        <w:t>for</w:t>
      </w:r>
      <w:proofErr w:type="spellEnd"/>
      <w:r w:rsidRPr="00DB7C8F">
        <w:rPr>
          <w:i/>
          <w:iCs/>
        </w:rPr>
        <w:t xml:space="preserve"> </w:t>
      </w:r>
      <w:proofErr w:type="spellStart"/>
      <w:r w:rsidRPr="00DB7C8F">
        <w:rPr>
          <w:i/>
          <w:iCs/>
        </w:rPr>
        <w:t>example</w:t>
      </w:r>
      <w:proofErr w:type="spellEnd"/>
      <w:r w:rsidRPr="00DB7C8F">
        <w:rPr>
          <w:i/>
          <w:iCs/>
        </w:rPr>
        <w:t xml:space="preserve"> </w:t>
      </w:r>
      <w:proofErr w:type="spellStart"/>
      <w:r w:rsidRPr="00DB7C8F">
        <w:rPr>
          <w:i/>
          <w:iCs/>
        </w:rPr>
        <w:t>the</w:t>
      </w:r>
      <w:proofErr w:type="spellEnd"/>
      <w:r w:rsidRPr="00DB7C8F">
        <w:rPr>
          <w:i/>
          <w:iCs/>
        </w:rPr>
        <w:t xml:space="preserve"> </w:t>
      </w:r>
      <w:proofErr w:type="spellStart"/>
      <w:r w:rsidRPr="00DB7C8F">
        <w:rPr>
          <w:i/>
          <w:iCs/>
        </w:rPr>
        <w:t>methodology</w:t>
      </w:r>
      <w:proofErr w:type="spellEnd"/>
      <w:r w:rsidRPr="00DB7C8F">
        <w:rPr>
          <w:i/>
          <w:iCs/>
        </w:rPr>
        <w:t xml:space="preserve"> </w:t>
      </w:r>
      <w:proofErr w:type="spellStart"/>
      <w:r w:rsidRPr="00DB7C8F">
        <w:rPr>
          <w:i/>
          <w:iCs/>
        </w:rPr>
        <w:t>of</w:t>
      </w:r>
      <w:proofErr w:type="spellEnd"/>
      <w:r w:rsidRPr="00DB7C8F">
        <w:rPr>
          <w:i/>
          <w:iCs/>
        </w:rPr>
        <w:t xml:space="preserve"> data </w:t>
      </w:r>
      <w:proofErr w:type="spellStart"/>
      <w:r w:rsidRPr="00DB7C8F">
        <w:rPr>
          <w:i/>
          <w:iCs/>
        </w:rPr>
        <w:t>collection</w:t>
      </w:r>
      <w:proofErr w:type="spellEnd"/>
      <w:r w:rsidRPr="00DB7C8F">
        <w:rPr>
          <w:i/>
          <w:iCs/>
        </w:rPr>
        <w:t xml:space="preserve"> and </w:t>
      </w:r>
      <w:proofErr w:type="spellStart"/>
      <w:r w:rsidRPr="00DB7C8F">
        <w:rPr>
          <w:i/>
          <w:iCs/>
        </w:rPr>
        <w:t>way</w:t>
      </w:r>
      <w:proofErr w:type="spellEnd"/>
      <w:r w:rsidRPr="00DB7C8F">
        <w:rPr>
          <w:i/>
          <w:iCs/>
        </w:rPr>
        <w:t xml:space="preserve"> </w:t>
      </w:r>
      <w:proofErr w:type="spellStart"/>
      <w:r w:rsidRPr="00DB7C8F">
        <w:rPr>
          <w:i/>
          <w:iCs/>
        </w:rPr>
        <w:t>of</w:t>
      </w:r>
      <w:proofErr w:type="spellEnd"/>
      <w:r w:rsidRPr="00DB7C8F">
        <w:rPr>
          <w:i/>
          <w:iCs/>
        </w:rPr>
        <w:t xml:space="preserve"> </w:t>
      </w:r>
      <w:proofErr w:type="spellStart"/>
      <w:r w:rsidRPr="00DB7C8F">
        <w:rPr>
          <w:i/>
          <w:iCs/>
        </w:rPr>
        <w:t>organising</w:t>
      </w:r>
      <w:proofErr w:type="spellEnd"/>
      <w:r w:rsidRPr="00DB7C8F">
        <w:rPr>
          <w:i/>
          <w:iCs/>
        </w:rPr>
        <w:t xml:space="preserve"> data) </w:t>
      </w:r>
      <w:proofErr w:type="spellStart"/>
      <w:r w:rsidRPr="00DB7C8F">
        <w:rPr>
          <w:i/>
          <w:iCs/>
        </w:rPr>
        <w:t>will</w:t>
      </w:r>
      <w:proofErr w:type="spellEnd"/>
      <w:r w:rsidRPr="00DB7C8F">
        <w:rPr>
          <w:i/>
          <w:iCs/>
        </w:rPr>
        <w:t xml:space="preserve"> </w:t>
      </w:r>
      <w:proofErr w:type="spellStart"/>
      <w:r w:rsidRPr="00DB7C8F">
        <w:rPr>
          <w:i/>
          <w:iCs/>
        </w:rPr>
        <w:t>accompany</w:t>
      </w:r>
      <w:proofErr w:type="spellEnd"/>
      <w:r w:rsidRPr="00DB7C8F">
        <w:rPr>
          <w:i/>
          <w:iCs/>
        </w:rPr>
        <w:t xml:space="preserve"> </w:t>
      </w:r>
      <w:proofErr w:type="spellStart"/>
      <w:r w:rsidRPr="00DB7C8F">
        <w:rPr>
          <w:i/>
          <w:iCs/>
        </w:rPr>
        <w:t>the</w:t>
      </w:r>
      <w:proofErr w:type="spellEnd"/>
      <w:r w:rsidRPr="00DB7C8F">
        <w:rPr>
          <w:i/>
          <w:iCs/>
        </w:rPr>
        <w:t xml:space="preserve"> data?</w:t>
      </w:r>
    </w:p>
    <w:p w14:paraId="4BEF922B" w14:textId="085DFEBD" w:rsidR="00135F66" w:rsidRDefault="00671651" w:rsidP="00684DB2">
      <w:r w:rsidRPr="00E81D7B">
        <w:t xml:space="preserve">Los datos están actualmente disponibles a través de </w:t>
      </w:r>
      <w:proofErr w:type="spellStart"/>
      <w:r w:rsidRPr="00E81D7B">
        <w:rPr>
          <w:i/>
          <w:iCs/>
        </w:rPr>
        <w:t>Kaggle</w:t>
      </w:r>
      <w:proofErr w:type="spellEnd"/>
      <w:r w:rsidRPr="00E81D7B">
        <w:rPr>
          <w:i/>
          <w:iCs/>
        </w:rPr>
        <w:t xml:space="preserve"> API</w:t>
      </w:r>
      <w:r w:rsidRPr="00E81D7B">
        <w:t xml:space="preserve"> con el formato </w:t>
      </w:r>
      <w:r w:rsidR="00D8678E">
        <w:t xml:space="preserve">de metadatos </w:t>
      </w:r>
      <w:r w:rsidRPr="00E81D7B">
        <w:t>correspondiente</w:t>
      </w:r>
      <w:r w:rsidR="00D8678E">
        <w:t xml:space="preserve"> a la misma</w:t>
      </w:r>
      <w:r w:rsidR="00AE6EB8">
        <w:t xml:space="preserve">, permitiendo interaccionar con ella mediante código. </w:t>
      </w:r>
      <w:r w:rsidR="00B93467">
        <w:t xml:space="preserve">Se ha </w:t>
      </w:r>
      <w:r w:rsidR="00B93467" w:rsidRPr="00E81D7B">
        <w:t>utilizado también</w:t>
      </w:r>
      <w:r w:rsidR="00D8678E">
        <w:t xml:space="preserve"> para la limpieza y pretratamiento de los datos</w:t>
      </w:r>
      <w:r w:rsidR="00B93467" w:rsidRPr="00E81D7B">
        <w:t xml:space="preserve">, código de participantes de la competición que motivó la liberación de dichos datos, cuyos metadatos se encuentran estructurados según la </w:t>
      </w:r>
      <w:r w:rsidR="00684DB2">
        <w:t xml:space="preserve">misma </w:t>
      </w:r>
      <w:r w:rsidR="00B93467" w:rsidRPr="00E81D7B">
        <w:t>API</w:t>
      </w:r>
      <w:r w:rsidR="00684DB2">
        <w:t xml:space="preserve">, pero que no se especifican aquí, aunque sean debidamente mencionados y especificados en el código derivado y en la bibliografía, encontrándose disponibles de forma abierta y sin necesidad de credencial alguna a través de la web de </w:t>
      </w:r>
      <w:proofErr w:type="spellStart"/>
      <w:r w:rsidR="00684DB2" w:rsidRPr="00684DB2">
        <w:rPr>
          <w:i/>
          <w:iCs/>
        </w:rPr>
        <w:t>Kaggle</w:t>
      </w:r>
      <w:proofErr w:type="spellEnd"/>
      <w:r w:rsidR="00684DB2">
        <w:t xml:space="preserve"> en el momento de la redacción de este trabajo.</w:t>
      </w:r>
    </w:p>
    <w:p w14:paraId="481F32CD" w14:textId="2F13715C" w:rsidR="003D6234" w:rsidRPr="00224F60" w:rsidRDefault="003D6234" w:rsidP="00224F60">
      <w:pPr>
        <w:rPr>
          <w:highlight w:val="green"/>
        </w:rPr>
      </w:pPr>
      <w:r w:rsidRPr="00224F60">
        <w:t>Además, d</w:t>
      </w:r>
      <w:r w:rsidR="00671651" w:rsidRPr="00224F60">
        <w:t xml:space="preserve">urante el desarrollo del proyecto, se han utilizado los nombres de los ficheros resultantes de algunas fases del proceso, como </w:t>
      </w:r>
      <w:r w:rsidR="00224F60" w:rsidRPr="00224F60">
        <w:t>en el caso de l</w:t>
      </w:r>
      <w:r w:rsidR="00A40ABC" w:rsidRPr="00224F60">
        <w:t>a salida de las funciones</w:t>
      </w:r>
      <w:r w:rsidR="00A40ABC" w:rsidRPr="00040565">
        <w:t xml:space="preserve"> de pretratamiento de los datos de entrada</w:t>
      </w:r>
      <w:r w:rsidR="001A2F8E">
        <w:t xml:space="preserve">, como se señala en el apartado anterior 1b, contiene el código que identifica cada señal procesada, con objeto de que puedan ser agregadas correctamente en el fichero </w:t>
      </w:r>
      <w:r w:rsidR="001A2F8E" w:rsidRPr="00224F60">
        <w:rPr>
          <w:i/>
          <w:iCs/>
        </w:rPr>
        <w:t xml:space="preserve">curatedset.h5 </w:t>
      </w:r>
      <w:r w:rsidR="001A2F8E">
        <w:t xml:space="preserve">y posteriormente </w:t>
      </w:r>
      <w:r w:rsidR="001A2F8E" w:rsidRPr="00224F60">
        <w:rPr>
          <w:i/>
          <w:iCs/>
        </w:rPr>
        <w:t>scaled.h5.</w:t>
      </w:r>
    </w:p>
    <w:p w14:paraId="6FECB4BE" w14:textId="6D87E2C1" w:rsidR="003D6234" w:rsidRDefault="00C073F4" w:rsidP="003D6234">
      <w:r>
        <w:rPr>
          <w:noProof/>
        </w:rPr>
        <w:drawing>
          <wp:anchor distT="0" distB="0" distL="114300" distR="114300" simplePos="0" relativeHeight="251658240" behindDoc="0" locked="0" layoutInCell="1" allowOverlap="1" wp14:anchorId="609EC3A7" wp14:editId="288AA1CD">
            <wp:simplePos x="0" y="0"/>
            <wp:positionH relativeFrom="margin">
              <wp:align>center</wp:align>
            </wp:positionH>
            <wp:positionV relativeFrom="paragraph">
              <wp:posOffset>828675</wp:posOffset>
            </wp:positionV>
            <wp:extent cx="6679565" cy="2814955"/>
            <wp:effectExtent l="0" t="0" r="6985" b="4445"/>
            <wp:wrapSquare wrapText="bothSides"/>
            <wp:docPr id="7235402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40230" name="Imagen 1" descr="Interfaz de usuario gráfica, Texto, Aplicación, Correo electrónico&#10;&#10;Descripción generada automáticamente"/>
                    <pic:cNvPicPr/>
                  </pic:nvPicPr>
                  <pic:blipFill>
                    <a:blip r:embed="rId20"/>
                    <a:stretch>
                      <a:fillRect/>
                    </a:stretch>
                  </pic:blipFill>
                  <pic:spPr>
                    <a:xfrm>
                      <a:off x="0" y="0"/>
                      <a:ext cx="6679565" cy="2814955"/>
                    </a:xfrm>
                    <a:prstGeom prst="rect">
                      <a:avLst/>
                    </a:prstGeom>
                  </pic:spPr>
                </pic:pic>
              </a:graphicData>
            </a:graphic>
            <wp14:sizeRelH relativeFrom="page">
              <wp14:pctWidth>0</wp14:pctWidth>
            </wp14:sizeRelH>
            <wp14:sizeRelV relativeFrom="page">
              <wp14:pctHeight>0</wp14:pctHeight>
            </wp14:sizeRelV>
          </wp:anchor>
        </w:drawing>
      </w:r>
      <w:r w:rsidR="00244ECB">
        <w:t>En lo relativo al</w:t>
      </w:r>
      <w:r w:rsidR="003D6234" w:rsidRPr="00A12854">
        <w:t xml:space="preserve"> código resultante de la realización de este </w:t>
      </w:r>
      <w:r w:rsidR="00293872" w:rsidRPr="00A12854">
        <w:t>trabajo</w:t>
      </w:r>
      <w:r w:rsidR="00244ECB">
        <w:t>,</w:t>
      </w:r>
      <w:r w:rsidR="003D6234" w:rsidRPr="00A12854">
        <w:t xml:space="preserve"> se </w:t>
      </w:r>
      <w:r>
        <w:t>almacenará</w:t>
      </w:r>
      <w:r w:rsidR="003D6234" w:rsidRPr="00A12854">
        <w:t xml:space="preserve"> </w:t>
      </w:r>
      <w:r>
        <w:t xml:space="preserve">en un repositorio privado de </w:t>
      </w:r>
      <w:proofErr w:type="spellStart"/>
      <w:r>
        <w:t>Gitlab</w:t>
      </w:r>
      <w:proofErr w:type="spellEnd"/>
      <w:r>
        <w:t xml:space="preserve"> perteneciente a HP-SCDS </w:t>
      </w:r>
      <w:r w:rsidR="003D6234" w:rsidRPr="00A12854">
        <w:t>acompañado de los metadatos recogidos según el esquema de</w:t>
      </w:r>
      <w:r w:rsidR="008971AB">
        <w:t xml:space="preserve"> la</w:t>
      </w:r>
      <w:r w:rsidR="003D6234" w:rsidRPr="00A12854">
        <w:t xml:space="preserve"> API de </w:t>
      </w:r>
      <w:proofErr w:type="spellStart"/>
      <w:r w:rsidR="003D6234" w:rsidRPr="00A12854">
        <w:rPr>
          <w:i/>
          <w:iCs/>
        </w:rPr>
        <w:t>Gitlab</w:t>
      </w:r>
      <w:proofErr w:type="spellEnd"/>
      <w:r w:rsidR="003D6234" w:rsidRPr="00A12854">
        <w:t xml:space="preserve">, </w:t>
      </w:r>
      <w:r w:rsidR="00135F66">
        <w:t>garantizando la accesibilidad e interoperabilidad por vía electrónica de los mismos</w:t>
      </w:r>
      <w:r w:rsidR="003D6234" w:rsidRPr="00A12854">
        <w:t>:</w:t>
      </w:r>
    </w:p>
    <w:p w14:paraId="7BB99F98" w14:textId="77777777" w:rsidR="00A23DD8" w:rsidRDefault="00A23DD8" w:rsidP="00A23DD8">
      <w:pPr>
        <w:contextualSpacing/>
        <w:jc w:val="center"/>
        <w:rPr>
          <w:rFonts w:cs="Times New Roman"/>
          <w:color w:val="auto"/>
          <w:sz w:val="20"/>
          <w:szCs w:val="20"/>
        </w:rPr>
      </w:pPr>
    </w:p>
    <w:p w14:paraId="1ED69968" w14:textId="32D9E624" w:rsidR="00A23DD8" w:rsidRPr="00DB7C8F" w:rsidRDefault="00A23DD8" w:rsidP="00A23DD8">
      <w:pPr>
        <w:contextualSpacing/>
        <w:jc w:val="center"/>
        <w:rPr>
          <w:rFonts w:cs="Times New Roman"/>
          <w:color w:val="auto"/>
          <w:sz w:val="20"/>
          <w:szCs w:val="20"/>
        </w:rPr>
      </w:pPr>
      <w:r w:rsidRPr="00DB7C8F">
        <w:rPr>
          <w:rFonts w:cs="Times New Roman"/>
          <w:color w:val="auto"/>
          <w:sz w:val="20"/>
          <w:szCs w:val="20"/>
        </w:rPr>
        <w:t>Figura</w:t>
      </w:r>
      <w:r w:rsidR="00155C2A">
        <w:rPr>
          <w:rFonts w:cs="Times New Roman"/>
          <w:color w:val="auto"/>
          <w:sz w:val="20"/>
          <w:szCs w:val="20"/>
        </w:rPr>
        <w:t xml:space="preserve"> 7</w:t>
      </w:r>
      <w:r w:rsidRPr="00DB7C8F">
        <w:rPr>
          <w:rFonts w:cs="Times New Roman"/>
          <w:color w:val="auto"/>
          <w:sz w:val="20"/>
          <w:szCs w:val="20"/>
        </w:rPr>
        <w:t>.</w:t>
      </w:r>
      <w:r>
        <w:rPr>
          <w:rFonts w:cs="Times New Roman"/>
          <w:color w:val="auto"/>
          <w:sz w:val="20"/>
          <w:szCs w:val="20"/>
        </w:rPr>
        <w:t xml:space="preserve"> Metadatos del proyecto accesibles a través de la API de </w:t>
      </w:r>
      <w:proofErr w:type="spellStart"/>
      <w:r>
        <w:rPr>
          <w:rFonts w:cs="Times New Roman"/>
          <w:color w:val="auto"/>
          <w:sz w:val="20"/>
          <w:szCs w:val="20"/>
        </w:rPr>
        <w:t>Gitlab</w:t>
      </w:r>
      <w:proofErr w:type="spellEnd"/>
      <w:r w:rsidRPr="00DB7C8F">
        <w:rPr>
          <w:rFonts w:cs="Times New Roman"/>
          <w:color w:val="auto"/>
          <w:sz w:val="20"/>
          <w:szCs w:val="20"/>
        </w:rPr>
        <w:t>.</w:t>
      </w:r>
    </w:p>
    <w:p w14:paraId="29C7FE67" w14:textId="7555E8CA" w:rsidR="00A23DD8" w:rsidRPr="00DB7C8F" w:rsidRDefault="00A23DD8" w:rsidP="00A23DD8">
      <w:pPr>
        <w:contextualSpacing/>
        <w:jc w:val="center"/>
        <w:rPr>
          <w:rFonts w:cs="Times New Roman"/>
          <w:color w:val="auto"/>
          <w:sz w:val="20"/>
          <w:szCs w:val="20"/>
        </w:rPr>
      </w:pPr>
      <w:r w:rsidRPr="00DB7C8F">
        <w:rPr>
          <w:rFonts w:cs="Times New Roman"/>
          <w:color w:val="auto"/>
          <w:sz w:val="20"/>
          <w:szCs w:val="20"/>
        </w:rPr>
        <w:t xml:space="preserve">Fuente: </w:t>
      </w:r>
      <w:r>
        <w:rPr>
          <w:rFonts w:cs="Times New Roman"/>
          <w:color w:val="auto"/>
          <w:sz w:val="20"/>
          <w:szCs w:val="20"/>
        </w:rPr>
        <w:t xml:space="preserve"> Elaboración propia</w:t>
      </w:r>
      <w:r w:rsidRPr="00DB7C8F">
        <w:rPr>
          <w:rFonts w:cs="Times New Roman"/>
          <w:color w:val="auto"/>
          <w:sz w:val="20"/>
          <w:szCs w:val="20"/>
        </w:rPr>
        <w:t>.</w:t>
      </w:r>
    </w:p>
    <w:p w14:paraId="7588BD9D" w14:textId="77777777" w:rsidR="007478E5" w:rsidRDefault="007478E5" w:rsidP="00C42BB1"/>
    <w:p w14:paraId="6DDF022A" w14:textId="2DC4E4C2" w:rsidR="00A17CCE" w:rsidRPr="00B93467" w:rsidRDefault="003D6234" w:rsidP="00C42BB1">
      <w:r w:rsidRPr="00B93467">
        <w:t>Por otro lado, l</w:t>
      </w:r>
      <w:r w:rsidR="00A17CCE" w:rsidRPr="00B93467">
        <w:t xml:space="preserve">os metadatos </w:t>
      </w:r>
      <w:r w:rsidR="009F7C32" w:rsidRPr="00B93467">
        <w:t>del texto del proyecto en</w:t>
      </w:r>
      <w:r w:rsidR="00293872" w:rsidRPr="00B93467">
        <w:t xml:space="preserve"> el repositorio</w:t>
      </w:r>
      <w:r w:rsidR="00A17CCE" w:rsidRPr="00B93467">
        <w:t xml:space="preserve"> </w:t>
      </w:r>
      <w:proofErr w:type="spellStart"/>
      <w:r w:rsidR="00A17CCE" w:rsidRPr="00B93467">
        <w:t>Ucrea</w:t>
      </w:r>
      <w:proofErr w:type="spellEnd"/>
      <w:r w:rsidR="009F7C32" w:rsidRPr="00B93467">
        <w:t xml:space="preserve"> </w:t>
      </w:r>
      <w:r w:rsidR="00293872" w:rsidRPr="00B93467">
        <w:t xml:space="preserve">de la Universidad de Cantabria </w:t>
      </w:r>
      <w:r w:rsidR="00B93467" w:rsidRPr="00B93467">
        <w:t xml:space="preserve">(2023), cumplen con diversos estándares y recomendaciones técnicas, como las de OAI-PMH, </w:t>
      </w:r>
      <w:proofErr w:type="spellStart"/>
      <w:r w:rsidR="00B93467" w:rsidRPr="00B93467">
        <w:t>OpenAire</w:t>
      </w:r>
      <w:proofErr w:type="spellEnd"/>
      <w:r w:rsidR="00B93467" w:rsidRPr="00B93467">
        <w:t xml:space="preserve">… incluido </w:t>
      </w:r>
      <w:proofErr w:type="spellStart"/>
      <w:r w:rsidR="00B93467" w:rsidRPr="00B93467">
        <w:t>Dublin</w:t>
      </w:r>
      <w:proofErr w:type="spellEnd"/>
      <w:r w:rsidR="00B93467" w:rsidRPr="00B93467">
        <w:t xml:space="preserve"> Core, que es el </w:t>
      </w:r>
      <w:r w:rsidR="00135F66">
        <w:t xml:space="preserve">vocabulario </w:t>
      </w:r>
      <w:r w:rsidR="00B93467" w:rsidRPr="00B93467">
        <w:t xml:space="preserve">que se utiliza a continuación </w:t>
      </w:r>
      <w:r w:rsidR="00135F66">
        <w:t>en un</w:t>
      </w:r>
      <w:r w:rsidR="00B93467" w:rsidRPr="00B93467">
        <w:t xml:space="preserve"> </w:t>
      </w:r>
      <w:r w:rsidR="00135F66">
        <w:t>ejemplo orientativo para el</w:t>
      </w:r>
      <w:r w:rsidR="00B93467" w:rsidRPr="00B93467">
        <w:t xml:space="preserve"> texto a publicar</w:t>
      </w:r>
      <w:r w:rsidR="00C42BB1">
        <w:t xml:space="preserve">, </w:t>
      </w:r>
      <w:r w:rsidR="00135F66">
        <w:t xml:space="preserve">y </w:t>
      </w:r>
      <w:r w:rsidR="00C42BB1">
        <w:t xml:space="preserve">que </w:t>
      </w:r>
      <w:r w:rsidR="00C42BB1">
        <w:lastRenderedPageBreak/>
        <w:t xml:space="preserve">garantiza el cumplimiento de los principios FAIR en cuanto a la </w:t>
      </w:r>
      <w:r w:rsidR="00135F66">
        <w:t xml:space="preserve">accesibilidad e </w:t>
      </w:r>
      <w:r w:rsidR="00C42BB1">
        <w:t>interoperabilidad</w:t>
      </w:r>
      <w:r w:rsidR="00135F66">
        <w:t xml:space="preserve"> por vía electrónica de todos los proyectos de la Universidad</w:t>
      </w:r>
      <w:r w:rsidR="00B93467" w:rsidRPr="00B93467">
        <w:t>:</w:t>
      </w:r>
    </w:p>
    <w:p w14:paraId="457200B5" w14:textId="67060CD7" w:rsidR="002434D1" w:rsidRPr="00A31972" w:rsidRDefault="003B0EB6" w:rsidP="003D6234">
      <w:pPr>
        <w:pStyle w:val="Prrafodelista"/>
        <w:numPr>
          <w:ilvl w:val="0"/>
          <w:numId w:val="34"/>
        </w:numPr>
      </w:pPr>
      <w:proofErr w:type="spellStart"/>
      <w:r w:rsidRPr="00A31972">
        <w:rPr>
          <w:b/>
          <w:bCs/>
        </w:rPr>
        <w:t>dc.</w:t>
      </w:r>
      <w:proofErr w:type="gramStart"/>
      <w:r w:rsidRPr="00A31972">
        <w:rPr>
          <w:b/>
          <w:bCs/>
        </w:rPr>
        <w:t>contributor.advisor</w:t>
      </w:r>
      <w:proofErr w:type="spellEnd"/>
      <w:proofErr w:type="gramEnd"/>
      <w:r w:rsidRPr="00A31972">
        <w:rPr>
          <w:b/>
          <w:bCs/>
        </w:rPr>
        <w:t>:</w:t>
      </w:r>
      <w:r w:rsidRPr="00A31972">
        <w:t xml:space="preserve"> García</w:t>
      </w:r>
      <w:r w:rsidR="00A31972" w:rsidRPr="00A31972">
        <w:t xml:space="preserve"> Saiz</w:t>
      </w:r>
      <w:r w:rsidRPr="00A31972">
        <w:t>, Diego.</w:t>
      </w:r>
    </w:p>
    <w:p w14:paraId="61B61C4D" w14:textId="3D82FFFF" w:rsidR="003B0EB6" w:rsidRPr="003B0EB6" w:rsidRDefault="003B0EB6" w:rsidP="003D6234">
      <w:pPr>
        <w:pStyle w:val="Prrafodelista"/>
        <w:numPr>
          <w:ilvl w:val="0"/>
          <w:numId w:val="34"/>
        </w:numPr>
        <w:rPr>
          <w:b/>
          <w:bCs/>
        </w:rPr>
      </w:pPr>
      <w:proofErr w:type="spellStart"/>
      <w:r w:rsidRPr="003B0EB6">
        <w:rPr>
          <w:b/>
          <w:bCs/>
        </w:rPr>
        <w:t>dc.</w:t>
      </w:r>
      <w:proofErr w:type="gramStart"/>
      <w:r w:rsidRPr="003B0EB6">
        <w:rPr>
          <w:b/>
          <w:bCs/>
        </w:rPr>
        <w:t>contributor.author</w:t>
      </w:r>
      <w:proofErr w:type="spellEnd"/>
      <w:proofErr w:type="gramEnd"/>
      <w:r w:rsidRPr="003B0EB6">
        <w:rPr>
          <w:b/>
          <w:bCs/>
        </w:rPr>
        <w:t>:</w:t>
      </w:r>
      <w:r>
        <w:rPr>
          <w:b/>
          <w:bCs/>
        </w:rPr>
        <w:t xml:space="preserve"> </w:t>
      </w:r>
      <w:r w:rsidRPr="003B0EB6">
        <w:t xml:space="preserve">Cuartas </w:t>
      </w:r>
      <w:proofErr w:type="spellStart"/>
      <w:r w:rsidRPr="003B0EB6">
        <w:t>Micieces</w:t>
      </w:r>
      <w:proofErr w:type="spellEnd"/>
      <w:r w:rsidRPr="003B0EB6">
        <w:t>, Javier Alejandro.</w:t>
      </w:r>
    </w:p>
    <w:p w14:paraId="52D508EC" w14:textId="3EC143A6" w:rsidR="003B0EB6" w:rsidRPr="003B0EB6" w:rsidRDefault="003B0EB6" w:rsidP="003D6234">
      <w:pPr>
        <w:pStyle w:val="Prrafodelista"/>
        <w:numPr>
          <w:ilvl w:val="0"/>
          <w:numId w:val="34"/>
        </w:numPr>
      </w:pPr>
      <w:proofErr w:type="spellStart"/>
      <w:r w:rsidRPr="003B0EB6">
        <w:rPr>
          <w:b/>
          <w:bCs/>
        </w:rPr>
        <w:t>dc.</w:t>
      </w:r>
      <w:proofErr w:type="gramStart"/>
      <w:r w:rsidRPr="003B0EB6">
        <w:rPr>
          <w:b/>
          <w:bCs/>
        </w:rPr>
        <w:t>contributor.other</w:t>
      </w:r>
      <w:proofErr w:type="spellEnd"/>
      <w:proofErr w:type="gramEnd"/>
      <w:r w:rsidRPr="003B0EB6">
        <w:rPr>
          <w:b/>
          <w:bCs/>
        </w:rPr>
        <w:t>:</w:t>
      </w:r>
      <w:r>
        <w:rPr>
          <w:b/>
          <w:bCs/>
        </w:rPr>
        <w:t xml:space="preserve"> </w:t>
      </w:r>
      <w:r w:rsidRPr="003B0EB6">
        <w:t>Universidad de Cantabria.</w:t>
      </w:r>
    </w:p>
    <w:p w14:paraId="288243B5" w14:textId="3016497F" w:rsidR="003B0EB6" w:rsidRPr="003B0EB6" w:rsidRDefault="003B0EB6" w:rsidP="003D6234">
      <w:pPr>
        <w:pStyle w:val="Prrafodelista"/>
        <w:numPr>
          <w:ilvl w:val="0"/>
          <w:numId w:val="34"/>
        </w:numPr>
        <w:rPr>
          <w:b/>
          <w:bCs/>
        </w:rPr>
      </w:pPr>
      <w:proofErr w:type="spellStart"/>
      <w:r w:rsidRPr="003B0EB6">
        <w:rPr>
          <w:b/>
          <w:bCs/>
        </w:rPr>
        <w:t>dc.</w:t>
      </w:r>
      <w:proofErr w:type="gramStart"/>
      <w:r w:rsidRPr="003B0EB6">
        <w:rPr>
          <w:b/>
          <w:bCs/>
        </w:rPr>
        <w:t>date.accessioned</w:t>
      </w:r>
      <w:proofErr w:type="spellEnd"/>
      <w:proofErr w:type="gramEnd"/>
      <w:r w:rsidRPr="003B0EB6">
        <w:rPr>
          <w:b/>
          <w:bCs/>
        </w:rPr>
        <w:t>:</w:t>
      </w:r>
      <w:r>
        <w:rPr>
          <w:b/>
          <w:bCs/>
        </w:rPr>
        <w:t xml:space="preserve"> </w:t>
      </w:r>
      <w:proofErr w:type="spellStart"/>
      <w:r w:rsidRPr="003B0EB6">
        <w:t>Unknown</w:t>
      </w:r>
      <w:proofErr w:type="spellEnd"/>
      <w:r w:rsidRPr="003B0EB6">
        <w:t>.</w:t>
      </w:r>
    </w:p>
    <w:p w14:paraId="7C5E00BC" w14:textId="61B0AB9B" w:rsidR="003B0EB6" w:rsidRPr="003B0EB6" w:rsidRDefault="003B0EB6" w:rsidP="003D6234">
      <w:pPr>
        <w:pStyle w:val="Prrafodelista"/>
        <w:numPr>
          <w:ilvl w:val="0"/>
          <w:numId w:val="34"/>
        </w:numPr>
        <w:rPr>
          <w:b/>
          <w:bCs/>
        </w:rPr>
      </w:pPr>
      <w:proofErr w:type="spellStart"/>
      <w:r w:rsidRPr="003B0EB6">
        <w:rPr>
          <w:b/>
          <w:bCs/>
        </w:rPr>
        <w:t>dc.</w:t>
      </w:r>
      <w:proofErr w:type="gramStart"/>
      <w:r w:rsidRPr="003B0EB6">
        <w:rPr>
          <w:b/>
          <w:bCs/>
        </w:rPr>
        <w:t>date.available</w:t>
      </w:r>
      <w:proofErr w:type="spellEnd"/>
      <w:proofErr w:type="gramEnd"/>
      <w:r w:rsidRPr="003B0EB6">
        <w:rPr>
          <w:b/>
          <w:bCs/>
        </w:rPr>
        <w:t>:</w:t>
      </w:r>
      <w:r w:rsidRPr="003B0EB6">
        <w:t xml:space="preserve"> </w:t>
      </w:r>
      <w:proofErr w:type="spellStart"/>
      <w:r w:rsidRPr="003B0EB6">
        <w:t>Unknown</w:t>
      </w:r>
      <w:proofErr w:type="spellEnd"/>
      <w:r w:rsidRPr="003B0EB6">
        <w:t>.</w:t>
      </w:r>
    </w:p>
    <w:p w14:paraId="0228AA3F" w14:textId="10BBCC47" w:rsidR="003B0EB6" w:rsidRPr="003B0EB6" w:rsidRDefault="003B0EB6" w:rsidP="003D6234">
      <w:pPr>
        <w:pStyle w:val="Prrafodelista"/>
        <w:numPr>
          <w:ilvl w:val="0"/>
          <w:numId w:val="34"/>
        </w:numPr>
        <w:rPr>
          <w:b/>
          <w:bCs/>
        </w:rPr>
      </w:pPr>
      <w:proofErr w:type="spellStart"/>
      <w:r w:rsidRPr="003B0EB6">
        <w:rPr>
          <w:b/>
          <w:bCs/>
        </w:rPr>
        <w:t>dc.</w:t>
      </w:r>
      <w:proofErr w:type="gramStart"/>
      <w:r w:rsidRPr="003B0EB6">
        <w:rPr>
          <w:b/>
          <w:bCs/>
        </w:rPr>
        <w:t>date.issued</w:t>
      </w:r>
      <w:proofErr w:type="spellEnd"/>
      <w:proofErr w:type="gramEnd"/>
      <w:r w:rsidRPr="003B0EB6">
        <w:rPr>
          <w:b/>
          <w:bCs/>
        </w:rPr>
        <w:t>:</w:t>
      </w:r>
      <w:r w:rsidRPr="003B0EB6">
        <w:t xml:space="preserve"> </w:t>
      </w:r>
      <w:proofErr w:type="spellStart"/>
      <w:r w:rsidRPr="003B0EB6">
        <w:t>Unknown</w:t>
      </w:r>
      <w:proofErr w:type="spellEnd"/>
      <w:r w:rsidRPr="003B0EB6">
        <w:t>.</w:t>
      </w:r>
    </w:p>
    <w:p w14:paraId="15A28B9F" w14:textId="4D80418D" w:rsidR="003B0EB6" w:rsidRPr="003B0EB6" w:rsidRDefault="003B0EB6" w:rsidP="003D6234">
      <w:pPr>
        <w:pStyle w:val="Prrafodelista"/>
        <w:numPr>
          <w:ilvl w:val="0"/>
          <w:numId w:val="34"/>
        </w:numPr>
        <w:rPr>
          <w:b/>
          <w:bCs/>
        </w:rPr>
      </w:pPr>
      <w:proofErr w:type="spellStart"/>
      <w:r w:rsidRPr="003B0EB6">
        <w:rPr>
          <w:b/>
          <w:bCs/>
        </w:rPr>
        <w:t>dc.identifier.uri</w:t>
      </w:r>
      <w:proofErr w:type="spellEnd"/>
      <w:r w:rsidRPr="003B0EB6">
        <w:rPr>
          <w:b/>
          <w:bCs/>
        </w:rPr>
        <w:t>:</w:t>
      </w:r>
      <w:r w:rsidRPr="003B0EB6">
        <w:t xml:space="preserve"> </w:t>
      </w:r>
      <w:proofErr w:type="spellStart"/>
      <w:r w:rsidRPr="003B0EB6">
        <w:t>Unknown</w:t>
      </w:r>
      <w:proofErr w:type="spellEnd"/>
      <w:r w:rsidRPr="003B0EB6">
        <w:t>.</w:t>
      </w:r>
    </w:p>
    <w:p w14:paraId="35BF38ED" w14:textId="504407CE" w:rsidR="003B0EB6" w:rsidRPr="003B0EB6" w:rsidRDefault="003B0EB6" w:rsidP="003D6234">
      <w:pPr>
        <w:pStyle w:val="Prrafodelista"/>
        <w:numPr>
          <w:ilvl w:val="0"/>
          <w:numId w:val="34"/>
        </w:numPr>
        <w:rPr>
          <w:b/>
          <w:bCs/>
        </w:rPr>
      </w:pPr>
      <w:proofErr w:type="spellStart"/>
      <w:r w:rsidRPr="003B0EB6">
        <w:rPr>
          <w:b/>
          <w:bCs/>
        </w:rPr>
        <w:t>dc.</w:t>
      </w:r>
      <w:proofErr w:type="gramStart"/>
      <w:r w:rsidRPr="003B0EB6">
        <w:rPr>
          <w:b/>
          <w:bCs/>
        </w:rPr>
        <w:t>description.abstract</w:t>
      </w:r>
      <w:proofErr w:type="spellEnd"/>
      <w:proofErr w:type="gramEnd"/>
      <w:r w:rsidRPr="003B0EB6">
        <w:rPr>
          <w:b/>
          <w:bCs/>
        </w:rPr>
        <w:t>:</w:t>
      </w:r>
      <w:r w:rsidR="008E5214">
        <w:rPr>
          <w:b/>
          <w:bCs/>
        </w:rPr>
        <w:t xml:space="preserve"> </w:t>
      </w:r>
      <w:r w:rsidR="008E5214" w:rsidRPr="008E5214">
        <w:t>Ver Resumen en español y Resumen en inglés.</w:t>
      </w:r>
    </w:p>
    <w:p w14:paraId="4AD9C4F7" w14:textId="12C0CB03" w:rsidR="003B0EB6" w:rsidRPr="003B0EB6" w:rsidRDefault="003B0EB6" w:rsidP="003D6234">
      <w:pPr>
        <w:pStyle w:val="Prrafodelista"/>
        <w:numPr>
          <w:ilvl w:val="0"/>
          <w:numId w:val="34"/>
        </w:numPr>
        <w:rPr>
          <w:b/>
          <w:bCs/>
        </w:rPr>
      </w:pPr>
      <w:proofErr w:type="spellStart"/>
      <w:r w:rsidRPr="003B0EB6">
        <w:rPr>
          <w:b/>
          <w:bCs/>
        </w:rPr>
        <w:t>dc.</w:t>
      </w:r>
      <w:proofErr w:type="gramStart"/>
      <w:r w:rsidRPr="003B0EB6">
        <w:rPr>
          <w:b/>
          <w:bCs/>
        </w:rPr>
        <w:t>format.extent</w:t>
      </w:r>
      <w:proofErr w:type="spellEnd"/>
      <w:proofErr w:type="gramEnd"/>
      <w:r w:rsidRPr="003B0EB6">
        <w:rPr>
          <w:b/>
          <w:bCs/>
        </w:rPr>
        <w:t>:</w:t>
      </w:r>
      <w:r>
        <w:rPr>
          <w:b/>
          <w:bCs/>
        </w:rPr>
        <w:t xml:space="preserve"> </w:t>
      </w:r>
      <w:proofErr w:type="spellStart"/>
      <w:r w:rsidR="008E5214" w:rsidRPr="003B0EB6">
        <w:t>Unknown</w:t>
      </w:r>
      <w:proofErr w:type="spellEnd"/>
      <w:r w:rsidR="008E5214" w:rsidRPr="003B0EB6">
        <w:t>.</w:t>
      </w:r>
    </w:p>
    <w:p w14:paraId="6F2F85FB" w14:textId="49B741F4" w:rsidR="003B0EB6" w:rsidRPr="003B0EB6" w:rsidRDefault="003B0EB6" w:rsidP="003D6234">
      <w:pPr>
        <w:pStyle w:val="Prrafodelista"/>
        <w:numPr>
          <w:ilvl w:val="0"/>
          <w:numId w:val="34"/>
        </w:numPr>
        <w:rPr>
          <w:b/>
          <w:bCs/>
        </w:rPr>
      </w:pPr>
      <w:proofErr w:type="spellStart"/>
      <w:r w:rsidRPr="003B0EB6">
        <w:rPr>
          <w:b/>
          <w:bCs/>
        </w:rPr>
        <w:t>dc.language.iso</w:t>
      </w:r>
      <w:proofErr w:type="spellEnd"/>
      <w:r w:rsidRPr="003B0EB6">
        <w:rPr>
          <w:b/>
          <w:bCs/>
        </w:rPr>
        <w:t xml:space="preserve">: </w:t>
      </w:r>
      <w:r w:rsidRPr="003B0EB6">
        <w:t>spa</w:t>
      </w:r>
    </w:p>
    <w:p w14:paraId="7D4BE43D" w14:textId="4E4C6BB0" w:rsidR="003B0EB6" w:rsidRPr="003B0EB6" w:rsidRDefault="003B0EB6" w:rsidP="003D6234">
      <w:pPr>
        <w:pStyle w:val="Prrafodelista"/>
        <w:numPr>
          <w:ilvl w:val="0"/>
          <w:numId w:val="34"/>
        </w:numPr>
        <w:rPr>
          <w:b/>
          <w:bCs/>
        </w:rPr>
      </w:pPr>
      <w:proofErr w:type="spellStart"/>
      <w:r w:rsidRPr="003B0EB6">
        <w:rPr>
          <w:b/>
          <w:bCs/>
        </w:rPr>
        <w:t>dc.rights</w:t>
      </w:r>
      <w:proofErr w:type="spellEnd"/>
      <w:r w:rsidRPr="003B0EB6">
        <w:rPr>
          <w:b/>
          <w:bCs/>
        </w:rPr>
        <w:t xml:space="preserve">: </w:t>
      </w:r>
      <w:r>
        <w:t>Atribución España</w:t>
      </w:r>
    </w:p>
    <w:p w14:paraId="40FCEBCF" w14:textId="55D7E37E" w:rsidR="003B0EB6" w:rsidRPr="003B0EB6" w:rsidRDefault="003B0EB6" w:rsidP="00DD219F">
      <w:pPr>
        <w:pStyle w:val="Prrafodelista"/>
        <w:numPr>
          <w:ilvl w:val="0"/>
          <w:numId w:val="34"/>
        </w:numPr>
        <w:rPr>
          <w:b/>
          <w:bCs/>
        </w:rPr>
      </w:pPr>
      <w:proofErr w:type="spellStart"/>
      <w:r w:rsidRPr="003B0EB6">
        <w:rPr>
          <w:b/>
          <w:bCs/>
        </w:rPr>
        <w:t>dc.rights.uri</w:t>
      </w:r>
      <w:proofErr w:type="spellEnd"/>
      <w:r w:rsidRPr="003B0EB6">
        <w:rPr>
          <w:b/>
          <w:bCs/>
        </w:rPr>
        <w:t xml:space="preserve">: </w:t>
      </w:r>
      <w:hyperlink r:id="rId21" w:history="1">
        <w:r w:rsidRPr="00DC1DED">
          <w:rPr>
            <w:rStyle w:val="Hipervnculo"/>
            <w:rFonts w:cs="Arial"/>
          </w:rPr>
          <w:t>https://creativecommons.org/licenses/by/4.0/</w:t>
        </w:r>
      </w:hyperlink>
    </w:p>
    <w:p w14:paraId="52AC7A33" w14:textId="43B0FFF4" w:rsidR="003B0EB6" w:rsidRPr="003B0EB6" w:rsidRDefault="003B0EB6" w:rsidP="00DD219F">
      <w:pPr>
        <w:pStyle w:val="Prrafodelista"/>
        <w:numPr>
          <w:ilvl w:val="0"/>
          <w:numId w:val="34"/>
        </w:numPr>
        <w:rPr>
          <w:b/>
          <w:bCs/>
        </w:rPr>
      </w:pPr>
      <w:proofErr w:type="spellStart"/>
      <w:r w:rsidRPr="003B0EB6">
        <w:rPr>
          <w:b/>
          <w:bCs/>
        </w:rPr>
        <w:t>dc.</w:t>
      </w:r>
      <w:proofErr w:type="gramStart"/>
      <w:r w:rsidRPr="003B0EB6">
        <w:rPr>
          <w:b/>
          <w:bCs/>
        </w:rPr>
        <w:t>subject.other</w:t>
      </w:r>
      <w:proofErr w:type="spellEnd"/>
      <w:proofErr w:type="gramEnd"/>
      <w:r w:rsidRPr="003B0EB6">
        <w:rPr>
          <w:b/>
          <w:bCs/>
        </w:rPr>
        <w:t>:</w:t>
      </w:r>
      <w:r w:rsidRPr="003B0EB6">
        <w:t xml:space="preserve"> </w:t>
      </w:r>
      <w:r w:rsidR="00C4006C">
        <w:t>Aprendizaje automático</w:t>
      </w:r>
      <w:r>
        <w:t>.</w:t>
      </w:r>
    </w:p>
    <w:p w14:paraId="70AACCF9" w14:textId="79CAE0EC" w:rsidR="003B0EB6" w:rsidRPr="003B0EB6" w:rsidRDefault="003B0EB6" w:rsidP="003D6234">
      <w:pPr>
        <w:pStyle w:val="Prrafodelista"/>
        <w:numPr>
          <w:ilvl w:val="0"/>
          <w:numId w:val="34"/>
        </w:numPr>
        <w:rPr>
          <w:b/>
          <w:bCs/>
        </w:rPr>
      </w:pPr>
      <w:proofErr w:type="spellStart"/>
      <w:r w:rsidRPr="003B0EB6">
        <w:rPr>
          <w:b/>
          <w:bCs/>
        </w:rPr>
        <w:t>dc.</w:t>
      </w:r>
      <w:proofErr w:type="gramStart"/>
      <w:r w:rsidRPr="003B0EB6">
        <w:rPr>
          <w:b/>
          <w:bCs/>
        </w:rPr>
        <w:t>subject.other</w:t>
      </w:r>
      <w:proofErr w:type="spellEnd"/>
      <w:proofErr w:type="gramEnd"/>
      <w:r w:rsidRPr="003B0EB6">
        <w:rPr>
          <w:b/>
          <w:bCs/>
        </w:rPr>
        <w:t>:</w:t>
      </w:r>
      <w:r>
        <w:rPr>
          <w:b/>
          <w:bCs/>
        </w:rPr>
        <w:t xml:space="preserve"> </w:t>
      </w:r>
      <w:r w:rsidRPr="003B0EB6">
        <w:t xml:space="preserve">Machine </w:t>
      </w:r>
      <w:proofErr w:type="spellStart"/>
      <w:r w:rsidRPr="003B0EB6">
        <w:t>Learning</w:t>
      </w:r>
      <w:proofErr w:type="spellEnd"/>
      <w:r w:rsidRPr="003B0EB6">
        <w:t>.</w:t>
      </w:r>
    </w:p>
    <w:p w14:paraId="67B5C616" w14:textId="3E706B23" w:rsidR="003B0EB6" w:rsidRPr="003B0EB6" w:rsidRDefault="003B0EB6" w:rsidP="003D6234">
      <w:pPr>
        <w:pStyle w:val="Prrafodelista"/>
        <w:numPr>
          <w:ilvl w:val="0"/>
          <w:numId w:val="34"/>
        </w:numPr>
        <w:rPr>
          <w:b/>
          <w:bCs/>
        </w:rPr>
      </w:pPr>
      <w:proofErr w:type="spellStart"/>
      <w:r w:rsidRPr="003B0EB6">
        <w:rPr>
          <w:b/>
          <w:bCs/>
        </w:rPr>
        <w:t>dc.</w:t>
      </w:r>
      <w:proofErr w:type="gramStart"/>
      <w:r w:rsidRPr="003B0EB6">
        <w:rPr>
          <w:b/>
          <w:bCs/>
        </w:rPr>
        <w:t>subject.other</w:t>
      </w:r>
      <w:proofErr w:type="spellEnd"/>
      <w:proofErr w:type="gramEnd"/>
      <w:r w:rsidRPr="003B0EB6">
        <w:rPr>
          <w:b/>
          <w:bCs/>
        </w:rPr>
        <w:t>:</w:t>
      </w:r>
      <w:r>
        <w:rPr>
          <w:b/>
          <w:bCs/>
        </w:rPr>
        <w:t xml:space="preserve"> </w:t>
      </w:r>
      <w:proofErr w:type="spellStart"/>
      <w:r w:rsidRPr="003B0EB6">
        <w:t>Anomaly</w:t>
      </w:r>
      <w:proofErr w:type="spellEnd"/>
      <w:r w:rsidRPr="003B0EB6">
        <w:t xml:space="preserve"> </w:t>
      </w:r>
      <w:proofErr w:type="spellStart"/>
      <w:r w:rsidRPr="003B0EB6">
        <w:t>Detection</w:t>
      </w:r>
      <w:proofErr w:type="spellEnd"/>
      <w:r w:rsidRPr="003B0EB6">
        <w:t>.</w:t>
      </w:r>
    </w:p>
    <w:p w14:paraId="1248A59C" w14:textId="2A863215" w:rsidR="003B0EB6" w:rsidRPr="003B0EB6" w:rsidRDefault="003B0EB6" w:rsidP="003D6234">
      <w:pPr>
        <w:pStyle w:val="Prrafodelista"/>
        <w:numPr>
          <w:ilvl w:val="0"/>
          <w:numId w:val="34"/>
        </w:numPr>
        <w:rPr>
          <w:b/>
          <w:bCs/>
        </w:rPr>
      </w:pPr>
      <w:proofErr w:type="spellStart"/>
      <w:r w:rsidRPr="003B0EB6">
        <w:rPr>
          <w:b/>
          <w:bCs/>
        </w:rPr>
        <w:t>dc.</w:t>
      </w:r>
      <w:proofErr w:type="gramStart"/>
      <w:r w:rsidRPr="003B0EB6">
        <w:rPr>
          <w:b/>
          <w:bCs/>
        </w:rPr>
        <w:t>subject.other</w:t>
      </w:r>
      <w:proofErr w:type="spellEnd"/>
      <w:proofErr w:type="gramEnd"/>
      <w:r w:rsidRPr="003B0EB6">
        <w:rPr>
          <w:b/>
          <w:bCs/>
        </w:rPr>
        <w:t>:</w:t>
      </w:r>
      <w:r>
        <w:rPr>
          <w:b/>
          <w:bCs/>
        </w:rPr>
        <w:t xml:space="preserve"> </w:t>
      </w:r>
      <w:proofErr w:type="spellStart"/>
      <w:r w:rsidR="00A31972">
        <w:t>Autoencoder</w:t>
      </w:r>
      <w:proofErr w:type="spellEnd"/>
      <w:r w:rsidRPr="003B0EB6">
        <w:t>.</w:t>
      </w:r>
    </w:p>
    <w:p w14:paraId="53CB8665" w14:textId="594B8286" w:rsidR="003B0EB6" w:rsidRPr="003B0EB6" w:rsidRDefault="003B0EB6" w:rsidP="003D6234">
      <w:pPr>
        <w:pStyle w:val="Prrafodelista"/>
        <w:numPr>
          <w:ilvl w:val="0"/>
          <w:numId w:val="34"/>
        </w:numPr>
        <w:rPr>
          <w:b/>
          <w:bCs/>
        </w:rPr>
      </w:pPr>
      <w:proofErr w:type="spellStart"/>
      <w:r w:rsidRPr="003B0EB6">
        <w:rPr>
          <w:b/>
          <w:bCs/>
        </w:rPr>
        <w:t>dc.title</w:t>
      </w:r>
      <w:proofErr w:type="spellEnd"/>
      <w:r w:rsidRPr="003B0EB6">
        <w:rPr>
          <w:b/>
          <w:bCs/>
        </w:rPr>
        <w:t>:</w:t>
      </w:r>
      <w:r>
        <w:rPr>
          <w:b/>
          <w:bCs/>
        </w:rPr>
        <w:t xml:space="preserve"> </w:t>
      </w:r>
      <w:r w:rsidRPr="003B0EB6">
        <w:t>DeepScan4Failure.</w:t>
      </w:r>
    </w:p>
    <w:p w14:paraId="3E6D3F76" w14:textId="4F0B79E2" w:rsidR="003B0EB6" w:rsidRDefault="003B0EB6" w:rsidP="003D6234">
      <w:pPr>
        <w:pStyle w:val="Prrafodelista"/>
        <w:numPr>
          <w:ilvl w:val="0"/>
          <w:numId w:val="34"/>
        </w:numPr>
      </w:pPr>
      <w:proofErr w:type="spellStart"/>
      <w:r w:rsidRPr="003B0EB6">
        <w:rPr>
          <w:b/>
          <w:bCs/>
        </w:rPr>
        <w:t>dc.type</w:t>
      </w:r>
      <w:proofErr w:type="spellEnd"/>
      <w:r>
        <w:t xml:space="preserve">: </w:t>
      </w:r>
      <w:proofErr w:type="spellStart"/>
      <w:r w:rsidRPr="003B0EB6">
        <w:t>info:eu-repo</w:t>
      </w:r>
      <w:proofErr w:type="spellEnd"/>
      <w:r w:rsidRPr="003B0EB6">
        <w:t>/</w:t>
      </w:r>
      <w:proofErr w:type="spellStart"/>
      <w:r w:rsidRPr="003B0EB6">
        <w:t>semantics</w:t>
      </w:r>
      <w:proofErr w:type="spellEnd"/>
      <w:r w:rsidRPr="003B0EB6">
        <w:t>/</w:t>
      </w:r>
      <w:proofErr w:type="spellStart"/>
      <w:r w:rsidRPr="003B0EB6">
        <w:t>masterThesis</w:t>
      </w:r>
      <w:proofErr w:type="spellEnd"/>
      <w:r>
        <w:t>.</w:t>
      </w:r>
    </w:p>
    <w:p w14:paraId="3C706B48" w14:textId="676D0B0D" w:rsidR="003B0EB6" w:rsidRDefault="003B0EB6" w:rsidP="003D6234">
      <w:pPr>
        <w:pStyle w:val="Prrafodelista"/>
        <w:numPr>
          <w:ilvl w:val="0"/>
          <w:numId w:val="34"/>
        </w:numPr>
      </w:pPr>
      <w:proofErr w:type="spellStart"/>
      <w:r w:rsidRPr="003B0EB6">
        <w:rPr>
          <w:b/>
          <w:bCs/>
        </w:rPr>
        <w:t>dc.</w:t>
      </w:r>
      <w:proofErr w:type="gramStart"/>
      <w:r w:rsidRPr="003B0EB6">
        <w:rPr>
          <w:b/>
          <w:bCs/>
        </w:rPr>
        <w:t>rights.accessRights</w:t>
      </w:r>
      <w:proofErr w:type="spellEnd"/>
      <w:proofErr w:type="gramEnd"/>
      <w:r>
        <w:t>:</w:t>
      </w:r>
      <w:r w:rsidRPr="003B0EB6">
        <w:t xml:space="preserve"> </w:t>
      </w:r>
      <w:proofErr w:type="spellStart"/>
      <w:r>
        <w:t>embargoedAccess</w:t>
      </w:r>
      <w:proofErr w:type="spellEnd"/>
      <w:r>
        <w:t>.</w:t>
      </w:r>
    </w:p>
    <w:p w14:paraId="0B06B5C3" w14:textId="6A5017B3" w:rsidR="003B0EB6" w:rsidRDefault="003B0EB6" w:rsidP="003D6234">
      <w:pPr>
        <w:pStyle w:val="Prrafodelista"/>
        <w:numPr>
          <w:ilvl w:val="0"/>
          <w:numId w:val="34"/>
        </w:numPr>
      </w:pPr>
      <w:proofErr w:type="spellStart"/>
      <w:r w:rsidRPr="003B0EB6">
        <w:rPr>
          <w:b/>
          <w:bCs/>
        </w:rPr>
        <w:t>dc.</w:t>
      </w:r>
      <w:proofErr w:type="gramStart"/>
      <w:r w:rsidRPr="003B0EB6">
        <w:rPr>
          <w:b/>
          <w:bCs/>
        </w:rPr>
        <w:t>description.degree</w:t>
      </w:r>
      <w:proofErr w:type="spellEnd"/>
      <w:proofErr w:type="gramEnd"/>
      <w:r>
        <w:t>:</w:t>
      </w:r>
      <w:r w:rsidRPr="003B0EB6">
        <w:t xml:space="preserve"> Máster en Ciencia de Datos</w:t>
      </w:r>
      <w:r>
        <w:t>.</w:t>
      </w:r>
    </w:p>
    <w:p w14:paraId="34A2717D" w14:textId="77777777" w:rsidR="003B0EB6" w:rsidRDefault="003B0EB6" w:rsidP="00FA4C76"/>
    <w:p w14:paraId="45ED8DED" w14:textId="0D5B52CB" w:rsidR="00A13147" w:rsidRPr="00DB7C8F" w:rsidRDefault="00A13147" w:rsidP="003C3141">
      <w:pPr>
        <w:rPr>
          <w:i/>
          <w:iCs/>
        </w:rPr>
      </w:pPr>
      <w:r w:rsidRPr="00DB7C8F">
        <w:rPr>
          <w:i/>
          <w:iCs/>
        </w:rPr>
        <w:t xml:space="preserve">2b </w:t>
      </w:r>
      <w:proofErr w:type="spellStart"/>
      <w:r w:rsidRPr="00DB7C8F">
        <w:rPr>
          <w:i/>
          <w:iCs/>
        </w:rPr>
        <w:t>What</w:t>
      </w:r>
      <w:proofErr w:type="spellEnd"/>
      <w:r w:rsidRPr="00DB7C8F">
        <w:rPr>
          <w:i/>
          <w:iCs/>
        </w:rPr>
        <w:t xml:space="preserve"> data </w:t>
      </w:r>
      <w:proofErr w:type="spellStart"/>
      <w:r w:rsidRPr="00DB7C8F">
        <w:rPr>
          <w:i/>
          <w:iCs/>
        </w:rPr>
        <w:t>quality</w:t>
      </w:r>
      <w:proofErr w:type="spellEnd"/>
      <w:r w:rsidRPr="00DB7C8F">
        <w:rPr>
          <w:i/>
          <w:iCs/>
        </w:rPr>
        <w:t xml:space="preserve"> control </w:t>
      </w:r>
      <w:proofErr w:type="spellStart"/>
      <w:r w:rsidRPr="00DB7C8F">
        <w:rPr>
          <w:i/>
          <w:iCs/>
        </w:rPr>
        <w:t>measures</w:t>
      </w:r>
      <w:proofErr w:type="spellEnd"/>
      <w:r w:rsidRPr="00DB7C8F">
        <w:rPr>
          <w:i/>
          <w:iCs/>
        </w:rPr>
        <w:t xml:space="preserve"> </w:t>
      </w:r>
      <w:proofErr w:type="spellStart"/>
      <w:r w:rsidRPr="00DB7C8F">
        <w:rPr>
          <w:i/>
          <w:iCs/>
        </w:rPr>
        <w:t>will</w:t>
      </w:r>
      <w:proofErr w:type="spellEnd"/>
      <w:r w:rsidRPr="00DB7C8F">
        <w:rPr>
          <w:i/>
          <w:iCs/>
        </w:rPr>
        <w:t xml:space="preserve"> be </w:t>
      </w:r>
      <w:proofErr w:type="spellStart"/>
      <w:r w:rsidRPr="00DB7C8F">
        <w:rPr>
          <w:i/>
          <w:iCs/>
        </w:rPr>
        <w:t>used</w:t>
      </w:r>
      <w:proofErr w:type="spellEnd"/>
      <w:r w:rsidRPr="00DB7C8F">
        <w:rPr>
          <w:i/>
          <w:iCs/>
        </w:rPr>
        <w:t>?</w:t>
      </w:r>
    </w:p>
    <w:p w14:paraId="0383F4FD" w14:textId="05E81A4D" w:rsidR="00A13147" w:rsidRDefault="00A17CCE" w:rsidP="003C3141">
      <w:pPr>
        <w:rPr>
          <w:rFonts w:cs="Times New Roman"/>
          <w:color w:val="auto"/>
          <w:szCs w:val="24"/>
        </w:rPr>
      </w:pPr>
      <w:r>
        <w:rPr>
          <w:rFonts w:cs="Times New Roman"/>
          <w:color w:val="auto"/>
          <w:szCs w:val="24"/>
        </w:rPr>
        <w:t>En cuanto a los datos crudos, al</w:t>
      </w:r>
      <w:r w:rsidR="00D36305">
        <w:rPr>
          <w:rFonts w:cs="Times New Roman"/>
          <w:color w:val="auto"/>
          <w:szCs w:val="24"/>
        </w:rPr>
        <w:t xml:space="preserve"> ser datos y código</w:t>
      </w:r>
      <w:r w:rsidR="0062575A">
        <w:rPr>
          <w:rFonts w:cs="Times New Roman"/>
          <w:color w:val="auto"/>
          <w:szCs w:val="24"/>
        </w:rPr>
        <w:t xml:space="preserve"> ya</w:t>
      </w:r>
      <w:r w:rsidR="00D36305">
        <w:rPr>
          <w:rFonts w:cs="Times New Roman"/>
          <w:color w:val="auto"/>
          <w:szCs w:val="24"/>
        </w:rPr>
        <w:t xml:space="preserve"> publicados,</w:t>
      </w:r>
      <w:r w:rsidR="0009621B">
        <w:rPr>
          <w:rFonts w:cs="Times New Roman"/>
          <w:color w:val="auto"/>
          <w:szCs w:val="24"/>
        </w:rPr>
        <w:t xml:space="preserve"> proveniente</w:t>
      </w:r>
      <w:r w:rsidR="00D36305">
        <w:rPr>
          <w:rFonts w:cs="Times New Roman"/>
          <w:color w:val="auto"/>
          <w:szCs w:val="24"/>
        </w:rPr>
        <w:t>s o utilizados por</w:t>
      </w:r>
      <w:r w:rsidR="0009621B">
        <w:rPr>
          <w:rFonts w:cs="Times New Roman"/>
          <w:color w:val="auto"/>
          <w:szCs w:val="24"/>
        </w:rPr>
        <w:t xml:space="preserve"> estudios académicos previos</w:t>
      </w:r>
      <w:r w:rsidR="0062575A">
        <w:rPr>
          <w:rFonts w:cs="Times New Roman"/>
          <w:color w:val="auto"/>
          <w:szCs w:val="24"/>
        </w:rPr>
        <w:t xml:space="preserve"> en </w:t>
      </w:r>
      <w:r w:rsidR="0063368F">
        <w:rPr>
          <w:rFonts w:cs="Times New Roman"/>
          <w:color w:val="auto"/>
          <w:szCs w:val="24"/>
        </w:rPr>
        <w:t>medios</w:t>
      </w:r>
      <w:r w:rsidR="0062575A">
        <w:rPr>
          <w:rFonts w:cs="Times New Roman"/>
          <w:color w:val="auto"/>
          <w:szCs w:val="24"/>
        </w:rPr>
        <w:t xml:space="preserve"> relevantes</w:t>
      </w:r>
      <w:r w:rsidR="009A45B8">
        <w:rPr>
          <w:rFonts w:cs="Times New Roman"/>
          <w:color w:val="auto"/>
          <w:szCs w:val="24"/>
        </w:rPr>
        <w:t xml:space="preserve">, se ve respaldada </w:t>
      </w:r>
      <w:r w:rsidR="00AE0A3D">
        <w:rPr>
          <w:rFonts w:cs="Times New Roman"/>
          <w:color w:val="auto"/>
          <w:szCs w:val="24"/>
        </w:rPr>
        <w:t>su calidad</w:t>
      </w:r>
      <w:r w:rsidR="0009621B">
        <w:rPr>
          <w:rFonts w:cs="Times New Roman"/>
          <w:color w:val="auto"/>
          <w:szCs w:val="24"/>
        </w:rPr>
        <w:t xml:space="preserve"> en cuanto a la </w:t>
      </w:r>
      <w:r w:rsidR="00AE0A3D">
        <w:rPr>
          <w:rFonts w:cs="Times New Roman"/>
          <w:color w:val="auto"/>
          <w:szCs w:val="24"/>
        </w:rPr>
        <w:t>validación d</w:t>
      </w:r>
      <w:r w:rsidR="0009621B">
        <w:rPr>
          <w:rFonts w:cs="Times New Roman"/>
          <w:color w:val="auto"/>
          <w:szCs w:val="24"/>
        </w:rPr>
        <w:t>el método de detección de anomalías desarrollado.</w:t>
      </w:r>
      <w:r>
        <w:rPr>
          <w:rFonts w:cs="Times New Roman"/>
          <w:color w:val="auto"/>
          <w:szCs w:val="24"/>
        </w:rPr>
        <w:t xml:space="preserve"> En lo relativo al presente documento,</w:t>
      </w:r>
      <w:r w:rsidR="00AE0A3D">
        <w:rPr>
          <w:rFonts w:cs="Times New Roman"/>
          <w:color w:val="auto"/>
          <w:szCs w:val="24"/>
        </w:rPr>
        <w:t xml:space="preserve"> como trabajo para la obtención de un título académico</w:t>
      </w:r>
      <w:r w:rsidR="00C72A6E">
        <w:rPr>
          <w:rFonts w:cs="Times New Roman"/>
          <w:color w:val="auto"/>
          <w:szCs w:val="24"/>
        </w:rPr>
        <w:t xml:space="preserve"> oficial</w:t>
      </w:r>
      <w:r w:rsidR="00AE0A3D">
        <w:rPr>
          <w:rFonts w:cs="Times New Roman"/>
          <w:color w:val="auto"/>
          <w:szCs w:val="24"/>
        </w:rPr>
        <w:t>,</w:t>
      </w:r>
      <w:r>
        <w:rPr>
          <w:rFonts w:cs="Times New Roman"/>
          <w:color w:val="auto"/>
          <w:szCs w:val="24"/>
        </w:rPr>
        <w:t xml:space="preserve"> será sometido </w:t>
      </w:r>
      <w:r w:rsidR="00D20928">
        <w:rPr>
          <w:rFonts w:cs="Times New Roman"/>
          <w:color w:val="auto"/>
          <w:szCs w:val="24"/>
        </w:rPr>
        <w:t xml:space="preserve">junto con el código, </w:t>
      </w:r>
      <w:r>
        <w:rPr>
          <w:rFonts w:cs="Times New Roman"/>
          <w:color w:val="auto"/>
          <w:szCs w:val="24"/>
        </w:rPr>
        <w:t>a un tribunal de evaluación.</w:t>
      </w:r>
    </w:p>
    <w:p w14:paraId="046A528E" w14:textId="6AA6AC83" w:rsidR="00A13147" w:rsidRDefault="00EC37A1" w:rsidP="00DB7C8F">
      <w:pPr>
        <w:pStyle w:val="Ttulo2"/>
      </w:pPr>
      <w:bookmarkStart w:id="9" w:name="_Toc135643166"/>
      <w:r>
        <w:t xml:space="preserve">2.3 </w:t>
      </w:r>
      <w:r w:rsidR="00A13147">
        <w:t>S</w:t>
      </w:r>
      <w:r w:rsidR="00A13147" w:rsidRPr="00A13147">
        <w:t xml:space="preserve">torage and </w:t>
      </w:r>
      <w:proofErr w:type="spellStart"/>
      <w:r w:rsidR="00A13147" w:rsidRPr="00A13147">
        <w:t>backup</w:t>
      </w:r>
      <w:proofErr w:type="spellEnd"/>
      <w:r w:rsidR="00A13147" w:rsidRPr="00A13147">
        <w:t xml:space="preserve"> </w:t>
      </w:r>
      <w:proofErr w:type="spellStart"/>
      <w:r w:rsidR="00A13147" w:rsidRPr="00A13147">
        <w:t>during</w:t>
      </w:r>
      <w:proofErr w:type="spellEnd"/>
      <w:r w:rsidR="00A13147" w:rsidRPr="00A13147">
        <w:t xml:space="preserve"> </w:t>
      </w:r>
      <w:proofErr w:type="spellStart"/>
      <w:r w:rsidR="00A13147" w:rsidRPr="00A13147">
        <w:t>the</w:t>
      </w:r>
      <w:proofErr w:type="spellEnd"/>
      <w:r w:rsidR="00A13147" w:rsidRPr="00A13147">
        <w:t xml:space="preserve"> </w:t>
      </w:r>
      <w:proofErr w:type="spellStart"/>
      <w:r w:rsidR="00A13147" w:rsidRPr="00A13147">
        <w:t>research</w:t>
      </w:r>
      <w:proofErr w:type="spellEnd"/>
      <w:r w:rsidR="00A13147" w:rsidRPr="00A13147">
        <w:t xml:space="preserve"> </w:t>
      </w:r>
      <w:proofErr w:type="spellStart"/>
      <w:r w:rsidR="00A13147" w:rsidRPr="00A13147">
        <w:t>process</w:t>
      </w:r>
      <w:bookmarkEnd w:id="9"/>
      <w:proofErr w:type="spellEnd"/>
    </w:p>
    <w:p w14:paraId="601874ED" w14:textId="77777777" w:rsidR="0043219A" w:rsidRDefault="0043219A" w:rsidP="003C3141"/>
    <w:p w14:paraId="4FF138B7" w14:textId="783D3B4A" w:rsidR="00A13147" w:rsidRPr="00DB7C8F" w:rsidRDefault="00A13147" w:rsidP="003C3141">
      <w:pPr>
        <w:rPr>
          <w:i/>
          <w:iCs/>
        </w:rPr>
      </w:pPr>
      <w:r w:rsidRPr="00DB7C8F">
        <w:rPr>
          <w:i/>
          <w:iCs/>
        </w:rPr>
        <w:t xml:space="preserve">3a </w:t>
      </w:r>
      <w:proofErr w:type="spellStart"/>
      <w:r w:rsidRPr="00DB7C8F">
        <w:rPr>
          <w:i/>
          <w:iCs/>
        </w:rPr>
        <w:t>How</w:t>
      </w:r>
      <w:proofErr w:type="spellEnd"/>
      <w:r w:rsidRPr="00DB7C8F">
        <w:rPr>
          <w:i/>
          <w:iCs/>
        </w:rPr>
        <w:t xml:space="preserve"> </w:t>
      </w:r>
      <w:proofErr w:type="spellStart"/>
      <w:r w:rsidRPr="00DB7C8F">
        <w:rPr>
          <w:i/>
          <w:iCs/>
        </w:rPr>
        <w:t>will</w:t>
      </w:r>
      <w:proofErr w:type="spellEnd"/>
      <w:r w:rsidRPr="00DB7C8F">
        <w:rPr>
          <w:i/>
          <w:iCs/>
        </w:rPr>
        <w:t xml:space="preserve"> data and </w:t>
      </w:r>
      <w:proofErr w:type="spellStart"/>
      <w:r w:rsidRPr="00DB7C8F">
        <w:rPr>
          <w:i/>
          <w:iCs/>
        </w:rPr>
        <w:t>metadata</w:t>
      </w:r>
      <w:proofErr w:type="spellEnd"/>
      <w:r w:rsidRPr="00DB7C8F">
        <w:rPr>
          <w:i/>
          <w:iCs/>
        </w:rPr>
        <w:t xml:space="preserve"> be </w:t>
      </w:r>
      <w:proofErr w:type="spellStart"/>
      <w:r w:rsidRPr="00DB7C8F">
        <w:rPr>
          <w:i/>
          <w:iCs/>
        </w:rPr>
        <w:t>stored</w:t>
      </w:r>
      <w:proofErr w:type="spellEnd"/>
      <w:r w:rsidRPr="00DB7C8F">
        <w:rPr>
          <w:i/>
          <w:iCs/>
        </w:rPr>
        <w:t xml:space="preserve"> and </w:t>
      </w:r>
      <w:proofErr w:type="spellStart"/>
      <w:r w:rsidRPr="00DB7C8F">
        <w:rPr>
          <w:i/>
          <w:iCs/>
        </w:rPr>
        <w:t>backed</w:t>
      </w:r>
      <w:proofErr w:type="spellEnd"/>
      <w:r w:rsidRPr="00DB7C8F">
        <w:rPr>
          <w:i/>
          <w:iCs/>
        </w:rPr>
        <w:t xml:space="preserve"> up </w:t>
      </w:r>
      <w:proofErr w:type="spellStart"/>
      <w:r w:rsidRPr="00DB7C8F">
        <w:rPr>
          <w:i/>
          <w:iCs/>
        </w:rPr>
        <w:t>during</w:t>
      </w:r>
      <w:proofErr w:type="spellEnd"/>
      <w:r w:rsidRPr="00DB7C8F">
        <w:rPr>
          <w:i/>
          <w:iCs/>
        </w:rPr>
        <w:t xml:space="preserve"> </w:t>
      </w:r>
      <w:proofErr w:type="spellStart"/>
      <w:r w:rsidRPr="00DB7C8F">
        <w:rPr>
          <w:i/>
          <w:iCs/>
        </w:rPr>
        <w:t>the</w:t>
      </w:r>
      <w:proofErr w:type="spellEnd"/>
      <w:r w:rsidRPr="00DB7C8F">
        <w:rPr>
          <w:i/>
          <w:iCs/>
        </w:rPr>
        <w:t xml:space="preserve"> </w:t>
      </w:r>
      <w:proofErr w:type="spellStart"/>
      <w:r w:rsidRPr="00DB7C8F">
        <w:rPr>
          <w:i/>
          <w:iCs/>
        </w:rPr>
        <w:t>research</w:t>
      </w:r>
      <w:proofErr w:type="spellEnd"/>
      <w:r w:rsidRPr="00DB7C8F">
        <w:rPr>
          <w:i/>
          <w:iCs/>
        </w:rPr>
        <w:t>?</w:t>
      </w:r>
    </w:p>
    <w:p w14:paraId="5731F88B" w14:textId="14699AEC" w:rsidR="0043219A" w:rsidRPr="00DB7C8F" w:rsidRDefault="00714C2F" w:rsidP="003C3141">
      <w:pPr>
        <w:rPr>
          <w:sz w:val="24"/>
          <w:szCs w:val="24"/>
        </w:rPr>
      </w:pPr>
      <w:r>
        <w:t xml:space="preserve">Al tratarse de datos abiertos no se prevén medidas de protección especial </w:t>
      </w:r>
      <w:r w:rsidR="004E4B25">
        <w:t>ni para</w:t>
      </w:r>
      <w:r>
        <w:t xml:space="preserve"> el código en desarrollo </w:t>
      </w:r>
      <w:r w:rsidR="004E4B25">
        <w:t>ni para</w:t>
      </w:r>
      <w:r>
        <w:t xml:space="preserve"> los datos </w:t>
      </w:r>
      <w:r w:rsidR="004E4B25">
        <w:t xml:space="preserve">utilizados tanto crudos como curados. Se ha trabajado mayoritariamente </w:t>
      </w:r>
      <w:r>
        <w:t xml:space="preserve">en Google </w:t>
      </w:r>
      <w:proofErr w:type="spellStart"/>
      <w:r>
        <w:t>Colab</w:t>
      </w:r>
      <w:proofErr w:type="spellEnd"/>
      <w:r w:rsidR="004E4B25">
        <w:t xml:space="preserve">, como punto de partida recomendado por </w:t>
      </w:r>
      <w:r w:rsidR="00DB0749">
        <w:t xml:space="preserve">los tutores de </w:t>
      </w:r>
      <w:r w:rsidR="004E4B25">
        <w:t>HP, además de</w:t>
      </w:r>
      <w:r w:rsidR="0065657F">
        <w:t xml:space="preserve"> en el ordenador personal del autor</w:t>
      </w:r>
      <w:r w:rsidR="004E4B25">
        <w:t xml:space="preserve">. No se prevé la </w:t>
      </w:r>
      <w:r w:rsidRPr="0065657F">
        <w:lastRenderedPageBreak/>
        <w:t xml:space="preserve">publicación </w:t>
      </w:r>
      <w:r w:rsidR="004E4B25">
        <w:t xml:space="preserve">de los resultados del trabajo </w:t>
      </w:r>
      <w:r w:rsidRPr="0065657F">
        <w:t xml:space="preserve">en otros repositorios </w:t>
      </w:r>
      <w:r w:rsidR="0065657F" w:rsidRPr="00FA4C76">
        <w:t>distintos de</w:t>
      </w:r>
      <w:r w:rsidRPr="00FA4C76">
        <w:t xml:space="preserve"> la cuenta en </w:t>
      </w:r>
      <w:proofErr w:type="spellStart"/>
      <w:r w:rsidRPr="00FA4C76">
        <w:t>Gitlab</w:t>
      </w:r>
      <w:proofErr w:type="spellEnd"/>
      <w:r w:rsidRPr="00FA4C76">
        <w:t xml:space="preserve"> de HP SDCS </w:t>
      </w:r>
      <w:r w:rsidR="004E4B25" w:rsidRPr="00FA4C76">
        <w:t>o</w:t>
      </w:r>
      <w:r w:rsidRPr="00FA4C76">
        <w:t xml:space="preserve"> la del propio autor</w:t>
      </w:r>
      <w:r w:rsidR="00A17CCE" w:rsidRPr="00FA4C76">
        <w:t xml:space="preserve"> para el código y la plataforma </w:t>
      </w:r>
      <w:proofErr w:type="spellStart"/>
      <w:r w:rsidR="00A17CCE" w:rsidRPr="00FA4C76">
        <w:t>Ucrea</w:t>
      </w:r>
      <w:proofErr w:type="spellEnd"/>
      <w:r w:rsidR="00A17CCE" w:rsidRPr="00FA4C76">
        <w:t xml:space="preserve"> de la Universidad de Cantabria para el trabajo escrito</w:t>
      </w:r>
      <w:r w:rsidRPr="00FA4C76">
        <w:t>.</w:t>
      </w:r>
      <w:r w:rsidR="0065657F" w:rsidRPr="00FA4C76">
        <w:t xml:space="preserve"> Se han realizado</w:t>
      </w:r>
      <w:r w:rsidR="0065657F">
        <w:t xml:space="preserve"> copias semanales de seguridad </w:t>
      </w:r>
      <w:r w:rsidR="004E4B25">
        <w:t>en e</w:t>
      </w:r>
      <w:r w:rsidR="0065657F">
        <w:t>l disco local del autor</w:t>
      </w:r>
      <w:r w:rsidR="00867508">
        <w:t xml:space="preserve"> y un disco duro externo,</w:t>
      </w:r>
      <w:r w:rsidR="0065657F">
        <w:t xml:space="preserve"> durante el desarrollo del trabajo</w:t>
      </w:r>
      <w:r w:rsidR="00867508">
        <w:t>, para mitigar las consecuencias de incidentes indeseados.</w:t>
      </w:r>
    </w:p>
    <w:p w14:paraId="4E021193" w14:textId="2A2B7897" w:rsidR="00A13147" w:rsidRPr="00DB7C8F" w:rsidRDefault="00A13147" w:rsidP="003C3141">
      <w:pPr>
        <w:rPr>
          <w:i/>
          <w:iCs/>
        </w:rPr>
      </w:pPr>
      <w:r w:rsidRPr="00DB7C8F">
        <w:rPr>
          <w:i/>
          <w:iCs/>
        </w:rPr>
        <w:t xml:space="preserve">3b </w:t>
      </w:r>
      <w:proofErr w:type="spellStart"/>
      <w:r w:rsidRPr="00DB7C8F">
        <w:rPr>
          <w:i/>
          <w:iCs/>
        </w:rPr>
        <w:t>How</w:t>
      </w:r>
      <w:proofErr w:type="spellEnd"/>
      <w:r w:rsidRPr="00DB7C8F">
        <w:rPr>
          <w:i/>
          <w:iCs/>
        </w:rPr>
        <w:t xml:space="preserve"> </w:t>
      </w:r>
      <w:proofErr w:type="spellStart"/>
      <w:r w:rsidRPr="00DB7C8F">
        <w:rPr>
          <w:i/>
          <w:iCs/>
        </w:rPr>
        <w:t>will</w:t>
      </w:r>
      <w:proofErr w:type="spellEnd"/>
      <w:r w:rsidRPr="00DB7C8F">
        <w:rPr>
          <w:i/>
          <w:iCs/>
        </w:rPr>
        <w:t xml:space="preserve"> data </w:t>
      </w:r>
      <w:proofErr w:type="spellStart"/>
      <w:r w:rsidRPr="00DB7C8F">
        <w:rPr>
          <w:i/>
          <w:iCs/>
        </w:rPr>
        <w:t>security</w:t>
      </w:r>
      <w:proofErr w:type="spellEnd"/>
      <w:r w:rsidRPr="00DB7C8F">
        <w:rPr>
          <w:i/>
          <w:iCs/>
        </w:rPr>
        <w:t xml:space="preserve"> and </w:t>
      </w:r>
      <w:proofErr w:type="spellStart"/>
      <w:r w:rsidRPr="00DB7C8F">
        <w:rPr>
          <w:i/>
          <w:iCs/>
        </w:rPr>
        <w:t>protection</w:t>
      </w:r>
      <w:proofErr w:type="spellEnd"/>
      <w:r w:rsidRPr="00DB7C8F">
        <w:rPr>
          <w:i/>
          <w:iCs/>
        </w:rPr>
        <w:t xml:space="preserve"> </w:t>
      </w:r>
      <w:proofErr w:type="spellStart"/>
      <w:r w:rsidRPr="00DB7C8F">
        <w:rPr>
          <w:i/>
          <w:iCs/>
        </w:rPr>
        <w:t>of</w:t>
      </w:r>
      <w:proofErr w:type="spellEnd"/>
      <w:r w:rsidRPr="00DB7C8F">
        <w:rPr>
          <w:i/>
          <w:iCs/>
        </w:rPr>
        <w:t xml:space="preserve"> sensitive data be </w:t>
      </w:r>
      <w:proofErr w:type="spellStart"/>
      <w:r w:rsidRPr="00DB7C8F">
        <w:rPr>
          <w:i/>
          <w:iCs/>
        </w:rPr>
        <w:t>taken</w:t>
      </w:r>
      <w:proofErr w:type="spellEnd"/>
      <w:r w:rsidRPr="00DB7C8F">
        <w:rPr>
          <w:i/>
          <w:iCs/>
        </w:rPr>
        <w:t xml:space="preserve"> care </w:t>
      </w:r>
      <w:proofErr w:type="spellStart"/>
      <w:r w:rsidRPr="00DB7C8F">
        <w:rPr>
          <w:i/>
          <w:iCs/>
        </w:rPr>
        <w:t>of</w:t>
      </w:r>
      <w:proofErr w:type="spellEnd"/>
      <w:r w:rsidRPr="00DB7C8F">
        <w:rPr>
          <w:i/>
          <w:iCs/>
        </w:rPr>
        <w:t xml:space="preserve"> </w:t>
      </w:r>
      <w:proofErr w:type="spellStart"/>
      <w:r w:rsidRPr="00DB7C8F">
        <w:rPr>
          <w:i/>
          <w:iCs/>
        </w:rPr>
        <w:t>during</w:t>
      </w:r>
      <w:proofErr w:type="spellEnd"/>
      <w:r w:rsidRPr="00DB7C8F">
        <w:rPr>
          <w:i/>
          <w:iCs/>
        </w:rPr>
        <w:t xml:space="preserve"> </w:t>
      </w:r>
      <w:proofErr w:type="spellStart"/>
      <w:r w:rsidRPr="00DB7C8F">
        <w:rPr>
          <w:i/>
          <w:iCs/>
        </w:rPr>
        <w:t>the</w:t>
      </w:r>
      <w:proofErr w:type="spellEnd"/>
      <w:r w:rsidRPr="00DB7C8F">
        <w:rPr>
          <w:i/>
          <w:iCs/>
        </w:rPr>
        <w:t xml:space="preserve"> </w:t>
      </w:r>
      <w:proofErr w:type="spellStart"/>
      <w:r w:rsidRPr="00DB7C8F">
        <w:rPr>
          <w:i/>
          <w:iCs/>
        </w:rPr>
        <w:t>research</w:t>
      </w:r>
      <w:proofErr w:type="spellEnd"/>
      <w:r w:rsidRPr="00DB7C8F">
        <w:rPr>
          <w:i/>
          <w:iCs/>
        </w:rPr>
        <w:t xml:space="preserve">?  </w:t>
      </w:r>
    </w:p>
    <w:p w14:paraId="60BE00A3" w14:textId="37BB6CA2" w:rsidR="0043219A" w:rsidRPr="00DB7C8F" w:rsidRDefault="00714C2F" w:rsidP="003C3141">
      <w:pPr>
        <w:rPr>
          <w:sz w:val="24"/>
          <w:szCs w:val="24"/>
        </w:rPr>
      </w:pPr>
      <w:r>
        <w:t xml:space="preserve">Al tratarse </w:t>
      </w:r>
      <w:r w:rsidRPr="0065657F">
        <w:t xml:space="preserve">de datos abiertos, no se prevén medidas de protección especial para los mismos. En cuanto al código, contará con licencia MIT, también abierta, y se publicará con acceso </w:t>
      </w:r>
      <w:r w:rsidR="00C073F4">
        <w:t>privado</w:t>
      </w:r>
      <w:r>
        <w:t xml:space="preserve"> desde </w:t>
      </w:r>
      <w:r w:rsidR="00A17CCE" w:rsidRPr="0065657F">
        <w:t xml:space="preserve">la cuenta </w:t>
      </w:r>
      <w:r w:rsidR="00A17CCE" w:rsidRPr="00FA4C76">
        <w:t xml:space="preserve">en </w:t>
      </w:r>
      <w:proofErr w:type="spellStart"/>
      <w:r w:rsidR="00A17CCE" w:rsidRPr="00FA4C76">
        <w:t>Gitlab</w:t>
      </w:r>
      <w:proofErr w:type="spellEnd"/>
      <w:r w:rsidR="00A17CCE" w:rsidRPr="00FA4C76">
        <w:t xml:space="preserve"> de HP SDCS </w:t>
      </w:r>
      <w:r w:rsidR="00867508" w:rsidRPr="00FA4C76">
        <w:t>y</w:t>
      </w:r>
      <w:r w:rsidR="00A17CCE" w:rsidRPr="00FA4C76">
        <w:t xml:space="preserve"> la del propio autor. En cuanto al trabajo escrito, contará con las garantías propias de la plataforma </w:t>
      </w:r>
      <w:proofErr w:type="spellStart"/>
      <w:r w:rsidR="00A17CCE" w:rsidRPr="00FA4C76">
        <w:t>Ucrea</w:t>
      </w:r>
      <w:proofErr w:type="spellEnd"/>
      <w:r w:rsidR="00A17CCE" w:rsidRPr="00FA4C76">
        <w:t xml:space="preserve"> de la Universidad de Cantabria para el alojamiento de</w:t>
      </w:r>
      <w:r w:rsidR="00A17CCE">
        <w:t xml:space="preserve"> trabajos académicos.</w:t>
      </w:r>
    </w:p>
    <w:p w14:paraId="623966BD" w14:textId="5EB0A392" w:rsidR="00A13147" w:rsidRDefault="00EC37A1" w:rsidP="00DB7C8F">
      <w:pPr>
        <w:pStyle w:val="Ttulo2"/>
      </w:pPr>
      <w:bookmarkStart w:id="10" w:name="_Toc135643167"/>
      <w:r>
        <w:t xml:space="preserve">2.4 </w:t>
      </w:r>
      <w:r w:rsidR="00A13147">
        <w:t>L</w:t>
      </w:r>
      <w:r w:rsidR="00A13147" w:rsidRPr="00A13147">
        <w:t xml:space="preserve">egal and </w:t>
      </w:r>
      <w:proofErr w:type="spellStart"/>
      <w:r w:rsidR="00A13147" w:rsidRPr="00A13147">
        <w:t>ethical</w:t>
      </w:r>
      <w:proofErr w:type="spellEnd"/>
      <w:r w:rsidR="00A13147" w:rsidRPr="00A13147">
        <w:t xml:space="preserve"> </w:t>
      </w:r>
      <w:proofErr w:type="spellStart"/>
      <w:r w:rsidR="00A13147" w:rsidRPr="00A13147">
        <w:t>requirements</w:t>
      </w:r>
      <w:proofErr w:type="spellEnd"/>
      <w:r w:rsidR="00A13147" w:rsidRPr="00A13147">
        <w:t xml:space="preserve">, </w:t>
      </w:r>
      <w:proofErr w:type="spellStart"/>
      <w:r w:rsidR="00A13147" w:rsidRPr="00A13147">
        <w:t>codes</w:t>
      </w:r>
      <w:proofErr w:type="spellEnd"/>
      <w:r w:rsidR="00A13147" w:rsidRPr="00A13147">
        <w:t xml:space="preserve"> </w:t>
      </w:r>
      <w:proofErr w:type="spellStart"/>
      <w:r w:rsidR="00A13147" w:rsidRPr="00A13147">
        <w:t>of</w:t>
      </w:r>
      <w:proofErr w:type="spellEnd"/>
      <w:r w:rsidR="00A13147" w:rsidRPr="00A13147">
        <w:t xml:space="preserve"> </w:t>
      </w:r>
      <w:proofErr w:type="spellStart"/>
      <w:r w:rsidR="00A13147" w:rsidRPr="00A13147">
        <w:t>conduct</w:t>
      </w:r>
      <w:bookmarkEnd w:id="10"/>
      <w:proofErr w:type="spellEnd"/>
    </w:p>
    <w:p w14:paraId="17447981" w14:textId="77777777" w:rsidR="0043219A" w:rsidRDefault="0043219A" w:rsidP="003C3141"/>
    <w:p w14:paraId="5A631435" w14:textId="40E4740A" w:rsidR="00A13147" w:rsidRPr="00DB7C8F" w:rsidRDefault="00A13147" w:rsidP="003C3141">
      <w:pPr>
        <w:rPr>
          <w:i/>
          <w:iCs/>
        </w:rPr>
      </w:pPr>
      <w:r w:rsidRPr="00DB7C8F">
        <w:rPr>
          <w:i/>
          <w:iCs/>
        </w:rPr>
        <w:t xml:space="preserve">4a </w:t>
      </w:r>
      <w:proofErr w:type="spellStart"/>
      <w:r w:rsidRPr="00DB7C8F">
        <w:rPr>
          <w:i/>
          <w:iCs/>
        </w:rPr>
        <w:t>If</w:t>
      </w:r>
      <w:proofErr w:type="spellEnd"/>
      <w:r w:rsidRPr="00DB7C8F">
        <w:rPr>
          <w:i/>
          <w:iCs/>
        </w:rPr>
        <w:t xml:space="preserve"> personal data are </w:t>
      </w:r>
      <w:proofErr w:type="spellStart"/>
      <w:r w:rsidRPr="00DB7C8F">
        <w:rPr>
          <w:i/>
          <w:iCs/>
        </w:rPr>
        <w:t>processed</w:t>
      </w:r>
      <w:proofErr w:type="spellEnd"/>
      <w:r w:rsidRPr="00DB7C8F">
        <w:rPr>
          <w:i/>
          <w:iCs/>
        </w:rPr>
        <w:t xml:space="preserve">, </w:t>
      </w:r>
      <w:proofErr w:type="spellStart"/>
      <w:r w:rsidRPr="00DB7C8F">
        <w:rPr>
          <w:i/>
          <w:iCs/>
        </w:rPr>
        <w:t>how</w:t>
      </w:r>
      <w:proofErr w:type="spellEnd"/>
      <w:r w:rsidRPr="00DB7C8F">
        <w:rPr>
          <w:i/>
          <w:iCs/>
        </w:rPr>
        <w:t xml:space="preserve"> </w:t>
      </w:r>
      <w:proofErr w:type="spellStart"/>
      <w:r w:rsidRPr="00DB7C8F">
        <w:rPr>
          <w:i/>
          <w:iCs/>
        </w:rPr>
        <w:t>will</w:t>
      </w:r>
      <w:proofErr w:type="spellEnd"/>
      <w:r w:rsidRPr="00DB7C8F">
        <w:rPr>
          <w:i/>
          <w:iCs/>
        </w:rPr>
        <w:t xml:space="preserve"> </w:t>
      </w:r>
      <w:proofErr w:type="spellStart"/>
      <w:r w:rsidRPr="00DB7C8F">
        <w:rPr>
          <w:i/>
          <w:iCs/>
        </w:rPr>
        <w:t>compliance</w:t>
      </w:r>
      <w:proofErr w:type="spellEnd"/>
      <w:r w:rsidRPr="00DB7C8F">
        <w:rPr>
          <w:i/>
          <w:iCs/>
        </w:rPr>
        <w:t xml:space="preserve"> </w:t>
      </w:r>
      <w:proofErr w:type="spellStart"/>
      <w:r w:rsidRPr="00DB7C8F">
        <w:rPr>
          <w:i/>
          <w:iCs/>
        </w:rPr>
        <w:t>with</w:t>
      </w:r>
      <w:proofErr w:type="spellEnd"/>
      <w:r w:rsidRPr="00DB7C8F">
        <w:rPr>
          <w:i/>
          <w:iCs/>
        </w:rPr>
        <w:t xml:space="preserve"> </w:t>
      </w:r>
      <w:proofErr w:type="spellStart"/>
      <w:r w:rsidRPr="00DB7C8F">
        <w:rPr>
          <w:i/>
          <w:iCs/>
        </w:rPr>
        <w:t>legislation</w:t>
      </w:r>
      <w:proofErr w:type="spellEnd"/>
      <w:r w:rsidRPr="00DB7C8F">
        <w:rPr>
          <w:i/>
          <w:iCs/>
        </w:rPr>
        <w:t xml:space="preserve"> </w:t>
      </w:r>
      <w:proofErr w:type="spellStart"/>
      <w:r w:rsidRPr="00DB7C8F">
        <w:rPr>
          <w:i/>
          <w:iCs/>
        </w:rPr>
        <w:t>on</w:t>
      </w:r>
      <w:proofErr w:type="spellEnd"/>
      <w:r w:rsidRPr="00DB7C8F">
        <w:rPr>
          <w:i/>
          <w:iCs/>
        </w:rPr>
        <w:t xml:space="preserve"> personal data and </w:t>
      </w:r>
      <w:proofErr w:type="spellStart"/>
      <w:r w:rsidRPr="00DB7C8F">
        <w:rPr>
          <w:i/>
          <w:iCs/>
        </w:rPr>
        <w:t>security</w:t>
      </w:r>
      <w:proofErr w:type="spellEnd"/>
      <w:r w:rsidRPr="00DB7C8F">
        <w:rPr>
          <w:i/>
          <w:iCs/>
        </w:rPr>
        <w:t xml:space="preserve"> be </w:t>
      </w:r>
      <w:proofErr w:type="spellStart"/>
      <w:r w:rsidRPr="00DB7C8F">
        <w:rPr>
          <w:i/>
          <w:iCs/>
        </w:rPr>
        <w:t>ensured</w:t>
      </w:r>
      <w:proofErr w:type="spellEnd"/>
      <w:r w:rsidRPr="00DB7C8F">
        <w:rPr>
          <w:i/>
          <w:iCs/>
        </w:rPr>
        <w:t xml:space="preserve">? </w:t>
      </w:r>
    </w:p>
    <w:p w14:paraId="260B0E0C" w14:textId="1EC48936" w:rsidR="00A13147" w:rsidRPr="003C3141" w:rsidRDefault="004E4B25" w:rsidP="003C3141">
      <w:pPr>
        <w:rPr>
          <w:rFonts w:cs="Times New Roman"/>
          <w:iCs/>
          <w:color w:val="auto"/>
          <w:szCs w:val="24"/>
        </w:rPr>
      </w:pPr>
      <w:r>
        <w:rPr>
          <w:rFonts w:cs="Times New Roman"/>
          <w:iCs/>
          <w:color w:val="auto"/>
          <w:szCs w:val="24"/>
        </w:rPr>
        <w:t>No serán procesados datos de tipo personal ni sujetos a ningún tipo de protección.</w:t>
      </w:r>
    </w:p>
    <w:p w14:paraId="6A6FD780" w14:textId="16CFB049" w:rsidR="00A13147" w:rsidRPr="00DB7C8F" w:rsidRDefault="00A13147" w:rsidP="003C3141">
      <w:pPr>
        <w:rPr>
          <w:i/>
          <w:iCs/>
        </w:rPr>
      </w:pPr>
      <w:r w:rsidRPr="00DB7C8F">
        <w:rPr>
          <w:i/>
          <w:iCs/>
        </w:rPr>
        <w:t xml:space="preserve">4b </w:t>
      </w:r>
      <w:proofErr w:type="spellStart"/>
      <w:r w:rsidRPr="00DB7C8F">
        <w:rPr>
          <w:i/>
          <w:iCs/>
        </w:rPr>
        <w:t>How</w:t>
      </w:r>
      <w:proofErr w:type="spellEnd"/>
      <w:r w:rsidRPr="00DB7C8F">
        <w:rPr>
          <w:i/>
          <w:iCs/>
        </w:rPr>
        <w:t xml:space="preserve"> </w:t>
      </w:r>
      <w:proofErr w:type="spellStart"/>
      <w:r w:rsidRPr="00DB7C8F">
        <w:rPr>
          <w:i/>
          <w:iCs/>
        </w:rPr>
        <w:t>will</w:t>
      </w:r>
      <w:proofErr w:type="spellEnd"/>
      <w:r w:rsidRPr="00DB7C8F">
        <w:rPr>
          <w:i/>
          <w:iCs/>
        </w:rPr>
        <w:t xml:space="preserve"> </w:t>
      </w:r>
      <w:proofErr w:type="spellStart"/>
      <w:r w:rsidRPr="00DB7C8F">
        <w:rPr>
          <w:i/>
          <w:iCs/>
        </w:rPr>
        <w:t>other</w:t>
      </w:r>
      <w:proofErr w:type="spellEnd"/>
      <w:r w:rsidRPr="00DB7C8F">
        <w:rPr>
          <w:i/>
          <w:iCs/>
        </w:rPr>
        <w:t xml:space="preserve"> legal </w:t>
      </w:r>
      <w:proofErr w:type="spellStart"/>
      <w:r w:rsidRPr="00DB7C8F">
        <w:rPr>
          <w:i/>
          <w:iCs/>
        </w:rPr>
        <w:t>issues</w:t>
      </w:r>
      <w:proofErr w:type="spellEnd"/>
      <w:r w:rsidRPr="00DB7C8F">
        <w:rPr>
          <w:i/>
          <w:iCs/>
        </w:rPr>
        <w:t xml:space="preserve">, </w:t>
      </w:r>
      <w:proofErr w:type="spellStart"/>
      <w:r w:rsidRPr="00DB7C8F">
        <w:rPr>
          <w:i/>
          <w:iCs/>
        </w:rPr>
        <w:t>such</w:t>
      </w:r>
      <w:proofErr w:type="spellEnd"/>
      <w:r w:rsidRPr="00DB7C8F">
        <w:rPr>
          <w:i/>
          <w:iCs/>
        </w:rPr>
        <w:t xml:space="preserve"> as </w:t>
      </w:r>
      <w:proofErr w:type="spellStart"/>
      <w:r w:rsidRPr="00DB7C8F">
        <w:rPr>
          <w:i/>
          <w:iCs/>
        </w:rPr>
        <w:t>intellectual</w:t>
      </w:r>
      <w:proofErr w:type="spellEnd"/>
      <w:r w:rsidRPr="00DB7C8F">
        <w:rPr>
          <w:i/>
          <w:iCs/>
        </w:rPr>
        <w:t xml:space="preserve"> </w:t>
      </w:r>
      <w:proofErr w:type="spellStart"/>
      <w:r w:rsidRPr="00DB7C8F">
        <w:rPr>
          <w:i/>
          <w:iCs/>
        </w:rPr>
        <w:t>property</w:t>
      </w:r>
      <w:proofErr w:type="spellEnd"/>
      <w:r w:rsidRPr="00DB7C8F">
        <w:rPr>
          <w:i/>
          <w:iCs/>
        </w:rPr>
        <w:t xml:space="preserve"> </w:t>
      </w:r>
      <w:proofErr w:type="spellStart"/>
      <w:r w:rsidRPr="00DB7C8F">
        <w:rPr>
          <w:i/>
          <w:iCs/>
        </w:rPr>
        <w:t>rights</w:t>
      </w:r>
      <w:proofErr w:type="spellEnd"/>
      <w:r w:rsidRPr="00DB7C8F">
        <w:rPr>
          <w:i/>
          <w:iCs/>
        </w:rPr>
        <w:t xml:space="preserve"> and </w:t>
      </w:r>
      <w:proofErr w:type="spellStart"/>
      <w:r w:rsidRPr="00DB7C8F">
        <w:rPr>
          <w:i/>
          <w:iCs/>
        </w:rPr>
        <w:t>ownership</w:t>
      </w:r>
      <w:proofErr w:type="spellEnd"/>
      <w:r w:rsidRPr="00DB7C8F">
        <w:rPr>
          <w:i/>
          <w:iCs/>
        </w:rPr>
        <w:t xml:space="preserve">, be </w:t>
      </w:r>
      <w:proofErr w:type="spellStart"/>
      <w:r w:rsidRPr="00DB7C8F">
        <w:rPr>
          <w:i/>
          <w:iCs/>
        </w:rPr>
        <w:t>managed</w:t>
      </w:r>
      <w:proofErr w:type="spellEnd"/>
      <w:r w:rsidRPr="00DB7C8F">
        <w:rPr>
          <w:i/>
          <w:iCs/>
        </w:rPr>
        <w:t xml:space="preserve">? </w:t>
      </w:r>
      <w:proofErr w:type="spellStart"/>
      <w:r w:rsidRPr="00DB7C8F">
        <w:rPr>
          <w:i/>
          <w:iCs/>
        </w:rPr>
        <w:t>What</w:t>
      </w:r>
      <w:proofErr w:type="spellEnd"/>
      <w:r w:rsidRPr="00DB7C8F">
        <w:rPr>
          <w:i/>
          <w:iCs/>
        </w:rPr>
        <w:t xml:space="preserve"> </w:t>
      </w:r>
      <w:proofErr w:type="spellStart"/>
      <w:r w:rsidRPr="00DB7C8F">
        <w:rPr>
          <w:i/>
          <w:iCs/>
        </w:rPr>
        <w:t>legislation</w:t>
      </w:r>
      <w:proofErr w:type="spellEnd"/>
      <w:r w:rsidRPr="00DB7C8F">
        <w:rPr>
          <w:i/>
          <w:iCs/>
        </w:rPr>
        <w:t xml:space="preserve"> </w:t>
      </w:r>
      <w:proofErr w:type="spellStart"/>
      <w:r w:rsidRPr="00DB7C8F">
        <w:rPr>
          <w:i/>
          <w:iCs/>
        </w:rPr>
        <w:t>is</w:t>
      </w:r>
      <w:proofErr w:type="spellEnd"/>
      <w:r w:rsidRPr="00DB7C8F">
        <w:rPr>
          <w:i/>
          <w:iCs/>
        </w:rPr>
        <w:t xml:space="preserve"> </w:t>
      </w:r>
      <w:proofErr w:type="spellStart"/>
      <w:r w:rsidRPr="00DB7C8F">
        <w:rPr>
          <w:i/>
          <w:iCs/>
        </w:rPr>
        <w:t>applicable</w:t>
      </w:r>
      <w:proofErr w:type="spellEnd"/>
      <w:r w:rsidRPr="00DB7C8F">
        <w:rPr>
          <w:i/>
          <w:iCs/>
        </w:rPr>
        <w:t xml:space="preserve">?  </w:t>
      </w:r>
    </w:p>
    <w:p w14:paraId="0EA3D5C4" w14:textId="12CD504A" w:rsidR="005A1F3D" w:rsidRDefault="005A1F3D" w:rsidP="003C3141">
      <w:r>
        <w:t xml:space="preserve">Los derechos </w:t>
      </w:r>
      <w:r w:rsidR="00375275">
        <w:t>de los datos pertenecen al</w:t>
      </w:r>
      <w:r>
        <w:t xml:space="preserve"> VSB </w:t>
      </w:r>
      <w:proofErr w:type="spellStart"/>
      <w:r>
        <w:t>Enet</w:t>
      </w:r>
      <w:proofErr w:type="spellEnd"/>
      <w:r>
        <w:t xml:space="preserve"> Centre y la </w:t>
      </w:r>
      <w:proofErr w:type="spellStart"/>
      <w:r>
        <w:t>Technical</w:t>
      </w:r>
      <w:proofErr w:type="spellEnd"/>
      <w:r>
        <w:t xml:space="preserve"> </w:t>
      </w:r>
      <w:proofErr w:type="spellStart"/>
      <w:r>
        <w:t>University</w:t>
      </w:r>
      <w:proofErr w:type="spellEnd"/>
      <w:r>
        <w:t xml:space="preserve"> </w:t>
      </w:r>
      <w:proofErr w:type="spellStart"/>
      <w:r>
        <w:t>of</w:t>
      </w:r>
      <w:proofErr w:type="spellEnd"/>
      <w:r>
        <w:t xml:space="preserve"> </w:t>
      </w:r>
      <w:proofErr w:type="spellStart"/>
      <w:r>
        <w:t>Ostrava</w:t>
      </w:r>
      <w:proofErr w:type="spellEnd"/>
      <w:r>
        <w:t xml:space="preserve">. </w:t>
      </w:r>
      <w:r w:rsidR="004E4B25">
        <w:t xml:space="preserve">De acuerdo con las reglas de la competición </w:t>
      </w:r>
      <w:r>
        <w:t>publicada en</w:t>
      </w:r>
      <w:r w:rsidR="004E4B25">
        <w:t xml:space="preserve"> </w:t>
      </w:r>
      <w:proofErr w:type="spellStart"/>
      <w:r w:rsidR="004E4B25" w:rsidRPr="00DB7C8F">
        <w:rPr>
          <w:i/>
          <w:iCs/>
        </w:rPr>
        <w:t>Kaggle</w:t>
      </w:r>
      <w:proofErr w:type="spellEnd"/>
      <w:r w:rsidR="004E4B25">
        <w:t>, fuente de los datos, se puede disponer de ellos libremente con el fin de investigaciones académicas</w:t>
      </w:r>
      <w:r w:rsidR="00542730">
        <w:t>,</w:t>
      </w:r>
      <w:r w:rsidR="007E6379">
        <w:t xml:space="preserve"> con fines educativos y no comerciales, siendo el acceso libre. Se </w:t>
      </w:r>
      <w:r>
        <w:t>reservan,</w:t>
      </w:r>
      <w:r w:rsidR="007E6379">
        <w:t xml:space="preserve"> sin embargo, los derechos de compartir datos relacionados con la competición, con individuos fuera de la misma</w:t>
      </w:r>
      <w:r>
        <w:t>, lo que</w:t>
      </w:r>
      <w:r w:rsidR="00542730">
        <w:t xml:space="preserve"> en parte</w:t>
      </w:r>
      <w:r>
        <w:t xml:space="preserve"> motiva que no sean compartidos datos preprocesados. </w:t>
      </w:r>
    </w:p>
    <w:p w14:paraId="25FB7584" w14:textId="0B1F59A4" w:rsidR="005A1F3D" w:rsidRDefault="005A1F3D" w:rsidP="003C3141">
      <w:r>
        <w:t>En cuanto al código</w:t>
      </w:r>
      <w:r w:rsidR="00A17CCE">
        <w:t xml:space="preserve"> utilizado</w:t>
      </w:r>
      <w:r w:rsidR="002F6908">
        <w:t xml:space="preserve"> proveniente de la competición</w:t>
      </w:r>
      <w:r>
        <w:t xml:space="preserve">, las reglas </w:t>
      </w:r>
      <w:r w:rsidR="00375275">
        <w:t xml:space="preserve">de </w:t>
      </w:r>
      <w:proofErr w:type="gramStart"/>
      <w:r w:rsidR="00375275">
        <w:t xml:space="preserve">la </w:t>
      </w:r>
      <w:r w:rsidR="002F6908">
        <w:t>misma</w:t>
      </w:r>
      <w:proofErr w:type="gramEnd"/>
      <w:r w:rsidR="00375275">
        <w:t xml:space="preserve"> </w:t>
      </w:r>
      <w:r>
        <w:t>requier</w:t>
      </w:r>
      <w:r w:rsidR="00C975DA">
        <w:t>en</w:t>
      </w:r>
      <w:r>
        <w:t xml:space="preserve"> que sea subido con licencia Open </w:t>
      </w:r>
      <w:proofErr w:type="spellStart"/>
      <w:r>
        <w:t>Source</w:t>
      </w:r>
      <w:proofErr w:type="spellEnd"/>
      <w:r>
        <w:t xml:space="preserve"> sin límites de uso comercial, </w:t>
      </w:r>
      <w:r w:rsidR="00C975DA">
        <w:t>y lo mismo</w:t>
      </w:r>
      <w:r w:rsidR="000F4797">
        <w:t xml:space="preserve"> se</w:t>
      </w:r>
      <w:r w:rsidR="00C975DA">
        <w:t xml:space="preserve"> requiere de la solución ganadora</w:t>
      </w:r>
      <w:r w:rsidR="000F4797">
        <w:t>.</w:t>
      </w:r>
    </w:p>
    <w:p w14:paraId="6B0E1BF2" w14:textId="487656D1" w:rsidR="00A17CCE" w:rsidRDefault="00A17CCE" w:rsidP="003C3141">
      <w:r w:rsidRPr="0065657F">
        <w:t xml:space="preserve">En </w:t>
      </w:r>
      <w:r>
        <w:t>lo relativo a los resultados</w:t>
      </w:r>
      <w:r w:rsidR="002F6908">
        <w:t xml:space="preserve"> del presente trabajo</w:t>
      </w:r>
      <w:r>
        <w:t>, e</w:t>
      </w:r>
      <w:r w:rsidRPr="0065657F">
        <w:t xml:space="preserve">l código contará con licencia MIT, abierta, y se publicará </w:t>
      </w:r>
      <w:r w:rsidR="00542730">
        <w:t xml:space="preserve">en </w:t>
      </w:r>
      <w:proofErr w:type="spellStart"/>
      <w:r w:rsidR="00542730">
        <w:t>Ucrea</w:t>
      </w:r>
      <w:proofErr w:type="spellEnd"/>
      <w:r w:rsidR="00542730">
        <w:t xml:space="preserve"> y </w:t>
      </w:r>
      <w:r w:rsidRPr="0065657F">
        <w:t xml:space="preserve">con acceso </w:t>
      </w:r>
      <w:r w:rsidR="00C073F4">
        <w:t>privado</w:t>
      </w:r>
      <w:r>
        <w:t xml:space="preserve"> desde </w:t>
      </w:r>
      <w:r w:rsidRPr="0065657F">
        <w:t>la cuenta e</w:t>
      </w:r>
      <w:r w:rsidRPr="00FA4C76">
        <w:t xml:space="preserve">n </w:t>
      </w:r>
      <w:proofErr w:type="spellStart"/>
      <w:r w:rsidRPr="00FA4C76">
        <w:t>Gitlab</w:t>
      </w:r>
      <w:proofErr w:type="spellEnd"/>
      <w:r w:rsidRPr="00FA4C76">
        <w:t xml:space="preserve"> de HP SDCS </w:t>
      </w:r>
      <w:r w:rsidR="00867508" w:rsidRPr="00FA4C76">
        <w:t>y</w:t>
      </w:r>
      <w:r w:rsidRPr="00FA4C76">
        <w:t xml:space="preserve"> la del propio autor. En cuanto al trabajo escrito, contará con las garantías propias de la plataforma </w:t>
      </w:r>
      <w:proofErr w:type="spellStart"/>
      <w:r w:rsidRPr="00FA4C76">
        <w:t>Ucrea</w:t>
      </w:r>
      <w:proofErr w:type="spellEnd"/>
      <w:r w:rsidRPr="00FA4C76">
        <w:t xml:space="preserve"> de la Universidad de Cantabria para el alojamiento de trabajos académicos, previéndose </w:t>
      </w:r>
      <w:r w:rsidR="00542730" w:rsidRPr="00FA4C76">
        <w:t>para el mismo</w:t>
      </w:r>
      <w:r w:rsidR="00542730" w:rsidRPr="00FA4C76">
        <w:t xml:space="preserve"> </w:t>
      </w:r>
      <w:r w:rsidRPr="00FA4C76">
        <w:t xml:space="preserve">una </w:t>
      </w:r>
      <w:r w:rsidR="00867508" w:rsidRPr="00542730">
        <w:rPr>
          <w:i/>
          <w:iCs/>
        </w:rPr>
        <w:t xml:space="preserve">Creative </w:t>
      </w:r>
      <w:proofErr w:type="spellStart"/>
      <w:r w:rsidR="00867508" w:rsidRPr="00542730">
        <w:rPr>
          <w:i/>
          <w:iCs/>
        </w:rPr>
        <w:t>Commons</w:t>
      </w:r>
      <w:proofErr w:type="spellEnd"/>
      <w:r w:rsidR="00542730">
        <w:rPr>
          <w:i/>
          <w:iCs/>
        </w:rPr>
        <w:t xml:space="preserve"> </w:t>
      </w:r>
      <w:proofErr w:type="spellStart"/>
      <w:r w:rsidR="00542730">
        <w:rPr>
          <w:i/>
          <w:iCs/>
        </w:rPr>
        <w:t>License</w:t>
      </w:r>
      <w:proofErr w:type="spellEnd"/>
      <w:r w:rsidR="00867508" w:rsidRPr="00FA4C76">
        <w:t xml:space="preserve"> abierta, limitada al reconocimiento</w:t>
      </w:r>
      <w:r w:rsidRPr="00FA4C76">
        <w:t>.</w:t>
      </w:r>
    </w:p>
    <w:p w14:paraId="11E0A01F" w14:textId="532C7194" w:rsidR="00A13147" w:rsidRPr="00DB7C8F" w:rsidRDefault="00A13147" w:rsidP="003C3141">
      <w:pPr>
        <w:rPr>
          <w:i/>
          <w:iCs/>
        </w:rPr>
      </w:pPr>
      <w:r w:rsidRPr="00DB7C8F">
        <w:rPr>
          <w:i/>
          <w:iCs/>
        </w:rPr>
        <w:t xml:space="preserve">4c </w:t>
      </w:r>
      <w:proofErr w:type="spellStart"/>
      <w:r w:rsidRPr="00DB7C8F">
        <w:rPr>
          <w:i/>
          <w:iCs/>
        </w:rPr>
        <w:t>What</w:t>
      </w:r>
      <w:proofErr w:type="spellEnd"/>
      <w:r w:rsidRPr="00DB7C8F">
        <w:rPr>
          <w:i/>
          <w:iCs/>
        </w:rPr>
        <w:t xml:space="preserve"> </w:t>
      </w:r>
      <w:proofErr w:type="spellStart"/>
      <w:r w:rsidRPr="00DB7C8F">
        <w:rPr>
          <w:i/>
          <w:iCs/>
        </w:rPr>
        <w:t>ethical</w:t>
      </w:r>
      <w:proofErr w:type="spellEnd"/>
      <w:r w:rsidRPr="00DB7C8F">
        <w:rPr>
          <w:i/>
          <w:iCs/>
        </w:rPr>
        <w:t xml:space="preserve"> </w:t>
      </w:r>
      <w:proofErr w:type="spellStart"/>
      <w:r w:rsidRPr="00DB7C8F">
        <w:rPr>
          <w:i/>
          <w:iCs/>
        </w:rPr>
        <w:t>issues</w:t>
      </w:r>
      <w:proofErr w:type="spellEnd"/>
      <w:r w:rsidRPr="00DB7C8F">
        <w:rPr>
          <w:i/>
          <w:iCs/>
        </w:rPr>
        <w:t xml:space="preserve"> and </w:t>
      </w:r>
      <w:proofErr w:type="spellStart"/>
      <w:r w:rsidRPr="00DB7C8F">
        <w:rPr>
          <w:i/>
          <w:iCs/>
        </w:rPr>
        <w:t>codes</w:t>
      </w:r>
      <w:proofErr w:type="spellEnd"/>
      <w:r w:rsidRPr="00DB7C8F">
        <w:rPr>
          <w:i/>
          <w:iCs/>
        </w:rPr>
        <w:t xml:space="preserve"> </w:t>
      </w:r>
      <w:proofErr w:type="spellStart"/>
      <w:r w:rsidRPr="00DB7C8F">
        <w:rPr>
          <w:i/>
          <w:iCs/>
        </w:rPr>
        <w:t>of</w:t>
      </w:r>
      <w:proofErr w:type="spellEnd"/>
      <w:r w:rsidRPr="00DB7C8F">
        <w:rPr>
          <w:i/>
          <w:iCs/>
        </w:rPr>
        <w:t xml:space="preserve"> </w:t>
      </w:r>
      <w:proofErr w:type="spellStart"/>
      <w:r w:rsidRPr="00DB7C8F">
        <w:rPr>
          <w:i/>
          <w:iCs/>
        </w:rPr>
        <w:t>conduct</w:t>
      </w:r>
      <w:proofErr w:type="spellEnd"/>
      <w:r w:rsidRPr="00DB7C8F">
        <w:rPr>
          <w:i/>
          <w:iCs/>
        </w:rPr>
        <w:t xml:space="preserve"> are </w:t>
      </w:r>
      <w:proofErr w:type="spellStart"/>
      <w:r w:rsidRPr="00DB7C8F">
        <w:rPr>
          <w:i/>
          <w:iCs/>
        </w:rPr>
        <w:t>there</w:t>
      </w:r>
      <w:proofErr w:type="spellEnd"/>
      <w:r w:rsidRPr="00DB7C8F">
        <w:rPr>
          <w:i/>
          <w:iCs/>
        </w:rPr>
        <w:t xml:space="preserve">, and </w:t>
      </w:r>
      <w:proofErr w:type="spellStart"/>
      <w:r w:rsidRPr="00DB7C8F">
        <w:rPr>
          <w:i/>
          <w:iCs/>
        </w:rPr>
        <w:t>how</w:t>
      </w:r>
      <w:proofErr w:type="spellEnd"/>
      <w:r w:rsidRPr="00DB7C8F">
        <w:rPr>
          <w:i/>
          <w:iCs/>
        </w:rPr>
        <w:t xml:space="preserve"> </w:t>
      </w:r>
      <w:proofErr w:type="spellStart"/>
      <w:r w:rsidRPr="00DB7C8F">
        <w:rPr>
          <w:i/>
          <w:iCs/>
        </w:rPr>
        <w:t>will</w:t>
      </w:r>
      <w:proofErr w:type="spellEnd"/>
      <w:r w:rsidRPr="00DB7C8F">
        <w:rPr>
          <w:i/>
          <w:iCs/>
        </w:rPr>
        <w:t xml:space="preserve"> </w:t>
      </w:r>
      <w:proofErr w:type="spellStart"/>
      <w:r w:rsidRPr="00DB7C8F">
        <w:rPr>
          <w:i/>
          <w:iCs/>
        </w:rPr>
        <w:t>they</w:t>
      </w:r>
      <w:proofErr w:type="spellEnd"/>
      <w:r w:rsidRPr="00DB7C8F">
        <w:rPr>
          <w:i/>
          <w:iCs/>
        </w:rPr>
        <w:t xml:space="preserve"> be </w:t>
      </w:r>
      <w:proofErr w:type="spellStart"/>
      <w:r w:rsidRPr="00DB7C8F">
        <w:rPr>
          <w:i/>
          <w:iCs/>
        </w:rPr>
        <w:t>taken</w:t>
      </w:r>
      <w:proofErr w:type="spellEnd"/>
      <w:r w:rsidRPr="00DB7C8F">
        <w:rPr>
          <w:i/>
          <w:iCs/>
        </w:rPr>
        <w:t xml:space="preserve"> </w:t>
      </w:r>
      <w:proofErr w:type="spellStart"/>
      <w:r w:rsidRPr="00DB7C8F">
        <w:rPr>
          <w:i/>
          <w:iCs/>
        </w:rPr>
        <w:t>into</w:t>
      </w:r>
      <w:proofErr w:type="spellEnd"/>
      <w:r w:rsidRPr="00DB7C8F">
        <w:rPr>
          <w:i/>
          <w:iCs/>
        </w:rPr>
        <w:t xml:space="preserve"> </w:t>
      </w:r>
      <w:proofErr w:type="spellStart"/>
      <w:r w:rsidRPr="00DB7C8F">
        <w:rPr>
          <w:i/>
          <w:iCs/>
        </w:rPr>
        <w:t>account</w:t>
      </w:r>
      <w:proofErr w:type="spellEnd"/>
      <w:r w:rsidRPr="00DB7C8F">
        <w:rPr>
          <w:i/>
          <w:iCs/>
        </w:rPr>
        <w:t>?</w:t>
      </w:r>
    </w:p>
    <w:p w14:paraId="4E3BAAB6" w14:textId="56D21E59" w:rsidR="00FD3ECE" w:rsidRDefault="00B25484" w:rsidP="003C3141">
      <w:r>
        <w:t xml:space="preserve">Los principales problemas éticos </w:t>
      </w:r>
      <w:proofErr w:type="gramStart"/>
      <w:r>
        <w:t>a</w:t>
      </w:r>
      <w:proofErr w:type="gramEnd"/>
      <w:r>
        <w:t xml:space="preserve"> tener en cuenta </w:t>
      </w:r>
      <w:r w:rsidR="00A17CCE">
        <w:t xml:space="preserve">respecto de los datos utilizados </w:t>
      </w:r>
      <w:r w:rsidR="000F4797">
        <w:t>son los relacionados con</w:t>
      </w:r>
      <w:r>
        <w:t xml:space="preserve"> la propiedad intelectual de los datos y del código utilizados</w:t>
      </w:r>
      <w:r w:rsidR="000F4797">
        <w:t xml:space="preserve">, así como del trabajo derivado de ellos. El principal código de conducta, son las reglas de la competición y </w:t>
      </w:r>
      <w:r w:rsidR="00542730">
        <w:t xml:space="preserve">según estas, </w:t>
      </w:r>
      <w:r w:rsidR="000F4797">
        <w:t>cualquier reclamación surgida de o relacionada con ellas, estará sujeta a las leyes de la República Checa</w:t>
      </w:r>
      <w:r w:rsidR="000A6F97">
        <w:t>,</w:t>
      </w:r>
      <w:r w:rsidR="000F4797">
        <w:t xml:space="preserve"> sal</w:t>
      </w:r>
      <w:r w:rsidR="000A6F97">
        <w:t>vo por las normas de conflicto de leyes.</w:t>
      </w:r>
      <w:r w:rsidR="000F4797">
        <w:t xml:space="preserve"> </w:t>
      </w:r>
    </w:p>
    <w:p w14:paraId="41633D1D" w14:textId="21DEB5AC" w:rsidR="00A17CCE" w:rsidRPr="00DB7C8F" w:rsidRDefault="00001E84" w:rsidP="003C3141">
      <w:r>
        <w:t xml:space="preserve">En lo relativo a la protección intelectual de los resultados del presente trabajo, la normativa de protección de la propiedad intelectual en España va desde el Código Civil y Ley Orgánica del Código Penal, hasta normativas sobre el funcionamiento, </w:t>
      </w:r>
      <w:r>
        <w:lastRenderedPageBreak/>
        <w:t>comunicación… de la Comisión de la Propiedad Intelectual</w:t>
      </w:r>
      <w:r w:rsidR="00FD3ECE">
        <w:t xml:space="preserve"> como organismo relacionado, </w:t>
      </w:r>
      <w:r>
        <w:t xml:space="preserve">aunque la que </w:t>
      </w:r>
      <w:r w:rsidR="00FD3ECE">
        <w:t>detalla mejor el alcance de los derechos de autor aplicables a trabajos académicos y lo que denominan como “programas de ordenador”, de aplicación para nuestro caso, probablemente sea la Ley de Protección Intelectual cuyo texto refundido fue aprobado por el Real Decreto Legislativo 1/1996 y el Reglamento para la ejecución de la Ley de 10 de enero de 1879 sobre propiedad intelectual en lo que no contravenga la anteriormente mencionada ley</w:t>
      </w:r>
      <w:r>
        <w:t xml:space="preserve"> </w:t>
      </w:r>
      <w:r w:rsidR="00FD3ECE">
        <w:t>de 1996</w:t>
      </w:r>
      <w:r w:rsidR="00F04BCE">
        <w:t>, de acuerdo con la información de la Agencia Estatal Boletín Oficial del Estado</w:t>
      </w:r>
      <w:r w:rsidR="00FD3ECE">
        <w:t xml:space="preserve"> </w:t>
      </w:r>
      <w:r>
        <w:t>(2022).</w:t>
      </w:r>
    </w:p>
    <w:p w14:paraId="033DBC48" w14:textId="16B773E8" w:rsidR="00A13147" w:rsidRDefault="00EC37A1" w:rsidP="00DB7C8F">
      <w:pPr>
        <w:pStyle w:val="Ttulo2"/>
      </w:pPr>
      <w:bookmarkStart w:id="11" w:name="_Toc135643168"/>
      <w:r>
        <w:t xml:space="preserve">2.5 </w:t>
      </w:r>
      <w:r w:rsidR="00A13147">
        <w:t>D</w:t>
      </w:r>
      <w:r w:rsidR="00A13147" w:rsidRPr="00A13147">
        <w:t xml:space="preserve">ata </w:t>
      </w:r>
      <w:proofErr w:type="spellStart"/>
      <w:r w:rsidR="00A13147" w:rsidRPr="00A13147">
        <w:t>sharing</w:t>
      </w:r>
      <w:proofErr w:type="spellEnd"/>
      <w:r w:rsidR="00A13147" w:rsidRPr="00A13147">
        <w:t xml:space="preserve"> and </w:t>
      </w:r>
      <w:proofErr w:type="spellStart"/>
      <w:r w:rsidR="00A13147" w:rsidRPr="00A13147">
        <w:t>long-term</w:t>
      </w:r>
      <w:proofErr w:type="spellEnd"/>
      <w:r w:rsidR="00A13147" w:rsidRPr="00A13147">
        <w:t xml:space="preserve"> </w:t>
      </w:r>
      <w:proofErr w:type="spellStart"/>
      <w:r w:rsidR="00A13147" w:rsidRPr="00A13147">
        <w:t>preservation</w:t>
      </w:r>
      <w:bookmarkEnd w:id="11"/>
      <w:proofErr w:type="spellEnd"/>
    </w:p>
    <w:p w14:paraId="7F7E0965" w14:textId="77777777" w:rsidR="004E4B25" w:rsidRDefault="004E4B25" w:rsidP="003C3141">
      <w:pPr>
        <w:rPr>
          <w:i/>
          <w:iCs/>
        </w:rPr>
      </w:pPr>
    </w:p>
    <w:p w14:paraId="34EBC15B" w14:textId="5C9FF4C5" w:rsidR="00A13147" w:rsidRPr="00DB7C8F" w:rsidRDefault="00A13147" w:rsidP="003C3141">
      <w:pPr>
        <w:rPr>
          <w:i/>
          <w:iCs/>
        </w:rPr>
      </w:pPr>
      <w:r w:rsidRPr="00DB7C8F">
        <w:rPr>
          <w:i/>
          <w:iCs/>
        </w:rPr>
        <w:t xml:space="preserve">5a </w:t>
      </w:r>
      <w:proofErr w:type="spellStart"/>
      <w:r w:rsidRPr="00DB7C8F">
        <w:rPr>
          <w:i/>
          <w:iCs/>
        </w:rPr>
        <w:t>How</w:t>
      </w:r>
      <w:proofErr w:type="spellEnd"/>
      <w:r w:rsidRPr="00DB7C8F">
        <w:rPr>
          <w:i/>
          <w:iCs/>
        </w:rPr>
        <w:t xml:space="preserve"> and </w:t>
      </w:r>
      <w:proofErr w:type="spellStart"/>
      <w:r w:rsidRPr="00DB7C8F">
        <w:rPr>
          <w:i/>
          <w:iCs/>
        </w:rPr>
        <w:t>when</w:t>
      </w:r>
      <w:proofErr w:type="spellEnd"/>
      <w:r w:rsidRPr="00DB7C8F">
        <w:rPr>
          <w:i/>
          <w:iCs/>
        </w:rPr>
        <w:t xml:space="preserve"> </w:t>
      </w:r>
      <w:proofErr w:type="spellStart"/>
      <w:r w:rsidRPr="00DB7C8F">
        <w:rPr>
          <w:i/>
          <w:iCs/>
        </w:rPr>
        <w:t>will</w:t>
      </w:r>
      <w:proofErr w:type="spellEnd"/>
      <w:r w:rsidRPr="00DB7C8F">
        <w:rPr>
          <w:i/>
          <w:iCs/>
        </w:rPr>
        <w:t xml:space="preserve"> data be </w:t>
      </w:r>
      <w:proofErr w:type="spellStart"/>
      <w:r w:rsidRPr="00DB7C8F">
        <w:rPr>
          <w:i/>
          <w:iCs/>
        </w:rPr>
        <w:t>shared</w:t>
      </w:r>
      <w:proofErr w:type="spellEnd"/>
      <w:r w:rsidRPr="00DB7C8F">
        <w:rPr>
          <w:i/>
          <w:iCs/>
        </w:rPr>
        <w:t xml:space="preserve">? </w:t>
      </w:r>
      <w:proofErr w:type="gramStart"/>
      <w:r w:rsidRPr="00DB7C8F">
        <w:rPr>
          <w:i/>
          <w:iCs/>
        </w:rPr>
        <w:t xml:space="preserve">Are </w:t>
      </w:r>
      <w:proofErr w:type="spellStart"/>
      <w:r w:rsidRPr="00DB7C8F">
        <w:rPr>
          <w:i/>
          <w:iCs/>
        </w:rPr>
        <w:t>there</w:t>
      </w:r>
      <w:proofErr w:type="spellEnd"/>
      <w:r w:rsidRPr="00DB7C8F">
        <w:rPr>
          <w:i/>
          <w:iCs/>
        </w:rPr>
        <w:t xml:space="preserve"> </w:t>
      </w:r>
      <w:proofErr w:type="spellStart"/>
      <w:r w:rsidRPr="00DB7C8F">
        <w:rPr>
          <w:i/>
          <w:iCs/>
        </w:rPr>
        <w:t>possible</w:t>
      </w:r>
      <w:proofErr w:type="spellEnd"/>
      <w:r w:rsidRPr="00DB7C8F">
        <w:rPr>
          <w:i/>
          <w:iCs/>
        </w:rPr>
        <w:t xml:space="preserve"> </w:t>
      </w:r>
      <w:proofErr w:type="spellStart"/>
      <w:r w:rsidRPr="00DB7C8F">
        <w:rPr>
          <w:i/>
          <w:iCs/>
        </w:rPr>
        <w:t>restrictions</w:t>
      </w:r>
      <w:proofErr w:type="spellEnd"/>
      <w:r w:rsidRPr="00DB7C8F">
        <w:rPr>
          <w:i/>
          <w:iCs/>
        </w:rPr>
        <w:t xml:space="preserve"> </w:t>
      </w:r>
      <w:proofErr w:type="spellStart"/>
      <w:r w:rsidRPr="00DB7C8F">
        <w:rPr>
          <w:i/>
          <w:iCs/>
        </w:rPr>
        <w:t>to</w:t>
      </w:r>
      <w:proofErr w:type="spellEnd"/>
      <w:r w:rsidRPr="00DB7C8F">
        <w:rPr>
          <w:i/>
          <w:iCs/>
        </w:rPr>
        <w:t xml:space="preserve"> data </w:t>
      </w:r>
      <w:proofErr w:type="spellStart"/>
      <w:r w:rsidRPr="00DB7C8F">
        <w:rPr>
          <w:i/>
          <w:iCs/>
        </w:rPr>
        <w:t>sharing</w:t>
      </w:r>
      <w:proofErr w:type="spellEnd"/>
      <w:r w:rsidRPr="00DB7C8F">
        <w:rPr>
          <w:i/>
          <w:iCs/>
        </w:rPr>
        <w:t xml:space="preserve"> </w:t>
      </w:r>
      <w:proofErr w:type="spellStart"/>
      <w:r w:rsidRPr="00DB7C8F">
        <w:rPr>
          <w:i/>
          <w:iCs/>
        </w:rPr>
        <w:t>or</w:t>
      </w:r>
      <w:proofErr w:type="spellEnd"/>
      <w:r w:rsidRPr="00DB7C8F">
        <w:rPr>
          <w:i/>
          <w:iCs/>
        </w:rPr>
        <w:t xml:space="preserve"> embargo </w:t>
      </w:r>
      <w:proofErr w:type="spellStart"/>
      <w:r w:rsidRPr="00DB7C8F">
        <w:rPr>
          <w:i/>
          <w:iCs/>
        </w:rPr>
        <w:t>reasons</w:t>
      </w:r>
      <w:proofErr w:type="spellEnd"/>
      <w:r w:rsidRPr="00DB7C8F">
        <w:rPr>
          <w:i/>
          <w:iCs/>
        </w:rPr>
        <w:t>?</w:t>
      </w:r>
      <w:proofErr w:type="gramEnd"/>
    </w:p>
    <w:p w14:paraId="6748F2C4" w14:textId="7E886556" w:rsidR="00867508" w:rsidRDefault="00375275" w:rsidP="003C3141">
      <w:r>
        <w:t>Las reglas de la competición delimitan que sea sólo el código y el modelo asociado, lo que sea compartido, no los datos derivados</w:t>
      </w:r>
      <w:r w:rsidR="00867508">
        <w:t xml:space="preserve"> y se atenderá a esta restricción para evitar conflictos derivados. Así lo que podrá ser reutilizado es el presente trabajo escrito y el código definitivo derivado de su elaboración.</w:t>
      </w:r>
    </w:p>
    <w:p w14:paraId="6F15D9B8" w14:textId="632D8B20" w:rsidR="00867508" w:rsidRDefault="00867508" w:rsidP="003C3141">
      <w:r w:rsidRPr="0065657F">
        <w:t>En cuanto al código, contará con licencia MIT, abierta,</w:t>
      </w:r>
      <w:r>
        <w:t xml:space="preserve"> con permiso para la reutilización incluyendo fines comerciales, si se mantiene el reconocimiento, </w:t>
      </w:r>
      <w:r w:rsidRPr="0065657F">
        <w:t xml:space="preserve">y se publicará con acceso </w:t>
      </w:r>
      <w:r w:rsidR="00C073F4">
        <w:t>privado</w:t>
      </w:r>
      <w:r>
        <w:t xml:space="preserve"> desde </w:t>
      </w:r>
      <w:r w:rsidRPr="00FA4C76">
        <w:t xml:space="preserve">la cuenta en </w:t>
      </w:r>
      <w:proofErr w:type="spellStart"/>
      <w:r w:rsidRPr="00FA4C76">
        <w:t>Gitlab</w:t>
      </w:r>
      <w:proofErr w:type="spellEnd"/>
      <w:r w:rsidRPr="00FA4C76">
        <w:t xml:space="preserve"> de HP SDCS y la del propio autor</w:t>
      </w:r>
      <w:r w:rsidR="00542730">
        <w:t xml:space="preserve">, además de en </w:t>
      </w:r>
      <w:proofErr w:type="spellStart"/>
      <w:r w:rsidR="00542730">
        <w:t>Ucrea</w:t>
      </w:r>
      <w:proofErr w:type="spellEnd"/>
      <w:r w:rsidRPr="00FA4C76">
        <w:t xml:space="preserve">. En cuanto al trabajo escrito, contará con las garantías propias de la plataforma </w:t>
      </w:r>
      <w:proofErr w:type="spellStart"/>
      <w:r w:rsidRPr="00FA4C76">
        <w:t>Ucrea</w:t>
      </w:r>
      <w:proofErr w:type="spellEnd"/>
      <w:r w:rsidRPr="00FA4C76">
        <w:t xml:space="preserve"> de la Universidad de Cantabria para el</w:t>
      </w:r>
      <w:r>
        <w:t xml:space="preserve"> alojamiento de trabajos académicos, previéndose una licencia abierta para el mismo.</w:t>
      </w:r>
    </w:p>
    <w:p w14:paraId="499452C7" w14:textId="0C3FFA32" w:rsidR="00A13147" w:rsidRPr="00DB7C8F" w:rsidRDefault="00A13147" w:rsidP="003C3141">
      <w:pPr>
        <w:rPr>
          <w:i/>
          <w:iCs/>
        </w:rPr>
      </w:pPr>
      <w:r w:rsidRPr="00DB7C8F">
        <w:rPr>
          <w:i/>
          <w:iCs/>
        </w:rPr>
        <w:t xml:space="preserve">5b </w:t>
      </w:r>
      <w:proofErr w:type="spellStart"/>
      <w:r w:rsidRPr="00DB7C8F">
        <w:rPr>
          <w:i/>
          <w:iCs/>
        </w:rPr>
        <w:t>How</w:t>
      </w:r>
      <w:proofErr w:type="spellEnd"/>
      <w:r w:rsidRPr="00DB7C8F">
        <w:rPr>
          <w:i/>
          <w:iCs/>
        </w:rPr>
        <w:t xml:space="preserve"> </w:t>
      </w:r>
      <w:proofErr w:type="spellStart"/>
      <w:r w:rsidRPr="00DB7C8F">
        <w:rPr>
          <w:i/>
          <w:iCs/>
        </w:rPr>
        <w:t>will</w:t>
      </w:r>
      <w:proofErr w:type="spellEnd"/>
      <w:r w:rsidRPr="00DB7C8F">
        <w:rPr>
          <w:i/>
          <w:iCs/>
        </w:rPr>
        <w:t xml:space="preserve"> data </w:t>
      </w:r>
      <w:proofErr w:type="spellStart"/>
      <w:r w:rsidRPr="00DB7C8F">
        <w:rPr>
          <w:i/>
          <w:iCs/>
        </w:rPr>
        <w:t>for</w:t>
      </w:r>
      <w:proofErr w:type="spellEnd"/>
      <w:r w:rsidRPr="00DB7C8F">
        <w:rPr>
          <w:i/>
          <w:iCs/>
        </w:rPr>
        <w:t xml:space="preserve"> </w:t>
      </w:r>
      <w:proofErr w:type="spellStart"/>
      <w:r w:rsidRPr="00DB7C8F">
        <w:rPr>
          <w:i/>
          <w:iCs/>
        </w:rPr>
        <w:t>preservation</w:t>
      </w:r>
      <w:proofErr w:type="spellEnd"/>
      <w:r w:rsidRPr="00DB7C8F">
        <w:rPr>
          <w:i/>
          <w:iCs/>
        </w:rPr>
        <w:t xml:space="preserve"> be </w:t>
      </w:r>
      <w:proofErr w:type="spellStart"/>
      <w:r w:rsidRPr="00DB7C8F">
        <w:rPr>
          <w:i/>
          <w:iCs/>
        </w:rPr>
        <w:t>selected</w:t>
      </w:r>
      <w:proofErr w:type="spellEnd"/>
      <w:r w:rsidRPr="00DB7C8F">
        <w:rPr>
          <w:i/>
          <w:iCs/>
        </w:rPr>
        <w:t xml:space="preserve">, and </w:t>
      </w:r>
      <w:proofErr w:type="spellStart"/>
      <w:r w:rsidRPr="00DB7C8F">
        <w:rPr>
          <w:i/>
          <w:iCs/>
        </w:rPr>
        <w:t>where</w:t>
      </w:r>
      <w:proofErr w:type="spellEnd"/>
      <w:r w:rsidRPr="00DB7C8F">
        <w:rPr>
          <w:i/>
          <w:iCs/>
        </w:rPr>
        <w:t xml:space="preserve"> data </w:t>
      </w:r>
      <w:proofErr w:type="spellStart"/>
      <w:r w:rsidRPr="00DB7C8F">
        <w:rPr>
          <w:i/>
          <w:iCs/>
        </w:rPr>
        <w:t>will</w:t>
      </w:r>
      <w:proofErr w:type="spellEnd"/>
      <w:r w:rsidRPr="00DB7C8F">
        <w:rPr>
          <w:i/>
          <w:iCs/>
        </w:rPr>
        <w:t xml:space="preserve"> be </w:t>
      </w:r>
      <w:proofErr w:type="spellStart"/>
      <w:r w:rsidRPr="00DB7C8F">
        <w:rPr>
          <w:i/>
          <w:iCs/>
        </w:rPr>
        <w:t>preserved</w:t>
      </w:r>
      <w:proofErr w:type="spellEnd"/>
      <w:r w:rsidRPr="00DB7C8F">
        <w:rPr>
          <w:i/>
          <w:iCs/>
        </w:rPr>
        <w:t xml:space="preserve"> </w:t>
      </w:r>
      <w:proofErr w:type="spellStart"/>
      <w:r w:rsidRPr="00DB7C8F">
        <w:rPr>
          <w:i/>
          <w:iCs/>
        </w:rPr>
        <w:t>long-term</w:t>
      </w:r>
      <w:proofErr w:type="spellEnd"/>
      <w:r w:rsidRPr="00DB7C8F">
        <w:rPr>
          <w:i/>
          <w:iCs/>
        </w:rPr>
        <w:t xml:space="preserve"> (</w:t>
      </w:r>
      <w:proofErr w:type="spellStart"/>
      <w:r w:rsidRPr="00DB7C8F">
        <w:rPr>
          <w:i/>
          <w:iCs/>
        </w:rPr>
        <w:t>for</w:t>
      </w:r>
      <w:proofErr w:type="spellEnd"/>
      <w:r w:rsidRPr="00DB7C8F">
        <w:rPr>
          <w:i/>
          <w:iCs/>
        </w:rPr>
        <w:t xml:space="preserve"> </w:t>
      </w:r>
      <w:proofErr w:type="spellStart"/>
      <w:r w:rsidRPr="00DB7C8F">
        <w:rPr>
          <w:i/>
          <w:iCs/>
        </w:rPr>
        <w:t>example</w:t>
      </w:r>
      <w:proofErr w:type="spellEnd"/>
      <w:r w:rsidRPr="00DB7C8F">
        <w:rPr>
          <w:i/>
          <w:iCs/>
        </w:rPr>
        <w:t xml:space="preserve"> a data </w:t>
      </w:r>
      <w:proofErr w:type="spellStart"/>
      <w:r w:rsidRPr="00DB7C8F">
        <w:rPr>
          <w:i/>
          <w:iCs/>
        </w:rPr>
        <w:t>repository</w:t>
      </w:r>
      <w:proofErr w:type="spellEnd"/>
      <w:r w:rsidRPr="00DB7C8F">
        <w:rPr>
          <w:i/>
          <w:iCs/>
        </w:rPr>
        <w:t xml:space="preserve"> </w:t>
      </w:r>
      <w:proofErr w:type="spellStart"/>
      <w:r w:rsidRPr="00DB7C8F">
        <w:rPr>
          <w:i/>
          <w:iCs/>
        </w:rPr>
        <w:t>or</w:t>
      </w:r>
      <w:proofErr w:type="spellEnd"/>
      <w:r w:rsidRPr="00DB7C8F">
        <w:rPr>
          <w:i/>
          <w:iCs/>
        </w:rPr>
        <w:t xml:space="preserve"> archive)?</w:t>
      </w:r>
    </w:p>
    <w:p w14:paraId="6572382B" w14:textId="05DA71F7" w:rsidR="0043219A" w:rsidRPr="00DB7C8F" w:rsidRDefault="00FA4C76" w:rsidP="003C3141">
      <w:r>
        <w:t xml:space="preserve">No se almacenarán datos, pero el código de </w:t>
      </w:r>
      <w:proofErr w:type="spellStart"/>
      <w:r>
        <w:t>Ucrea</w:t>
      </w:r>
      <w:proofErr w:type="spellEnd"/>
      <w:r>
        <w:t>,</w:t>
      </w:r>
      <w:r w:rsidR="00375275" w:rsidRPr="00FA4C76">
        <w:t xml:space="preserve"> la cuenta en </w:t>
      </w:r>
      <w:proofErr w:type="spellStart"/>
      <w:r w:rsidR="00375275" w:rsidRPr="00FA4C76">
        <w:t>Gitlab</w:t>
      </w:r>
      <w:proofErr w:type="spellEnd"/>
      <w:r w:rsidR="00375275" w:rsidRPr="00FA4C76">
        <w:t xml:space="preserve"> de HP SDCS y la del propio autor</w:t>
      </w:r>
      <w:r>
        <w:t>, podrá replicar todas las fases del ciclo de vida de los datos</w:t>
      </w:r>
      <w:r w:rsidR="00542730">
        <w:t xml:space="preserve"> desarrolladas en </w:t>
      </w:r>
      <w:r>
        <w:t>el presente trabajo</w:t>
      </w:r>
      <w:r w:rsidR="00857C01" w:rsidRPr="00FA4C76">
        <w:t>.</w:t>
      </w:r>
    </w:p>
    <w:p w14:paraId="4E2525F5" w14:textId="68470725" w:rsidR="00A13147" w:rsidRPr="00DB7C8F" w:rsidRDefault="00A13147" w:rsidP="003C3141">
      <w:pPr>
        <w:rPr>
          <w:i/>
          <w:iCs/>
        </w:rPr>
      </w:pPr>
      <w:r w:rsidRPr="00DB7C8F">
        <w:rPr>
          <w:i/>
          <w:iCs/>
        </w:rPr>
        <w:t xml:space="preserve">5c </w:t>
      </w:r>
      <w:proofErr w:type="spellStart"/>
      <w:r w:rsidRPr="00DB7C8F">
        <w:rPr>
          <w:i/>
          <w:iCs/>
        </w:rPr>
        <w:t>What</w:t>
      </w:r>
      <w:proofErr w:type="spellEnd"/>
      <w:r w:rsidRPr="00DB7C8F">
        <w:rPr>
          <w:i/>
          <w:iCs/>
        </w:rPr>
        <w:t xml:space="preserve"> </w:t>
      </w:r>
      <w:proofErr w:type="spellStart"/>
      <w:r w:rsidRPr="00DB7C8F">
        <w:rPr>
          <w:i/>
          <w:iCs/>
        </w:rPr>
        <w:t>methods</w:t>
      </w:r>
      <w:proofErr w:type="spellEnd"/>
      <w:r w:rsidRPr="00DB7C8F">
        <w:rPr>
          <w:i/>
          <w:iCs/>
        </w:rPr>
        <w:t xml:space="preserve"> </w:t>
      </w:r>
      <w:proofErr w:type="spellStart"/>
      <w:r w:rsidRPr="00DB7C8F">
        <w:rPr>
          <w:i/>
          <w:iCs/>
        </w:rPr>
        <w:t>or</w:t>
      </w:r>
      <w:proofErr w:type="spellEnd"/>
      <w:r w:rsidRPr="00DB7C8F">
        <w:rPr>
          <w:i/>
          <w:iCs/>
        </w:rPr>
        <w:t xml:space="preserve"> software </w:t>
      </w:r>
      <w:proofErr w:type="spellStart"/>
      <w:r w:rsidRPr="00DB7C8F">
        <w:rPr>
          <w:i/>
          <w:iCs/>
        </w:rPr>
        <w:t>tools</w:t>
      </w:r>
      <w:proofErr w:type="spellEnd"/>
      <w:r w:rsidRPr="00DB7C8F">
        <w:rPr>
          <w:i/>
          <w:iCs/>
        </w:rPr>
        <w:t xml:space="preserve"> are </w:t>
      </w:r>
      <w:proofErr w:type="spellStart"/>
      <w:r w:rsidRPr="00DB7C8F">
        <w:rPr>
          <w:i/>
          <w:iCs/>
        </w:rPr>
        <w:t>needed</w:t>
      </w:r>
      <w:proofErr w:type="spellEnd"/>
      <w:r w:rsidRPr="00DB7C8F">
        <w:rPr>
          <w:i/>
          <w:iCs/>
        </w:rPr>
        <w:t xml:space="preserve"> </w:t>
      </w:r>
      <w:proofErr w:type="spellStart"/>
      <w:r w:rsidRPr="00DB7C8F">
        <w:rPr>
          <w:i/>
          <w:iCs/>
        </w:rPr>
        <w:t>to</w:t>
      </w:r>
      <w:proofErr w:type="spellEnd"/>
      <w:r w:rsidRPr="00DB7C8F">
        <w:rPr>
          <w:i/>
          <w:iCs/>
        </w:rPr>
        <w:t xml:space="preserve"> </w:t>
      </w:r>
      <w:proofErr w:type="spellStart"/>
      <w:r w:rsidRPr="00DB7C8F">
        <w:rPr>
          <w:i/>
          <w:iCs/>
        </w:rPr>
        <w:t>access</w:t>
      </w:r>
      <w:proofErr w:type="spellEnd"/>
      <w:r w:rsidRPr="00DB7C8F">
        <w:rPr>
          <w:i/>
          <w:iCs/>
        </w:rPr>
        <w:t xml:space="preserve"> and use data?</w:t>
      </w:r>
    </w:p>
    <w:p w14:paraId="07E9FE72" w14:textId="766D301E" w:rsidR="0043219A" w:rsidRPr="00B9159D" w:rsidRDefault="002D0CD9" w:rsidP="003C3141">
      <w:r>
        <w:t>En cuanto a reutilización de los datos crudos (</w:t>
      </w:r>
      <w:r w:rsidR="00BC4C38">
        <w:t>fuentes utilizadas</w:t>
      </w:r>
      <w:r>
        <w:t>), puede utilizarse cualquier método</w:t>
      </w:r>
      <w:r w:rsidR="00375275">
        <w:t xml:space="preserve"> que permita interaccionar con ficheros en formato </w:t>
      </w:r>
      <w:proofErr w:type="spellStart"/>
      <w:r w:rsidR="00375275" w:rsidRPr="00DB7C8F">
        <w:rPr>
          <w:i/>
          <w:iCs/>
        </w:rPr>
        <w:t>csv</w:t>
      </w:r>
      <w:proofErr w:type="spellEnd"/>
      <w:r w:rsidR="00375275">
        <w:t xml:space="preserve"> y </w:t>
      </w:r>
      <w:proofErr w:type="spellStart"/>
      <w:r w:rsidR="00375275" w:rsidRPr="00DB7C8F">
        <w:rPr>
          <w:i/>
          <w:iCs/>
        </w:rPr>
        <w:t>parquet</w:t>
      </w:r>
      <w:proofErr w:type="spellEnd"/>
      <w:r w:rsidR="00535CED">
        <w:rPr>
          <w:i/>
          <w:iCs/>
        </w:rPr>
        <w:t xml:space="preserve">, </w:t>
      </w:r>
      <w:r w:rsidR="00535CED">
        <w:t xml:space="preserve">incluyendo la </w:t>
      </w:r>
      <w:proofErr w:type="spellStart"/>
      <w:r w:rsidR="00535CED" w:rsidRPr="00535CED">
        <w:rPr>
          <w:i/>
          <w:iCs/>
        </w:rPr>
        <w:t>Kaggle</w:t>
      </w:r>
      <w:proofErr w:type="spellEnd"/>
      <w:r w:rsidR="00535CED" w:rsidRPr="00535CED">
        <w:rPr>
          <w:i/>
          <w:iCs/>
        </w:rPr>
        <w:t xml:space="preserve"> API</w:t>
      </w:r>
      <w:r w:rsidR="00535CED">
        <w:t xml:space="preserve"> que permite descargarlos directamente mediante Python u otros lenguajes con soporte</w:t>
      </w:r>
      <w:r w:rsidR="00375275">
        <w:t xml:space="preserve">. </w:t>
      </w:r>
      <w:r w:rsidR="00673133">
        <w:t xml:space="preserve">En el caso de </w:t>
      </w:r>
      <w:r w:rsidR="00535CED">
        <w:t xml:space="preserve">la lectura de los </w:t>
      </w:r>
      <w:r w:rsidR="00673133">
        <w:t xml:space="preserve">ficheros </w:t>
      </w:r>
      <w:proofErr w:type="spellStart"/>
      <w:r w:rsidR="00673133" w:rsidRPr="00DB7C8F">
        <w:rPr>
          <w:i/>
          <w:iCs/>
        </w:rPr>
        <w:t>csv</w:t>
      </w:r>
      <w:proofErr w:type="spellEnd"/>
      <w:r w:rsidR="00673133">
        <w:t>, la variedad de soluciones de software para acceder es amplia, y va desde Microsoft Excel, librerías habituales de Python como Pandas…</w:t>
      </w:r>
      <w:r w:rsidR="00DC2C80">
        <w:t xml:space="preserve"> </w:t>
      </w:r>
      <w:r w:rsidR="00673133">
        <w:t xml:space="preserve">En el segundo caso, la solución utilizada por el tamaño del archivo </w:t>
      </w:r>
      <w:proofErr w:type="spellStart"/>
      <w:proofErr w:type="gramStart"/>
      <w:r w:rsidR="00673133" w:rsidRPr="00535CED">
        <w:rPr>
          <w:i/>
          <w:iCs/>
        </w:rPr>
        <w:t>train.parquet</w:t>
      </w:r>
      <w:proofErr w:type="spellEnd"/>
      <w:proofErr w:type="gramEnd"/>
      <w:r w:rsidR="00673133">
        <w:t xml:space="preserve">, ha sido Python con su librería Pandas, </w:t>
      </w:r>
      <w:r w:rsidR="00A7488C">
        <w:t>pero en local se requería</w:t>
      </w:r>
      <w:r w:rsidR="00673133">
        <w:t xml:space="preserve"> instalar otras librerías complementarias como </w:t>
      </w:r>
      <w:proofErr w:type="spellStart"/>
      <w:r w:rsidR="00673133" w:rsidRPr="00535CED">
        <w:rPr>
          <w:i/>
          <w:iCs/>
        </w:rPr>
        <w:t>Pyarrow</w:t>
      </w:r>
      <w:proofErr w:type="spellEnd"/>
      <w:r w:rsidR="00673133">
        <w:t xml:space="preserve"> o </w:t>
      </w:r>
      <w:proofErr w:type="spellStart"/>
      <w:r w:rsidR="00673133" w:rsidRPr="00535CED">
        <w:rPr>
          <w:i/>
          <w:iCs/>
        </w:rPr>
        <w:t>Fastparquet</w:t>
      </w:r>
      <w:proofErr w:type="spellEnd"/>
      <w:r w:rsidR="00673133">
        <w:t>,</w:t>
      </w:r>
      <w:r w:rsidR="00A7488C">
        <w:t xml:space="preserve"> a pesar de incluirse con el propio Pandas. En este caso, se limita </w:t>
      </w:r>
      <w:r w:rsidR="00673133">
        <w:t xml:space="preserve">la carga </w:t>
      </w:r>
      <w:r w:rsidR="00A7488C">
        <w:t xml:space="preserve">de datos </w:t>
      </w:r>
      <w:r w:rsidR="00673133">
        <w:t xml:space="preserve">a unos cuantos registros </w:t>
      </w:r>
      <w:r w:rsidR="00A7488C">
        <w:t xml:space="preserve">cada vez </w:t>
      </w:r>
      <w:r w:rsidR="00673133">
        <w:t>(series temporales</w:t>
      </w:r>
      <w:r w:rsidR="00A7488C">
        <w:t xml:space="preserve"> de 800.000 observaciones</w:t>
      </w:r>
      <w:r w:rsidR="00673133">
        <w:t xml:space="preserve">) por </w:t>
      </w:r>
      <w:r w:rsidR="00A7488C">
        <w:t>el</w:t>
      </w:r>
      <w:r w:rsidR="00673133">
        <w:t xml:space="preserve"> importante tamaño. Si se desea trabajar con todo el conjunto de datos de una sola vez, también se ha probado a utilizar con éxito </w:t>
      </w:r>
      <w:proofErr w:type="spellStart"/>
      <w:r w:rsidR="00673133" w:rsidRPr="00535CED">
        <w:rPr>
          <w:i/>
          <w:iCs/>
        </w:rPr>
        <w:t>Pyspark</w:t>
      </w:r>
      <w:proofErr w:type="spellEnd"/>
      <w:r w:rsidR="00673133">
        <w:t xml:space="preserve">, que orientó el desarrollo durante los </w:t>
      </w:r>
      <w:r w:rsidR="00A7488C">
        <w:t xml:space="preserve">tres </w:t>
      </w:r>
      <w:r w:rsidR="00673133">
        <w:t xml:space="preserve">primeros meses hasta que </w:t>
      </w:r>
      <w:r w:rsidR="00673133" w:rsidRPr="00B9159D">
        <w:t xml:space="preserve">se </w:t>
      </w:r>
      <w:r w:rsidR="00A7488C" w:rsidRPr="00B9159D">
        <w:t>sugirió</w:t>
      </w:r>
      <w:r w:rsidR="00673133" w:rsidRPr="00B9159D">
        <w:t xml:space="preserve"> la solución de Pandas, más sencilla, eficiente y adecuada </w:t>
      </w:r>
      <w:r w:rsidR="00A7488C" w:rsidRPr="00B9159D">
        <w:t>al problema</w:t>
      </w:r>
      <w:r w:rsidR="00673133" w:rsidRPr="00B9159D">
        <w:t>.</w:t>
      </w:r>
    </w:p>
    <w:p w14:paraId="5E518A1E" w14:textId="3F85E4F1" w:rsidR="002D0CD9" w:rsidRPr="00DB7C8F" w:rsidRDefault="002D0CD9" w:rsidP="003C3141">
      <w:pPr>
        <w:rPr>
          <w:sz w:val="18"/>
          <w:szCs w:val="18"/>
        </w:rPr>
      </w:pPr>
      <w:r w:rsidRPr="00B9159D">
        <w:t xml:space="preserve">En lo relativo al resultado del presente trabajo, </w:t>
      </w:r>
      <w:r w:rsidR="009F7C32" w:rsidRPr="00B9159D">
        <w:t xml:space="preserve">el documento podrá accederse a través de la interfaz web de </w:t>
      </w:r>
      <w:proofErr w:type="spellStart"/>
      <w:r w:rsidR="009F7C32" w:rsidRPr="00B9159D">
        <w:t>Ucrea</w:t>
      </w:r>
      <w:proofErr w:type="spellEnd"/>
      <w:r w:rsidR="009F7C32" w:rsidRPr="00B9159D">
        <w:t xml:space="preserve"> y podrá accederse a los metadatos que carguen los</w:t>
      </w:r>
      <w:r w:rsidR="009F7C32">
        <w:t xml:space="preserve"> responsables de la Universidad de Cantabria, que asignan a cada trabajo un URI (</w:t>
      </w:r>
      <w:proofErr w:type="spellStart"/>
      <w:r w:rsidR="009F7C32" w:rsidRPr="00E955DA">
        <w:rPr>
          <w:i/>
          <w:iCs/>
        </w:rPr>
        <w:t>Uniform</w:t>
      </w:r>
      <w:proofErr w:type="spellEnd"/>
      <w:r w:rsidR="009F7C32" w:rsidRPr="00E955DA">
        <w:rPr>
          <w:i/>
          <w:iCs/>
        </w:rPr>
        <w:t xml:space="preserve"> </w:t>
      </w:r>
      <w:proofErr w:type="spellStart"/>
      <w:r w:rsidR="009F7C32" w:rsidRPr="00E955DA">
        <w:rPr>
          <w:i/>
          <w:iCs/>
        </w:rPr>
        <w:t>Resource</w:t>
      </w:r>
      <w:proofErr w:type="spellEnd"/>
      <w:r w:rsidR="009F7C32" w:rsidRPr="00E955DA">
        <w:rPr>
          <w:i/>
          <w:iCs/>
        </w:rPr>
        <w:t xml:space="preserve"> </w:t>
      </w:r>
      <w:proofErr w:type="spellStart"/>
      <w:r w:rsidR="009F7C32" w:rsidRPr="00E955DA">
        <w:rPr>
          <w:i/>
          <w:iCs/>
        </w:rPr>
        <w:t>Identifier</w:t>
      </w:r>
      <w:proofErr w:type="spellEnd"/>
      <w:r w:rsidR="009F7C32">
        <w:t>) que lo identifica</w:t>
      </w:r>
      <w:r w:rsidR="00B9159D">
        <w:t>, a través de un intérprete de Python u otros lenguajes que provean librerías para explorar metadatos o herramientas diseñadas para tal fin</w:t>
      </w:r>
      <w:r w:rsidR="009F7C32">
        <w:t>.</w:t>
      </w:r>
      <w:r w:rsidR="00E9192E">
        <w:t xml:space="preserve"> Igualmente</w:t>
      </w:r>
      <w:r w:rsidR="00B9159D">
        <w:t>,</w:t>
      </w:r>
      <w:r w:rsidR="00E9192E">
        <w:t xml:space="preserve"> el código</w:t>
      </w:r>
      <w:r w:rsidR="00FA4C76">
        <w:t xml:space="preserve"> se almacenará en </w:t>
      </w:r>
      <w:proofErr w:type="spellStart"/>
      <w:r w:rsidR="00FA4C76">
        <w:t>Ucrea</w:t>
      </w:r>
      <w:proofErr w:type="spellEnd"/>
      <w:r w:rsidR="00FA4C76">
        <w:t xml:space="preserve"> y</w:t>
      </w:r>
      <w:r w:rsidR="00E9192E">
        <w:t xml:space="preserve"> contará con </w:t>
      </w:r>
      <w:r w:rsidR="00E9192E" w:rsidRPr="003750F5">
        <w:lastRenderedPageBreak/>
        <w:t xml:space="preserve">acceso </w:t>
      </w:r>
      <w:r w:rsidR="00E955DA" w:rsidRPr="003750F5">
        <w:t xml:space="preserve">restringido </w:t>
      </w:r>
      <w:r w:rsidR="00E9192E" w:rsidRPr="003750F5">
        <w:t xml:space="preserve">desde la cuenta en </w:t>
      </w:r>
      <w:proofErr w:type="spellStart"/>
      <w:r w:rsidR="00E9192E" w:rsidRPr="003750F5">
        <w:t>Gitlab</w:t>
      </w:r>
      <w:proofErr w:type="spellEnd"/>
      <w:r w:rsidR="00E9192E" w:rsidRPr="003750F5">
        <w:t xml:space="preserve"> de HP SDCS y la del propio autor</w:t>
      </w:r>
      <w:r w:rsidR="00E955DA" w:rsidRPr="003750F5">
        <w:t>,</w:t>
      </w:r>
      <w:r w:rsidR="00E9192E" w:rsidRPr="003750F5">
        <w:t xml:space="preserve"> </w:t>
      </w:r>
      <w:proofErr w:type="spellStart"/>
      <w:r w:rsidR="00E9192E" w:rsidRPr="003750F5">
        <w:t>indexable</w:t>
      </w:r>
      <w:proofErr w:type="spellEnd"/>
      <w:r w:rsidR="00E9192E" w:rsidRPr="00FA4C76">
        <w:t xml:space="preserve"> mediante sus propios metadatos asociados a la API de </w:t>
      </w:r>
      <w:proofErr w:type="spellStart"/>
      <w:r w:rsidR="00E9192E" w:rsidRPr="00FA4C76">
        <w:t>Gitlab</w:t>
      </w:r>
      <w:proofErr w:type="spellEnd"/>
      <w:r w:rsidR="00E9192E" w:rsidRPr="00FA4C76">
        <w:t>.</w:t>
      </w:r>
    </w:p>
    <w:p w14:paraId="4A9346F3" w14:textId="1AF33B63" w:rsidR="00A13147" w:rsidRDefault="00EC37A1" w:rsidP="00DB7C8F">
      <w:pPr>
        <w:pStyle w:val="Ttulo2"/>
      </w:pPr>
      <w:bookmarkStart w:id="12" w:name="_Toc135643169"/>
      <w:r>
        <w:t xml:space="preserve">2.6 </w:t>
      </w:r>
      <w:r w:rsidR="00A13147">
        <w:t>D</w:t>
      </w:r>
      <w:r w:rsidR="00A13147" w:rsidRPr="00A13147">
        <w:t xml:space="preserve">ata </w:t>
      </w:r>
      <w:proofErr w:type="spellStart"/>
      <w:r w:rsidR="00A13147" w:rsidRPr="00A13147">
        <w:t>management</w:t>
      </w:r>
      <w:proofErr w:type="spellEnd"/>
      <w:r w:rsidR="00A13147" w:rsidRPr="00A13147">
        <w:t xml:space="preserve"> </w:t>
      </w:r>
      <w:proofErr w:type="spellStart"/>
      <w:r w:rsidR="00A13147" w:rsidRPr="00A13147">
        <w:t>responsibilities</w:t>
      </w:r>
      <w:proofErr w:type="spellEnd"/>
      <w:r w:rsidR="00A13147" w:rsidRPr="00A13147">
        <w:t xml:space="preserve"> and </w:t>
      </w:r>
      <w:proofErr w:type="spellStart"/>
      <w:r w:rsidR="00A13147" w:rsidRPr="00A13147">
        <w:t>resources</w:t>
      </w:r>
      <w:bookmarkEnd w:id="12"/>
      <w:proofErr w:type="spellEnd"/>
    </w:p>
    <w:p w14:paraId="1150BE78" w14:textId="77777777" w:rsidR="0043219A" w:rsidRDefault="0043219A" w:rsidP="003C3141"/>
    <w:p w14:paraId="0366F671" w14:textId="3673BE1A" w:rsidR="00A13147" w:rsidRPr="00DB7C8F" w:rsidRDefault="00A13147" w:rsidP="003C3141">
      <w:pPr>
        <w:rPr>
          <w:i/>
          <w:iCs/>
        </w:rPr>
      </w:pPr>
      <w:r w:rsidRPr="00DB7C8F">
        <w:rPr>
          <w:i/>
          <w:iCs/>
        </w:rPr>
        <w:t>6a Who (</w:t>
      </w:r>
      <w:proofErr w:type="spellStart"/>
      <w:r w:rsidRPr="00DB7C8F">
        <w:rPr>
          <w:i/>
          <w:iCs/>
        </w:rPr>
        <w:t>for</w:t>
      </w:r>
      <w:proofErr w:type="spellEnd"/>
      <w:r w:rsidRPr="00DB7C8F">
        <w:rPr>
          <w:i/>
          <w:iCs/>
        </w:rPr>
        <w:t xml:space="preserve"> </w:t>
      </w:r>
      <w:proofErr w:type="spellStart"/>
      <w:r w:rsidRPr="00DB7C8F">
        <w:rPr>
          <w:i/>
          <w:iCs/>
        </w:rPr>
        <w:t>example</w:t>
      </w:r>
      <w:proofErr w:type="spellEnd"/>
      <w:r w:rsidRPr="00DB7C8F">
        <w:rPr>
          <w:i/>
          <w:iCs/>
        </w:rPr>
        <w:t xml:space="preserve"> role, position, and </w:t>
      </w:r>
      <w:proofErr w:type="spellStart"/>
      <w:r w:rsidRPr="00DB7C8F">
        <w:rPr>
          <w:i/>
          <w:iCs/>
        </w:rPr>
        <w:t>institution</w:t>
      </w:r>
      <w:proofErr w:type="spellEnd"/>
      <w:r w:rsidRPr="00DB7C8F">
        <w:rPr>
          <w:i/>
          <w:iCs/>
        </w:rPr>
        <w:t xml:space="preserve">) </w:t>
      </w:r>
      <w:proofErr w:type="spellStart"/>
      <w:r w:rsidRPr="00DB7C8F">
        <w:rPr>
          <w:i/>
          <w:iCs/>
        </w:rPr>
        <w:t>will</w:t>
      </w:r>
      <w:proofErr w:type="spellEnd"/>
      <w:r w:rsidRPr="00DB7C8F">
        <w:rPr>
          <w:i/>
          <w:iCs/>
        </w:rPr>
        <w:t xml:space="preserve"> be </w:t>
      </w:r>
      <w:proofErr w:type="spellStart"/>
      <w:r w:rsidRPr="00DB7C8F">
        <w:rPr>
          <w:i/>
          <w:iCs/>
        </w:rPr>
        <w:t>responsible</w:t>
      </w:r>
      <w:proofErr w:type="spellEnd"/>
      <w:r w:rsidRPr="00DB7C8F">
        <w:rPr>
          <w:i/>
          <w:iCs/>
        </w:rPr>
        <w:t xml:space="preserve"> </w:t>
      </w:r>
      <w:proofErr w:type="spellStart"/>
      <w:r w:rsidRPr="00DB7C8F">
        <w:rPr>
          <w:i/>
          <w:iCs/>
        </w:rPr>
        <w:t>for</w:t>
      </w:r>
      <w:proofErr w:type="spellEnd"/>
      <w:r w:rsidRPr="00DB7C8F">
        <w:rPr>
          <w:i/>
          <w:iCs/>
        </w:rPr>
        <w:t xml:space="preserve"> data </w:t>
      </w:r>
      <w:proofErr w:type="spellStart"/>
      <w:r w:rsidRPr="00DB7C8F">
        <w:rPr>
          <w:i/>
          <w:iCs/>
        </w:rPr>
        <w:t>management</w:t>
      </w:r>
      <w:proofErr w:type="spellEnd"/>
      <w:r w:rsidRPr="00DB7C8F">
        <w:rPr>
          <w:i/>
          <w:iCs/>
        </w:rPr>
        <w:t xml:space="preserve"> (i.e. </w:t>
      </w:r>
      <w:proofErr w:type="spellStart"/>
      <w:r w:rsidRPr="00DB7C8F">
        <w:rPr>
          <w:i/>
          <w:iCs/>
        </w:rPr>
        <w:t>the</w:t>
      </w:r>
      <w:proofErr w:type="spellEnd"/>
      <w:r w:rsidRPr="00DB7C8F">
        <w:rPr>
          <w:i/>
          <w:iCs/>
        </w:rPr>
        <w:t xml:space="preserve"> data </w:t>
      </w:r>
      <w:proofErr w:type="spellStart"/>
      <w:r w:rsidRPr="00DB7C8F">
        <w:rPr>
          <w:i/>
          <w:iCs/>
        </w:rPr>
        <w:t>steward</w:t>
      </w:r>
      <w:proofErr w:type="spellEnd"/>
      <w:r w:rsidRPr="00DB7C8F">
        <w:rPr>
          <w:i/>
          <w:iCs/>
        </w:rPr>
        <w:t>)?</w:t>
      </w:r>
    </w:p>
    <w:p w14:paraId="1E403D32" w14:textId="3791416F" w:rsidR="0043219A" w:rsidRPr="000F56BB" w:rsidRDefault="00375275" w:rsidP="003C3141">
      <w:r>
        <w:t xml:space="preserve">No se trata de una figura requerida </w:t>
      </w:r>
      <w:r w:rsidR="00CA6CD8">
        <w:t>en base a</w:t>
      </w:r>
      <w:r w:rsidR="000F56BB">
        <w:t>l carácter que los confiere</w:t>
      </w:r>
      <w:r w:rsidR="00CA6CD8">
        <w:t xml:space="preserve"> la documentación de la competición</w:t>
      </w:r>
      <w:r>
        <w:t>.</w:t>
      </w:r>
    </w:p>
    <w:p w14:paraId="550CA7DD" w14:textId="4AF033A0" w:rsidR="00A13147" w:rsidRPr="00DB7C8F" w:rsidRDefault="00A13147" w:rsidP="003C3141">
      <w:pPr>
        <w:rPr>
          <w:i/>
          <w:iCs/>
        </w:rPr>
      </w:pPr>
      <w:r w:rsidRPr="00DB7C8F">
        <w:rPr>
          <w:i/>
          <w:iCs/>
        </w:rPr>
        <w:t xml:space="preserve">6b </w:t>
      </w:r>
      <w:proofErr w:type="spellStart"/>
      <w:r w:rsidRPr="00DB7C8F">
        <w:rPr>
          <w:i/>
          <w:iCs/>
        </w:rPr>
        <w:t>What</w:t>
      </w:r>
      <w:proofErr w:type="spellEnd"/>
      <w:r w:rsidRPr="00DB7C8F">
        <w:rPr>
          <w:i/>
          <w:iCs/>
        </w:rPr>
        <w:t xml:space="preserve"> </w:t>
      </w:r>
      <w:proofErr w:type="spellStart"/>
      <w:r w:rsidRPr="00DB7C8F">
        <w:rPr>
          <w:i/>
          <w:iCs/>
        </w:rPr>
        <w:t>resources</w:t>
      </w:r>
      <w:proofErr w:type="spellEnd"/>
      <w:r w:rsidRPr="00DB7C8F">
        <w:rPr>
          <w:i/>
          <w:iCs/>
        </w:rPr>
        <w:t xml:space="preserve"> (</w:t>
      </w:r>
      <w:proofErr w:type="spellStart"/>
      <w:r w:rsidRPr="00DB7C8F">
        <w:rPr>
          <w:i/>
          <w:iCs/>
        </w:rPr>
        <w:t>for</w:t>
      </w:r>
      <w:proofErr w:type="spellEnd"/>
      <w:r w:rsidRPr="00DB7C8F">
        <w:rPr>
          <w:i/>
          <w:iCs/>
        </w:rPr>
        <w:t xml:space="preserve"> </w:t>
      </w:r>
      <w:proofErr w:type="spellStart"/>
      <w:r w:rsidRPr="00DB7C8F">
        <w:rPr>
          <w:i/>
          <w:iCs/>
        </w:rPr>
        <w:t>example</w:t>
      </w:r>
      <w:proofErr w:type="spellEnd"/>
      <w:r w:rsidRPr="00DB7C8F">
        <w:rPr>
          <w:i/>
          <w:iCs/>
        </w:rPr>
        <w:t xml:space="preserve"> </w:t>
      </w:r>
      <w:proofErr w:type="spellStart"/>
      <w:r w:rsidRPr="00DB7C8F">
        <w:rPr>
          <w:i/>
          <w:iCs/>
        </w:rPr>
        <w:t>financial</w:t>
      </w:r>
      <w:proofErr w:type="spellEnd"/>
      <w:r w:rsidRPr="00DB7C8F">
        <w:rPr>
          <w:i/>
          <w:iCs/>
        </w:rPr>
        <w:t xml:space="preserve"> and time) </w:t>
      </w:r>
      <w:proofErr w:type="spellStart"/>
      <w:r w:rsidRPr="00DB7C8F">
        <w:rPr>
          <w:i/>
          <w:iCs/>
        </w:rPr>
        <w:t>will</w:t>
      </w:r>
      <w:proofErr w:type="spellEnd"/>
      <w:r w:rsidRPr="00DB7C8F">
        <w:rPr>
          <w:i/>
          <w:iCs/>
        </w:rPr>
        <w:t xml:space="preserve"> be </w:t>
      </w:r>
      <w:proofErr w:type="spellStart"/>
      <w:r w:rsidRPr="00DB7C8F">
        <w:rPr>
          <w:i/>
          <w:iCs/>
        </w:rPr>
        <w:t>dedicated</w:t>
      </w:r>
      <w:proofErr w:type="spellEnd"/>
      <w:r w:rsidRPr="00DB7C8F">
        <w:rPr>
          <w:i/>
          <w:iCs/>
        </w:rPr>
        <w:t xml:space="preserve"> </w:t>
      </w:r>
      <w:proofErr w:type="spellStart"/>
      <w:r w:rsidRPr="00DB7C8F">
        <w:rPr>
          <w:i/>
          <w:iCs/>
        </w:rPr>
        <w:t>to</w:t>
      </w:r>
      <w:proofErr w:type="spellEnd"/>
      <w:r w:rsidRPr="00DB7C8F">
        <w:rPr>
          <w:i/>
          <w:iCs/>
        </w:rPr>
        <w:t xml:space="preserve"> data </w:t>
      </w:r>
      <w:proofErr w:type="spellStart"/>
      <w:r w:rsidRPr="00DB7C8F">
        <w:rPr>
          <w:i/>
          <w:iCs/>
        </w:rPr>
        <w:t>management</w:t>
      </w:r>
      <w:proofErr w:type="spellEnd"/>
      <w:r w:rsidRPr="00DB7C8F">
        <w:rPr>
          <w:i/>
          <w:iCs/>
        </w:rPr>
        <w:t xml:space="preserve"> and </w:t>
      </w:r>
      <w:proofErr w:type="spellStart"/>
      <w:r w:rsidRPr="00DB7C8F">
        <w:rPr>
          <w:i/>
          <w:iCs/>
        </w:rPr>
        <w:t>ensuring</w:t>
      </w:r>
      <w:proofErr w:type="spellEnd"/>
      <w:r w:rsidRPr="00DB7C8F">
        <w:rPr>
          <w:i/>
          <w:iCs/>
        </w:rPr>
        <w:t xml:space="preserve"> </w:t>
      </w:r>
      <w:proofErr w:type="spellStart"/>
      <w:r w:rsidRPr="00DB7C8F">
        <w:rPr>
          <w:i/>
          <w:iCs/>
        </w:rPr>
        <w:t>that</w:t>
      </w:r>
      <w:proofErr w:type="spellEnd"/>
      <w:r w:rsidRPr="00DB7C8F">
        <w:rPr>
          <w:i/>
          <w:iCs/>
        </w:rPr>
        <w:t xml:space="preserve"> data </w:t>
      </w:r>
      <w:proofErr w:type="spellStart"/>
      <w:r w:rsidRPr="00DB7C8F">
        <w:rPr>
          <w:i/>
          <w:iCs/>
        </w:rPr>
        <w:t>will</w:t>
      </w:r>
      <w:proofErr w:type="spellEnd"/>
      <w:r w:rsidRPr="00DB7C8F">
        <w:rPr>
          <w:i/>
          <w:iCs/>
        </w:rPr>
        <w:t xml:space="preserve"> be FAIR (</w:t>
      </w:r>
      <w:proofErr w:type="spellStart"/>
      <w:r w:rsidRPr="00DB7C8F">
        <w:rPr>
          <w:i/>
          <w:iCs/>
        </w:rPr>
        <w:t>Findable</w:t>
      </w:r>
      <w:proofErr w:type="spellEnd"/>
      <w:r w:rsidRPr="00DB7C8F">
        <w:rPr>
          <w:i/>
          <w:iCs/>
        </w:rPr>
        <w:t xml:space="preserve">, </w:t>
      </w:r>
      <w:proofErr w:type="spellStart"/>
      <w:r w:rsidRPr="00DB7C8F">
        <w:rPr>
          <w:i/>
          <w:iCs/>
        </w:rPr>
        <w:t>Accessible</w:t>
      </w:r>
      <w:proofErr w:type="spellEnd"/>
      <w:r w:rsidRPr="00DB7C8F">
        <w:rPr>
          <w:i/>
          <w:iCs/>
        </w:rPr>
        <w:t xml:space="preserve">, </w:t>
      </w:r>
      <w:proofErr w:type="gramStart"/>
      <w:r w:rsidRPr="00DB7C8F">
        <w:rPr>
          <w:i/>
          <w:iCs/>
        </w:rPr>
        <w:t xml:space="preserve">Interoperable, </w:t>
      </w:r>
      <w:proofErr w:type="spellStart"/>
      <w:r w:rsidRPr="00DB7C8F">
        <w:rPr>
          <w:i/>
          <w:iCs/>
        </w:rPr>
        <w:t>Re-usable</w:t>
      </w:r>
      <w:proofErr w:type="spellEnd"/>
      <w:r w:rsidRPr="00DB7C8F">
        <w:rPr>
          <w:i/>
          <w:iCs/>
        </w:rPr>
        <w:t>)?</w:t>
      </w:r>
      <w:proofErr w:type="gramEnd"/>
    </w:p>
    <w:p w14:paraId="4480239F" w14:textId="0075F049" w:rsidR="00E9192E" w:rsidRPr="00AA51F6" w:rsidRDefault="00F04B7D" w:rsidP="00E9192E">
      <w:pPr>
        <w:rPr>
          <w:sz w:val="18"/>
          <w:szCs w:val="18"/>
        </w:rPr>
      </w:pPr>
      <w:r>
        <w:t>Reiterando</w:t>
      </w:r>
      <w:r w:rsidR="00E9192E">
        <w:t xml:space="preserve"> lo anteriormente comentado</w:t>
      </w:r>
      <w:r>
        <w:t xml:space="preserve">, </w:t>
      </w:r>
      <w:r w:rsidR="00E9192E">
        <w:t xml:space="preserve">el documento podrá accederse a través de la interfaz web de </w:t>
      </w:r>
      <w:proofErr w:type="spellStart"/>
      <w:r w:rsidR="00E9192E">
        <w:t>Ucrea</w:t>
      </w:r>
      <w:proofErr w:type="spellEnd"/>
      <w:r w:rsidR="00E9192E">
        <w:t xml:space="preserve"> y podrá accederse a los metadatos que carguen los responsables de la Universidad de Cantabria, que asignan a cada trabajo un URI (</w:t>
      </w:r>
      <w:proofErr w:type="spellStart"/>
      <w:r w:rsidR="00E9192E">
        <w:t>Uniform</w:t>
      </w:r>
      <w:proofErr w:type="spellEnd"/>
      <w:r w:rsidR="00E9192E">
        <w:t xml:space="preserve"> </w:t>
      </w:r>
      <w:proofErr w:type="spellStart"/>
      <w:r w:rsidR="00E9192E">
        <w:t>Resource</w:t>
      </w:r>
      <w:proofErr w:type="spellEnd"/>
      <w:r w:rsidR="00E9192E">
        <w:t xml:space="preserve"> </w:t>
      </w:r>
      <w:proofErr w:type="spellStart"/>
      <w:r w:rsidR="00E9192E" w:rsidRPr="00FA4C76">
        <w:t>Identifier</w:t>
      </w:r>
      <w:proofErr w:type="spellEnd"/>
      <w:r w:rsidR="00E9192E" w:rsidRPr="00FA4C76">
        <w:t xml:space="preserve">) que lo identifica y que el código contará con acceso desde la cuenta en </w:t>
      </w:r>
      <w:proofErr w:type="spellStart"/>
      <w:r w:rsidR="00E9192E" w:rsidRPr="00FA4C76">
        <w:t>Gitlab</w:t>
      </w:r>
      <w:proofErr w:type="spellEnd"/>
      <w:r w:rsidR="00E9192E" w:rsidRPr="00FA4C76">
        <w:t xml:space="preserve"> de HP SDCS y la del propio autor de forma indexada mediante sus propios metadatos asociados a la API de </w:t>
      </w:r>
      <w:proofErr w:type="spellStart"/>
      <w:r w:rsidR="00E9192E" w:rsidRPr="00FA4C76">
        <w:t>Gitlab</w:t>
      </w:r>
      <w:proofErr w:type="spellEnd"/>
      <w:r w:rsidR="00E9192E" w:rsidRPr="00FA4C76">
        <w:t>,</w:t>
      </w:r>
      <w:r>
        <w:t xml:space="preserve"> con lo que</w:t>
      </w:r>
      <w:r w:rsidR="00E9192E" w:rsidRPr="00FA4C76">
        <w:t xml:space="preserve"> se considera que los recursos resultado del presente trabajo son </w:t>
      </w:r>
      <w:proofErr w:type="spellStart"/>
      <w:r w:rsidR="00E9192E" w:rsidRPr="00FA4C76">
        <w:t>encontrables</w:t>
      </w:r>
      <w:proofErr w:type="spellEnd"/>
      <w:r w:rsidR="00E9192E" w:rsidRPr="00FA4C76">
        <w:t xml:space="preserve"> y accesibles</w:t>
      </w:r>
      <w:r>
        <w:t xml:space="preserve"> de acuerdo a los principios FAIR</w:t>
      </w:r>
      <w:r w:rsidR="00E9192E" w:rsidRPr="00FA4C76">
        <w:t>.</w:t>
      </w:r>
    </w:p>
    <w:p w14:paraId="031C492A" w14:textId="27098EC4" w:rsidR="0043219A" w:rsidRDefault="00F04B7D" w:rsidP="003C3141">
      <w:r>
        <w:t xml:space="preserve">Se ha dedicado </w:t>
      </w:r>
      <w:r w:rsidR="00E9192E">
        <w:rPr>
          <w:rFonts w:cs="Times New Roman"/>
          <w:color w:val="auto"/>
          <w:szCs w:val="24"/>
        </w:rPr>
        <w:t>el tiempo necesario</w:t>
      </w:r>
      <w:r w:rsidR="008849CB">
        <w:rPr>
          <w:rFonts w:cs="Times New Roman"/>
          <w:color w:val="auto"/>
          <w:szCs w:val="24"/>
        </w:rPr>
        <w:t xml:space="preserve"> </w:t>
      </w:r>
      <w:r w:rsidR="00E9192E">
        <w:rPr>
          <w:rFonts w:cs="Times New Roman"/>
          <w:color w:val="auto"/>
          <w:szCs w:val="24"/>
        </w:rPr>
        <w:t>una vez terminad</w:t>
      </w:r>
      <w:r>
        <w:rPr>
          <w:rFonts w:cs="Times New Roman"/>
          <w:color w:val="auto"/>
          <w:szCs w:val="24"/>
        </w:rPr>
        <w:t>a la implementación</w:t>
      </w:r>
      <w:r w:rsidR="00820631">
        <w:rPr>
          <w:rFonts w:cs="Times New Roman"/>
          <w:color w:val="auto"/>
          <w:szCs w:val="24"/>
        </w:rPr>
        <w:t>,</w:t>
      </w:r>
      <w:r w:rsidR="00D97B52">
        <w:rPr>
          <w:rFonts w:cs="Times New Roman"/>
          <w:color w:val="auto"/>
          <w:szCs w:val="24"/>
        </w:rPr>
        <w:t xml:space="preserve"> a documentar el </w:t>
      </w:r>
      <w:r>
        <w:rPr>
          <w:rFonts w:cs="Times New Roman"/>
          <w:color w:val="auto"/>
          <w:szCs w:val="24"/>
        </w:rPr>
        <w:t>proyecto</w:t>
      </w:r>
      <w:r w:rsidR="00D97B52">
        <w:rPr>
          <w:rFonts w:cs="Times New Roman"/>
          <w:color w:val="auto"/>
          <w:szCs w:val="24"/>
        </w:rPr>
        <w:t xml:space="preserve"> adecuadamente </w:t>
      </w:r>
      <w:r w:rsidR="00820631">
        <w:rPr>
          <w:rFonts w:cs="Times New Roman"/>
          <w:color w:val="auto"/>
          <w:szCs w:val="24"/>
        </w:rPr>
        <w:t>para</w:t>
      </w:r>
      <w:r w:rsidR="00D97B52">
        <w:rPr>
          <w:rFonts w:cs="Times New Roman"/>
          <w:color w:val="auto"/>
          <w:szCs w:val="24"/>
        </w:rPr>
        <w:t xml:space="preserve"> hacerlo accesible </w:t>
      </w:r>
      <w:r>
        <w:rPr>
          <w:rFonts w:cs="Times New Roman"/>
          <w:color w:val="auto"/>
          <w:szCs w:val="24"/>
        </w:rPr>
        <w:t xml:space="preserve">en </w:t>
      </w:r>
      <w:proofErr w:type="spellStart"/>
      <w:r>
        <w:rPr>
          <w:rFonts w:cs="Times New Roman"/>
          <w:color w:val="auto"/>
          <w:szCs w:val="24"/>
        </w:rPr>
        <w:t>Ucrea</w:t>
      </w:r>
      <w:proofErr w:type="spellEnd"/>
      <w:r>
        <w:rPr>
          <w:rFonts w:cs="Times New Roman"/>
          <w:color w:val="auto"/>
          <w:szCs w:val="24"/>
        </w:rPr>
        <w:t xml:space="preserve"> y </w:t>
      </w:r>
      <w:r w:rsidR="00D97B52">
        <w:rPr>
          <w:rFonts w:cs="Times New Roman"/>
          <w:color w:val="auto"/>
          <w:szCs w:val="24"/>
        </w:rPr>
        <w:t xml:space="preserve">a través de la </w:t>
      </w:r>
      <w:r w:rsidR="00D97B52" w:rsidRPr="00FA4C76">
        <w:rPr>
          <w:rFonts w:cs="Times New Roman"/>
          <w:color w:val="auto"/>
          <w:szCs w:val="24"/>
        </w:rPr>
        <w:t xml:space="preserve">cuenta en </w:t>
      </w:r>
      <w:proofErr w:type="spellStart"/>
      <w:r w:rsidR="00D97B52" w:rsidRPr="00FA4C76">
        <w:t>Gitlab</w:t>
      </w:r>
      <w:proofErr w:type="spellEnd"/>
      <w:r w:rsidR="00D97B52" w:rsidRPr="00FA4C76">
        <w:t xml:space="preserve"> de HP SDCS y la del propio autor</w:t>
      </w:r>
      <w:r w:rsidR="00820631" w:rsidRPr="00FA4C76">
        <w:t>, añadiendo el</w:t>
      </w:r>
      <w:r w:rsidR="008474C7" w:rsidRPr="00FA4C76">
        <w:t xml:space="preserve"> fichero</w:t>
      </w:r>
      <w:r w:rsidR="00820631" w:rsidRPr="00FA4C76">
        <w:t xml:space="preserve"> </w:t>
      </w:r>
      <w:r w:rsidR="00820631" w:rsidRPr="00FA4C76">
        <w:rPr>
          <w:i/>
          <w:iCs/>
        </w:rPr>
        <w:t>requirements.txt</w:t>
      </w:r>
      <w:r w:rsidR="00820631" w:rsidRPr="00FA4C76">
        <w:t xml:space="preserve"> </w:t>
      </w:r>
      <w:r w:rsidR="008474C7" w:rsidRPr="00FA4C76">
        <w:t>asociado a los paquetes necesarios</w:t>
      </w:r>
      <w:r w:rsidR="00820631" w:rsidRPr="00FA4C76">
        <w:t>, licencia</w:t>
      </w:r>
      <w:r w:rsidR="008474C7" w:rsidRPr="00FA4C76">
        <w:t>s y detalles de funcionamiento asociados</w:t>
      </w:r>
      <w:r w:rsidR="00E9192E">
        <w:t xml:space="preserve">, que garantizan </w:t>
      </w:r>
      <w:r>
        <w:t>los principios de interoperabilidad y</w:t>
      </w:r>
      <w:r w:rsidR="00E9192E">
        <w:t xml:space="preserve"> de reusabilidad</w:t>
      </w:r>
      <w:r>
        <w:t xml:space="preserve">, siendo también en parte garante la </w:t>
      </w:r>
      <w:proofErr w:type="spellStart"/>
      <w:r w:rsidRPr="00F04B7D">
        <w:rPr>
          <w:i/>
          <w:iCs/>
        </w:rPr>
        <w:t>Gitlab</w:t>
      </w:r>
      <w:proofErr w:type="spellEnd"/>
      <w:r w:rsidRPr="00F04B7D">
        <w:rPr>
          <w:i/>
          <w:iCs/>
        </w:rPr>
        <w:t xml:space="preserve"> API</w:t>
      </w:r>
      <w:r>
        <w:t xml:space="preserve">, puesta a disposición por dicha plataforma y el respeto del repositorio </w:t>
      </w:r>
      <w:proofErr w:type="spellStart"/>
      <w:r>
        <w:t>Ucrea</w:t>
      </w:r>
      <w:proofErr w:type="spellEnd"/>
      <w:r>
        <w:t xml:space="preserve"> por la interoperabilidad en los datos y metadatos derivados de los trabajos como el presente</w:t>
      </w:r>
      <w:r w:rsidR="008474C7">
        <w:t>.</w:t>
      </w:r>
      <w:r w:rsidR="00820631">
        <w:t xml:space="preserve"> </w:t>
      </w:r>
    </w:p>
    <w:p w14:paraId="058487D2" w14:textId="3F46D303" w:rsidR="007B32A2" w:rsidRPr="003355ED" w:rsidRDefault="00E9192E" w:rsidP="003C3141">
      <w:pPr>
        <w:rPr>
          <w:rFonts w:cs="Times New Roman"/>
          <w:color w:val="auto"/>
          <w:szCs w:val="24"/>
        </w:rPr>
      </w:pPr>
      <w:r>
        <w:t xml:space="preserve">Más allá de </w:t>
      </w:r>
      <w:r w:rsidR="008849CB">
        <w:t xml:space="preserve">todo </w:t>
      </w:r>
      <w:r>
        <w:t>esto</w:t>
      </w:r>
      <w:r w:rsidR="008849CB">
        <w:t xml:space="preserve">, </w:t>
      </w:r>
      <w:r w:rsidR="009354E4">
        <w:t>es digno de insistir en que</w:t>
      </w:r>
      <w:r>
        <w:t xml:space="preserve"> no está prevista la </w:t>
      </w:r>
      <w:r w:rsidR="009354E4">
        <w:t>publicación</w:t>
      </w:r>
      <w:r>
        <w:t xml:space="preserve"> de los datos </w:t>
      </w:r>
      <w:r w:rsidR="009354E4">
        <w:t xml:space="preserve">crudos de origen junto con el código, ni tampoco los </w:t>
      </w:r>
      <w:r>
        <w:t>preprocesados</w:t>
      </w:r>
      <w:r w:rsidR="009354E4">
        <w:t>,</w:t>
      </w:r>
      <w:r>
        <w:t xml:space="preserve"> por respeto a lo antes señalado sobre las reglas de la competición.</w:t>
      </w:r>
    </w:p>
    <w:p w14:paraId="698F90F9" w14:textId="3B3EEB13" w:rsidR="00503101" w:rsidRDefault="00503101">
      <w:pPr>
        <w:suppressAutoHyphens w:val="0"/>
        <w:autoSpaceDE/>
        <w:autoSpaceDN/>
        <w:adjustRightInd/>
        <w:spacing w:after="0"/>
        <w:jc w:val="left"/>
      </w:pPr>
      <w:r>
        <w:rPr>
          <w:b/>
          <w:bCs/>
        </w:rPr>
        <w:br w:type="page"/>
      </w:r>
    </w:p>
    <w:p w14:paraId="5E59CBB9" w14:textId="77777777" w:rsidR="00C073F4" w:rsidRDefault="00C073F4" w:rsidP="00C073F4"/>
    <w:p w14:paraId="3914EC5F" w14:textId="1968A39F" w:rsidR="0055342F" w:rsidRPr="001B0A7E" w:rsidRDefault="00A507BC" w:rsidP="005D0B38">
      <w:pPr>
        <w:pStyle w:val="Ttulo1"/>
        <w:rPr>
          <w:caps/>
        </w:rPr>
      </w:pPr>
      <w:bookmarkStart w:id="13" w:name="_Toc135643170"/>
      <w:r>
        <w:t>3</w:t>
      </w:r>
      <w:r w:rsidR="0055342F">
        <w:t>. Análisis Preliminar</w:t>
      </w:r>
      <w:bookmarkEnd w:id="13"/>
    </w:p>
    <w:p w14:paraId="1843B8B7" w14:textId="77777777" w:rsidR="00276AD0" w:rsidRDefault="00276AD0" w:rsidP="007B32A2">
      <w:pPr>
        <w:rPr>
          <w:rFonts w:cs="Times New Roman"/>
          <w:color w:val="auto"/>
          <w:szCs w:val="24"/>
        </w:rPr>
      </w:pPr>
    </w:p>
    <w:p w14:paraId="26AFD716" w14:textId="0761AE0D" w:rsidR="00A90882" w:rsidRDefault="00336B74" w:rsidP="007B32A2">
      <w:pPr>
        <w:rPr>
          <w:rFonts w:cs="Times New Roman"/>
          <w:color w:val="auto"/>
          <w:szCs w:val="24"/>
        </w:rPr>
      </w:pPr>
      <w:r w:rsidRPr="0083146C">
        <w:rPr>
          <w:color w:val="auto"/>
        </w:rPr>
        <w:t xml:space="preserve">En primer lugar, </w:t>
      </w:r>
      <w:r>
        <w:rPr>
          <w:color w:val="auto"/>
        </w:rPr>
        <w:t xml:space="preserve">la literatura básica </w:t>
      </w:r>
      <w:r w:rsidR="00A90882">
        <w:rPr>
          <w:color w:val="auto"/>
        </w:rPr>
        <w:t xml:space="preserve">define anomalía </w:t>
      </w:r>
      <w:r>
        <w:rPr>
          <w:color w:val="auto"/>
        </w:rPr>
        <w:t xml:space="preserve">como </w:t>
      </w:r>
      <w:r w:rsidRPr="0083146C">
        <w:rPr>
          <w:i/>
          <w:color w:val="auto"/>
        </w:rPr>
        <w:t xml:space="preserve">“Una observación que se desvía tanto de las otras observaciones como para despertar la sospecha de que fue generada por un mecanismo diferente” </w:t>
      </w:r>
      <w:r w:rsidRPr="0083146C">
        <w:rPr>
          <w:color w:val="auto"/>
        </w:rPr>
        <w:t>(Hawkins 1980, citad</w:t>
      </w:r>
      <w:r w:rsidR="00A90882">
        <w:rPr>
          <w:color w:val="auto"/>
        </w:rPr>
        <w:t>o</w:t>
      </w:r>
      <w:r w:rsidRPr="0083146C">
        <w:rPr>
          <w:color w:val="auto"/>
        </w:rPr>
        <w:t xml:space="preserve"> por </w:t>
      </w:r>
      <w:proofErr w:type="spellStart"/>
      <w:r w:rsidRPr="00BC76AB">
        <w:rPr>
          <w:color w:val="auto"/>
        </w:rPr>
        <w:t>Hu-Sheng</w:t>
      </w:r>
      <w:proofErr w:type="spellEnd"/>
      <w:r w:rsidRPr="00BC76AB">
        <w:rPr>
          <w:color w:val="auto"/>
        </w:rPr>
        <w:t xml:space="preserve"> 2016</w:t>
      </w:r>
      <w:r w:rsidRPr="0083146C">
        <w:rPr>
          <w:color w:val="auto"/>
        </w:rPr>
        <w:t>)</w:t>
      </w:r>
      <w:r>
        <w:rPr>
          <w:color w:val="auto"/>
        </w:rPr>
        <w:t xml:space="preserve">, aunque quizás Cook (2019), ilustre mejor el concepto en el </w:t>
      </w:r>
      <w:r w:rsidR="00A90882">
        <w:rPr>
          <w:color w:val="auto"/>
        </w:rPr>
        <w:t xml:space="preserve">presente </w:t>
      </w:r>
      <w:r>
        <w:rPr>
          <w:color w:val="auto"/>
        </w:rPr>
        <w:t xml:space="preserve">ámbito del </w:t>
      </w:r>
      <w:proofErr w:type="spellStart"/>
      <w:r>
        <w:rPr>
          <w:color w:val="auto"/>
        </w:rPr>
        <w:t>IoT</w:t>
      </w:r>
      <w:proofErr w:type="spellEnd"/>
      <w:r>
        <w:rPr>
          <w:color w:val="auto"/>
        </w:rPr>
        <w:t xml:space="preserve"> como </w:t>
      </w:r>
      <w:r w:rsidRPr="005A725E">
        <w:rPr>
          <w:i/>
          <w:iCs/>
          <w:color w:val="auto"/>
        </w:rPr>
        <w:t>“las consecuencias medibles de un cambio inesperado en el estado de un sistema que se encuentra fuera de su norma global o local”</w:t>
      </w:r>
      <w:r w:rsidRPr="0083146C">
        <w:rPr>
          <w:color w:val="auto"/>
        </w:rPr>
        <w:t>.</w:t>
      </w:r>
      <w:r>
        <w:rPr>
          <w:color w:val="auto"/>
        </w:rPr>
        <w:t xml:space="preserve"> </w:t>
      </w:r>
      <w:r w:rsidR="00073592">
        <w:rPr>
          <w:color w:val="auto"/>
        </w:rPr>
        <w:t>Los datos</w:t>
      </w:r>
      <w:r w:rsidR="00A90882">
        <w:rPr>
          <w:color w:val="auto"/>
        </w:rPr>
        <w:t xml:space="preserve"> (consecuencias medibles)</w:t>
      </w:r>
      <w:r w:rsidR="00073592">
        <w:rPr>
          <w:color w:val="auto"/>
        </w:rPr>
        <w:t xml:space="preserve"> en este </w:t>
      </w:r>
      <w:r w:rsidR="00A90882">
        <w:rPr>
          <w:color w:val="auto"/>
        </w:rPr>
        <w:t xml:space="preserve">caso son una colección de </w:t>
      </w:r>
      <w:r w:rsidR="00073592" w:rsidRPr="00BC76AB">
        <w:rPr>
          <w:color w:val="auto"/>
        </w:rPr>
        <w:t xml:space="preserve">series temporales, </w:t>
      </w:r>
      <w:r w:rsidR="00A90882">
        <w:rPr>
          <w:color w:val="auto"/>
        </w:rPr>
        <w:t>es decir, secuencias</w:t>
      </w:r>
      <w:r w:rsidR="00073592" w:rsidRPr="00BC76AB">
        <w:rPr>
          <w:color w:val="auto"/>
        </w:rPr>
        <w:t xml:space="preserve"> temporal</w:t>
      </w:r>
      <w:r w:rsidR="00A90882">
        <w:rPr>
          <w:color w:val="auto"/>
        </w:rPr>
        <w:t>es</w:t>
      </w:r>
      <w:r w:rsidR="00073592" w:rsidRPr="00BC76AB">
        <w:rPr>
          <w:color w:val="auto"/>
        </w:rPr>
        <w:t xml:space="preserve"> de registros ordenables cronológicamente,</w:t>
      </w:r>
      <w:r w:rsidR="00073592">
        <w:rPr>
          <w:color w:val="auto"/>
        </w:rPr>
        <w:t xml:space="preserve"> </w:t>
      </w:r>
      <w:r w:rsidR="00073592" w:rsidRPr="00BC76AB">
        <w:rPr>
          <w:color w:val="auto"/>
        </w:rPr>
        <w:t>multivariable</w:t>
      </w:r>
      <w:r w:rsidR="00A90882">
        <w:rPr>
          <w:color w:val="auto"/>
        </w:rPr>
        <w:t>s</w:t>
      </w:r>
      <w:r w:rsidR="00073592" w:rsidRPr="00BC76AB">
        <w:rPr>
          <w:color w:val="auto"/>
        </w:rPr>
        <w:t>,</w:t>
      </w:r>
      <w:r w:rsidR="00073592" w:rsidRPr="00073592">
        <w:rPr>
          <w:color w:val="auto"/>
        </w:rPr>
        <w:t xml:space="preserve"> </w:t>
      </w:r>
      <w:r w:rsidR="00073592">
        <w:rPr>
          <w:color w:val="auto"/>
        </w:rPr>
        <w:t xml:space="preserve">cuya </w:t>
      </w:r>
      <w:r w:rsidR="00073592" w:rsidRPr="00BC76AB">
        <w:rPr>
          <w:color w:val="auto"/>
        </w:rPr>
        <w:t xml:space="preserve">granularidad temporal </w:t>
      </w:r>
      <w:r w:rsidR="00A90882">
        <w:rPr>
          <w:color w:val="auto"/>
        </w:rPr>
        <w:t>es</w:t>
      </w:r>
      <w:r w:rsidR="00073592" w:rsidRPr="00BC76AB">
        <w:rPr>
          <w:color w:val="auto"/>
        </w:rPr>
        <w:t xml:space="preserve"> la misma y </w:t>
      </w:r>
      <w:r w:rsidR="00A90882">
        <w:rPr>
          <w:color w:val="auto"/>
        </w:rPr>
        <w:t>se corresponde</w:t>
      </w:r>
      <w:r w:rsidR="00073592" w:rsidRPr="00BC76AB">
        <w:rPr>
          <w:color w:val="auto"/>
        </w:rPr>
        <w:t xml:space="preserve"> en una relación uno a uno</w:t>
      </w:r>
      <w:r w:rsidR="00A90882">
        <w:rPr>
          <w:color w:val="auto"/>
        </w:rPr>
        <w:t>; e</w:t>
      </w:r>
      <w:r w:rsidR="00A90882">
        <w:rPr>
          <w:rFonts w:cs="Times New Roman"/>
          <w:color w:val="auto"/>
          <w:szCs w:val="24"/>
        </w:rPr>
        <w:t xml:space="preserve">l sistema sería la red de </w:t>
      </w:r>
      <w:proofErr w:type="spellStart"/>
      <w:r w:rsidR="00A90882">
        <w:rPr>
          <w:rFonts w:cs="Times New Roman"/>
          <w:color w:val="auto"/>
          <w:szCs w:val="24"/>
        </w:rPr>
        <w:t>de</w:t>
      </w:r>
      <w:proofErr w:type="spellEnd"/>
      <w:r w:rsidR="00A90882">
        <w:rPr>
          <w:rFonts w:cs="Times New Roman"/>
          <w:color w:val="auto"/>
          <w:szCs w:val="24"/>
        </w:rPr>
        <w:t xml:space="preserve"> distribución eléctrica mediante conductores aislados de media tensión (CC </w:t>
      </w:r>
      <w:proofErr w:type="spellStart"/>
      <w:r w:rsidR="00A90882" w:rsidRPr="005A725E">
        <w:rPr>
          <w:rFonts w:cs="Times New Roman"/>
          <w:i/>
          <w:iCs/>
          <w:color w:val="auto"/>
          <w:szCs w:val="24"/>
        </w:rPr>
        <w:t>Covered</w:t>
      </w:r>
      <w:proofErr w:type="spellEnd"/>
      <w:r w:rsidR="00A90882" w:rsidRPr="005A725E">
        <w:rPr>
          <w:rFonts w:cs="Times New Roman"/>
          <w:i/>
          <w:iCs/>
          <w:color w:val="auto"/>
          <w:szCs w:val="24"/>
        </w:rPr>
        <w:t xml:space="preserve"> </w:t>
      </w:r>
      <w:proofErr w:type="spellStart"/>
      <w:r w:rsidR="00A90882" w:rsidRPr="005A725E">
        <w:rPr>
          <w:rFonts w:cs="Times New Roman"/>
          <w:i/>
          <w:iCs/>
          <w:color w:val="auto"/>
          <w:szCs w:val="24"/>
        </w:rPr>
        <w:t>Conductors</w:t>
      </w:r>
      <w:proofErr w:type="spellEnd"/>
      <w:r w:rsidR="00A90882">
        <w:rPr>
          <w:rFonts w:cs="Times New Roman"/>
          <w:color w:val="auto"/>
          <w:szCs w:val="24"/>
        </w:rPr>
        <w:t>); y el cambio inesperado, la</w:t>
      </w:r>
      <w:r w:rsidR="002F23A3">
        <w:rPr>
          <w:rFonts w:cs="Times New Roman"/>
          <w:color w:val="auto"/>
          <w:szCs w:val="24"/>
        </w:rPr>
        <w:t xml:space="preserve"> </w:t>
      </w:r>
      <w:r w:rsidR="00A90882">
        <w:rPr>
          <w:rFonts w:cs="Times New Roman"/>
          <w:color w:val="auto"/>
          <w:szCs w:val="24"/>
        </w:rPr>
        <w:t>Descarga Parcial (</w:t>
      </w:r>
      <w:r w:rsidR="002F23A3">
        <w:rPr>
          <w:rFonts w:cs="Times New Roman"/>
          <w:color w:val="auto"/>
          <w:szCs w:val="24"/>
        </w:rPr>
        <w:t>PD</w:t>
      </w:r>
      <w:r w:rsidR="00A90882">
        <w:rPr>
          <w:rFonts w:cs="Times New Roman"/>
          <w:color w:val="auto"/>
          <w:szCs w:val="24"/>
        </w:rPr>
        <w:t xml:space="preserve">), </w:t>
      </w:r>
      <w:r w:rsidR="005C6333">
        <w:rPr>
          <w:rFonts w:cs="Times New Roman"/>
          <w:color w:val="auto"/>
          <w:szCs w:val="24"/>
        </w:rPr>
        <w:t>son “</w:t>
      </w:r>
      <w:r w:rsidR="002F23A3" w:rsidRPr="00DB7C8F">
        <w:rPr>
          <w:rFonts w:cs="Times New Roman"/>
          <w:i/>
          <w:iCs/>
          <w:color w:val="auto"/>
          <w:szCs w:val="24"/>
        </w:rPr>
        <w:t xml:space="preserve">descargas </w:t>
      </w:r>
      <w:r w:rsidR="007E666E" w:rsidRPr="00DB7C8F">
        <w:rPr>
          <w:rFonts w:cs="Times New Roman"/>
          <w:i/>
          <w:iCs/>
          <w:color w:val="auto"/>
          <w:szCs w:val="24"/>
        </w:rPr>
        <w:t xml:space="preserve">localizadas </w:t>
      </w:r>
      <w:r w:rsidR="005C6333" w:rsidRPr="00DB7C8F">
        <w:rPr>
          <w:rFonts w:cs="Times New Roman"/>
          <w:i/>
          <w:iCs/>
          <w:color w:val="auto"/>
          <w:szCs w:val="24"/>
        </w:rPr>
        <w:t>que puentean sólo parcialmente el aislamiento entre conductores</w:t>
      </w:r>
      <w:r w:rsidR="005C6333">
        <w:rPr>
          <w:rFonts w:cs="Times New Roman"/>
          <w:color w:val="auto"/>
          <w:szCs w:val="24"/>
        </w:rPr>
        <w:t>”</w:t>
      </w:r>
      <w:r w:rsidR="005C6333" w:rsidRPr="005C6333">
        <w:rPr>
          <w:noProof/>
        </w:rPr>
        <w:t xml:space="preserve"> </w:t>
      </w:r>
      <w:r w:rsidR="005C6333">
        <w:rPr>
          <w:noProof/>
        </w:rPr>
        <w:t>(</w:t>
      </w:r>
      <w:r w:rsidR="005C6333" w:rsidRPr="007E666E">
        <w:rPr>
          <w:noProof/>
        </w:rPr>
        <w:t>IEC 60270</w:t>
      </w:r>
      <w:r w:rsidR="005C6333">
        <w:rPr>
          <w:noProof/>
        </w:rPr>
        <w:t>)</w:t>
      </w:r>
      <w:r w:rsidR="005C6333">
        <w:rPr>
          <w:rFonts w:cs="Times New Roman"/>
          <w:color w:val="auto"/>
          <w:szCs w:val="24"/>
        </w:rPr>
        <w:t xml:space="preserve">, </w:t>
      </w:r>
      <w:r w:rsidR="002F23A3">
        <w:rPr>
          <w:rFonts w:cs="Times New Roman"/>
          <w:color w:val="auto"/>
          <w:szCs w:val="24"/>
        </w:rPr>
        <w:t>causadas</w:t>
      </w:r>
      <w:r w:rsidR="00AD66B4">
        <w:rPr>
          <w:rFonts w:cs="Times New Roman"/>
          <w:color w:val="auto"/>
          <w:szCs w:val="24"/>
        </w:rPr>
        <w:t xml:space="preserve"> por campos eléctricos fuertes de diversa naturaleza</w:t>
      </w:r>
      <w:r w:rsidR="005C6333">
        <w:rPr>
          <w:rFonts w:cs="Times New Roman"/>
          <w:color w:val="auto"/>
          <w:szCs w:val="24"/>
        </w:rPr>
        <w:t xml:space="preserve"> y</w:t>
      </w:r>
      <w:r w:rsidR="00AD66B4">
        <w:rPr>
          <w:rFonts w:cs="Times New Roman"/>
          <w:color w:val="auto"/>
          <w:szCs w:val="24"/>
        </w:rPr>
        <w:t xml:space="preserve"> que pueden derivarse </w:t>
      </w:r>
      <w:r w:rsidR="005C6333">
        <w:rPr>
          <w:rFonts w:cs="Times New Roman"/>
          <w:color w:val="auto"/>
          <w:szCs w:val="24"/>
        </w:rPr>
        <w:t xml:space="preserve">de </w:t>
      </w:r>
      <w:r w:rsidR="00AD66B4">
        <w:rPr>
          <w:rFonts w:cs="Times New Roman"/>
          <w:color w:val="auto"/>
          <w:szCs w:val="24"/>
        </w:rPr>
        <w:t>defectos en el aislamiento</w:t>
      </w:r>
      <w:r w:rsidR="005C6333">
        <w:rPr>
          <w:rFonts w:cs="Times New Roman"/>
          <w:color w:val="auto"/>
          <w:szCs w:val="24"/>
        </w:rPr>
        <w:t>, contactos con ramas</w:t>
      </w:r>
      <w:r w:rsidR="00BF6B65">
        <w:rPr>
          <w:rFonts w:cs="Times New Roman"/>
          <w:color w:val="auto"/>
          <w:szCs w:val="24"/>
        </w:rPr>
        <w:t>…</w:t>
      </w:r>
      <w:r w:rsidR="005C6333" w:rsidRPr="005C6333">
        <w:rPr>
          <w:noProof/>
        </w:rPr>
        <w:t xml:space="preserve"> </w:t>
      </w:r>
      <w:r w:rsidR="00D46251">
        <w:rPr>
          <w:noProof/>
        </w:rPr>
        <w:t>E</w:t>
      </w:r>
      <w:r w:rsidR="005C6333">
        <w:rPr>
          <w:noProof/>
        </w:rPr>
        <w:t xml:space="preserve">n la señal son </w:t>
      </w:r>
      <w:r w:rsidR="00481B92">
        <w:rPr>
          <w:rFonts w:cs="Times New Roman"/>
          <w:color w:val="auto"/>
          <w:szCs w:val="24"/>
        </w:rPr>
        <w:t>anomalías colectivas que detectar</w:t>
      </w:r>
      <w:r w:rsidR="00A93656">
        <w:rPr>
          <w:rFonts w:cs="Times New Roman"/>
          <w:color w:val="auto"/>
          <w:szCs w:val="24"/>
        </w:rPr>
        <w:t xml:space="preserve"> en el seno del conjunto de secuencias</w:t>
      </w:r>
      <w:r w:rsidR="005A65B8">
        <w:rPr>
          <w:rFonts w:cs="Times New Roman"/>
          <w:color w:val="auto"/>
          <w:szCs w:val="24"/>
        </w:rPr>
        <w:t xml:space="preserve"> disponible</w:t>
      </w:r>
      <w:r w:rsidR="00A93656">
        <w:rPr>
          <w:rFonts w:cs="Times New Roman"/>
          <w:color w:val="auto"/>
          <w:szCs w:val="24"/>
        </w:rPr>
        <w:t>.</w:t>
      </w:r>
    </w:p>
    <w:p w14:paraId="29F345FB" w14:textId="069E3EB7" w:rsidR="00E131D2" w:rsidRDefault="00884A3B" w:rsidP="00884A3B">
      <w:pPr>
        <w:rPr>
          <w:rFonts w:cs="Times New Roman"/>
          <w:color w:val="auto"/>
          <w:szCs w:val="24"/>
        </w:rPr>
      </w:pPr>
      <w:r>
        <w:rPr>
          <w:rFonts w:cs="Times New Roman"/>
          <w:color w:val="auto"/>
          <w:szCs w:val="24"/>
        </w:rPr>
        <w:t>E</w:t>
      </w:r>
      <w:r w:rsidR="00BF6B65">
        <w:rPr>
          <w:rFonts w:cs="Times New Roman"/>
          <w:color w:val="auto"/>
          <w:szCs w:val="24"/>
        </w:rPr>
        <w:t>xisten</w:t>
      </w:r>
      <w:r w:rsidR="00F63698">
        <w:rPr>
          <w:rFonts w:cs="Times New Roman"/>
          <w:color w:val="auto"/>
          <w:szCs w:val="24"/>
        </w:rPr>
        <w:t xml:space="preserve"> varios tipos de descarga parcial</w:t>
      </w:r>
      <w:r w:rsidR="00F20519">
        <w:rPr>
          <w:rFonts w:cs="Times New Roman"/>
          <w:color w:val="auto"/>
          <w:szCs w:val="24"/>
        </w:rPr>
        <w:t xml:space="preserve"> (Zhang et. al. 2021)</w:t>
      </w:r>
      <w:r>
        <w:rPr>
          <w:rFonts w:cs="Times New Roman"/>
          <w:color w:val="auto"/>
          <w:szCs w:val="24"/>
        </w:rPr>
        <w:t>, aunque en nuestro caso se refiere a los dos</w:t>
      </w:r>
      <w:r w:rsidR="0096516E">
        <w:rPr>
          <w:noProof/>
          <w:color w:val="auto"/>
        </w:rPr>
        <w:t xml:space="preserve">, asociados a la referencia de </w:t>
      </w:r>
      <w:r w:rsidR="0096516E" w:rsidRPr="006930F2">
        <w:rPr>
          <w:noProof/>
          <w:color w:val="auto"/>
        </w:rPr>
        <w:t xml:space="preserve">Mišák </w:t>
      </w:r>
      <w:r w:rsidR="0096516E">
        <w:rPr>
          <w:color w:val="auto"/>
        </w:rPr>
        <w:t xml:space="preserve">y </w:t>
      </w:r>
      <w:proofErr w:type="spellStart"/>
      <w:r w:rsidR="0096516E">
        <w:rPr>
          <w:color w:val="auto"/>
        </w:rPr>
        <w:t>Pokorný</w:t>
      </w:r>
      <w:proofErr w:type="spellEnd"/>
      <w:r w:rsidR="0096516E">
        <w:rPr>
          <w:color w:val="auto"/>
        </w:rPr>
        <w:t xml:space="preserve"> (2014), a</w:t>
      </w:r>
      <w:r w:rsidR="009F1E10">
        <w:rPr>
          <w:color w:val="auto"/>
        </w:rPr>
        <w:t xml:space="preserve">l contacto </w:t>
      </w:r>
      <w:r w:rsidR="0096516E">
        <w:rPr>
          <w:color w:val="auto"/>
        </w:rPr>
        <w:t xml:space="preserve">de </w:t>
      </w:r>
      <w:r w:rsidR="009F1E10">
        <w:rPr>
          <w:color w:val="auto"/>
        </w:rPr>
        <w:t xml:space="preserve">árboles </w:t>
      </w:r>
      <w:r w:rsidR="0096516E">
        <w:rPr>
          <w:color w:val="auto"/>
        </w:rPr>
        <w:t>o ramas sobre el conductor, o a la caída del propio conductor al suelo</w:t>
      </w:r>
      <w:r w:rsidR="00F63698">
        <w:rPr>
          <w:rFonts w:cs="Times New Roman"/>
          <w:color w:val="auto"/>
          <w:szCs w:val="24"/>
        </w:rPr>
        <w:t>:</w:t>
      </w:r>
    </w:p>
    <w:p w14:paraId="42D661A5" w14:textId="63A7B45B" w:rsidR="00F63698" w:rsidRPr="00DB7C8F" w:rsidRDefault="00884A3B" w:rsidP="00DB7C8F">
      <w:pPr>
        <w:pStyle w:val="Prrafodelista"/>
        <w:numPr>
          <w:ilvl w:val="0"/>
          <w:numId w:val="23"/>
        </w:numPr>
        <w:rPr>
          <w:rFonts w:cs="Times New Roman"/>
          <w:color w:val="auto"/>
          <w:szCs w:val="24"/>
        </w:rPr>
      </w:pPr>
      <w:r>
        <w:rPr>
          <w:rFonts w:cs="Times New Roman"/>
          <w:color w:val="auto"/>
          <w:szCs w:val="24"/>
        </w:rPr>
        <w:t>Efecto corona</w:t>
      </w:r>
      <w:r w:rsidR="00F63698" w:rsidRPr="00DB7C8F">
        <w:rPr>
          <w:rFonts w:cs="Times New Roman"/>
          <w:color w:val="auto"/>
          <w:szCs w:val="24"/>
        </w:rPr>
        <w:t xml:space="preserve">, </w:t>
      </w:r>
      <w:r>
        <w:rPr>
          <w:rFonts w:cs="Times New Roman"/>
          <w:color w:val="auto"/>
          <w:szCs w:val="24"/>
        </w:rPr>
        <w:t>debido a</w:t>
      </w:r>
      <w:r w:rsidR="00F63698" w:rsidRPr="00DB7C8F">
        <w:rPr>
          <w:rFonts w:cs="Times New Roman"/>
          <w:color w:val="auto"/>
          <w:szCs w:val="24"/>
        </w:rPr>
        <w:t xml:space="preserve"> la ionización del aire en torno a un electrodo, se discu</w:t>
      </w:r>
      <w:r w:rsidR="00C908E8" w:rsidRPr="00DB7C8F">
        <w:rPr>
          <w:rFonts w:cs="Times New Roman"/>
          <w:color w:val="auto"/>
          <w:szCs w:val="24"/>
        </w:rPr>
        <w:t xml:space="preserve">te que no está tan relacionada con los conductores </w:t>
      </w:r>
      <w:r>
        <w:rPr>
          <w:rFonts w:cs="Times New Roman"/>
          <w:color w:val="auto"/>
          <w:szCs w:val="24"/>
        </w:rPr>
        <w:t>como</w:t>
      </w:r>
      <w:r w:rsidR="00C908E8" w:rsidRPr="00DB7C8F">
        <w:rPr>
          <w:rFonts w:cs="Times New Roman"/>
          <w:color w:val="auto"/>
          <w:szCs w:val="24"/>
        </w:rPr>
        <w:t xml:space="preserve"> con sus terminales.</w:t>
      </w:r>
    </w:p>
    <w:p w14:paraId="5D509684" w14:textId="469C6E17" w:rsidR="00C908E8" w:rsidRPr="00DB7C8F" w:rsidRDefault="00F63698" w:rsidP="00DB7C8F">
      <w:pPr>
        <w:pStyle w:val="Prrafodelista"/>
        <w:numPr>
          <w:ilvl w:val="0"/>
          <w:numId w:val="23"/>
        </w:numPr>
        <w:rPr>
          <w:rFonts w:cs="Times New Roman"/>
          <w:color w:val="auto"/>
          <w:szCs w:val="24"/>
        </w:rPr>
      </w:pPr>
      <w:r w:rsidRPr="00DB7C8F">
        <w:rPr>
          <w:rFonts w:cs="Times New Roman"/>
          <w:color w:val="auto"/>
          <w:szCs w:val="24"/>
        </w:rPr>
        <w:t>Descargas superficiales</w:t>
      </w:r>
      <w:r w:rsidR="00C908E8" w:rsidRPr="00DB7C8F">
        <w:rPr>
          <w:rFonts w:cs="Times New Roman"/>
          <w:color w:val="auto"/>
          <w:szCs w:val="24"/>
        </w:rPr>
        <w:t>, ocurren en la interfaz entre dos materiales, en la superficie de un material dieléctrico. En los conductores a menudo se utilizan varias capas de estos materiales y es la principal causa de fallo.</w:t>
      </w:r>
    </w:p>
    <w:p w14:paraId="0059F41A" w14:textId="64A47CBE" w:rsidR="001C168D" w:rsidRPr="00DB7C8F" w:rsidRDefault="00F63698" w:rsidP="001C168D">
      <w:pPr>
        <w:pStyle w:val="Prrafodelista"/>
        <w:numPr>
          <w:ilvl w:val="0"/>
          <w:numId w:val="23"/>
        </w:numPr>
        <w:rPr>
          <w:rFonts w:cs="Times New Roman"/>
          <w:color w:val="auto"/>
          <w:szCs w:val="24"/>
        </w:rPr>
      </w:pPr>
      <w:r w:rsidRPr="00DB7C8F">
        <w:rPr>
          <w:rFonts w:cs="Times New Roman"/>
          <w:color w:val="auto"/>
          <w:szCs w:val="24"/>
        </w:rPr>
        <w:t>Descargas internas</w:t>
      </w:r>
      <w:r w:rsidR="00C908E8" w:rsidRPr="00DB7C8F">
        <w:rPr>
          <w:rFonts w:cs="Times New Roman"/>
          <w:color w:val="auto"/>
          <w:szCs w:val="24"/>
        </w:rPr>
        <w:t>, generadas en el interior de dieléctricos debilitados por contaminación, rotura, huecos, contacto con ramas…</w:t>
      </w:r>
    </w:p>
    <w:p w14:paraId="065EFB7C" w14:textId="77777777" w:rsidR="00D905CE" w:rsidRPr="001C168D" w:rsidRDefault="00D905CE" w:rsidP="00DB7C8F">
      <w:pPr>
        <w:jc w:val="center"/>
        <w:rPr>
          <w:rFonts w:cs="Times New Roman"/>
          <w:color w:val="auto"/>
          <w:szCs w:val="24"/>
        </w:rPr>
      </w:pPr>
      <w:r>
        <w:rPr>
          <w:noProof/>
        </w:rPr>
        <w:drawing>
          <wp:inline distT="0" distB="0" distL="0" distR="0" wp14:anchorId="2365E11C" wp14:editId="59A35ECB">
            <wp:extent cx="2008393" cy="1637414"/>
            <wp:effectExtent l="0" t="0" r="0" b="1270"/>
            <wp:docPr id="7" name="Imagen 7"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con confianza media"/>
                    <pic:cNvPicPr/>
                  </pic:nvPicPr>
                  <pic:blipFill rotWithShape="1">
                    <a:blip r:embed="rId22"/>
                    <a:srcRect l="1959" t="1268" r="5414" b="1037"/>
                    <a:stretch/>
                  </pic:blipFill>
                  <pic:spPr bwMode="auto">
                    <a:xfrm>
                      <a:off x="0" y="0"/>
                      <a:ext cx="2046205" cy="16682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897325" wp14:editId="38BC762E">
            <wp:extent cx="2858135" cy="1618366"/>
            <wp:effectExtent l="0" t="0" r="0" b="1270"/>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rotWithShape="1">
                    <a:blip r:embed="rId23"/>
                    <a:srcRect t="1932" r="2175" b="-1"/>
                    <a:stretch/>
                  </pic:blipFill>
                  <pic:spPr bwMode="auto">
                    <a:xfrm>
                      <a:off x="0" y="0"/>
                      <a:ext cx="2858135" cy="1618366"/>
                    </a:xfrm>
                    <a:prstGeom prst="rect">
                      <a:avLst/>
                    </a:prstGeom>
                    <a:ln>
                      <a:noFill/>
                    </a:ln>
                    <a:extLst>
                      <a:ext uri="{53640926-AAD7-44D8-BBD7-CCE9431645EC}">
                        <a14:shadowObscured xmlns:a14="http://schemas.microsoft.com/office/drawing/2010/main"/>
                      </a:ext>
                    </a:extLst>
                  </pic:spPr>
                </pic:pic>
              </a:graphicData>
            </a:graphic>
          </wp:inline>
        </w:drawing>
      </w:r>
    </w:p>
    <w:p w14:paraId="04E265B2" w14:textId="07CC1461" w:rsidR="00D905CE" w:rsidRPr="00DB7C8F" w:rsidRDefault="00D905CE" w:rsidP="00DB7C8F">
      <w:pPr>
        <w:contextualSpacing/>
        <w:jc w:val="center"/>
        <w:rPr>
          <w:rFonts w:cs="Times New Roman"/>
          <w:color w:val="auto"/>
          <w:sz w:val="20"/>
          <w:szCs w:val="20"/>
        </w:rPr>
      </w:pPr>
      <w:r w:rsidRPr="00DB7C8F">
        <w:rPr>
          <w:rFonts w:cs="Times New Roman"/>
          <w:color w:val="auto"/>
          <w:sz w:val="20"/>
          <w:szCs w:val="20"/>
        </w:rPr>
        <w:t>Figura</w:t>
      </w:r>
      <w:r w:rsidR="00155C2A">
        <w:rPr>
          <w:rFonts w:cs="Times New Roman"/>
          <w:color w:val="auto"/>
          <w:sz w:val="20"/>
          <w:szCs w:val="20"/>
        </w:rPr>
        <w:t xml:space="preserve"> 8</w:t>
      </w:r>
      <w:r w:rsidRPr="00DB7C8F">
        <w:rPr>
          <w:rFonts w:cs="Times New Roman"/>
          <w:color w:val="auto"/>
          <w:sz w:val="20"/>
          <w:szCs w:val="20"/>
        </w:rPr>
        <w:t>. Tipos de ruido en la señal de una línea trifásica y patrón de PD en series temporales.</w:t>
      </w:r>
    </w:p>
    <w:p w14:paraId="7C640021" w14:textId="77777777" w:rsidR="00D905CE" w:rsidRPr="00DB7C8F" w:rsidRDefault="00D905CE" w:rsidP="00DB7C8F">
      <w:pPr>
        <w:contextualSpacing/>
        <w:jc w:val="center"/>
        <w:rPr>
          <w:rFonts w:cs="Times New Roman"/>
          <w:color w:val="auto"/>
          <w:sz w:val="20"/>
          <w:szCs w:val="20"/>
        </w:rPr>
      </w:pPr>
      <w:r w:rsidRPr="00DB7C8F">
        <w:rPr>
          <w:rFonts w:cs="Times New Roman"/>
          <w:color w:val="auto"/>
          <w:sz w:val="20"/>
          <w:szCs w:val="20"/>
        </w:rPr>
        <w:t xml:space="preserve">Fuente: </w:t>
      </w:r>
      <w:bookmarkStart w:id="14" w:name="_Hlk124004390"/>
      <w:proofErr w:type="spellStart"/>
      <w:r w:rsidRPr="00DB7C8F">
        <w:rPr>
          <w:rFonts w:cs="Times New Roman"/>
          <w:color w:val="auto"/>
          <w:sz w:val="20"/>
          <w:szCs w:val="20"/>
        </w:rPr>
        <w:t>Misák</w:t>
      </w:r>
      <w:proofErr w:type="spellEnd"/>
      <w:r w:rsidRPr="00DB7C8F">
        <w:rPr>
          <w:rFonts w:cs="Times New Roman"/>
          <w:color w:val="auto"/>
          <w:sz w:val="20"/>
          <w:szCs w:val="20"/>
        </w:rPr>
        <w:t xml:space="preserve"> et. al 2017</w:t>
      </w:r>
      <w:bookmarkEnd w:id="14"/>
      <w:r w:rsidRPr="00DB7C8F">
        <w:rPr>
          <w:rFonts w:cs="Times New Roman"/>
          <w:color w:val="auto"/>
          <w:sz w:val="20"/>
          <w:szCs w:val="20"/>
        </w:rPr>
        <w:t>.</w:t>
      </w:r>
    </w:p>
    <w:p w14:paraId="174CEA9A" w14:textId="6F24C3F7" w:rsidR="00917AFF" w:rsidRDefault="00917AFF" w:rsidP="00DB7C8F">
      <w:pPr>
        <w:spacing w:before="240"/>
        <w:rPr>
          <w:rFonts w:cs="Times New Roman"/>
          <w:color w:val="auto"/>
          <w:szCs w:val="24"/>
        </w:rPr>
      </w:pPr>
      <w:proofErr w:type="spellStart"/>
      <w:r w:rsidRPr="00F20519">
        <w:rPr>
          <w:rFonts w:cs="Times New Roman"/>
          <w:color w:val="auto"/>
          <w:szCs w:val="24"/>
        </w:rPr>
        <w:t>Misák</w:t>
      </w:r>
      <w:proofErr w:type="spellEnd"/>
      <w:r w:rsidRPr="00F20519">
        <w:rPr>
          <w:rFonts w:cs="Times New Roman"/>
          <w:color w:val="auto"/>
          <w:szCs w:val="24"/>
        </w:rPr>
        <w:t xml:space="preserve"> et. al 2017</w:t>
      </w:r>
      <w:r>
        <w:rPr>
          <w:rFonts w:cs="Times New Roman"/>
          <w:color w:val="auto"/>
          <w:szCs w:val="24"/>
        </w:rPr>
        <w:t xml:space="preserve">, resumen citando a Zhang et. al. 2007, las fuentes del ruido en la señal de voltaje que acompañan sus datos, de igual </w:t>
      </w:r>
      <w:r w:rsidR="00E82CEC">
        <w:rPr>
          <w:rFonts w:cs="Times New Roman"/>
          <w:color w:val="auto"/>
          <w:szCs w:val="24"/>
        </w:rPr>
        <w:t>naturaleza,</w:t>
      </w:r>
      <w:r>
        <w:rPr>
          <w:rFonts w:cs="Times New Roman"/>
          <w:color w:val="auto"/>
          <w:szCs w:val="24"/>
        </w:rPr>
        <w:t xml:space="preserve"> aunque menor resolución que los de este trabajo (400.000 observaciones</w:t>
      </w:r>
      <w:r w:rsidRPr="00E51FAC">
        <w:rPr>
          <w:rFonts w:cs="Times New Roman"/>
          <w:color w:val="auto"/>
          <w:szCs w:val="24"/>
        </w:rPr>
        <w:t xml:space="preserve"> </w:t>
      </w:r>
      <w:r>
        <w:rPr>
          <w:rFonts w:cs="Times New Roman"/>
          <w:color w:val="auto"/>
          <w:szCs w:val="24"/>
        </w:rPr>
        <w:t>por señal):</w:t>
      </w:r>
    </w:p>
    <w:p w14:paraId="7CD0D3ED" w14:textId="77777777" w:rsidR="00917AFF" w:rsidRPr="005A725E" w:rsidRDefault="00917AFF" w:rsidP="00917AFF">
      <w:pPr>
        <w:pStyle w:val="Prrafodelista"/>
        <w:numPr>
          <w:ilvl w:val="0"/>
          <w:numId w:val="25"/>
        </w:numPr>
        <w:rPr>
          <w:rFonts w:cs="Times New Roman"/>
          <w:color w:val="auto"/>
          <w:szCs w:val="24"/>
        </w:rPr>
      </w:pPr>
      <w:r w:rsidRPr="005A725E">
        <w:rPr>
          <w:rFonts w:cs="Times New Roman"/>
          <w:i/>
          <w:iCs/>
          <w:color w:val="auto"/>
          <w:szCs w:val="24"/>
        </w:rPr>
        <w:t xml:space="preserve">Discrete </w:t>
      </w:r>
      <w:proofErr w:type="spellStart"/>
      <w:r w:rsidRPr="005A725E">
        <w:rPr>
          <w:rFonts w:cs="Times New Roman"/>
          <w:i/>
          <w:iCs/>
          <w:color w:val="auto"/>
          <w:szCs w:val="24"/>
        </w:rPr>
        <w:t>Spectral</w:t>
      </w:r>
      <w:proofErr w:type="spellEnd"/>
      <w:r w:rsidRPr="005A725E">
        <w:rPr>
          <w:rFonts w:cs="Times New Roman"/>
          <w:i/>
          <w:iCs/>
          <w:color w:val="auto"/>
          <w:szCs w:val="24"/>
        </w:rPr>
        <w:t xml:space="preserve"> </w:t>
      </w:r>
      <w:proofErr w:type="spellStart"/>
      <w:r w:rsidRPr="005A725E">
        <w:rPr>
          <w:rFonts w:cs="Times New Roman"/>
          <w:i/>
          <w:iCs/>
          <w:color w:val="auto"/>
          <w:szCs w:val="24"/>
        </w:rPr>
        <w:t>Interference</w:t>
      </w:r>
      <w:proofErr w:type="spellEnd"/>
      <w:r w:rsidRPr="005A725E">
        <w:rPr>
          <w:rFonts w:cs="Times New Roman"/>
          <w:color w:val="auto"/>
          <w:szCs w:val="24"/>
        </w:rPr>
        <w:t xml:space="preserve"> (DSI) debida a emisiones de radio. Las fuentes de DSI pueden reconocerse mediante una FFT (</w:t>
      </w:r>
      <w:proofErr w:type="spellStart"/>
      <w:r w:rsidRPr="005A725E">
        <w:rPr>
          <w:rFonts w:cs="Times New Roman"/>
          <w:i/>
          <w:iCs/>
          <w:color w:val="auto"/>
          <w:szCs w:val="24"/>
        </w:rPr>
        <w:t>Fast</w:t>
      </w:r>
      <w:proofErr w:type="spellEnd"/>
      <w:r w:rsidRPr="005A725E">
        <w:rPr>
          <w:rFonts w:cs="Times New Roman"/>
          <w:i/>
          <w:iCs/>
          <w:color w:val="auto"/>
          <w:szCs w:val="24"/>
        </w:rPr>
        <w:t xml:space="preserve"> Fourier </w:t>
      </w:r>
      <w:proofErr w:type="spellStart"/>
      <w:r w:rsidRPr="005A725E">
        <w:rPr>
          <w:rFonts w:cs="Times New Roman"/>
          <w:i/>
          <w:iCs/>
          <w:color w:val="auto"/>
          <w:szCs w:val="24"/>
        </w:rPr>
        <w:t>Transform</w:t>
      </w:r>
      <w:proofErr w:type="spellEnd"/>
      <w:r w:rsidRPr="005A725E">
        <w:rPr>
          <w:rFonts w:cs="Times New Roman"/>
          <w:color w:val="auto"/>
          <w:szCs w:val="24"/>
        </w:rPr>
        <w:t xml:space="preserve">), basándose en la modulación, aunque durante el día su señal es variable, durante la noche son más significativas por el efecto de la ionosfera y pueden ser muy </w:t>
      </w:r>
      <w:r w:rsidRPr="005A725E">
        <w:rPr>
          <w:rFonts w:cs="Times New Roman"/>
          <w:color w:val="auto"/>
          <w:szCs w:val="24"/>
        </w:rPr>
        <w:lastRenderedPageBreak/>
        <w:t>abundantes en las señales obtenidas (aunque aquí no contamos con los horarios de las mediciones).</w:t>
      </w:r>
    </w:p>
    <w:p w14:paraId="725F2BC4" w14:textId="77777777" w:rsidR="00917AFF" w:rsidRDefault="00917AFF" w:rsidP="00917AFF">
      <w:pPr>
        <w:pStyle w:val="Prrafodelista"/>
        <w:numPr>
          <w:ilvl w:val="0"/>
          <w:numId w:val="24"/>
        </w:numPr>
        <w:rPr>
          <w:rFonts w:cs="Times New Roman"/>
          <w:color w:val="auto"/>
          <w:szCs w:val="24"/>
        </w:rPr>
      </w:pPr>
      <w:r w:rsidRPr="005A725E">
        <w:rPr>
          <w:rFonts w:cs="Times New Roman"/>
          <w:i/>
          <w:iCs/>
          <w:color w:val="auto"/>
          <w:szCs w:val="24"/>
        </w:rPr>
        <w:t xml:space="preserve">Repetitive Pulses </w:t>
      </w:r>
      <w:proofErr w:type="spellStart"/>
      <w:r w:rsidRPr="005A725E">
        <w:rPr>
          <w:rFonts w:cs="Times New Roman"/>
          <w:i/>
          <w:iCs/>
          <w:color w:val="auto"/>
          <w:szCs w:val="24"/>
        </w:rPr>
        <w:t>Interference</w:t>
      </w:r>
      <w:proofErr w:type="spellEnd"/>
      <w:r>
        <w:rPr>
          <w:rFonts w:cs="Times New Roman"/>
          <w:color w:val="auto"/>
          <w:szCs w:val="24"/>
        </w:rPr>
        <w:t xml:space="preserve">, debida a la electrónica de potencia cercana. En el caso estudiado en </w:t>
      </w:r>
      <w:proofErr w:type="spellStart"/>
      <w:r w:rsidRPr="00F20519">
        <w:rPr>
          <w:rFonts w:cs="Times New Roman"/>
          <w:color w:val="auto"/>
          <w:szCs w:val="24"/>
        </w:rPr>
        <w:t>Misák</w:t>
      </w:r>
      <w:proofErr w:type="spellEnd"/>
      <w:r w:rsidRPr="00F20519">
        <w:rPr>
          <w:rFonts w:cs="Times New Roman"/>
          <w:color w:val="auto"/>
          <w:szCs w:val="24"/>
        </w:rPr>
        <w:t xml:space="preserve"> et. al 2017</w:t>
      </w:r>
      <w:r>
        <w:rPr>
          <w:rFonts w:cs="Times New Roman"/>
          <w:color w:val="auto"/>
          <w:szCs w:val="24"/>
        </w:rPr>
        <w:t xml:space="preserve"> y </w:t>
      </w:r>
      <w:proofErr w:type="spellStart"/>
      <w:r>
        <w:rPr>
          <w:rFonts w:cs="Times New Roman"/>
          <w:color w:val="auto"/>
          <w:szCs w:val="24"/>
        </w:rPr>
        <w:t>Vantuch</w:t>
      </w:r>
      <w:proofErr w:type="spellEnd"/>
      <w:r>
        <w:rPr>
          <w:rFonts w:cs="Times New Roman"/>
          <w:color w:val="auto"/>
          <w:szCs w:val="24"/>
        </w:rPr>
        <w:t xml:space="preserve"> 2018, era fuente de pulsos de ruido independiente debidos a la emisora </w:t>
      </w:r>
      <w:proofErr w:type="spellStart"/>
      <w:r>
        <w:rPr>
          <w:rFonts w:cs="Times New Roman"/>
          <w:color w:val="auto"/>
          <w:szCs w:val="24"/>
        </w:rPr>
        <w:t>jde</w:t>
      </w:r>
      <w:proofErr w:type="spellEnd"/>
      <w:r>
        <w:rPr>
          <w:rFonts w:cs="Times New Roman"/>
          <w:color w:val="auto"/>
          <w:szCs w:val="24"/>
        </w:rPr>
        <w:t xml:space="preserve"> radio </w:t>
      </w:r>
      <w:proofErr w:type="spellStart"/>
      <w:r w:rsidRPr="005A725E">
        <w:rPr>
          <w:rFonts w:cs="Times New Roman"/>
          <w:i/>
          <w:iCs/>
          <w:color w:val="auto"/>
          <w:szCs w:val="24"/>
        </w:rPr>
        <w:t>Solec</w:t>
      </w:r>
      <w:proofErr w:type="spellEnd"/>
      <w:r w:rsidRPr="005A725E">
        <w:rPr>
          <w:rFonts w:cs="Times New Roman"/>
          <w:i/>
          <w:iCs/>
          <w:color w:val="auto"/>
          <w:szCs w:val="24"/>
        </w:rPr>
        <w:t xml:space="preserve"> </w:t>
      </w:r>
      <w:proofErr w:type="spellStart"/>
      <w:r w:rsidRPr="005A725E">
        <w:rPr>
          <w:rFonts w:cs="Times New Roman"/>
          <w:i/>
          <w:iCs/>
          <w:color w:val="auto"/>
          <w:szCs w:val="24"/>
        </w:rPr>
        <w:t>Kujawski</w:t>
      </w:r>
      <w:proofErr w:type="spellEnd"/>
      <w:r>
        <w:rPr>
          <w:rFonts w:cs="Times New Roman"/>
          <w:color w:val="auto"/>
          <w:szCs w:val="24"/>
        </w:rPr>
        <w:t>.</w:t>
      </w:r>
    </w:p>
    <w:p w14:paraId="481EF1F8" w14:textId="77777777" w:rsidR="00917AFF" w:rsidRDefault="00917AFF" w:rsidP="00917AFF">
      <w:pPr>
        <w:pStyle w:val="Prrafodelista"/>
        <w:numPr>
          <w:ilvl w:val="0"/>
          <w:numId w:val="24"/>
        </w:numPr>
        <w:rPr>
          <w:rFonts w:cs="Times New Roman"/>
          <w:color w:val="auto"/>
          <w:szCs w:val="24"/>
        </w:rPr>
      </w:pPr>
      <w:proofErr w:type="spellStart"/>
      <w:r w:rsidRPr="005A725E">
        <w:rPr>
          <w:rFonts w:cs="Times New Roman"/>
          <w:i/>
          <w:iCs/>
          <w:color w:val="auto"/>
          <w:szCs w:val="24"/>
        </w:rPr>
        <w:t>Random</w:t>
      </w:r>
      <w:proofErr w:type="spellEnd"/>
      <w:r w:rsidRPr="005A725E">
        <w:rPr>
          <w:rFonts w:cs="Times New Roman"/>
          <w:i/>
          <w:iCs/>
          <w:color w:val="auto"/>
          <w:szCs w:val="24"/>
        </w:rPr>
        <w:t xml:space="preserve"> Pulses </w:t>
      </w:r>
      <w:proofErr w:type="spellStart"/>
      <w:r w:rsidRPr="005A725E">
        <w:rPr>
          <w:rFonts w:cs="Times New Roman"/>
          <w:i/>
          <w:iCs/>
          <w:color w:val="auto"/>
          <w:szCs w:val="24"/>
        </w:rPr>
        <w:t>Interference</w:t>
      </w:r>
      <w:proofErr w:type="spellEnd"/>
      <w:r>
        <w:rPr>
          <w:rFonts w:cs="Times New Roman"/>
          <w:color w:val="auto"/>
          <w:szCs w:val="24"/>
        </w:rPr>
        <w:t xml:space="preserve"> (RPI), debida a rayos, efecto corona…</w:t>
      </w:r>
    </w:p>
    <w:p w14:paraId="708BBEAA" w14:textId="5151DCF1" w:rsidR="00917AFF" w:rsidRPr="00DB7C8F" w:rsidRDefault="00917AFF" w:rsidP="00DB7C8F">
      <w:pPr>
        <w:pStyle w:val="Prrafodelista"/>
        <w:numPr>
          <w:ilvl w:val="0"/>
          <w:numId w:val="24"/>
        </w:numPr>
        <w:rPr>
          <w:rFonts w:cs="Times New Roman"/>
          <w:color w:val="auto"/>
          <w:szCs w:val="24"/>
        </w:rPr>
      </w:pPr>
      <w:r>
        <w:rPr>
          <w:rFonts w:cs="Times New Roman"/>
          <w:color w:val="auto"/>
          <w:szCs w:val="24"/>
        </w:rPr>
        <w:t>Ruido ambiente y amplificaciones.</w:t>
      </w:r>
    </w:p>
    <w:p w14:paraId="3602FE43" w14:textId="2D919036" w:rsidR="00647324" w:rsidRDefault="00E82CEC" w:rsidP="007B32A2">
      <w:pPr>
        <w:rPr>
          <w:rFonts w:cs="Times New Roman"/>
          <w:color w:val="auto"/>
          <w:szCs w:val="24"/>
        </w:rPr>
      </w:pPr>
      <w:r>
        <w:rPr>
          <w:rFonts w:cs="Times New Roman"/>
          <w:color w:val="auto"/>
          <w:szCs w:val="24"/>
        </w:rPr>
        <w:t>E</w:t>
      </w:r>
      <w:r w:rsidR="0005406F">
        <w:rPr>
          <w:rFonts w:cs="Times New Roman"/>
          <w:color w:val="auto"/>
          <w:szCs w:val="24"/>
        </w:rPr>
        <w:t>l</w:t>
      </w:r>
      <w:r w:rsidR="008D3747">
        <w:rPr>
          <w:rFonts w:cs="Times New Roman"/>
          <w:color w:val="auto"/>
          <w:szCs w:val="24"/>
        </w:rPr>
        <w:t xml:space="preserve"> ruido parece algo mayor en las señales </w:t>
      </w:r>
      <w:r w:rsidR="0027244B">
        <w:rPr>
          <w:rFonts w:cs="Times New Roman"/>
          <w:color w:val="auto"/>
          <w:szCs w:val="24"/>
        </w:rPr>
        <w:t>con</w:t>
      </w:r>
      <w:r w:rsidR="008D3747">
        <w:rPr>
          <w:rFonts w:cs="Times New Roman"/>
          <w:color w:val="auto"/>
          <w:szCs w:val="24"/>
        </w:rPr>
        <w:t xml:space="preserve"> fallo, pero </w:t>
      </w:r>
      <w:r w:rsidR="0005406F">
        <w:rPr>
          <w:rFonts w:cs="Times New Roman"/>
          <w:color w:val="auto"/>
          <w:szCs w:val="24"/>
        </w:rPr>
        <w:t>es</w:t>
      </w:r>
      <w:r w:rsidR="008D3747">
        <w:rPr>
          <w:rFonts w:cs="Times New Roman"/>
          <w:color w:val="auto"/>
          <w:szCs w:val="24"/>
        </w:rPr>
        <w:t xml:space="preserve"> difícil </w:t>
      </w:r>
      <w:r w:rsidR="0027244B">
        <w:rPr>
          <w:rFonts w:cs="Times New Roman"/>
          <w:color w:val="auto"/>
          <w:szCs w:val="24"/>
        </w:rPr>
        <w:t>la identificación</w:t>
      </w:r>
      <w:r w:rsidR="00022B0F">
        <w:rPr>
          <w:rFonts w:cs="Times New Roman"/>
          <w:color w:val="auto"/>
          <w:szCs w:val="24"/>
        </w:rPr>
        <w:t xml:space="preserve"> </w:t>
      </w:r>
      <w:r>
        <w:rPr>
          <w:rFonts w:cs="Times New Roman"/>
          <w:color w:val="auto"/>
          <w:szCs w:val="24"/>
        </w:rPr>
        <w:t>a partir de</w:t>
      </w:r>
      <w:r w:rsidR="00022B0F">
        <w:rPr>
          <w:rFonts w:cs="Times New Roman"/>
          <w:color w:val="auto"/>
          <w:szCs w:val="24"/>
        </w:rPr>
        <w:t xml:space="preserve"> </w:t>
      </w:r>
      <w:r>
        <w:rPr>
          <w:rFonts w:cs="Times New Roman"/>
          <w:color w:val="auto"/>
          <w:szCs w:val="24"/>
        </w:rPr>
        <w:t>la visualización como</w:t>
      </w:r>
      <w:r w:rsidR="00022B0F">
        <w:rPr>
          <w:rFonts w:cs="Times New Roman"/>
          <w:color w:val="auto"/>
          <w:szCs w:val="24"/>
        </w:rPr>
        <w:t xml:space="preserve"> TRPD (</w:t>
      </w:r>
      <w:r w:rsidR="00022B0F" w:rsidRPr="00DB7C8F">
        <w:rPr>
          <w:rFonts w:cs="Times New Roman"/>
          <w:i/>
          <w:iCs/>
          <w:color w:val="auto"/>
          <w:szCs w:val="24"/>
        </w:rPr>
        <w:t xml:space="preserve">Time Resolved </w:t>
      </w:r>
      <w:proofErr w:type="spellStart"/>
      <w:r w:rsidR="00022B0F" w:rsidRPr="00DB7C8F">
        <w:rPr>
          <w:rFonts w:cs="Times New Roman"/>
          <w:i/>
          <w:iCs/>
          <w:color w:val="auto"/>
          <w:szCs w:val="24"/>
        </w:rPr>
        <w:t>Partial</w:t>
      </w:r>
      <w:proofErr w:type="spellEnd"/>
      <w:r w:rsidR="00022B0F" w:rsidRPr="00DB7C8F">
        <w:rPr>
          <w:rFonts w:cs="Times New Roman"/>
          <w:i/>
          <w:iCs/>
          <w:color w:val="auto"/>
          <w:szCs w:val="24"/>
        </w:rPr>
        <w:t xml:space="preserve"> </w:t>
      </w:r>
      <w:proofErr w:type="spellStart"/>
      <w:r w:rsidR="00022B0F" w:rsidRPr="00DB7C8F">
        <w:rPr>
          <w:rFonts w:cs="Times New Roman"/>
          <w:i/>
          <w:iCs/>
          <w:color w:val="auto"/>
          <w:szCs w:val="24"/>
        </w:rPr>
        <w:t>Discharge</w:t>
      </w:r>
      <w:proofErr w:type="spellEnd"/>
      <w:r w:rsidR="00653CA7">
        <w:rPr>
          <w:rFonts w:cs="Times New Roman"/>
          <w:color w:val="auto"/>
          <w:szCs w:val="24"/>
        </w:rPr>
        <w:t xml:space="preserve">, es decir, el tiempo como </w:t>
      </w:r>
      <w:r w:rsidR="007250D7">
        <w:rPr>
          <w:rFonts w:cs="Times New Roman"/>
          <w:color w:val="auto"/>
          <w:szCs w:val="24"/>
        </w:rPr>
        <w:t>eje de abscisas</w:t>
      </w:r>
      <w:r>
        <w:rPr>
          <w:rFonts w:cs="Times New Roman"/>
          <w:color w:val="auto"/>
          <w:szCs w:val="24"/>
        </w:rPr>
        <w:t>)</w:t>
      </w:r>
      <w:r w:rsidR="00635D4B">
        <w:rPr>
          <w:rFonts w:cs="Times New Roman"/>
          <w:color w:val="auto"/>
          <w:szCs w:val="24"/>
        </w:rPr>
        <w:t xml:space="preserve">, </w:t>
      </w:r>
      <w:r>
        <w:rPr>
          <w:rFonts w:cs="Times New Roman"/>
          <w:color w:val="auto"/>
          <w:szCs w:val="24"/>
        </w:rPr>
        <w:t>lo que se evidencia en</w:t>
      </w:r>
      <w:r w:rsidR="00635D4B">
        <w:rPr>
          <w:rFonts w:cs="Times New Roman"/>
          <w:color w:val="auto"/>
          <w:szCs w:val="24"/>
        </w:rPr>
        <w:t xml:space="preserve"> la necesidad de</w:t>
      </w:r>
      <w:r w:rsidR="008E2210">
        <w:rPr>
          <w:rFonts w:cs="Times New Roman"/>
          <w:color w:val="auto"/>
          <w:szCs w:val="24"/>
        </w:rPr>
        <w:t xml:space="preserve">l equipo de recogida, de </w:t>
      </w:r>
      <w:r w:rsidR="00635D4B">
        <w:rPr>
          <w:rFonts w:cs="Times New Roman"/>
          <w:color w:val="auto"/>
          <w:szCs w:val="24"/>
        </w:rPr>
        <w:t>acudir a</w:t>
      </w:r>
      <w:r w:rsidR="008E2210">
        <w:rPr>
          <w:rFonts w:cs="Times New Roman"/>
          <w:color w:val="auto"/>
          <w:szCs w:val="24"/>
        </w:rPr>
        <w:t>l campo</w:t>
      </w:r>
      <w:r>
        <w:rPr>
          <w:rFonts w:cs="Times New Roman"/>
          <w:color w:val="auto"/>
          <w:szCs w:val="24"/>
        </w:rPr>
        <w:t xml:space="preserve"> </w:t>
      </w:r>
      <w:r w:rsidR="00635D4B">
        <w:rPr>
          <w:rFonts w:cs="Times New Roman"/>
          <w:color w:val="auto"/>
          <w:szCs w:val="24"/>
        </w:rPr>
        <w:t>para confirmar</w:t>
      </w:r>
      <w:r>
        <w:rPr>
          <w:rFonts w:cs="Times New Roman"/>
          <w:color w:val="auto"/>
          <w:szCs w:val="24"/>
        </w:rPr>
        <w:t xml:space="preserve"> </w:t>
      </w:r>
      <w:r w:rsidR="00635D4B">
        <w:rPr>
          <w:rFonts w:cs="Times New Roman"/>
          <w:color w:val="auto"/>
          <w:szCs w:val="24"/>
        </w:rPr>
        <w:t xml:space="preserve">los </w:t>
      </w:r>
      <w:r>
        <w:rPr>
          <w:rFonts w:cs="Times New Roman"/>
          <w:color w:val="auto"/>
          <w:szCs w:val="24"/>
        </w:rPr>
        <w:t xml:space="preserve">fallos </w:t>
      </w:r>
      <w:r w:rsidR="00635D4B">
        <w:rPr>
          <w:rFonts w:cs="Times New Roman"/>
          <w:color w:val="auto"/>
          <w:szCs w:val="24"/>
        </w:rPr>
        <w:t>de etiquetado</w:t>
      </w:r>
      <w:r>
        <w:rPr>
          <w:rFonts w:cs="Times New Roman"/>
          <w:color w:val="auto"/>
          <w:szCs w:val="24"/>
        </w:rPr>
        <w:t xml:space="preserve"> </w:t>
      </w:r>
      <w:r w:rsidR="008E2210">
        <w:rPr>
          <w:rFonts w:cs="Times New Roman"/>
          <w:color w:val="auto"/>
          <w:szCs w:val="24"/>
        </w:rPr>
        <w:t>por</w:t>
      </w:r>
      <w:r>
        <w:rPr>
          <w:rFonts w:cs="Times New Roman"/>
          <w:color w:val="auto"/>
          <w:szCs w:val="24"/>
        </w:rPr>
        <w:t xml:space="preserve"> falsos positivos</w:t>
      </w:r>
      <w:r w:rsidR="00635D4B">
        <w:rPr>
          <w:rFonts w:cs="Times New Roman"/>
          <w:color w:val="auto"/>
          <w:szCs w:val="24"/>
        </w:rPr>
        <w:t>.</w:t>
      </w:r>
    </w:p>
    <w:p w14:paraId="381D6390" w14:textId="4F0B6D60" w:rsidR="00052DD7" w:rsidRPr="00DB7C8F" w:rsidRDefault="00052DD7" w:rsidP="009F1E10">
      <w:pPr>
        <w:spacing w:after="0"/>
        <w:jc w:val="center"/>
        <w:rPr>
          <w:rFonts w:cs="Times New Roman"/>
          <w:color w:val="auto"/>
          <w:sz w:val="18"/>
          <w:szCs w:val="20"/>
        </w:rPr>
      </w:pPr>
      <w:r>
        <w:rPr>
          <w:noProof/>
        </w:rPr>
        <w:drawing>
          <wp:inline distT="0" distB="0" distL="0" distR="0" wp14:anchorId="046FE36E" wp14:editId="70CF92B0">
            <wp:extent cx="3604437" cy="1461770"/>
            <wp:effectExtent l="0" t="0" r="0" b="5080"/>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pic:nvPicPr>
                  <pic:blipFill rotWithShape="1">
                    <a:blip r:embed="rId24"/>
                    <a:srcRect r="1157"/>
                    <a:stretch/>
                  </pic:blipFill>
                  <pic:spPr bwMode="auto">
                    <a:xfrm>
                      <a:off x="0" y="0"/>
                      <a:ext cx="3604755" cy="1461899"/>
                    </a:xfrm>
                    <a:prstGeom prst="rect">
                      <a:avLst/>
                    </a:prstGeom>
                    <a:ln>
                      <a:noFill/>
                    </a:ln>
                    <a:extLst>
                      <a:ext uri="{53640926-AAD7-44D8-BBD7-CCE9431645EC}">
                        <a14:shadowObscured xmlns:a14="http://schemas.microsoft.com/office/drawing/2010/main"/>
                      </a:ext>
                    </a:extLst>
                  </pic:spPr>
                </pic:pic>
              </a:graphicData>
            </a:graphic>
          </wp:inline>
        </w:drawing>
      </w:r>
    </w:p>
    <w:p w14:paraId="44EA9B40" w14:textId="6B8C8C07" w:rsidR="008A420B" w:rsidRDefault="00052DD7" w:rsidP="00052DD7">
      <w:pPr>
        <w:jc w:val="center"/>
        <w:rPr>
          <w:rFonts w:cs="Times New Roman"/>
          <w:color w:val="auto"/>
          <w:szCs w:val="24"/>
        </w:rPr>
      </w:pPr>
      <w:r>
        <w:rPr>
          <w:noProof/>
        </w:rPr>
        <w:drawing>
          <wp:inline distT="0" distB="0" distL="0" distR="0" wp14:anchorId="0C73FF31" wp14:editId="14DF27F0">
            <wp:extent cx="3359888" cy="1416889"/>
            <wp:effectExtent l="0" t="0" r="0" b="0"/>
            <wp:docPr id="28" name="Imagen 2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10;&#10;Descripción generada automáticamente"/>
                    <pic:cNvPicPr/>
                  </pic:nvPicPr>
                  <pic:blipFill rotWithShape="1">
                    <a:blip r:embed="rId25"/>
                    <a:srcRect r="1768"/>
                    <a:stretch/>
                  </pic:blipFill>
                  <pic:spPr bwMode="auto">
                    <a:xfrm>
                      <a:off x="0" y="0"/>
                      <a:ext cx="3413402" cy="1439456"/>
                    </a:xfrm>
                    <a:prstGeom prst="rect">
                      <a:avLst/>
                    </a:prstGeom>
                    <a:ln>
                      <a:noFill/>
                    </a:ln>
                    <a:extLst>
                      <a:ext uri="{53640926-AAD7-44D8-BBD7-CCE9431645EC}">
                        <a14:shadowObscured xmlns:a14="http://schemas.microsoft.com/office/drawing/2010/main"/>
                      </a:ext>
                    </a:extLst>
                  </pic:spPr>
                </pic:pic>
              </a:graphicData>
            </a:graphic>
          </wp:inline>
        </w:drawing>
      </w:r>
    </w:p>
    <w:p w14:paraId="6CC502F5" w14:textId="36B529FA" w:rsidR="00052DD7" w:rsidRPr="00DB7C8F" w:rsidRDefault="00052DD7" w:rsidP="00052DD7">
      <w:pPr>
        <w:contextualSpacing/>
        <w:jc w:val="center"/>
        <w:rPr>
          <w:rFonts w:cs="Times New Roman"/>
          <w:color w:val="auto"/>
          <w:sz w:val="20"/>
          <w:szCs w:val="20"/>
        </w:rPr>
      </w:pPr>
      <w:r w:rsidRPr="00DB7C8F">
        <w:rPr>
          <w:rFonts w:cs="Times New Roman"/>
          <w:color w:val="auto"/>
          <w:sz w:val="20"/>
          <w:szCs w:val="20"/>
        </w:rPr>
        <w:t>Figura</w:t>
      </w:r>
      <w:r w:rsidR="00155C2A">
        <w:rPr>
          <w:rFonts w:cs="Times New Roman"/>
          <w:color w:val="auto"/>
          <w:sz w:val="20"/>
          <w:szCs w:val="20"/>
        </w:rPr>
        <w:t xml:space="preserve"> 9</w:t>
      </w:r>
      <w:r w:rsidRPr="00DB7C8F">
        <w:rPr>
          <w:rFonts w:cs="Times New Roman"/>
          <w:color w:val="auto"/>
          <w:sz w:val="20"/>
          <w:szCs w:val="20"/>
        </w:rPr>
        <w:t xml:space="preserve">. </w:t>
      </w:r>
      <w:r>
        <w:rPr>
          <w:rFonts w:cs="Times New Roman"/>
          <w:color w:val="auto"/>
          <w:sz w:val="20"/>
          <w:szCs w:val="20"/>
        </w:rPr>
        <w:t>Ejemplo del parecido visual entre numerosas señales con PD y sin PD</w:t>
      </w:r>
      <w:r w:rsidRPr="00DB7C8F">
        <w:rPr>
          <w:rFonts w:cs="Times New Roman"/>
          <w:color w:val="auto"/>
          <w:sz w:val="20"/>
          <w:szCs w:val="20"/>
        </w:rPr>
        <w:t>.</w:t>
      </w:r>
    </w:p>
    <w:p w14:paraId="3F23E70F" w14:textId="128C43B2" w:rsidR="008A420B" w:rsidRDefault="00052DD7" w:rsidP="00052DD7">
      <w:pPr>
        <w:contextualSpacing/>
        <w:jc w:val="center"/>
        <w:rPr>
          <w:rFonts w:cs="Times New Roman"/>
          <w:color w:val="auto"/>
          <w:sz w:val="20"/>
          <w:szCs w:val="20"/>
        </w:rPr>
      </w:pPr>
      <w:r w:rsidRPr="00DB7C8F">
        <w:rPr>
          <w:rFonts w:cs="Times New Roman"/>
          <w:color w:val="auto"/>
          <w:sz w:val="20"/>
          <w:szCs w:val="20"/>
        </w:rPr>
        <w:t xml:space="preserve">Fuente: </w:t>
      </w:r>
      <w:r>
        <w:rPr>
          <w:rFonts w:cs="Times New Roman"/>
          <w:color w:val="auto"/>
          <w:sz w:val="20"/>
          <w:szCs w:val="20"/>
        </w:rPr>
        <w:t>Elaboración propia</w:t>
      </w:r>
      <w:r w:rsidRPr="00DB7C8F">
        <w:rPr>
          <w:rFonts w:cs="Times New Roman"/>
          <w:color w:val="auto"/>
          <w:sz w:val="20"/>
          <w:szCs w:val="20"/>
        </w:rPr>
        <w:t>.</w:t>
      </w:r>
    </w:p>
    <w:p w14:paraId="2A0DC66D" w14:textId="77777777" w:rsidR="00052DD7" w:rsidRPr="00052DD7" w:rsidRDefault="00052DD7" w:rsidP="00052DD7">
      <w:pPr>
        <w:contextualSpacing/>
        <w:jc w:val="center"/>
        <w:rPr>
          <w:rFonts w:cs="Times New Roman"/>
          <w:color w:val="auto"/>
          <w:sz w:val="20"/>
          <w:szCs w:val="20"/>
        </w:rPr>
      </w:pPr>
    </w:p>
    <w:p w14:paraId="2EAB9F54" w14:textId="6C7C0643" w:rsidR="009A0C8A" w:rsidRPr="005A725E" w:rsidRDefault="00AA4908" w:rsidP="009A0C8A">
      <w:pPr>
        <w:rPr>
          <w:rFonts w:cs="Times New Roman"/>
          <w:color w:val="auto"/>
          <w:szCs w:val="24"/>
          <w:highlight w:val="yellow"/>
        </w:rPr>
      </w:pPr>
      <w:r>
        <w:rPr>
          <w:rFonts w:cs="Times New Roman"/>
          <w:color w:val="auto"/>
          <w:szCs w:val="24"/>
        </w:rPr>
        <w:t>La PD</w:t>
      </w:r>
      <w:r w:rsidR="008E2210">
        <w:rPr>
          <w:rFonts w:cs="Times New Roman"/>
          <w:color w:val="auto"/>
          <w:szCs w:val="24"/>
        </w:rPr>
        <w:t xml:space="preserve"> </w:t>
      </w:r>
      <w:r w:rsidR="0097254C">
        <w:rPr>
          <w:rFonts w:cs="Times New Roman"/>
          <w:color w:val="auto"/>
          <w:szCs w:val="24"/>
        </w:rPr>
        <w:t xml:space="preserve">aparece fundamentalmente </w:t>
      </w:r>
      <w:r>
        <w:rPr>
          <w:rFonts w:cs="Times New Roman"/>
          <w:color w:val="auto"/>
          <w:szCs w:val="24"/>
        </w:rPr>
        <w:t>con una longitud de onda en la escala de los microsegundos (aquí las señales abarcan 20ms), requiriendo datos de alta frecuencia de varias decenas de MHz</w:t>
      </w:r>
      <w:r w:rsidR="00055A28">
        <w:rPr>
          <w:rFonts w:cs="Times New Roman"/>
          <w:color w:val="auto"/>
          <w:szCs w:val="24"/>
        </w:rPr>
        <w:t xml:space="preserve"> (frecuencia de muestreo 40MHz para los datos disponibles)</w:t>
      </w:r>
      <w:r>
        <w:rPr>
          <w:rFonts w:cs="Times New Roman"/>
          <w:color w:val="auto"/>
          <w:szCs w:val="24"/>
        </w:rPr>
        <w:t>, ocurriendo sólo unos cuantos pulsos por periodo de la frecuencia de suministro de 50Hz.</w:t>
      </w:r>
    </w:p>
    <w:p w14:paraId="3816A027" w14:textId="07CFB96C" w:rsidR="00855B8C" w:rsidRDefault="009A0C8A" w:rsidP="007B32A2">
      <w:pPr>
        <w:rPr>
          <w:rFonts w:cs="Times New Roman"/>
          <w:color w:val="auto"/>
          <w:szCs w:val="24"/>
        </w:rPr>
      </w:pPr>
      <w:r>
        <w:rPr>
          <w:rFonts w:cs="Times New Roman"/>
          <w:color w:val="auto"/>
          <w:szCs w:val="24"/>
        </w:rPr>
        <w:t xml:space="preserve">Por otro lado, es digno mencionar la existencia de 8 grupos de 3 fases cada uno, </w:t>
      </w:r>
      <w:r w:rsidR="00DE1182">
        <w:rPr>
          <w:rFonts w:cs="Times New Roman"/>
          <w:color w:val="auto"/>
          <w:szCs w:val="24"/>
        </w:rPr>
        <w:t xml:space="preserve">sin PD, </w:t>
      </w:r>
      <w:r>
        <w:rPr>
          <w:rFonts w:cs="Times New Roman"/>
          <w:color w:val="auto"/>
          <w:szCs w:val="24"/>
        </w:rPr>
        <w:t>que parecen proceder de sensores averiados por su carácter plano no senoidal, pero al ser clasificad</w:t>
      </w:r>
      <w:r w:rsidR="00DE1182">
        <w:rPr>
          <w:rFonts w:cs="Times New Roman"/>
          <w:color w:val="auto"/>
          <w:szCs w:val="24"/>
        </w:rPr>
        <w:t>o</w:t>
      </w:r>
      <w:r>
        <w:rPr>
          <w:rFonts w:cs="Times New Roman"/>
          <w:color w:val="auto"/>
          <w:szCs w:val="24"/>
        </w:rPr>
        <w:t>s como no anómal</w:t>
      </w:r>
      <w:r w:rsidR="00DE1182">
        <w:rPr>
          <w:rFonts w:cs="Times New Roman"/>
          <w:color w:val="auto"/>
          <w:szCs w:val="24"/>
        </w:rPr>
        <w:t>o</w:t>
      </w:r>
      <w:r>
        <w:rPr>
          <w:rFonts w:cs="Times New Roman"/>
          <w:color w:val="auto"/>
          <w:szCs w:val="24"/>
        </w:rPr>
        <w:t>s</w:t>
      </w:r>
      <w:r w:rsidR="00DE1182">
        <w:rPr>
          <w:rFonts w:cs="Times New Roman"/>
          <w:color w:val="auto"/>
          <w:szCs w:val="24"/>
        </w:rPr>
        <w:t xml:space="preserve">, </w:t>
      </w:r>
      <w:r w:rsidR="008A420B">
        <w:rPr>
          <w:rFonts w:cs="Times New Roman"/>
          <w:color w:val="auto"/>
          <w:szCs w:val="24"/>
        </w:rPr>
        <w:t>son</w:t>
      </w:r>
      <w:r>
        <w:rPr>
          <w:rFonts w:cs="Times New Roman"/>
          <w:color w:val="auto"/>
          <w:szCs w:val="24"/>
        </w:rPr>
        <w:t xml:space="preserve"> fáciles de detectar utilizando un umbral sobre la desviación típica de los valores de la serie que puede ser implementado independientemente, han sido eliminadas del conjunto de entrenamiento </w:t>
      </w:r>
      <w:r w:rsidR="00DE1182">
        <w:rPr>
          <w:rFonts w:cs="Times New Roman"/>
          <w:color w:val="auto"/>
          <w:szCs w:val="24"/>
        </w:rPr>
        <w:t>para</w:t>
      </w:r>
      <w:r>
        <w:rPr>
          <w:rFonts w:cs="Times New Roman"/>
          <w:color w:val="auto"/>
          <w:szCs w:val="24"/>
        </w:rPr>
        <w:t xml:space="preserve"> evitar introducir sesgos indeseados en el modelo.</w:t>
      </w:r>
    </w:p>
    <w:p w14:paraId="77E9CDEF" w14:textId="5F7545D7" w:rsidR="00052DD7" w:rsidRDefault="00A236F5" w:rsidP="00052DD7">
      <w:pPr>
        <w:rPr>
          <w:rFonts w:cs="Times New Roman"/>
          <w:color w:val="auto"/>
          <w:szCs w:val="24"/>
        </w:rPr>
      </w:pPr>
      <w:r w:rsidRPr="007E2130">
        <w:rPr>
          <w:rFonts w:cs="Times New Roman"/>
          <w:color w:val="auto"/>
          <w:szCs w:val="24"/>
        </w:rPr>
        <w:t>Volviendo sobre el marco del trabajo, Co</w:t>
      </w:r>
      <w:r w:rsidRPr="00DB7C8F">
        <w:rPr>
          <w:rFonts w:cs="Times New Roman"/>
          <w:color w:val="auto"/>
          <w:szCs w:val="24"/>
        </w:rPr>
        <w:t>ok (2019</w:t>
      </w:r>
      <w:r w:rsidRPr="007E2130">
        <w:rPr>
          <w:rFonts w:cs="Times New Roman"/>
          <w:color w:val="auto"/>
          <w:szCs w:val="24"/>
        </w:rPr>
        <w:t xml:space="preserve">) hace mención del concepto de </w:t>
      </w:r>
      <w:r w:rsidRPr="00DB7C8F">
        <w:rPr>
          <w:rFonts w:cs="Times New Roman"/>
          <w:i/>
          <w:iCs/>
          <w:color w:val="auto"/>
          <w:szCs w:val="24"/>
        </w:rPr>
        <w:t xml:space="preserve">Smart </w:t>
      </w:r>
      <w:proofErr w:type="spellStart"/>
      <w:r w:rsidRPr="00DB7C8F">
        <w:rPr>
          <w:rFonts w:cs="Times New Roman"/>
          <w:i/>
          <w:iCs/>
          <w:color w:val="auto"/>
          <w:szCs w:val="24"/>
        </w:rPr>
        <w:t>Grid</w:t>
      </w:r>
      <w:proofErr w:type="spellEnd"/>
      <w:r w:rsidRPr="007E2130">
        <w:rPr>
          <w:rFonts w:cs="Times New Roman"/>
          <w:color w:val="auto"/>
          <w:szCs w:val="24"/>
        </w:rPr>
        <w:t xml:space="preserve">, como un concepto </w:t>
      </w:r>
      <w:r w:rsidR="007E2130" w:rsidRPr="007E2130">
        <w:rPr>
          <w:rFonts w:cs="Times New Roman"/>
          <w:color w:val="auto"/>
          <w:szCs w:val="24"/>
        </w:rPr>
        <w:t>al que deben servir</w:t>
      </w:r>
      <w:r w:rsidRPr="007E2130">
        <w:rPr>
          <w:rFonts w:cs="Times New Roman"/>
          <w:color w:val="auto"/>
          <w:szCs w:val="24"/>
        </w:rPr>
        <w:t xml:space="preserve"> herramientas como la de identificación de</w:t>
      </w:r>
      <w:r>
        <w:rPr>
          <w:rFonts w:cs="Times New Roman"/>
          <w:color w:val="auto"/>
          <w:szCs w:val="24"/>
        </w:rPr>
        <w:t xml:space="preserve"> anomalías que estructura este trabajo</w:t>
      </w:r>
      <w:r w:rsidR="00551B3D">
        <w:rPr>
          <w:rFonts w:cs="Times New Roman"/>
          <w:color w:val="auto"/>
          <w:szCs w:val="24"/>
        </w:rPr>
        <w:t>. Además, en la publicación se mencionan</w:t>
      </w:r>
      <w:r>
        <w:rPr>
          <w:rFonts w:cs="Times New Roman"/>
          <w:color w:val="auto"/>
          <w:szCs w:val="24"/>
        </w:rPr>
        <w:t xml:space="preserve"> los elementos </w:t>
      </w:r>
      <w:r w:rsidR="00551B3D">
        <w:rPr>
          <w:rFonts w:cs="Times New Roman"/>
          <w:color w:val="auto"/>
          <w:szCs w:val="24"/>
        </w:rPr>
        <w:t xml:space="preserve">fundamentales </w:t>
      </w:r>
      <w:r>
        <w:rPr>
          <w:rFonts w:cs="Times New Roman"/>
          <w:color w:val="auto"/>
          <w:szCs w:val="24"/>
        </w:rPr>
        <w:t xml:space="preserve">de los datos </w:t>
      </w:r>
      <w:proofErr w:type="spellStart"/>
      <w:r>
        <w:rPr>
          <w:rFonts w:cs="Times New Roman"/>
          <w:color w:val="auto"/>
          <w:szCs w:val="24"/>
        </w:rPr>
        <w:t>IoT</w:t>
      </w:r>
      <w:proofErr w:type="spellEnd"/>
      <w:r>
        <w:rPr>
          <w:rFonts w:cs="Times New Roman"/>
          <w:color w:val="auto"/>
          <w:szCs w:val="24"/>
        </w:rPr>
        <w:t>,</w:t>
      </w:r>
      <w:r w:rsidR="007E2130">
        <w:rPr>
          <w:rFonts w:cs="Times New Roman"/>
          <w:color w:val="auto"/>
          <w:szCs w:val="24"/>
        </w:rPr>
        <w:t xml:space="preserve"> </w:t>
      </w:r>
      <w:r w:rsidR="00551B3D">
        <w:rPr>
          <w:rFonts w:cs="Times New Roman"/>
          <w:color w:val="auto"/>
          <w:szCs w:val="24"/>
        </w:rPr>
        <w:t xml:space="preserve">a considerar en caso de pretender validar la utilidad de la herramienta para otras aplicaciones en el mundo del </w:t>
      </w:r>
      <w:proofErr w:type="spellStart"/>
      <w:r w:rsidR="00551B3D">
        <w:rPr>
          <w:rFonts w:cs="Times New Roman"/>
          <w:color w:val="auto"/>
          <w:szCs w:val="24"/>
        </w:rPr>
        <w:t>IoT</w:t>
      </w:r>
      <w:proofErr w:type="spellEnd"/>
      <w:r w:rsidR="00551B3D">
        <w:rPr>
          <w:rFonts w:cs="Times New Roman"/>
          <w:color w:val="auto"/>
          <w:szCs w:val="24"/>
        </w:rPr>
        <w:t xml:space="preserve">. Estos elementos son </w:t>
      </w:r>
      <w:r w:rsidR="007E2130">
        <w:rPr>
          <w:rFonts w:cs="Times New Roman"/>
          <w:color w:val="auto"/>
          <w:szCs w:val="24"/>
        </w:rPr>
        <w:t xml:space="preserve">cinco: </w:t>
      </w:r>
      <w:r>
        <w:rPr>
          <w:rFonts w:cs="Times New Roman"/>
          <w:color w:val="auto"/>
          <w:szCs w:val="24"/>
        </w:rPr>
        <w:t xml:space="preserve">la información contextual de los datos, mencionando la </w:t>
      </w:r>
      <w:r w:rsidR="00551B3D">
        <w:rPr>
          <w:rFonts w:cs="Times New Roman"/>
          <w:color w:val="auto"/>
          <w:szCs w:val="24"/>
        </w:rPr>
        <w:t>dimensión</w:t>
      </w:r>
      <w:r>
        <w:rPr>
          <w:rFonts w:cs="Times New Roman"/>
          <w:color w:val="auto"/>
          <w:szCs w:val="24"/>
        </w:rPr>
        <w:t xml:space="preserve"> espacial y externa</w:t>
      </w:r>
      <w:r w:rsidR="007E2130">
        <w:rPr>
          <w:rFonts w:cs="Times New Roman"/>
          <w:color w:val="auto"/>
          <w:szCs w:val="24"/>
        </w:rPr>
        <w:t xml:space="preserve"> </w:t>
      </w:r>
      <w:r>
        <w:rPr>
          <w:rFonts w:cs="Times New Roman"/>
          <w:color w:val="auto"/>
          <w:szCs w:val="24"/>
        </w:rPr>
        <w:t xml:space="preserve">que aquí no ha sido posible conseguir, </w:t>
      </w:r>
      <w:r w:rsidR="007E2130">
        <w:rPr>
          <w:rFonts w:cs="Times New Roman"/>
          <w:color w:val="auto"/>
          <w:szCs w:val="24"/>
        </w:rPr>
        <w:t>aunque sí se cuenta</w:t>
      </w:r>
      <w:r>
        <w:rPr>
          <w:rFonts w:cs="Times New Roman"/>
          <w:color w:val="auto"/>
          <w:szCs w:val="24"/>
        </w:rPr>
        <w:t xml:space="preserve"> un problema multidimensional</w:t>
      </w:r>
      <w:r w:rsidR="00551B3D">
        <w:rPr>
          <w:rFonts w:cs="Times New Roman"/>
          <w:color w:val="auto"/>
          <w:szCs w:val="24"/>
        </w:rPr>
        <w:t xml:space="preserve"> y con una rica información contextual de tipo temporal</w:t>
      </w:r>
      <w:r>
        <w:rPr>
          <w:rFonts w:cs="Times New Roman"/>
          <w:color w:val="auto"/>
          <w:szCs w:val="24"/>
        </w:rPr>
        <w:t xml:space="preserve">, con 3 </w:t>
      </w:r>
      <w:r>
        <w:rPr>
          <w:rFonts w:cs="Times New Roman"/>
          <w:color w:val="auto"/>
          <w:szCs w:val="24"/>
        </w:rPr>
        <w:lastRenderedPageBreak/>
        <w:t>conductores que aportan</w:t>
      </w:r>
      <w:r w:rsidR="007E2130">
        <w:rPr>
          <w:rFonts w:cs="Times New Roman"/>
          <w:color w:val="auto"/>
          <w:szCs w:val="24"/>
        </w:rPr>
        <w:t xml:space="preserve"> cada uno,</w:t>
      </w:r>
      <w:r>
        <w:rPr>
          <w:rFonts w:cs="Times New Roman"/>
          <w:color w:val="auto"/>
          <w:szCs w:val="24"/>
        </w:rPr>
        <w:t xml:space="preserve"> una serie temporal o dimensión </w:t>
      </w:r>
      <w:r w:rsidR="007E2130">
        <w:rPr>
          <w:rFonts w:cs="Times New Roman"/>
          <w:color w:val="auto"/>
          <w:szCs w:val="24"/>
        </w:rPr>
        <w:t>distinta</w:t>
      </w:r>
      <w:r w:rsidR="00551B3D">
        <w:rPr>
          <w:rFonts w:cs="Times New Roman"/>
          <w:color w:val="auto"/>
          <w:szCs w:val="24"/>
        </w:rPr>
        <w:t>. O</w:t>
      </w:r>
      <w:r>
        <w:rPr>
          <w:rFonts w:cs="Times New Roman"/>
          <w:color w:val="auto"/>
          <w:szCs w:val="24"/>
        </w:rPr>
        <w:t xml:space="preserve">tro elemento es el ruido, que se aborda en el </w:t>
      </w:r>
      <w:r w:rsidR="007E2130">
        <w:rPr>
          <w:rFonts w:cs="Times New Roman"/>
          <w:color w:val="auto"/>
          <w:szCs w:val="24"/>
        </w:rPr>
        <w:t xml:space="preserve">próximo </w:t>
      </w:r>
      <w:r>
        <w:rPr>
          <w:rFonts w:cs="Times New Roman"/>
          <w:color w:val="auto"/>
          <w:szCs w:val="24"/>
        </w:rPr>
        <w:t>apartado</w:t>
      </w:r>
      <w:r w:rsidR="007E2130">
        <w:rPr>
          <w:rFonts w:cs="Times New Roman"/>
          <w:color w:val="auto"/>
          <w:szCs w:val="24"/>
        </w:rPr>
        <w:t>,</w:t>
      </w:r>
      <w:r>
        <w:rPr>
          <w:rFonts w:cs="Times New Roman"/>
          <w:color w:val="auto"/>
          <w:szCs w:val="24"/>
        </w:rPr>
        <w:t xml:space="preserve"> de curación</w:t>
      </w:r>
      <w:r w:rsidR="00551B3D">
        <w:rPr>
          <w:rFonts w:cs="Times New Roman"/>
          <w:color w:val="auto"/>
          <w:szCs w:val="24"/>
        </w:rPr>
        <w:t>.</w:t>
      </w:r>
      <w:r>
        <w:rPr>
          <w:rFonts w:cs="Times New Roman"/>
          <w:color w:val="auto"/>
          <w:szCs w:val="24"/>
        </w:rPr>
        <w:t xml:space="preserve"> </w:t>
      </w:r>
      <w:r w:rsidR="00551B3D">
        <w:rPr>
          <w:rFonts w:cs="Times New Roman"/>
          <w:color w:val="auto"/>
          <w:szCs w:val="24"/>
        </w:rPr>
        <w:t>P</w:t>
      </w:r>
      <w:r>
        <w:rPr>
          <w:rFonts w:cs="Times New Roman"/>
          <w:color w:val="auto"/>
          <w:szCs w:val="24"/>
        </w:rPr>
        <w:t>or último</w:t>
      </w:r>
      <w:r w:rsidR="00551B3D">
        <w:rPr>
          <w:rFonts w:cs="Times New Roman"/>
          <w:color w:val="auto"/>
          <w:szCs w:val="24"/>
        </w:rPr>
        <w:t>,</w:t>
      </w:r>
      <w:r>
        <w:rPr>
          <w:rFonts w:cs="Times New Roman"/>
          <w:color w:val="auto"/>
          <w:szCs w:val="24"/>
        </w:rPr>
        <w:t xml:space="preserve"> </w:t>
      </w:r>
      <w:r w:rsidR="007E2130">
        <w:rPr>
          <w:rFonts w:cs="Times New Roman"/>
          <w:color w:val="auto"/>
          <w:szCs w:val="24"/>
        </w:rPr>
        <w:t>nos encontramos con</w:t>
      </w:r>
      <w:r w:rsidR="00903C0F">
        <w:rPr>
          <w:rFonts w:cs="Times New Roman"/>
          <w:color w:val="auto"/>
          <w:szCs w:val="24"/>
        </w:rPr>
        <w:t xml:space="preserve"> el carácter estacionario de las señales</w:t>
      </w:r>
      <w:r w:rsidR="002E2AE4">
        <w:rPr>
          <w:rFonts w:cs="Times New Roman"/>
          <w:color w:val="auto"/>
          <w:szCs w:val="24"/>
        </w:rPr>
        <w:t xml:space="preserve">, </w:t>
      </w:r>
      <w:r w:rsidR="00551B3D">
        <w:rPr>
          <w:rFonts w:cs="Times New Roman"/>
          <w:color w:val="auto"/>
          <w:szCs w:val="24"/>
        </w:rPr>
        <w:t xml:space="preserve">que se define como el estado en el que la media, varianza y autocorrelación de la señal no varía con el tiempo, </w:t>
      </w:r>
      <w:r w:rsidR="00B95F44">
        <w:rPr>
          <w:rFonts w:cs="Times New Roman"/>
          <w:color w:val="auto"/>
          <w:szCs w:val="24"/>
        </w:rPr>
        <w:t>y cuya ausencia</w:t>
      </w:r>
      <w:r w:rsidR="00551B3D">
        <w:rPr>
          <w:rFonts w:cs="Times New Roman"/>
          <w:color w:val="auto"/>
          <w:szCs w:val="24"/>
        </w:rPr>
        <w:t xml:space="preserve"> invalida </w:t>
      </w:r>
      <w:r w:rsidR="00B95F44">
        <w:rPr>
          <w:rFonts w:cs="Times New Roman"/>
          <w:color w:val="auto"/>
          <w:szCs w:val="24"/>
        </w:rPr>
        <w:t>numerosos métodos de identificación de anomalías</w:t>
      </w:r>
      <w:r w:rsidR="00F03A4D">
        <w:rPr>
          <w:rFonts w:cs="Times New Roman"/>
          <w:color w:val="auto"/>
          <w:szCs w:val="24"/>
        </w:rPr>
        <w:t xml:space="preserve"> y que como se ve en la figura</w:t>
      </w:r>
      <w:r w:rsidR="000F56BB">
        <w:rPr>
          <w:rFonts w:cs="Times New Roman"/>
          <w:color w:val="auto"/>
          <w:szCs w:val="24"/>
        </w:rPr>
        <w:t xml:space="preserve"> 11 y 12</w:t>
      </w:r>
      <w:r w:rsidR="00F03A4D">
        <w:rPr>
          <w:rFonts w:cs="Times New Roman"/>
          <w:color w:val="auto"/>
          <w:szCs w:val="24"/>
        </w:rPr>
        <w:t>, para una de las señales, el filtro aplicado tiene efecto en su corrección</w:t>
      </w:r>
      <w:r w:rsidR="00833ED6">
        <w:rPr>
          <w:rFonts w:cs="Times New Roman"/>
          <w:color w:val="auto"/>
          <w:szCs w:val="24"/>
        </w:rPr>
        <w:t xml:space="preserve"> </w:t>
      </w:r>
      <w:r w:rsidR="00F03A4D">
        <w:rPr>
          <w:rFonts w:cs="Times New Roman"/>
          <w:color w:val="auto"/>
          <w:szCs w:val="24"/>
        </w:rPr>
        <w:t>al suprimir el seno y las bajas frecuencias</w:t>
      </w:r>
      <w:r w:rsidR="00B95F44">
        <w:rPr>
          <w:rFonts w:cs="Times New Roman"/>
          <w:color w:val="auto"/>
          <w:szCs w:val="24"/>
        </w:rPr>
        <w:t xml:space="preserve">. </w:t>
      </w:r>
    </w:p>
    <w:p w14:paraId="206C4FC4" w14:textId="77777777" w:rsidR="009F1E10" w:rsidRDefault="009F1E10" w:rsidP="009F1E10">
      <w:pPr>
        <w:jc w:val="center"/>
        <w:rPr>
          <w:rFonts w:cs="Times New Roman"/>
          <w:color w:val="auto"/>
          <w:szCs w:val="24"/>
        </w:rPr>
      </w:pPr>
      <w:r>
        <w:rPr>
          <w:noProof/>
        </w:rPr>
        <w:drawing>
          <wp:inline distT="0" distB="0" distL="0" distR="0" wp14:anchorId="351C7525" wp14:editId="1FC6CE3B">
            <wp:extent cx="3459609" cy="1455405"/>
            <wp:effectExtent l="0" t="0" r="7620" b="0"/>
            <wp:docPr id="30" name="Imagen 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10;&#10;Descripción generada automáticamente"/>
                    <pic:cNvPicPr/>
                  </pic:nvPicPr>
                  <pic:blipFill rotWithShape="1">
                    <a:blip r:embed="rId26"/>
                    <a:srcRect r="3041"/>
                    <a:stretch/>
                  </pic:blipFill>
                  <pic:spPr bwMode="auto">
                    <a:xfrm>
                      <a:off x="0" y="0"/>
                      <a:ext cx="3530255" cy="1485125"/>
                    </a:xfrm>
                    <a:prstGeom prst="rect">
                      <a:avLst/>
                    </a:prstGeom>
                    <a:ln>
                      <a:noFill/>
                    </a:ln>
                    <a:extLst>
                      <a:ext uri="{53640926-AAD7-44D8-BBD7-CCE9431645EC}">
                        <a14:shadowObscured xmlns:a14="http://schemas.microsoft.com/office/drawing/2010/main"/>
                      </a:ext>
                    </a:extLst>
                  </pic:spPr>
                </pic:pic>
              </a:graphicData>
            </a:graphic>
          </wp:inline>
        </w:drawing>
      </w:r>
    </w:p>
    <w:p w14:paraId="763CC813" w14:textId="652E66C4" w:rsidR="009F1E10" w:rsidRPr="00BD68A4" w:rsidRDefault="009F1E10" w:rsidP="009F1E10">
      <w:pPr>
        <w:spacing w:after="0"/>
        <w:jc w:val="center"/>
        <w:rPr>
          <w:rFonts w:cs="Times New Roman"/>
          <w:color w:val="auto"/>
          <w:sz w:val="20"/>
          <w:szCs w:val="20"/>
        </w:rPr>
      </w:pPr>
      <w:r w:rsidRPr="00BD68A4">
        <w:rPr>
          <w:rFonts w:cs="Times New Roman"/>
          <w:color w:val="auto"/>
          <w:sz w:val="20"/>
          <w:szCs w:val="20"/>
        </w:rPr>
        <w:t>Figura</w:t>
      </w:r>
      <w:r w:rsidR="00155C2A">
        <w:rPr>
          <w:rFonts w:cs="Times New Roman"/>
          <w:color w:val="auto"/>
          <w:sz w:val="20"/>
          <w:szCs w:val="20"/>
        </w:rPr>
        <w:t xml:space="preserve"> 10</w:t>
      </w:r>
      <w:r w:rsidRPr="00BD68A4">
        <w:rPr>
          <w:rFonts w:cs="Times New Roman"/>
          <w:color w:val="auto"/>
          <w:sz w:val="20"/>
          <w:szCs w:val="20"/>
        </w:rPr>
        <w:t>. Ejemplo de señal sin PD, de carácter plano no senoidal, que se ha valorado eliminar.</w:t>
      </w:r>
    </w:p>
    <w:p w14:paraId="7084598C" w14:textId="28E27358" w:rsidR="009F1E10" w:rsidRPr="009F1E10" w:rsidRDefault="009F1E10" w:rsidP="009F1E10">
      <w:pPr>
        <w:jc w:val="center"/>
        <w:rPr>
          <w:rFonts w:cs="Times New Roman"/>
          <w:color w:val="auto"/>
          <w:sz w:val="20"/>
          <w:szCs w:val="20"/>
        </w:rPr>
      </w:pPr>
      <w:r w:rsidRPr="00BD68A4">
        <w:rPr>
          <w:rFonts w:cs="Times New Roman"/>
          <w:color w:val="auto"/>
          <w:sz w:val="20"/>
          <w:szCs w:val="20"/>
        </w:rPr>
        <w:t>Fuente: Elaboración propia</w:t>
      </w:r>
      <w:r>
        <w:rPr>
          <w:rFonts w:cs="Times New Roman"/>
          <w:color w:val="auto"/>
          <w:sz w:val="20"/>
          <w:szCs w:val="20"/>
        </w:rPr>
        <w:t>.</w:t>
      </w:r>
    </w:p>
    <w:p w14:paraId="26CFC813" w14:textId="796113F7" w:rsidR="0064210E" w:rsidRDefault="009F1E10" w:rsidP="00052DD7">
      <w:pPr>
        <w:rPr>
          <w:rFonts w:cs="Times New Roman"/>
          <w:color w:val="auto"/>
          <w:szCs w:val="24"/>
        </w:rPr>
      </w:pPr>
      <w:r>
        <w:rPr>
          <w:noProof/>
        </w:rPr>
        <w:drawing>
          <wp:inline distT="0" distB="0" distL="0" distR="0" wp14:anchorId="1C47DCEC" wp14:editId="245A37D0">
            <wp:extent cx="5400040" cy="285115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51150"/>
                    </a:xfrm>
                    <a:prstGeom prst="rect">
                      <a:avLst/>
                    </a:prstGeom>
                  </pic:spPr>
                </pic:pic>
              </a:graphicData>
            </a:graphic>
          </wp:inline>
        </w:drawing>
      </w:r>
    </w:p>
    <w:p w14:paraId="350646CC" w14:textId="2A43552E" w:rsidR="006416D6" w:rsidRPr="00DB7C8F" w:rsidRDefault="006416D6" w:rsidP="006416D6">
      <w:pPr>
        <w:spacing w:after="0"/>
        <w:jc w:val="center"/>
        <w:rPr>
          <w:rFonts w:cs="Times New Roman"/>
          <w:color w:val="auto"/>
          <w:sz w:val="20"/>
          <w:szCs w:val="20"/>
        </w:rPr>
      </w:pPr>
      <w:r>
        <w:rPr>
          <w:rFonts w:cs="Times New Roman"/>
          <w:color w:val="auto"/>
          <w:sz w:val="20"/>
          <w:szCs w:val="20"/>
        </w:rPr>
        <w:t>Figura</w:t>
      </w:r>
      <w:r w:rsidR="00155C2A">
        <w:rPr>
          <w:rFonts w:cs="Times New Roman"/>
          <w:color w:val="auto"/>
          <w:sz w:val="20"/>
          <w:szCs w:val="20"/>
        </w:rPr>
        <w:t xml:space="preserve"> 11</w:t>
      </w:r>
      <w:r>
        <w:rPr>
          <w:rFonts w:cs="Times New Roman"/>
          <w:color w:val="auto"/>
          <w:sz w:val="20"/>
          <w:szCs w:val="20"/>
        </w:rPr>
        <w:t xml:space="preserve">. </w:t>
      </w:r>
      <w:r w:rsidR="009F1E10">
        <w:rPr>
          <w:rFonts w:cs="Times New Roman"/>
          <w:color w:val="auto"/>
          <w:sz w:val="20"/>
          <w:szCs w:val="20"/>
        </w:rPr>
        <w:t>A</w:t>
      </w:r>
      <w:r>
        <w:rPr>
          <w:rFonts w:cs="Times New Roman"/>
          <w:color w:val="auto"/>
          <w:sz w:val="20"/>
          <w:szCs w:val="20"/>
        </w:rPr>
        <w:t xml:space="preserve">utocorrelación y autocorrelación parcial de </w:t>
      </w:r>
      <w:r w:rsidR="009F1E10">
        <w:rPr>
          <w:rFonts w:cs="Times New Roman"/>
          <w:color w:val="auto"/>
          <w:sz w:val="20"/>
          <w:szCs w:val="20"/>
        </w:rPr>
        <w:t xml:space="preserve">muestra cada 10.000 observaciones de </w:t>
      </w:r>
      <w:r>
        <w:rPr>
          <w:rFonts w:cs="Times New Roman"/>
          <w:color w:val="auto"/>
          <w:sz w:val="20"/>
          <w:szCs w:val="20"/>
        </w:rPr>
        <w:t xml:space="preserve">la señal 0, antes (arriba) y después de la aplicación del filtro de </w:t>
      </w:r>
      <w:proofErr w:type="spellStart"/>
      <w:r w:rsidRPr="005A725E">
        <w:rPr>
          <w:rStyle w:val="profilehead-display-name"/>
          <w:i/>
          <w:iCs/>
        </w:rPr>
        <w:t>Savitzky-Golay</w:t>
      </w:r>
      <w:proofErr w:type="spellEnd"/>
      <w:r>
        <w:rPr>
          <w:rFonts w:cs="Times New Roman"/>
          <w:color w:val="auto"/>
          <w:sz w:val="20"/>
          <w:szCs w:val="20"/>
        </w:rPr>
        <w:t xml:space="preserve"> </w:t>
      </w:r>
      <w:r w:rsidRPr="004140F9">
        <w:rPr>
          <w:rFonts w:cs="Times New Roman"/>
          <w:color w:val="auto"/>
          <w:sz w:val="20"/>
          <w:szCs w:val="20"/>
        </w:rPr>
        <w:t xml:space="preserve">de ventana </w:t>
      </w:r>
      <w:r>
        <w:rPr>
          <w:rFonts w:cs="Times New Roman"/>
          <w:color w:val="auto"/>
          <w:sz w:val="20"/>
          <w:szCs w:val="20"/>
        </w:rPr>
        <w:t>4</w:t>
      </w:r>
      <w:r w:rsidRPr="004140F9">
        <w:rPr>
          <w:rFonts w:cs="Times New Roman"/>
          <w:color w:val="auto"/>
          <w:sz w:val="20"/>
          <w:szCs w:val="20"/>
        </w:rPr>
        <w:t xml:space="preserve"> y orden 3</w:t>
      </w:r>
      <w:r>
        <w:rPr>
          <w:rFonts w:cs="Times New Roman"/>
          <w:color w:val="auto"/>
          <w:sz w:val="20"/>
          <w:szCs w:val="20"/>
        </w:rPr>
        <w:t xml:space="preserve"> (abajo), con 10 </w:t>
      </w:r>
      <w:proofErr w:type="spellStart"/>
      <w:r>
        <w:rPr>
          <w:rFonts w:cs="Times New Roman"/>
          <w:color w:val="auto"/>
          <w:sz w:val="20"/>
          <w:szCs w:val="20"/>
        </w:rPr>
        <w:t>lags</w:t>
      </w:r>
      <w:proofErr w:type="spellEnd"/>
      <w:r>
        <w:rPr>
          <w:rFonts w:cs="Times New Roman"/>
          <w:color w:val="auto"/>
          <w:sz w:val="20"/>
          <w:szCs w:val="20"/>
        </w:rPr>
        <w:t>, intervalo de confianza del 95%.</w:t>
      </w:r>
    </w:p>
    <w:p w14:paraId="48169D81" w14:textId="4CD6D693" w:rsidR="006416D6" w:rsidRDefault="006416D6" w:rsidP="006416D6">
      <w:pPr>
        <w:jc w:val="center"/>
        <w:rPr>
          <w:rFonts w:cs="Times New Roman"/>
          <w:color w:val="auto"/>
          <w:sz w:val="20"/>
          <w:szCs w:val="20"/>
        </w:rPr>
      </w:pPr>
      <w:r w:rsidRPr="00DB7C8F">
        <w:rPr>
          <w:rFonts w:cs="Times New Roman"/>
          <w:color w:val="auto"/>
          <w:sz w:val="20"/>
          <w:szCs w:val="20"/>
        </w:rPr>
        <w:t xml:space="preserve">Fuente: </w:t>
      </w:r>
      <w:r>
        <w:rPr>
          <w:rFonts w:cs="Times New Roman"/>
          <w:color w:val="auto"/>
          <w:sz w:val="20"/>
          <w:szCs w:val="20"/>
        </w:rPr>
        <w:t>Elaboración propia</w:t>
      </w:r>
      <w:r w:rsidRPr="00DB7C8F">
        <w:rPr>
          <w:rFonts w:cs="Times New Roman"/>
          <w:color w:val="auto"/>
          <w:sz w:val="20"/>
          <w:szCs w:val="20"/>
        </w:rPr>
        <w:t>.</w:t>
      </w:r>
    </w:p>
    <w:p w14:paraId="23DE16C2" w14:textId="237ACFAB" w:rsidR="008A420B" w:rsidRDefault="008A420B" w:rsidP="004140F9">
      <w:pPr>
        <w:jc w:val="center"/>
        <w:rPr>
          <w:rFonts w:cs="Times New Roman"/>
          <w:color w:val="auto"/>
          <w:sz w:val="20"/>
          <w:szCs w:val="20"/>
        </w:rPr>
      </w:pPr>
      <w:r>
        <w:rPr>
          <w:noProof/>
          <w:sz w:val="20"/>
          <w:szCs w:val="20"/>
        </w:rPr>
        <w:drawing>
          <wp:inline distT="0" distB="0" distL="0" distR="0" wp14:anchorId="2AAF30F7" wp14:editId="2F1CF490">
            <wp:extent cx="2110121" cy="1414745"/>
            <wp:effectExtent l="0" t="0" r="4445" b="0"/>
            <wp:docPr id="19" name="Imagen 1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dispers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2018" cy="1429426"/>
                    </a:xfrm>
                    <a:prstGeom prst="rect">
                      <a:avLst/>
                    </a:prstGeom>
                    <a:noFill/>
                    <a:ln>
                      <a:noFill/>
                    </a:ln>
                  </pic:spPr>
                </pic:pic>
              </a:graphicData>
            </a:graphic>
          </wp:inline>
        </w:drawing>
      </w:r>
      <w:r w:rsidRPr="008A420B">
        <w:rPr>
          <w:sz w:val="20"/>
          <w:szCs w:val="20"/>
        </w:rPr>
        <w:t xml:space="preserve"> </w:t>
      </w:r>
      <w:r>
        <w:rPr>
          <w:noProof/>
          <w:sz w:val="20"/>
          <w:szCs w:val="20"/>
        </w:rPr>
        <w:drawing>
          <wp:inline distT="0" distB="0" distL="0" distR="0" wp14:anchorId="29F807AE" wp14:editId="05E43F98">
            <wp:extent cx="2109950" cy="1414632"/>
            <wp:effectExtent l="0" t="0" r="5080" b="0"/>
            <wp:docPr id="20" name="Imagen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dispers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3153" cy="1430188"/>
                    </a:xfrm>
                    <a:prstGeom prst="rect">
                      <a:avLst/>
                    </a:prstGeom>
                    <a:noFill/>
                    <a:ln>
                      <a:noFill/>
                    </a:ln>
                  </pic:spPr>
                </pic:pic>
              </a:graphicData>
            </a:graphic>
          </wp:inline>
        </w:drawing>
      </w:r>
    </w:p>
    <w:p w14:paraId="18E4CE3D" w14:textId="75A6DEE2" w:rsidR="00052DD7" w:rsidRPr="00DB7C8F" w:rsidRDefault="008A420B" w:rsidP="00052DD7">
      <w:pPr>
        <w:spacing w:after="0"/>
        <w:jc w:val="center"/>
        <w:rPr>
          <w:rFonts w:cs="Times New Roman"/>
          <w:color w:val="auto"/>
          <w:sz w:val="20"/>
          <w:szCs w:val="20"/>
        </w:rPr>
      </w:pPr>
      <w:r>
        <w:rPr>
          <w:rFonts w:cs="Times New Roman"/>
          <w:color w:val="auto"/>
          <w:sz w:val="20"/>
          <w:szCs w:val="20"/>
        </w:rPr>
        <w:t>Figura</w:t>
      </w:r>
      <w:r w:rsidR="00155C2A">
        <w:rPr>
          <w:rFonts w:cs="Times New Roman"/>
          <w:color w:val="auto"/>
          <w:sz w:val="20"/>
          <w:szCs w:val="20"/>
        </w:rPr>
        <w:t xml:space="preserve"> 12</w:t>
      </w:r>
      <w:r>
        <w:rPr>
          <w:rFonts w:cs="Times New Roman"/>
          <w:color w:val="auto"/>
          <w:sz w:val="20"/>
          <w:szCs w:val="20"/>
        </w:rPr>
        <w:t xml:space="preserve">. </w:t>
      </w:r>
      <w:r w:rsidR="00052DD7">
        <w:rPr>
          <w:rFonts w:cs="Times New Roman"/>
          <w:color w:val="auto"/>
          <w:sz w:val="20"/>
          <w:szCs w:val="20"/>
        </w:rPr>
        <w:t xml:space="preserve">Ejemplo de </w:t>
      </w:r>
      <w:proofErr w:type="spellStart"/>
      <w:r w:rsidR="00052DD7">
        <w:rPr>
          <w:rFonts w:cs="Times New Roman"/>
          <w:color w:val="auto"/>
          <w:sz w:val="20"/>
          <w:szCs w:val="20"/>
        </w:rPr>
        <w:t>l</w:t>
      </w:r>
      <w:r>
        <w:rPr>
          <w:rFonts w:cs="Times New Roman"/>
          <w:color w:val="auto"/>
          <w:sz w:val="20"/>
          <w:szCs w:val="20"/>
        </w:rPr>
        <w:t>ag</w:t>
      </w:r>
      <w:proofErr w:type="spellEnd"/>
      <w:r>
        <w:rPr>
          <w:rFonts w:cs="Times New Roman"/>
          <w:color w:val="auto"/>
          <w:sz w:val="20"/>
          <w:szCs w:val="20"/>
        </w:rPr>
        <w:t xml:space="preserve"> </w:t>
      </w:r>
      <w:proofErr w:type="spellStart"/>
      <w:r>
        <w:rPr>
          <w:rFonts w:cs="Times New Roman"/>
          <w:color w:val="auto"/>
          <w:sz w:val="20"/>
          <w:szCs w:val="20"/>
        </w:rPr>
        <w:t>plot</w:t>
      </w:r>
      <w:proofErr w:type="spellEnd"/>
      <w:r>
        <w:rPr>
          <w:rFonts w:cs="Times New Roman"/>
          <w:color w:val="auto"/>
          <w:sz w:val="20"/>
          <w:szCs w:val="20"/>
        </w:rPr>
        <w:t xml:space="preserve"> de la señal 0, antes (izquierda) y después de la aplicación del filtro de </w:t>
      </w:r>
      <w:r w:rsidRPr="004140F9">
        <w:rPr>
          <w:rFonts w:cs="Times New Roman"/>
          <w:color w:val="auto"/>
          <w:sz w:val="20"/>
          <w:szCs w:val="20"/>
        </w:rPr>
        <w:t xml:space="preserve">filtro de </w:t>
      </w:r>
      <w:proofErr w:type="spellStart"/>
      <w:r w:rsidR="006416D6" w:rsidRPr="005A725E">
        <w:rPr>
          <w:rStyle w:val="profilehead-display-name"/>
          <w:i/>
          <w:iCs/>
        </w:rPr>
        <w:t>Savitzky-Golay</w:t>
      </w:r>
      <w:proofErr w:type="spellEnd"/>
      <w:r w:rsidR="006416D6">
        <w:rPr>
          <w:rFonts w:cs="Times New Roman"/>
          <w:color w:val="auto"/>
          <w:sz w:val="20"/>
          <w:szCs w:val="20"/>
        </w:rPr>
        <w:t xml:space="preserve"> </w:t>
      </w:r>
      <w:r w:rsidRPr="004140F9">
        <w:rPr>
          <w:rFonts w:cs="Times New Roman"/>
          <w:color w:val="auto"/>
          <w:sz w:val="20"/>
          <w:szCs w:val="20"/>
        </w:rPr>
        <w:t xml:space="preserve">de ventana </w:t>
      </w:r>
      <w:r>
        <w:rPr>
          <w:rFonts w:cs="Times New Roman"/>
          <w:color w:val="auto"/>
          <w:sz w:val="20"/>
          <w:szCs w:val="20"/>
        </w:rPr>
        <w:t>99</w:t>
      </w:r>
      <w:r w:rsidRPr="004140F9">
        <w:rPr>
          <w:rFonts w:cs="Times New Roman"/>
          <w:color w:val="auto"/>
          <w:sz w:val="20"/>
          <w:szCs w:val="20"/>
        </w:rPr>
        <w:t xml:space="preserve"> y orden 3</w:t>
      </w:r>
      <w:r>
        <w:rPr>
          <w:rFonts w:cs="Times New Roman"/>
          <w:color w:val="auto"/>
          <w:sz w:val="20"/>
          <w:szCs w:val="20"/>
        </w:rPr>
        <w:t xml:space="preserve"> (derecha).</w:t>
      </w:r>
    </w:p>
    <w:p w14:paraId="1CC8AC24" w14:textId="77777777" w:rsidR="00052DD7" w:rsidRPr="00DB7C8F" w:rsidRDefault="00052DD7" w:rsidP="00052DD7">
      <w:pPr>
        <w:spacing w:after="0"/>
        <w:contextualSpacing/>
        <w:jc w:val="center"/>
        <w:rPr>
          <w:rFonts w:cs="Times New Roman"/>
          <w:color w:val="auto"/>
          <w:sz w:val="20"/>
          <w:szCs w:val="20"/>
        </w:rPr>
      </w:pPr>
      <w:r w:rsidRPr="00DB7C8F">
        <w:rPr>
          <w:rFonts w:cs="Times New Roman"/>
          <w:color w:val="auto"/>
          <w:sz w:val="20"/>
          <w:szCs w:val="20"/>
        </w:rPr>
        <w:t xml:space="preserve">Fuente: </w:t>
      </w:r>
      <w:r>
        <w:rPr>
          <w:rFonts w:cs="Times New Roman"/>
          <w:color w:val="auto"/>
          <w:sz w:val="20"/>
          <w:szCs w:val="20"/>
        </w:rPr>
        <w:t>Elaboración propia</w:t>
      </w:r>
      <w:r w:rsidRPr="00DB7C8F">
        <w:rPr>
          <w:rFonts w:cs="Times New Roman"/>
          <w:color w:val="auto"/>
          <w:sz w:val="20"/>
          <w:szCs w:val="20"/>
        </w:rPr>
        <w:t>.</w:t>
      </w:r>
    </w:p>
    <w:p w14:paraId="5D8EDFE7" w14:textId="77777777" w:rsidR="009F1E10" w:rsidRDefault="009F1E10" w:rsidP="00C073F4"/>
    <w:p w14:paraId="6CF5DC14" w14:textId="6D1693FB" w:rsidR="007B3C79" w:rsidRPr="003355ED" w:rsidRDefault="00A507BC" w:rsidP="005D0B38">
      <w:pPr>
        <w:pStyle w:val="Ttulo1"/>
      </w:pPr>
      <w:bookmarkStart w:id="15" w:name="_Toc135643171"/>
      <w:r>
        <w:t>4</w:t>
      </w:r>
      <w:r w:rsidR="007B3C79">
        <w:t xml:space="preserve">. </w:t>
      </w:r>
      <w:r w:rsidR="007B3C79" w:rsidRPr="003355ED">
        <w:t>Curación</w:t>
      </w:r>
      <w:bookmarkEnd w:id="15"/>
    </w:p>
    <w:p w14:paraId="07742753" w14:textId="77777777" w:rsidR="00AF7FF3" w:rsidRDefault="00AF7FF3" w:rsidP="00331309">
      <w:pPr>
        <w:rPr>
          <w:rFonts w:cs="Times New Roman"/>
          <w:color w:val="auto"/>
          <w:szCs w:val="24"/>
        </w:rPr>
      </w:pPr>
    </w:p>
    <w:p w14:paraId="367B7D8A" w14:textId="7DB2B81C" w:rsidR="00D75EAC" w:rsidRDefault="009A1291" w:rsidP="00C00C4A">
      <w:pPr>
        <w:rPr>
          <w:rFonts w:cs="Times New Roman"/>
          <w:color w:val="auto"/>
        </w:rPr>
      </w:pPr>
      <w:r>
        <w:rPr>
          <w:rFonts w:cs="Times New Roman"/>
          <w:color w:val="auto"/>
          <w:szCs w:val="24"/>
        </w:rPr>
        <w:t xml:space="preserve">El proceso de </w:t>
      </w:r>
      <w:r w:rsidR="00A77150">
        <w:rPr>
          <w:rFonts w:cs="Times New Roman"/>
          <w:color w:val="auto"/>
          <w:szCs w:val="24"/>
        </w:rPr>
        <w:t xml:space="preserve">curación de los </w:t>
      </w:r>
      <w:r>
        <w:rPr>
          <w:rFonts w:cs="Times New Roman"/>
          <w:color w:val="auto"/>
          <w:szCs w:val="24"/>
        </w:rPr>
        <w:t>datos</w:t>
      </w:r>
      <w:r w:rsidR="00A77150">
        <w:rPr>
          <w:rFonts w:cs="Times New Roman"/>
          <w:color w:val="auto"/>
          <w:szCs w:val="24"/>
        </w:rPr>
        <w:t xml:space="preserve"> </w:t>
      </w:r>
      <w:r>
        <w:rPr>
          <w:rFonts w:cs="Times New Roman"/>
          <w:color w:val="auto"/>
          <w:szCs w:val="24"/>
        </w:rPr>
        <w:t>disponibles para todas las publicaciones</w:t>
      </w:r>
      <w:r w:rsidR="004208F0">
        <w:rPr>
          <w:rFonts w:cs="Times New Roman"/>
          <w:color w:val="auto"/>
          <w:szCs w:val="24"/>
        </w:rPr>
        <w:t xml:space="preserve"> revisadas</w:t>
      </w:r>
      <w:r>
        <w:rPr>
          <w:rFonts w:cs="Times New Roman"/>
          <w:color w:val="auto"/>
          <w:szCs w:val="24"/>
        </w:rPr>
        <w:t xml:space="preserve"> basadas en </w:t>
      </w:r>
      <w:r w:rsidR="00A93656">
        <w:rPr>
          <w:rFonts w:cs="Times New Roman"/>
          <w:color w:val="auto"/>
          <w:szCs w:val="24"/>
        </w:rPr>
        <w:t>ellos</w:t>
      </w:r>
      <w:r>
        <w:rPr>
          <w:rFonts w:cs="Times New Roman"/>
          <w:color w:val="auto"/>
          <w:szCs w:val="24"/>
        </w:rPr>
        <w:t xml:space="preserve"> es</w:t>
      </w:r>
      <w:r w:rsidR="00A77150">
        <w:rPr>
          <w:rFonts w:cs="Times New Roman"/>
          <w:color w:val="auto"/>
          <w:szCs w:val="24"/>
        </w:rPr>
        <w:t xml:space="preserve"> en términos genéricos</w:t>
      </w:r>
      <w:r w:rsidR="00A93656">
        <w:rPr>
          <w:rFonts w:cs="Times New Roman"/>
          <w:color w:val="auto"/>
          <w:szCs w:val="24"/>
        </w:rPr>
        <w:t>,</w:t>
      </w:r>
      <w:r w:rsidR="00A77150">
        <w:rPr>
          <w:rFonts w:cs="Times New Roman"/>
          <w:color w:val="auto"/>
          <w:szCs w:val="24"/>
        </w:rPr>
        <w:t xml:space="preserve"> </w:t>
      </w:r>
      <w:r>
        <w:rPr>
          <w:rFonts w:cs="Times New Roman"/>
          <w:color w:val="auto"/>
          <w:szCs w:val="24"/>
        </w:rPr>
        <w:t>el mismo</w:t>
      </w:r>
      <w:r w:rsidR="00A77150">
        <w:rPr>
          <w:rFonts w:cs="Times New Roman"/>
          <w:color w:val="auto"/>
          <w:szCs w:val="24"/>
        </w:rPr>
        <w:t xml:space="preserve"> que se recoge ya por </w:t>
      </w:r>
      <w:proofErr w:type="spellStart"/>
      <w:r w:rsidR="00A77150">
        <w:rPr>
          <w:rFonts w:cs="Times New Roman"/>
          <w:color w:val="auto"/>
          <w:szCs w:val="24"/>
        </w:rPr>
        <w:t>Vantuch</w:t>
      </w:r>
      <w:proofErr w:type="spellEnd"/>
      <w:r w:rsidR="00A77150">
        <w:rPr>
          <w:rFonts w:cs="Times New Roman"/>
          <w:color w:val="auto"/>
          <w:szCs w:val="24"/>
        </w:rPr>
        <w:t xml:space="preserve"> (2018) y </w:t>
      </w:r>
      <w:r w:rsidR="00C329C2">
        <w:rPr>
          <w:rFonts w:cs="Times New Roman"/>
          <w:color w:val="auto"/>
          <w:szCs w:val="24"/>
        </w:rPr>
        <w:t xml:space="preserve">la </w:t>
      </w:r>
      <w:r w:rsidR="00A77150">
        <w:rPr>
          <w:rFonts w:cs="Times New Roman"/>
          <w:color w:val="auto"/>
          <w:szCs w:val="24"/>
        </w:rPr>
        <w:t xml:space="preserve">publicación asociada de </w:t>
      </w:r>
      <w:r w:rsidR="00C329C2" w:rsidRPr="006930F2">
        <w:rPr>
          <w:noProof/>
          <w:color w:val="auto"/>
        </w:rPr>
        <w:t xml:space="preserve">Mišák </w:t>
      </w:r>
      <w:r w:rsidR="00C329C2">
        <w:rPr>
          <w:color w:val="auto"/>
        </w:rPr>
        <w:t xml:space="preserve">et al. </w:t>
      </w:r>
      <w:r w:rsidR="00C329C2">
        <w:rPr>
          <w:rFonts w:cs="Times New Roman"/>
          <w:color w:val="auto"/>
          <w:szCs w:val="24"/>
        </w:rPr>
        <w:t>2017</w:t>
      </w:r>
      <w:r w:rsidR="004208F0">
        <w:rPr>
          <w:rFonts w:cs="Times New Roman"/>
          <w:color w:val="auto"/>
          <w:szCs w:val="24"/>
        </w:rPr>
        <w:t>,</w:t>
      </w:r>
      <w:r w:rsidR="00E95BCE">
        <w:rPr>
          <w:rFonts w:cs="Times New Roman"/>
          <w:color w:val="auto"/>
          <w:szCs w:val="24"/>
        </w:rPr>
        <w:t xml:space="preserve"> en </w:t>
      </w:r>
      <w:r w:rsidR="004208F0">
        <w:rPr>
          <w:rFonts w:cs="Times New Roman"/>
          <w:color w:val="auto"/>
          <w:szCs w:val="24"/>
        </w:rPr>
        <w:t>el</w:t>
      </w:r>
      <w:r w:rsidR="00E95BCE">
        <w:rPr>
          <w:rFonts w:cs="Times New Roman"/>
          <w:color w:val="auto"/>
          <w:szCs w:val="24"/>
        </w:rPr>
        <w:t xml:space="preserve"> </w:t>
      </w:r>
      <w:r>
        <w:rPr>
          <w:rFonts w:cs="Times New Roman"/>
          <w:color w:val="auto"/>
          <w:szCs w:val="24"/>
        </w:rPr>
        <w:t xml:space="preserve">primer </w:t>
      </w:r>
      <w:r w:rsidR="00E95BCE">
        <w:rPr>
          <w:rFonts w:cs="Times New Roman"/>
          <w:color w:val="auto"/>
          <w:szCs w:val="24"/>
        </w:rPr>
        <w:t xml:space="preserve">abordaje del </w:t>
      </w:r>
      <w:r w:rsidR="004208F0">
        <w:rPr>
          <w:rFonts w:cs="Times New Roman"/>
          <w:color w:val="auto"/>
          <w:szCs w:val="24"/>
        </w:rPr>
        <w:t>p</w:t>
      </w:r>
      <w:r w:rsidR="00E95BCE">
        <w:rPr>
          <w:rFonts w:cs="Times New Roman"/>
          <w:color w:val="auto"/>
          <w:szCs w:val="24"/>
        </w:rPr>
        <w:t>roblema</w:t>
      </w:r>
      <w:r>
        <w:rPr>
          <w:rFonts w:cs="Times New Roman"/>
          <w:color w:val="auto"/>
          <w:szCs w:val="24"/>
        </w:rPr>
        <w:t xml:space="preserve">, </w:t>
      </w:r>
      <w:r w:rsidR="004208F0">
        <w:rPr>
          <w:rFonts w:cs="Times New Roman"/>
          <w:color w:val="auto"/>
          <w:szCs w:val="24"/>
        </w:rPr>
        <w:t xml:space="preserve">aunque </w:t>
      </w:r>
      <w:r>
        <w:rPr>
          <w:rFonts w:cs="Times New Roman"/>
          <w:color w:val="auto"/>
          <w:szCs w:val="24"/>
        </w:rPr>
        <w:t>variando los métodos empleados en cada fase</w:t>
      </w:r>
      <w:r w:rsidR="00C329C2">
        <w:rPr>
          <w:rFonts w:cs="Times New Roman"/>
          <w:color w:val="auto"/>
          <w:szCs w:val="24"/>
        </w:rPr>
        <w:t>.</w:t>
      </w:r>
      <w:r w:rsidR="00C018C1">
        <w:rPr>
          <w:rFonts w:cs="Times New Roman"/>
          <w:color w:val="auto"/>
          <w:szCs w:val="24"/>
        </w:rPr>
        <w:t xml:space="preserve"> De hecho, los objetivos de este</w:t>
      </w:r>
      <w:r w:rsidR="002F5D27">
        <w:rPr>
          <w:rFonts w:cs="Times New Roman"/>
          <w:color w:val="auto"/>
          <w:szCs w:val="24"/>
        </w:rPr>
        <w:t xml:space="preserve"> primer</w:t>
      </w:r>
      <w:r w:rsidR="00C018C1">
        <w:rPr>
          <w:rFonts w:cs="Times New Roman"/>
          <w:color w:val="auto"/>
          <w:szCs w:val="24"/>
        </w:rPr>
        <w:t xml:space="preserve"> trabajo estaban mayoritariamente orientados a la curación</w:t>
      </w:r>
      <w:r w:rsidR="00173841">
        <w:rPr>
          <w:rFonts w:cs="Times New Roman"/>
          <w:color w:val="auto"/>
          <w:szCs w:val="24"/>
        </w:rPr>
        <w:t xml:space="preserve"> y </w:t>
      </w:r>
      <w:r w:rsidR="00173841">
        <w:rPr>
          <w:rFonts w:cs="Times New Roman"/>
          <w:color w:val="auto"/>
        </w:rPr>
        <w:t xml:space="preserve">la ingeniería de características ha demostrado constituir el principal elemento de influencia en los resultados de las soluciones propuestas </w:t>
      </w:r>
      <w:r w:rsidR="00502185">
        <w:rPr>
          <w:rFonts w:cs="Times New Roman"/>
          <w:color w:val="auto"/>
        </w:rPr>
        <w:t>en</w:t>
      </w:r>
      <w:r w:rsidR="00173841">
        <w:rPr>
          <w:rFonts w:cs="Times New Roman"/>
          <w:color w:val="auto"/>
        </w:rPr>
        <w:t xml:space="preserve"> la competición </w:t>
      </w:r>
      <w:r w:rsidR="00502185">
        <w:rPr>
          <w:rFonts w:cs="Times New Roman"/>
          <w:color w:val="auto"/>
        </w:rPr>
        <w:t>y</w:t>
      </w:r>
      <w:r w:rsidR="00173841">
        <w:rPr>
          <w:rFonts w:cs="Times New Roman"/>
          <w:color w:val="auto"/>
        </w:rPr>
        <w:t xml:space="preserve"> </w:t>
      </w:r>
      <w:r w:rsidR="00502185">
        <w:rPr>
          <w:rFonts w:cs="Times New Roman"/>
          <w:color w:val="auto"/>
        </w:rPr>
        <w:t>en</w:t>
      </w:r>
      <w:r w:rsidR="00173841">
        <w:rPr>
          <w:rFonts w:cs="Times New Roman"/>
          <w:color w:val="auto"/>
        </w:rPr>
        <w:t xml:space="preserve"> los estudios posteriores.</w:t>
      </w:r>
      <w:r w:rsidR="00173841" w:rsidRPr="00173841">
        <w:rPr>
          <w:rFonts w:cs="Times New Roman"/>
          <w:color w:val="auto"/>
        </w:rPr>
        <w:t xml:space="preserve"> </w:t>
      </w:r>
      <w:r w:rsidR="00173841">
        <w:rPr>
          <w:rFonts w:cs="Times New Roman"/>
          <w:color w:val="auto"/>
        </w:rPr>
        <w:t xml:space="preserve">En el presente análisis se ha realizado un proceso de curación intermedio entre los enfoques abordados por los dos estudios con más éxito en la identificación de anomalías, </w:t>
      </w:r>
      <w:proofErr w:type="spellStart"/>
      <w:r w:rsidR="00173841" w:rsidRPr="00FC6476">
        <w:rPr>
          <w:rFonts w:cs="Times New Roman"/>
          <w:color w:val="auto"/>
        </w:rPr>
        <w:t>Elmastry</w:t>
      </w:r>
      <w:proofErr w:type="spellEnd"/>
      <w:r w:rsidR="00173841">
        <w:rPr>
          <w:rFonts w:cs="Times New Roman"/>
          <w:color w:val="auto"/>
        </w:rPr>
        <w:t xml:space="preserve"> y</w:t>
      </w:r>
      <w:r w:rsidR="00173841" w:rsidRPr="00FC6476">
        <w:rPr>
          <w:rFonts w:cs="Times New Roman"/>
          <w:color w:val="auto"/>
        </w:rPr>
        <w:t xml:space="preserve"> </w:t>
      </w:r>
      <w:proofErr w:type="spellStart"/>
      <w:r w:rsidR="00173841" w:rsidRPr="00FC6476">
        <w:rPr>
          <w:rFonts w:cs="Times New Roman"/>
          <w:color w:val="auto"/>
        </w:rPr>
        <w:t>Waldy</w:t>
      </w:r>
      <w:proofErr w:type="spellEnd"/>
      <w:r w:rsidR="00173841">
        <w:rPr>
          <w:rFonts w:cs="Times New Roman"/>
          <w:color w:val="auto"/>
        </w:rPr>
        <w:t xml:space="preserve"> (</w:t>
      </w:r>
      <w:r w:rsidR="00173841" w:rsidRPr="00FC6476">
        <w:rPr>
          <w:rFonts w:cs="Times New Roman"/>
          <w:color w:val="auto"/>
        </w:rPr>
        <w:t>2022</w:t>
      </w:r>
      <w:r w:rsidR="00173841">
        <w:rPr>
          <w:rFonts w:cs="Times New Roman"/>
          <w:color w:val="auto"/>
        </w:rPr>
        <w:t xml:space="preserve">) y </w:t>
      </w:r>
      <w:r w:rsidR="00173841" w:rsidRPr="00FC6476">
        <w:rPr>
          <w:rFonts w:cs="Times New Roman"/>
          <w:color w:val="auto"/>
        </w:rPr>
        <w:t xml:space="preserve">Chen et al. </w:t>
      </w:r>
      <w:r w:rsidR="00173841">
        <w:rPr>
          <w:rFonts w:cs="Times New Roman"/>
          <w:color w:val="auto"/>
        </w:rPr>
        <w:t>(</w:t>
      </w:r>
      <w:r w:rsidR="00173841" w:rsidRPr="00FC6476">
        <w:rPr>
          <w:rFonts w:cs="Times New Roman"/>
          <w:color w:val="auto"/>
        </w:rPr>
        <w:t>2021</w:t>
      </w:r>
      <w:r w:rsidR="00173841">
        <w:rPr>
          <w:rFonts w:cs="Times New Roman"/>
          <w:color w:val="auto"/>
        </w:rPr>
        <w:t xml:space="preserve">), que se justifica a continuación. </w:t>
      </w:r>
    </w:p>
    <w:p w14:paraId="42BF998E" w14:textId="77777777" w:rsidR="00C00C4A" w:rsidRPr="00C00C4A" w:rsidRDefault="00C00C4A" w:rsidP="00C00C4A">
      <w:pPr>
        <w:rPr>
          <w:rFonts w:cs="Times New Roman"/>
          <w:color w:val="auto"/>
        </w:rPr>
      </w:pPr>
    </w:p>
    <w:tbl>
      <w:tblPr>
        <w:tblStyle w:val="Tablaconcuadrcula"/>
        <w:tblW w:w="9072" w:type="dxa"/>
        <w:jc w:val="center"/>
        <w:tblLook w:val="04A0" w:firstRow="1" w:lastRow="0" w:firstColumn="1" w:lastColumn="0" w:noHBand="0" w:noVBand="1"/>
      </w:tblPr>
      <w:tblGrid>
        <w:gridCol w:w="1417"/>
        <w:gridCol w:w="2127"/>
        <w:gridCol w:w="3544"/>
        <w:gridCol w:w="1984"/>
      </w:tblGrid>
      <w:tr w:rsidR="006C2828" w:rsidRPr="005A725E" w14:paraId="76940391" w14:textId="77777777" w:rsidTr="00FC226F">
        <w:trPr>
          <w:trHeight w:val="321"/>
          <w:jc w:val="center"/>
        </w:trPr>
        <w:tc>
          <w:tcPr>
            <w:tcW w:w="1417" w:type="dxa"/>
            <w:tcBorders>
              <w:top w:val="nil"/>
              <w:left w:val="nil"/>
              <w:bottom w:val="single" w:sz="4" w:space="0" w:color="auto"/>
              <w:right w:val="single" w:sz="4" w:space="0" w:color="auto"/>
            </w:tcBorders>
            <w:vAlign w:val="center"/>
          </w:tcPr>
          <w:p w14:paraId="6F0B65C5" w14:textId="6A0D6013" w:rsidR="0058200D" w:rsidRPr="00FC226F" w:rsidRDefault="0058200D" w:rsidP="005A725E">
            <w:pPr>
              <w:pStyle w:val="Prrafodelista"/>
              <w:ind w:left="0"/>
              <w:jc w:val="center"/>
              <w:rPr>
                <w:color w:val="auto"/>
                <w:sz w:val="20"/>
                <w:szCs w:val="20"/>
              </w:rPr>
            </w:pPr>
            <w:bookmarkStart w:id="16" w:name="_Hlk124681970"/>
          </w:p>
        </w:tc>
        <w:tc>
          <w:tcPr>
            <w:tcW w:w="2127" w:type="dxa"/>
            <w:tcBorders>
              <w:top w:val="single" w:sz="4" w:space="0" w:color="auto"/>
              <w:left w:val="single" w:sz="4" w:space="0" w:color="auto"/>
              <w:bottom w:val="single" w:sz="4" w:space="0" w:color="auto"/>
            </w:tcBorders>
            <w:shd w:val="clear" w:color="auto" w:fill="0070C0"/>
            <w:vAlign w:val="center"/>
          </w:tcPr>
          <w:p w14:paraId="234C3A98" w14:textId="3BF6F41A" w:rsidR="0058200D" w:rsidRPr="00B15D54" w:rsidRDefault="00336B74" w:rsidP="00CD240C">
            <w:pPr>
              <w:pStyle w:val="Prrafodelista"/>
              <w:ind w:left="0"/>
              <w:jc w:val="center"/>
              <w:rPr>
                <w:b/>
                <w:bCs/>
                <w:color w:val="FFFFFF" w:themeColor="background1"/>
                <w:sz w:val="20"/>
                <w:szCs w:val="20"/>
              </w:rPr>
            </w:pPr>
            <w:r w:rsidRPr="00B15D54">
              <w:rPr>
                <w:b/>
                <w:bCs/>
                <w:color w:val="FFFFFF" w:themeColor="background1"/>
                <w:sz w:val="20"/>
                <w:szCs w:val="20"/>
              </w:rPr>
              <w:t>Fases</w:t>
            </w:r>
          </w:p>
        </w:tc>
        <w:tc>
          <w:tcPr>
            <w:tcW w:w="3544" w:type="dxa"/>
            <w:tcBorders>
              <w:top w:val="single" w:sz="4" w:space="0" w:color="auto"/>
              <w:bottom w:val="single" w:sz="4" w:space="0" w:color="auto"/>
            </w:tcBorders>
            <w:shd w:val="clear" w:color="auto" w:fill="0070C0"/>
            <w:vAlign w:val="center"/>
          </w:tcPr>
          <w:p w14:paraId="3E708ECB" w14:textId="56F20E01" w:rsidR="0058200D" w:rsidRPr="00B15D54" w:rsidRDefault="00336B74" w:rsidP="00CD240C">
            <w:pPr>
              <w:pStyle w:val="Prrafodelista"/>
              <w:ind w:left="0"/>
              <w:jc w:val="center"/>
              <w:rPr>
                <w:b/>
                <w:bCs/>
                <w:color w:val="FFFFFF" w:themeColor="background1"/>
                <w:sz w:val="20"/>
                <w:szCs w:val="20"/>
              </w:rPr>
            </w:pPr>
            <w:r w:rsidRPr="00B15D54">
              <w:rPr>
                <w:b/>
                <w:bCs/>
                <w:color w:val="FFFFFF" w:themeColor="background1"/>
                <w:sz w:val="20"/>
                <w:szCs w:val="20"/>
              </w:rPr>
              <w:t>Abordaje</w:t>
            </w:r>
          </w:p>
        </w:tc>
        <w:tc>
          <w:tcPr>
            <w:tcW w:w="1984" w:type="dxa"/>
            <w:tcBorders>
              <w:top w:val="single" w:sz="4" w:space="0" w:color="auto"/>
              <w:bottom w:val="single" w:sz="4" w:space="0" w:color="auto"/>
            </w:tcBorders>
            <w:shd w:val="clear" w:color="auto" w:fill="0070C0"/>
            <w:vAlign w:val="center"/>
          </w:tcPr>
          <w:p w14:paraId="7F22D6B6" w14:textId="0EB425C6" w:rsidR="0058200D" w:rsidRPr="00B15D54" w:rsidRDefault="00336B74" w:rsidP="00CD240C">
            <w:pPr>
              <w:pStyle w:val="Prrafodelista"/>
              <w:ind w:left="0"/>
              <w:jc w:val="center"/>
              <w:rPr>
                <w:b/>
                <w:bCs/>
                <w:color w:val="FFFFFF" w:themeColor="background1"/>
                <w:sz w:val="20"/>
                <w:szCs w:val="20"/>
              </w:rPr>
            </w:pPr>
            <w:r w:rsidRPr="00B15D54">
              <w:rPr>
                <w:b/>
                <w:bCs/>
                <w:color w:val="FFFFFF" w:themeColor="background1"/>
                <w:sz w:val="20"/>
                <w:szCs w:val="20"/>
              </w:rPr>
              <w:t>Resultado</w:t>
            </w:r>
          </w:p>
        </w:tc>
      </w:tr>
      <w:bookmarkEnd w:id="16"/>
      <w:tr w:rsidR="003F4DCE" w:rsidRPr="005A725E" w14:paraId="2AC06197" w14:textId="77777777" w:rsidTr="00FC226F">
        <w:trPr>
          <w:trHeight w:val="256"/>
          <w:jc w:val="center"/>
        </w:trPr>
        <w:tc>
          <w:tcPr>
            <w:tcW w:w="1417" w:type="dxa"/>
            <w:vMerge w:val="restart"/>
            <w:vAlign w:val="center"/>
          </w:tcPr>
          <w:p w14:paraId="1A9E8CDC" w14:textId="00D92BD1" w:rsidR="003F4DCE" w:rsidRPr="00FC226F" w:rsidRDefault="00717109" w:rsidP="005A725E">
            <w:pPr>
              <w:pStyle w:val="Prrafodelista"/>
              <w:ind w:left="0"/>
              <w:jc w:val="center"/>
              <w:rPr>
                <w:color w:val="auto"/>
                <w:sz w:val="20"/>
                <w:szCs w:val="20"/>
              </w:rPr>
            </w:pPr>
            <w:r w:rsidRPr="00FC226F">
              <w:rPr>
                <w:color w:val="auto"/>
                <w:sz w:val="20"/>
                <w:szCs w:val="20"/>
              </w:rPr>
              <w:t>(</w:t>
            </w:r>
            <w:proofErr w:type="spellStart"/>
            <w:r w:rsidRPr="00FC226F">
              <w:rPr>
                <w:noProof/>
                <w:color w:val="auto"/>
                <w:sz w:val="20"/>
                <w:szCs w:val="20"/>
              </w:rPr>
              <w:t>Mišák</w:t>
            </w:r>
            <w:proofErr w:type="spellEnd"/>
            <w:r w:rsidRPr="00FC226F">
              <w:rPr>
                <w:noProof/>
                <w:color w:val="auto"/>
                <w:sz w:val="20"/>
                <w:szCs w:val="20"/>
              </w:rPr>
              <w:t xml:space="preserve"> </w:t>
            </w:r>
            <w:r w:rsidRPr="00FC226F">
              <w:rPr>
                <w:color w:val="auto"/>
                <w:sz w:val="20"/>
                <w:szCs w:val="20"/>
              </w:rPr>
              <w:t xml:space="preserve">et al. 2017 y </w:t>
            </w:r>
            <w:proofErr w:type="spellStart"/>
            <w:r w:rsidRPr="00FC226F">
              <w:rPr>
                <w:color w:val="auto"/>
                <w:sz w:val="20"/>
                <w:szCs w:val="20"/>
              </w:rPr>
              <w:t>Vantuch</w:t>
            </w:r>
            <w:proofErr w:type="spellEnd"/>
            <w:r w:rsidRPr="00FC226F">
              <w:rPr>
                <w:color w:val="auto"/>
                <w:sz w:val="20"/>
                <w:szCs w:val="20"/>
              </w:rPr>
              <w:t xml:space="preserve"> 2018)</w:t>
            </w:r>
          </w:p>
        </w:tc>
        <w:tc>
          <w:tcPr>
            <w:tcW w:w="2127" w:type="dxa"/>
          </w:tcPr>
          <w:p w14:paraId="4F8E81DA" w14:textId="72346632" w:rsidR="003F4DCE" w:rsidRPr="00FC226F" w:rsidRDefault="003F4DCE" w:rsidP="00CD240C">
            <w:pPr>
              <w:pStyle w:val="Prrafodelista"/>
              <w:ind w:left="0"/>
              <w:jc w:val="center"/>
              <w:rPr>
                <w:color w:val="auto"/>
                <w:sz w:val="20"/>
                <w:szCs w:val="20"/>
              </w:rPr>
            </w:pPr>
            <w:r w:rsidRPr="00FC226F">
              <w:rPr>
                <w:color w:val="auto"/>
                <w:sz w:val="20"/>
                <w:szCs w:val="20"/>
              </w:rPr>
              <w:t>Filtrado de ruido y eliminación de extremos</w:t>
            </w:r>
          </w:p>
        </w:tc>
        <w:tc>
          <w:tcPr>
            <w:tcW w:w="3544" w:type="dxa"/>
          </w:tcPr>
          <w:p w14:paraId="29186F4C" w14:textId="5D69A23B" w:rsidR="003F4DCE" w:rsidRPr="00FC226F" w:rsidRDefault="00760009" w:rsidP="00CD240C">
            <w:pPr>
              <w:pStyle w:val="Prrafodelista"/>
              <w:ind w:left="0"/>
              <w:jc w:val="center"/>
              <w:rPr>
                <w:color w:val="auto"/>
                <w:sz w:val="20"/>
                <w:szCs w:val="20"/>
              </w:rPr>
            </w:pPr>
            <w:r w:rsidRPr="00FC226F">
              <w:rPr>
                <w:color w:val="auto"/>
                <w:sz w:val="20"/>
                <w:szCs w:val="20"/>
              </w:rPr>
              <w:t>Sincronización del seno</w:t>
            </w:r>
            <w:r w:rsidRPr="00FC226F">
              <w:rPr>
                <w:i/>
                <w:iCs/>
                <w:color w:val="auto"/>
                <w:sz w:val="20"/>
                <w:szCs w:val="20"/>
              </w:rPr>
              <w:t xml:space="preserve">, </w:t>
            </w:r>
            <w:proofErr w:type="spellStart"/>
            <w:r w:rsidRPr="00FC226F">
              <w:rPr>
                <w:i/>
                <w:iCs/>
                <w:color w:val="auto"/>
                <w:sz w:val="20"/>
                <w:szCs w:val="20"/>
              </w:rPr>
              <w:t>thresholding</w:t>
            </w:r>
            <w:proofErr w:type="spellEnd"/>
            <w:r w:rsidRPr="00FC226F">
              <w:rPr>
                <w:i/>
                <w:iCs/>
                <w:color w:val="auto"/>
                <w:sz w:val="20"/>
                <w:szCs w:val="20"/>
              </w:rPr>
              <w:t xml:space="preserve"> </w:t>
            </w:r>
            <w:r w:rsidRPr="00FC226F">
              <w:rPr>
                <w:color w:val="auto"/>
                <w:sz w:val="20"/>
                <w:szCs w:val="20"/>
              </w:rPr>
              <w:t>de</w:t>
            </w:r>
            <w:r w:rsidRPr="00FC226F">
              <w:rPr>
                <w:i/>
                <w:iCs/>
                <w:color w:val="auto"/>
                <w:sz w:val="20"/>
                <w:szCs w:val="20"/>
              </w:rPr>
              <w:t xml:space="preserve"> </w:t>
            </w:r>
            <w:r w:rsidRPr="00FC226F">
              <w:rPr>
                <w:color w:val="auto"/>
                <w:sz w:val="20"/>
                <w:szCs w:val="20"/>
              </w:rPr>
              <w:t>bajas frecuencias con DWT</w:t>
            </w:r>
            <w:r w:rsidRPr="00FC226F">
              <w:rPr>
                <w:i/>
                <w:iCs/>
                <w:color w:val="auto"/>
                <w:sz w:val="20"/>
                <w:szCs w:val="20"/>
              </w:rPr>
              <w:t xml:space="preserve"> (Discrete Wave </w:t>
            </w:r>
            <w:proofErr w:type="spellStart"/>
            <w:r w:rsidRPr="00FC226F">
              <w:rPr>
                <w:i/>
                <w:iCs/>
                <w:color w:val="auto"/>
                <w:sz w:val="20"/>
                <w:szCs w:val="20"/>
              </w:rPr>
              <w:t>Transform</w:t>
            </w:r>
            <w:proofErr w:type="spellEnd"/>
            <w:r w:rsidR="00ED5972" w:rsidRPr="00FC226F">
              <w:rPr>
                <w:i/>
                <w:iCs/>
                <w:color w:val="auto"/>
                <w:sz w:val="20"/>
                <w:szCs w:val="20"/>
              </w:rPr>
              <w:t xml:space="preserve"> </w:t>
            </w:r>
            <w:r w:rsidR="00ED5972" w:rsidRPr="00FC226F">
              <w:rPr>
                <w:color w:val="auto"/>
                <w:sz w:val="20"/>
                <w:szCs w:val="20"/>
              </w:rPr>
              <w:t xml:space="preserve">con </w:t>
            </w:r>
            <w:r w:rsidR="00ED5972" w:rsidRPr="00FC226F">
              <w:rPr>
                <w:i/>
                <w:iCs/>
                <w:color w:val="auto"/>
                <w:sz w:val="20"/>
                <w:szCs w:val="20"/>
              </w:rPr>
              <w:t xml:space="preserve">db4 </w:t>
            </w:r>
            <w:r w:rsidR="00ED5972" w:rsidRPr="00FC226F">
              <w:rPr>
                <w:color w:val="auto"/>
                <w:sz w:val="20"/>
                <w:szCs w:val="20"/>
              </w:rPr>
              <w:t>y</w:t>
            </w:r>
            <w:r w:rsidR="00ED5972" w:rsidRPr="00FC226F">
              <w:rPr>
                <w:i/>
                <w:iCs/>
                <w:color w:val="auto"/>
                <w:sz w:val="20"/>
                <w:szCs w:val="20"/>
              </w:rPr>
              <w:t xml:space="preserve"> </w:t>
            </w:r>
            <w:r w:rsidR="00ED5972" w:rsidRPr="00FC226F">
              <w:rPr>
                <w:color w:val="auto"/>
                <w:sz w:val="20"/>
                <w:szCs w:val="20"/>
              </w:rPr>
              <w:t xml:space="preserve">otros </w:t>
            </w:r>
            <w:proofErr w:type="gramStart"/>
            <w:r w:rsidR="00ED5972" w:rsidRPr="00FC226F">
              <w:rPr>
                <w:i/>
                <w:iCs/>
                <w:color w:val="auto"/>
                <w:sz w:val="20"/>
                <w:szCs w:val="20"/>
              </w:rPr>
              <w:t xml:space="preserve">wavelets </w:t>
            </w:r>
            <w:r w:rsidR="00ED5972" w:rsidRPr="00FC226F">
              <w:rPr>
                <w:color w:val="auto"/>
                <w:sz w:val="20"/>
                <w:szCs w:val="20"/>
              </w:rPr>
              <w:t>probados</w:t>
            </w:r>
            <w:proofErr w:type="gramEnd"/>
            <w:r w:rsidRPr="00FC226F">
              <w:rPr>
                <w:i/>
                <w:iCs/>
                <w:color w:val="auto"/>
                <w:sz w:val="20"/>
                <w:szCs w:val="20"/>
              </w:rPr>
              <w:t xml:space="preserve">) </w:t>
            </w:r>
            <w:r w:rsidRPr="00FC226F">
              <w:rPr>
                <w:color w:val="auto"/>
                <w:sz w:val="20"/>
                <w:szCs w:val="20"/>
              </w:rPr>
              <w:t>y filtro de</w:t>
            </w:r>
            <w:r w:rsidRPr="00FC226F">
              <w:rPr>
                <w:i/>
                <w:iCs/>
                <w:color w:val="auto"/>
                <w:sz w:val="20"/>
                <w:szCs w:val="20"/>
              </w:rPr>
              <w:t xml:space="preserve"> Butterworth. </w:t>
            </w:r>
            <w:r w:rsidRPr="00FC226F">
              <w:rPr>
                <w:color w:val="auto"/>
                <w:sz w:val="20"/>
                <w:szCs w:val="20"/>
              </w:rPr>
              <w:t>Eliminación de pulsos simétricos y extremos</w:t>
            </w:r>
          </w:p>
        </w:tc>
        <w:tc>
          <w:tcPr>
            <w:tcW w:w="1984" w:type="dxa"/>
            <w:vMerge w:val="restart"/>
            <w:vAlign w:val="center"/>
          </w:tcPr>
          <w:p w14:paraId="29728E0D" w14:textId="3BDD23F8" w:rsidR="003F4DCE" w:rsidRPr="00FC226F" w:rsidRDefault="00717109" w:rsidP="00CD240C">
            <w:pPr>
              <w:pStyle w:val="Prrafodelista"/>
              <w:ind w:left="0"/>
              <w:jc w:val="center"/>
              <w:rPr>
                <w:color w:val="auto"/>
                <w:sz w:val="20"/>
                <w:szCs w:val="20"/>
              </w:rPr>
            </w:pPr>
            <w:r w:rsidRPr="00FC226F">
              <w:rPr>
                <w:color w:val="auto"/>
                <w:sz w:val="20"/>
                <w:szCs w:val="20"/>
              </w:rPr>
              <w:t>Herramientas de análisis disponibles y extracción de características</w:t>
            </w:r>
          </w:p>
        </w:tc>
      </w:tr>
      <w:tr w:rsidR="003F4DCE" w:rsidRPr="005A725E" w14:paraId="1A878E89" w14:textId="77777777" w:rsidTr="00FC226F">
        <w:trPr>
          <w:trHeight w:val="130"/>
          <w:jc w:val="center"/>
        </w:trPr>
        <w:tc>
          <w:tcPr>
            <w:tcW w:w="1417" w:type="dxa"/>
            <w:vMerge/>
            <w:vAlign w:val="center"/>
          </w:tcPr>
          <w:p w14:paraId="316CA1AB" w14:textId="413BEF09" w:rsidR="003F4DCE" w:rsidRPr="00FC226F" w:rsidRDefault="003F4DCE" w:rsidP="005A725E">
            <w:pPr>
              <w:pStyle w:val="Prrafodelista"/>
              <w:ind w:left="0"/>
              <w:jc w:val="center"/>
              <w:rPr>
                <w:color w:val="auto"/>
                <w:sz w:val="20"/>
                <w:szCs w:val="20"/>
              </w:rPr>
            </w:pPr>
          </w:p>
        </w:tc>
        <w:tc>
          <w:tcPr>
            <w:tcW w:w="2127" w:type="dxa"/>
            <w:tcBorders>
              <w:bottom w:val="single" w:sz="4" w:space="0" w:color="auto"/>
            </w:tcBorders>
          </w:tcPr>
          <w:p w14:paraId="2F82DF5C" w14:textId="1A56708F" w:rsidR="003F4DCE" w:rsidRPr="00FC226F" w:rsidRDefault="003F4DCE" w:rsidP="00CD240C">
            <w:pPr>
              <w:pStyle w:val="Prrafodelista"/>
              <w:ind w:left="0"/>
              <w:jc w:val="center"/>
              <w:rPr>
                <w:color w:val="auto"/>
                <w:sz w:val="20"/>
                <w:szCs w:val="20"/>
              </w:rPr>
            </w:pPr>
            <w:r w:rsidRPr="00FC226F">
              <w:rPr>
                <w:color w:val="auto"/>
                <w:sz w:val="20"/>
                <w:szCs w:val="20"/>
              </w:rPr>
              <w:t>Extracción de características</w:t>
            </w:r>
          </w:p>
        </w:tc>
        <w:tc>
          <w:tcPr>
            <w:tcW w:w="3544" w:type="dxa"/>
            <w:tcBorders>
              <w:bottom w:val="single" w:sz="4" w:space="0" w:color="auto"/>
            </w:tcBorders>
          </w:tcPr>
          <w:p w14:paraId="4ABF95C7" w14:textId="0F153C92" w:rsidR="003F4DCE" w:rsidRPr="00FC226F" w:rsidRDefault="00661EB8" w:rsidP="00CD240C">
            <w:pPr>
              <w:pStyle w:val="Prrafodelista"/>
              <w:ind w:left="0"/>
              <w:jc w:val="center"/>
              <w:rPr>
                <w:color w:val="auto"/>
                <w:sz w:val="20"/>
                <w:szCs w:val="20"/>
              </w:rPr>
            </w:pPr>
            <w:r w:rsidRPr="00FC226F">
              <w:rPr>
                <w:color w:val="auto"/>
                <w:sz w:val="20"/>
                <w:szCs w:val="20"/>
              </w:rPr>
              <w:t>Sintetización mediante regresión simbólica,</w:t>
            </w:r>
            <w:r w:rsidR="0010735D" w:rsidRPr="00FC226F">
              <w:rPr>
                <w:color w:val="auto"/>
                <w:sz w:val="20"/>
                <w:szCs w:val="20"/>
              </w:rPr>
              <w:t xml:space="preserve"> </w:t>
            </w:r>
            <w:proofErr w:type="spellStart"/>
            <w:r w:rsidR="0010735D" w:rsidRPr="00FC226F">
              <w:rPr>
                <w:color w:val="auto"/>
                <w:sz w:val="20"/>
                <w:szCs w:val="20"/>
              </w:rPr>
              <w:t>autoencoders</w:t>
            </w:r>
            <w:proofErr w:type="spellEnd"/>
            <w:r w:rsidR="0010735D" w:rsidRPr="00FC226F">
              <w:rPr>
                <w:color w:val="auto"/>
                <w:sz w:val="20"/>
                <w:szCs w:val="20"/>
              </w:rPr>
              <w:t xml:space="preserve">… </w:t>
            </w:r>
            <w:proofErr w:type="spellStart"/>
            <w:r w:rsidR="0010735D" w:rsidRPr="00FC226F">
              <w:rPr>
                <w:color w:val="auto"/>
                <w:sz w:val="20"/>
                <w:szCs w:val="20"/>
              </w:rPr>
              <w:t>ó</w:t>
            </w:r>
            <w:proofErr w:type="spellEnd"/>
            <w:r w:rsidRPr="00FC226F">
              <w:rPr>
                <w:color w:val="auto"/>
                <w:sz w:val="20"/>
                <w:szCs w:val="20"/>
              </w:rPr>
              <w:t xml:space="preserve"> extracción de pulsos calculando </w:t>
            </w:r>
            <w:r w:rsidR="00273816" w:rsidRPr="00FC226F">
              <w:rPr>
                <w:color w:val="auto"/>
                <w:sz w:val="20"/>
                <w:szCs w:val="20"/>
              </w:rPr>
              <w:t>su ancho</w:t>
            </w:r>
            <w:r w:rsidRPr="00FC226F">
              <w:rPr>
                <w:color w:val="auto"/>
                <w:sz w:val="20"/>
                <w:szCs w:val="20"/>
              </w:rPr>
              <w:t>, altura…</w:t>
            </w:r>
            <w:r w:rsidR="0010735D" w:rsidRPr="00FC226F">
              <w:rPr>
                <w:color w:val="auto"/>
                <w:sz w:val="20"/>
                <w:szCs w:val="20"/>
              </w:rPr>
              <w:t xml:space="preserve"> Después se puede proceder con la reducción de dimensionalidad (PCA, SVD…) y</w:t>
            </w:r>
            <w:r w:rsidR="00684A38" w:rsidRPr="00FC226F">
              <w:rPr>
                <w:color w:val="auto"/>
                <w:sz w:val="20"/>
                <w:szCs w:val="20"/>
              </w:rPr>
              <w:t xml:space="preserve"> distint</w:t>
            </w:r>
            <w:r w:rsidR="00CA0E1B" w:rsidRPr="00FC226F">
              <w:rPr>
                <w:color w:val="auto"/>
                <w:sz w:val="20"/>
                <w:szCs w:val="20"/>
              </w:rPr>
              <w:t>o</w:t>
            </w:r>
            <w:r w:rsidR="00684A38" w:rsidRPr="00FC226F">
              <w:rPr>
                <w:color w:val="auto"/>
                <w:sz w:val="20"/>
                <w:szCs w:val="20"/>
              </w:rPr>
              <w:t xml:space="preserve">s posibles </w:t>
            </w:r>
            <w:r w:rsidR="00CA0E1B" w:rsidRPr="00FC226F">
              <w:rPr>
                <w:color w:val="auto"/>
                <w:sz w:val="20"/>
                <w:szCs w:val="20"/>
              </w:rPr>
              <w:t>empleos</w:t>
            </w:r>
            <w:r w:rsidR="00684A38" w:rsidRPr="00FC226F">
              <w:rPr>
                <w:color w:val="auto"/>
                <w:sz w:val="20"/>
                <w:szCs w:val="20"/>
              </w:rPr>
              <w:t xml:space="preserve"> de</w:t>
            </w:r>
            <w:r w:rsidR="00CA0E1B" w:rsidRPr="00FC226F">
              <w:rPr>
                <w:color w:val="auto"/>
                <w:sz w:val="20"/>
                <w:szCs w:val="20"/>
              </w:rPr>
              <w:t>l</w:t>
            </w:r>
            <w:r w:rsidR="0010735D" w:rsidRPr="00FC226F">
              <w:rPr>
                <w:color w:val="auto"/>
                <w:sz w:val="20"/>
                <w:szCs w:val="20"/>
              </w:rPr>
              <w:t xml:space="preserve"> </w:t>
            </w:r>
            <w:proofErr w:type="spellStart"/>
            <w:r w:rsidR="0010735D" w:rsidRPr="00FC226F">
              <w:rPr>
                <w:i/>
                <w:iCs/>
                <w:color w:val="auto"/>
                <w:sz w:val="20"/>
                <w:szCs w:val="20"/>
              </w:rPr>
              <w:t>clustering</w:t>
            </w:r>
            <w:proofErr w:type="spellEnd"/>
            <w:r w:rsidR="00684A38" w:rsidRPr="00FC226F">
              <w:rPr>
                <w:i/>
                <w:iCs/>
                <w:color w:val="auto"/>
                <w:sz w:val="20"/>
                <w:szCs w:val="20"/>
              </w:rPr>
              <w:t>,</w:t>
            </w:r>
            <w:r w:rsidR="0010735D" w:rsidRPr="00FC226F">
              <w:rPr>
                <w:i/>
                <w:iCs/>
                <w:color w:val="auto"/>
                <w:sz w:val="20"/>
                <w:szCs w:val="20"/>
              </w:rPr>
              <w:t xml:space="preserve"> </w:t>
            </w:r>
            <w:r w:rsidR="0010735D" w:rsidRPr="00FC226F">
              <w:rPr>
                <w:color w:val="auto"/>
                <w:sz w:val="20"/>
                <w:szCs w:val="20"/>
              </w:rPr>
              <w:t>antes de alimentar el clasificador</w:t>
            </w:r>
            <w:r w:rsidR="00684A38" w:rsidRPr="00FC226F">
              <w:rPr>
                <w:color w:val="auto"/>
                <w:sz w:val="20"/>
                <w:szCs w:val="20"/>
              </w:rPr>
              <w:t>.</w:t>
            </w:r>
          </w:p>
        </w:tc>
        <w:tc>
          <w:tcPr>
            <w:tcW w:w="1984" w:type="dxa"/>
            <w:vMerge/>
            <w:vAlign w:val="center"/>
          </w:tcPr>
          <w:p w14:paraId="32E1C677" w14:textId="77777777" w:rsidR="003F4DCE" w:rsidRPr="00FC226F" w:rsidRDefault="003F4DCE" w:rsidP="00CD240C">
            <w:pPr>
              <w:pStyle w:val="Prrafodelista"/>
              <w:ind w:left="0"/>
              <w:jc w:val="center"/>
              <w:rPr>
                <w:color w:val="auto"/>
                <w:sz w:val="20"/>
                <w:szCs w:val="20"/>
              </w:rPr>
            </w:pPr>
          </w:p>
        </w:tc>
      </w:tr>
      <w:tr w:rsidR="00C00C4A" w:rsidRPr="005A725E" w14:paraId="4E010855" w14:textId="77777777" w:rsidTr="00FC226F">
        <w:trPr>
          <w:trHeight w:val="130"/>
          <w:jc w:val="center"/>
        </w:trPr>
        <w:tc>
          <w:tcPr>
            <w:tcW w:w="1417" w:type="dxa"/>
            <w:vMerge/>
            <w:tcBorders>
              <w:bottom w:val="single" w:sz="4" w:space="0" w:color="auto"/>
            </w:tcBorders>
            <w:vAlign w:val="center"/>
          </w:tcPr>
          <w:p w14:paraId="688C9E35" w14:textId="77777777" w:rsidR="003F4DCE" w:rsidRPr="00FC226F" w:rsidRDefault="003F4DCE" w:rsidP="005A725E">
            <w:pPr>
              <w:pStyle w:val="Prrafodelista"/>
              <w:ind w:left="0"/>
              <w:jc w:val="center"/>
              <w:rPr>
                <w:color w:val="auto"/>
                <w:sz w:val="20"/>
                <w:szCs w:val="20"/>
              </w:rPr>
            </w:pPr>
          </w:p>
        </w:tc>
        <w:tc>
          <w:tcPr>
            <w:tcW w:w="2127" w:type="dxa"/>
            <w:tcBorders>
              <w:bottom w:val="single" w:sz="4" w:space="0" w:color="auto"/>
            </w:tcBorders>
          </w:tcPr>
          <w:p w14:paraId="759E39C8" w14:textId="449AEE95" w:rsidR="003F4DCE" w:rsidRPr="00FC226F" w:rsidRDefault="003F4DCE" w:rsidP="00CD240C">
            <w:pPr>
              <w:pStyle w:val="Prrafodelista"/>
              <w:ind w:left="0"/>
              <w:jc w:val="center"/>
              <w:rPr>
                <w:color w:val="auto"/>
                <w:sz w:val="20"/>
                <w:szCs w:val="20"/>
              </w:rPr>
            </w:pPr>
            <w:r w:rsidRPr="00FC226F">
              <w:rPr>
                <w:color w:val="auto"/>
                <w:sz w:val="20"/>
                <w:szCs w:val="20"/>
              </w:rPr>
              <w:t>Modelo de clasificación</w:t>
            </w:r>
            <w:r w:rsidR="00B071BC" w:rsidRPr="00FC226F">
              <w:rPr>
                <w:color w:val="auto"/>
                <w:sz w:val="20"/>
                <w:szCs w:val="20"/>
              </w:rPr>
              <w:t>/otros</w:t>
            </w:r>
          </w:p>
        </w:tc>
        <w:tc>
          <w:tcPr>
            <w:tcW w:w="3544" w:type="dxa"/>
            <w:tcBorders>
              <w:bottom w:val="single" w:sz="4" w:space="0" w:color="auto"/>
            </w:tcBorders>
          </w:tcPr>
          <w:p w14:paraId="521BA863" w14:textId="47D44BE3" w:rsidR="003F4DCE" w:rsidRPr="00FC226F" w:rsidRDefault="0010735D" w:rsidP="00CD240C">
            <w:pPr>
              <w:pStyle w:val="Prrafodelista"/>
              <w:ind w:left="0"/>
              <w:jc w:val="center"/>
              <w:rPr>
                <w:color w:val="auto"/>
                <w:sz w:val="20"/>
                <w:szCs w:val="20"/>
              </w:rPr>
            </w:pPr>
            <w:r w:rsidRPr="00FC226F">
              <w:rPr>
                <w:color w:val="auto"/>
                <w:sz w:val="20"/>
                <w:szCs w:val="20"/>
              </w:rPr>
              <w:t xml:space="preserve">ANN, SVM… y optimización de </w:t>
            </w:r>
            <w:proofErr w:type="spellStart"/>
            <w:r w:rsidRPr="00FC226F">
              <w:rPr>
                <w:color w:val="auto"/>
                <w:sz w:val="20"/>
                <w:szCs w:val="20"/>
              </w:rPr>
              <w:t>hiperparámetros</w:t>
            </w:r>
            <w:proofErr w:type="spellEnd"/>
            <w:r w:rsidRPr="00FC226F">
              <w:rPr>
                <w:color w:val="auto"/>
                <w:sz w:val="20"/>
                <w:szCs w:val="20"/>
              </w:rPr>
              <w:t xml:space="preserve"> GSO, PSO, SOMA</w:t>
            </w:r>
            <w:r w:rsidR="00ED5972" w:rsidRPr="00FC226F">
              <w:rPr>
                <w:color w:val="auto"/>
                <w:sz w:val="20"/>
                <w:szCs w:val="20"/>
              </w:rPr>
              <w:t xml:space="preserve"> </w:t>
            </w:r>
            <w:r w:rsidR="00720621" w:rsidRPr="00FC226F">
              <w:rPr>
                <w:color w:val="auto"/>
                <w:sz w:val="20"/>
                <w:szCs w:val="20"/>
              </w:rPr>
              <w:t>…</w:t>
            </w:r>
          </w:p>
        </w:tc>
        <w:tc>
          <w:tcPr>
            <w:tcW w:w="1984" w:type="dxa"/>
            <w:vMerge/>
            <w:tcBorders>
              <w:bottom w:val="nil"/>
            </w:tcBorders>
            <w:vAlign w:val="center"/>
          </w:tcPr>
          <w:p w14:paraId="0A17CC30" w14:textId="77777777" w:rsidR="003F4DCE" w:rsidRPr="00FC226F" w:rsidRDefault="003F4DCE" w:rsidP="00CD240C">
            <w:pPr>
              <w:pStyle w:val="Prrafodelista"/>
              <w:ind w:left="0"/>
              <w:jc w:val="center"/>
              <w:rPr>
                <w:color w:val="auto"/>
                <w:sz w:val="20"/>
                <w:szCs w:val="20"/>
              </w:rPr>
            </w:pPr>
          </w:p>
        </w:tc>
      </w:tr>
      <w:tr w:rsidR="00502185" w:rsidRPr="005A725E" w14:paraId="4B0B79BB" w14:textId="77777777" w:rsidTr="00FC226F">
        <w:trPr>
          <w:trHeight w:val="130"/>
          <w:jc w:val="center"/>
        </w:trPr>
        <w:tc>
          <w:tcPr>
            <w:tcW w:w="1417" w:type="dxa"/>
            <w:tcBorders>
              <w:top w:val="single" w:sz="4" w:space="0" w:color="auto"/>
              <w:left w:val="nil"/>
              <w:bottom w:val="single" w:sz="4" w:space="0" w:color="auto"/>
              <w:right w:val="single" w:sz="4" w:space="0" w:color="auto"/>
            </w:tcBorders>
            <w:vAlign w:val="center"/>
          </w:tcPr>
          <w:p w14:paraId="09882120" w14:textId="77777777" w:rsidR="00502185" w:rsidRPr="00FC226F" w:rsidRDefault="00502185" w:rsidP="00502185">
            <w:pPr>
              <w:pStyle w:val="Prrafodelista"/>
              <w:ind w:left="0"/>
              <w:jc w:val="center"/>
              <w:rPr>
                <w:color w:val="auto"/>
                <w:sz w:val="20"/>
                <w:szCs w:val="20"/>
              </w:rPr>
            </w:pPr>
          </w:p>
        </w:tc>
        <w:tc>
          <w:tcPr>
            <w:tcW w:w="2127" w:type="dxa"/>
            <w:tcBorders>
              <w:top w:val="nil"/>
              <w:left w:val="single" w:sz="4" w:space="0" w:color="auto"/>
            </w:tcBorders>
            <w:shd w:val="clear" w:color="auto" w:fill="0070C0"/>
            <w:vAlign w:val="center"/>
          </w:tcPr>
          <w:p w14:paraId="466B7CB3" w14:textId="292E562B" w:rsidR="00502185" w:rsidRPr="00B15D54" w:rsidRDefault="00502185" w:rsidP="00CD240C">
            <w:pPr>
              <w:pStyle w:val="Prrafodelista"/>
              <w:ind w:left="0"/>
              <w:jc w:val="center"/>
              <w:rPr>
                <w:b/>
                <w:bCs/>
                <w:color w:val="auto"/>
                <w:sz w:val="20"/>
                <w:szCs w:val="20"/>
              </w:rPr>
            </w:pPr>
            <w:r w:rsidRPr="00B15D54">
              <w:rPr>
                <w:b/>
                <w:bCs/>
                <w:color w:val="FFFFFF" w:themeColor="background1"/>
                <w:sz w:val="20"/>
                <w:szCs w:val="20"/>
              </w:rPr>
              <w:t>Fases</w:t>
            </w:r>
          </w:p>
        </w:tc>
        <w:tc>
          <w:tcPr>
            <w:tcW w:w="3544" w:type="dxa"/>
            <w:tcBorders>
              <w:top w:val="nil"/>
            </w:tcBorders>
            <w:shd w:val="clear" w:color="auto" w:fill="0070C0"/>
            <w:vAlign w:val="center"/>
          </w:tcPr>
          <w:p w14:paraId="249BC216" w14:textId="71AC6FE8" w:rsidR="00502185" w:rsidRPr="00B15D54" w:rsidRDefault="00502185" w:rsidP="00CD240C">
            <w:pPr>
              <w:pStyle w:val="Prrafodelista"/>
              <w:ind w:left="0"/>
              <w:jc w:val="center"/>
              <w:rPr>
                <w:b/>
                <w:bCs/>
                <w:color w:val="auto"/>
                <w:sz w:val="20"/>
                <w:szCs w:val="20"/>
              </w:rPr>
            </w:pPr>
            <w:r w:rsidRPr="00B15D54">
              <w:rPr>
                <w:b/>
                <w:bCs/>
                <w:color w:val="FFFFFF" w:themeColor="background1"/>
                <w:sz w:val="20"/>
                <w:szCs w:val="20"/>
              </w:rPr>
              <w:t>Abordaje</w:t>
            </w:r>
          </w:p>
        </w:tc>
        <w:tc>
          <w:tcPr>
            <w:tcW w:w="1984" w:type="dxa"/>
            <w:tcBorders>
              <w:top w:val="nil"/>
            </w:tcBorders>
            <w:shd w:val="clear" w:color="auto" w:fill="0070C0"/>
            <w:vAlign w:val="center"/>
          </w:tcPr>
          <w:p w14:paraId="06717E6B" w14:textId="7F4E11A3" w:rsidR="00502185" w:rsidRPr="00FC226F" w:rsidRDefault="00502185" w:rsidP="00CD240C">
            <w:pPr>
              <w:pStyle w:val="Prrafodelista"/>
              <w:ind w:left="0"/>
              <w:jc w:val="center"/>
              <w:rPr>
                <w:b/>
                <w:bCs/>
                <w:color w:val="auto"/>
                <w:sz w:val="20"/>
                <w:szCs w:val="20"/>
              </w:rPr>
            </w:pPr>
            <w:r w:rsidRPr="00B15D54">
              <w:rPr>
                <w:b/>
                <w:bCs/>
                <w:color w:val="FFFFFF" w:themeColor="background1"/>
                <w:sz w:val="20"/>
                <w:szCs w:val="20"/>
              </w:rPr>
              <w:t>Resultado</w:t>
            </w:r>
          </w:p>
        </w:tc>
      </w:tr>
      <w:tr w:rsidR="003F4DCE" w:rsidRPr="005A725E" w14:paraId="1ED7759B" w14:textId="77777777" w:rsidTr="00FC226F">
        <w:trPr>
          <w:trHeight w:val="130"/>
          <w:jc w:val="center"/>
        </w:trPr>
        <w:tc>
          <w:tcPr>
            <w:tcW w:w="1417" w:type="dxa"/>
            <w:vMerge w:val="restart"/>
            <w:vAlign w:val="center"/>
          </w:tcPr>
          <w:p w14:paraId="2E39FD25" w14:textId="490C60F3" w:rsidR="00760009" w:rsidRPr="00FC226F" w:rsidRDefault="00C00C4A" w:rsidP="00DB7C8F">
            <w:pPr>
              <w:jc w:val="center"/>
              <w:rPr>
                <w:color w:val="auto"/>
                <w:sz w:val="20"/>
                <w:szCs w:val="20"/>
              </w:rPr>
            </w:pPr>
            <w:r w:rsidRPr="00FC226F">
              <w:rPr>
                <w:color w:val="auto"/>
                <w:sz w:val="20"/>
                <w:szCs w:val="20"/>
              </w:rPr>
              <w:t>(Chen et. al 2021</w:t>
            </w:r>
            <w:r w:rsidR="00760009" w:rsidRPr="00FC226F">
              <w:rPr>
                <w:color w:val="auto"/>
                <w:sz w:val="20"/>
                <w:szCs w:val="20"/>
              </w:rPr>
              <w:t>)</w:t>
            </w:r>
          </w:p>
          <w:p w14:paraId="50DC1924" w14:textId="1B161976" w:rsidR="003F4DCE" w:rsidRPr="00FC226F" w:rsidRDefault="003F4DCE" w:rsidP="00DB7C8F">
            <w:pPr>
              <w:pStyle w:val="Prrafodelista"/>
              <w:ind w:left="0"/>
              <w:rPr>
                <w:color w:val="auto"/>
                <w:sz w:val="20"/>
                <w:szCs w:val="20"/>
              </w:rPr>
            </w:pPr>
          </w:p>
        </w:tc>
        <w:tc>
          <w:tcPr>
            <w:tcW w:w="2127" w:type="dxa"/>
          </w:tcPr>
          <w:p w14:paraId="26BD5F29" w14:textId="00CA6BFB" w:rsidR="003F4DCE" w:rsidRPr="00FC226F" w:rsidRDefault="003F4DCE" w:rsidP="00CD240C">
            <w:pPr>
              <w:pStyle w:val="Prrafodelista"/>
              <w:ind w:left="0"/>
              <w:jc w:val="center"/>
              <w:rPr>
                <w:color w:val="auto"/>
                <w:sz w:val="20"/>
                <w:szCs w:val="20"/>
              </w:rPr>
            </w:pPr>
            <w:r w:rsidRPr="00FC226F">
              <w:rPr>
                <w:color w:val="auto"/>
                <w:sz w:val="20"/>
                <w:szCs w:val="20"/>
              </w:rPr>
              <w:t>Filtrado de ruido y eliminación de extremos</w:t>
            </w:r>
          </w:p>
        </w:tc>
        <w:tc>
          <w:tcPr>
            <w:tcW w:w="3544" w:type="dxa"/>
          </w:tcPr>
          <w:p w14:paraId="49F85CA5" w14:textId="6EEFCE81" w:rsidR="003F4DCE" w:rsidRPr="00FC226F" w:rsidRDefault="00033F60" w:rsidP="00CD240C">
            <w:pPr>
              <w:pStyle w:val="Prrafodelista"/>
              <w:ind w:left="0"/>
              <w:jc w:val="center"/>
              <w:rPr>
                <w:color w:val="auto"/>
                <w:sz w:val="20"/>
                <w:szCs w:val="20"/>
              </w:rPr>
            </w:pPr>
            <w:r w:rsidRPr="00FC226F">
              <w:rPr>
                <w:color w:val="auto"/>
                <w:sz w:val="20"/>
                <w:szCs w:val="20"/>
              </w:rPr>
              <w:t>S</w:t>
            </w:r>
            <w:r w:rsidR="00760009" w:rsidRPr="00FC226F">
              <w:rPr>
                <w:color w:val="auto"/>
                <w:sz w:val="20"/>
                <w:szCs w:val="20"/>
              </w:rPr>
              <w:t>incronización del seno</w:t>
            </w:r>
            <w:r w:rsidRPr="00FC226F">
              <w:rPr>
                <w:color w:val="auto"/>
                <w:sz w:val="20"/>
                <w:szCs w:val="20"/>
              </w:rPr>
              <w:t xml:space="preserve"> mediante DFT</w:t>
            </w:r>
            <w:r w:rsidR="00760009" w:rsidRPr="00FC226F">
              <w:rPr>
                <w:color w:val="auto"/>
                <w:sz w:val="20"/>
                <w:szCs w:val="20"/>
              </w:rPr>
              <w:t xml:space="preserve">. </w:t>
            </w:r>
            <w:r w:rsidR="00611D7B" w:rsidRPr="00FC226F">
              <w:rPr>
                <w:color w:val="auto"/>
                <w:sz w:val="20"/>
                <w:szCs w:val="20"/>
              </w:rPr>
              <w:t>F</w:t>
            </w:r>
            <w:r w:rsidR="004F17E5" w:rsidRPr="00FC226F">
              <w:rPr>
                <w:color w:val="auto"/>
                <w:sz w:val="20"/>
                <w:szCs w:val="20"/>
              </w:rPr>
              <w:t xml:space="preserve">iltro de </w:t>
            </w:r>
            <w:proofErr w:type="spellStart"/>
            <w:r w:rsidR="004F17E5" w:rsidRPr="00FC226F">
              <w:rPr>
                <w:i/>
                <w:iCs/>
                <w:color w:val="auto"/>
                <w:sz w:val="20"/>
                <w:szCs w:val="20"/>
              </w:rPr>
              <w:t>Savitzky-Golay</w:t>
            </w:r>
            <w:proofErr w:type="spellEnd"/>
            <w:r w:rsidR="004F17E5" w:rsidRPr="00FC226F">
              <w:rPr>
                <w:color w:val="auto"/>
                <w:sz w:val="20"/>
                <w:szCs w:val="20"/>
              </w:rPr>
              <w:t xml:space="preserve"> para eliminar bajas frecuencias (seno)</w:t>
            </w:r>
          </w:p>
        </w:tc>
        <w:tc>
          <w:tcPr>
            <w:tcW w:w="1984" w:type="dxa"/>
            <w:vMerge w:val="restart"/>
            <w:vAlign w:val="center"/>
          </w:tcPr>
          <w:p w14:paraId="436BD720" w14:textId="77777777" w:rsidR="00760009" w:rsidRPr="00FC226F" w:rsidRDefault="00760009" w:rsidP="00DB7C8F">
            <w:pPr>
              <w:jc w:val="center"/>
              <w:rPr>
                <w:color w:val="auto"/>
                <w:sz w:val="20"/>
                <w:szCs w:val="20"/>
              </w:rPr>
            </w:pPr>
            <w:r w:rsidRPr="00FC226F">
              <w:rPr>
                <w:color w:val="auto"/>
                <w:sz w:val="20"/>
                <w:szCs w:val="20"/>
              </w:rPr>
              <w:t>Identificación de PD</w:t>
            </w:r>
          </w:p>
          <w:p w14:paraId="5806FAFC" w14:textId="1B28B5D4" w:rsidR="003F4DCE" w:rsidRPr="00FC226F" w:rsidRDefault="00760009" w:rsidP="00760009">
            <w:pPr>
              <w:pStyle w:val="Prrafodelista"/>
              <w:ind w:left="0"/>
              <w:jc w:val="center"/>
              <w:rPr>
                <w:b/>
                <w:bCs/>
                <w:color w:val="auto"/>
                <w:sz w:val="20"/>
                <w:szCs w:val="20"/>
              </w:rPr>
            </w:pPr>
            <w:r w:rsidRPr="00FC226F">
              <w:rPr>
                <w:b/>
                <w:bCs/>
                <w:color w:val="auto"/>
                <w:sz w:val="20"/>
                <w:szCs w:val="20"/>
              </w:rPr>
              <w:t>(MCC: 0.77)</w:t>
            </w:r>
          </w:p>
        </w:tc>
      </w:tr>
      <w:tr w:rsidR="003F4DCE" w:rsidRPr="005A725E" w14:paraId="7CF26438" w14:textId="77777777" w:rsidTr="00FC226F">
        <w:trPr>
          <w:trHeight w:val="130"/>
          <w:jc w:val="center"/>
        </w:trPr>
        <w:tc>
          <w:tcPr>
            <w:tcW w:w="1417" w:type="dxa"/>
            <w:vMerge/>
            <w:vAlign w:val="center"/>
          </w:tcPr>
          <w:p w14:paraId="2DB4510A" w14:textId="77777777" w:rsidR="003F4DCE" w:rsidRPr="00FC226F" w:rsidRDefault="003F4DCE" w:rsidP="003F4DCE">
            <w:pPr>
              <w:pStyle w:val="Prrafodelista"/>
              <w:ind w:left="0"/>
              <w:jc w:val="center"/>
              <w:rPr>
                <w:color w:val="auto"/>
                <w:sz w:val="20"/>
                <w:szCs w:val="20"/>
              </w:rPr>
            </w:pPr>
          </w:p>
        </w:tc>
        <w:tc>
          <w:tcPr>
            <w:tcW w:w="2127" w:type="dxa"/>
          </w:tcPr>
          <w:p w14:paraId="7995C0B3" w14:textId="709D3E6B" w:rsidR="003F4DCE" w:rsidRPr="00FC226F" w:rsidRDefault="003F4DCE" w:rsidP="00CD240C">
            <w:pPr>
              <w:pStyle w:val="Prrafodelista"/>
              <w:ind w:left="0"/>
              <w:jc w:val="center"/>
              <w:rPr>
                <w:color w:val="auto"/>
                <w:sz w:val="20"/>
                <w:szCs w:val="20"/>
              </w:rPr>
            </w:pPr>
            <w:r w:rsidRPr="00FC226F">
              <w:rPr>
                <w:color w:val="auto"/>
                <w:sz w:val="20"/>
                <w:szCs w:val="20"/>
              </w:rPr>
              <w:t>Extracción de características</w:t>
            </w:r>
          </w:p>
        </w:tc>
        <w:tc>
          <w:tcPr>
            <w:tcW w:w="3544" w:type="dxa"/>
          </w:tcPr>
          <w:p w14:paraId="010E8B97" w14:textId="4EB2B576" w:rsidR="003F4DCE" w:rsidRPr="00FC226F" w:rsidRDefault="006B5BA3" w:rsidP="00CD240C">
            <w:pPr>
              <w:pStyle w:val="Prrafodelista"/>
              <w:ind w:left="0"/>
              <w:jc w:val="center"/>
              <w:rPr>
                <w:color w:val="auto"/>
                <w:sz w:val="20"/>
                <w:szCs w:val="20"/>
              </w:rPr>
            </w:pPr>
            <w:r w:rsidRPr="00FC226F">
              <w:rPr>
                <w:color w:val="auto"/>
                <w:sz w:val="20"/>
                <w:szCs w:val="20"/>
              </w:rPr>
              <w:t>Extracción de pulsos no demasiado</w:t>
            </w:r>
            <w:r w:rsidR="00661947" w:rsidRPr="00FC226F">
              <w:rPr>
                <w:color w:val="auto"/>
                <w:sz w:val="20"/>
                <w:szCs w:val="20"/>
              </w:rPr>
              <w:t xml:space="preserve"> </w:t>
            </w:r>
            <w:r w:rsidRPr="00FC226F">
              <w:rPr>
                <w:color w:val="auto"/>
                <w:sz w:val="20"/>
                <w:szCs w:val="20"/>
              </w:rPr>
              <w:t>concentrados, verificando que son máximos en su entorno</w:t>
            </w:r>
            <w:r w:rsidR="005B03F9" w:rsidRPr="00FC226F">
              <w:rPr>
                <w:color w:val="auto"/>
                <w:sz w:val="20"/>
                <w:szCs w:val="20"/>
              </w:rPr>
              <w:t xml:space="preserve">, el nivel de ruido… Después, tras el </w:t>
            </w:r>
            <w:proofErr w:type="spellStart"/>
            <w:r w:rsidR="005B03F9" w:rsidRPr="00FC226F">
              <w:rPr>
                <w:i/>
                <w:iCs/>
                <w:color w:val="auto"/>
                <w:sz w:val="20"/>
                <w:szCs w:val="20"/>
              </w:rPr>
              <w:t>clustering</w:t>
            </w:r>
            <w:proofErr w:type="spellEnd"/>
            <w:r w:rsidR="005B03F9" w:rsidRPr="00FC226F">
              <w:rPr>
                <w:color w:val="auto"/>
                <w:sz w:val="20"/>
                <w:szCs w:val="20"/>
              </w:rPr>
              <w:t xml:space="preserve"> del entorno de los pulsos, se obtiene </w:t>
            </w:r>
            <w:r w:rsidR="00661947" w:rsidRPr="00FC226F">
              <w:rPr>
                <w:color w:val="auto"/>
                <w:sz w:val="20"/>
                <w:szCs w:val="20"/>
              </w:rPr>
              <w:t>su</w:t>
            </w:r>
            <w:r w:rsidR="005B03F9" w:rsidRPr="00FC226F">
              <w:rPr>
                <w:color w:val="auto"/>
                <w:sz w:val="20"/>
                <w:szCs w:val="20"/>
              </w:rPr>
              <w:t xml:space="preserve"> número</w:t>
            </w:r>
            <w:r w:rsidR="00F756EB" w:rsidRPr="00FC226F">
              <w:rPr>
                <w:color w:val="auto"/>
                <w:sz w:val="20"/>
                <w:szCs w:val="20"/>
              </w:rPr>
              <w:t>, media</w:t>
            </w:r>
            <w:r w:rsidR="005B03F9" w:rsidRPr="00FC226F">
              <w:rPr>
                <w:color w:val="auto"/>
                <w:sz w:val="20"/>
                <w:szCs w:val="20"/>
              </w:rPr>
              <w:t xml:space="preserve"> y desviación </w:t>
            </w:r>
            <w:r w:rsidR="00F756EB" w:rsidRPr="00FC226F">
              <w:rPr>
                <w:color w:val="auto"/>
                <w:sz w:val="20"/>
                <w:szCs w:val="20"/>
              </w:rPr>
              <w:t>típica</w:t>
            </w:r>
            <w:r w:rsidR="005B03F9" w:rsidRPr="00FC226F">
              <w:rPr>
                <w:color w:val="auto"/>
                <w:sz w:val="20"/>
                <w:szCs w:val="20"/>
              </w:rPr>
              <w:t xml:space="preserve"> de la altura</w:t>
            </w:r>
            <w:r w:rsidR="00684A38" w:rsidRPr="00FC226F">
              <w:rPr>
                <w:color w:val="auto"/>
                <w:sz w:val="20"/>
                <w:szCs w:val="20"/>
              </w:rPr>
              <w:t>, así como</w:t>
            </w:r>
            <w:r w:rsidR="005B03F9" w:rsidRPr="00FC226F">
              <w:rPr>
                <w:color w:val="auto"/>
                <w:sz w:val="20"/>
                <w:szCs w:val="20"/>
              </w:rPr>
              <w:t xml:space="preserve"> el </w:t>
            </w:r>
            <w:proofErr w:type="spellStart"/>
            <w:r w:rsidR="005B03F9" w:rsidRPr="00FC226F">
              <w:rPr>
                <w:i/>
                <w:iCs/>
                <w:color w:val="auto"/>
                <w:sz w:val="20"/>
                <w:szCs w:val="20"/>
              </w:rPr>
              <w:t>Root</w:t>
            </w:r>
            <w:proofErr w:type="spellEnd"/>
            <w:r w:rsidR="005B03F9" w:rsidRPr="00FC226F">
              <w:rPr>
                <w:i/>
                <w:iCs/>
                <w:color w:val="auto"/>
                <w:sz w:val="20"/>
                <w:szCs w:val="20"/>
              </w:rPr>
              <w:t xml:space="preserve"> Mean </w:t>
            </w:r>
            <w:proofErr w:type="spellStart"/>
            <w:r w:rsidR="005B03F9" w:rsidRPr="00FC226F">
              <w:rPr>
                <w:i/>
                <w:iCs/>
                <w:color w:val="auto"/>
                <w:sz w:val="20"/>
                <w:szCs w:val="20"/>
              </w:rPr>
              <w:t>Squared</w:t>
            </w:r>
            <w:proofErr w:type="spellEnd"/>
            <w:r w:rsidR="005B03F9" w:rsidRPr="00FC226F">
              <w:rPr>
                <w:i/>
                <w:iCs/>
                <w:color w:val="auto"/>
                <w:sz w:val="20"/>
                <w:szCs w:val="20"/>
              </w:rPr>
              <w:t xml:space="preserve"> Error</w:t>
            </w:r>
            <w:r w:rsidR="005B03F9" w:rsidRPr="00FC226F">
              <w:rPr>
                <w:color w:val="auto"/>
                <w:sz w:val="20"/>
                <w:szCs w:val="20"/>
              </w:rPr>
              <w:t xml:space="preserve"> (RMSE) respecto de plantillas </w:t>
            </w:r>
            <w:r w:rsidR="00684A38" w:rsidRPr="00FC226F">
              <w:rPr>
                <w:color w:val="auto"/>
                <w:sz w:val="20"/>
                <w:szCs w:val="20"/>
              </w:rPr>
              <w:t xml:space="preserve">resultado </w:t>
            </w:r>
            <w:r w:rsidR="005B03F9" w:rsidRPr="00FC226F">
              <w:rPr>
                <w:color w:val="auto"/>
                <w:sz w:val="20"/>
                <w:szCs w:val="20"/>
              </w:rPr>
              <w:t xml:space="preserve">del </w:t>
            </w:r>
            <w:proofErr w:type="spellStart"/>
            <w:r w:rsidR="005B03F9" w:rsidRPr="00FC226F">
              <w:rPr>
                <w:i/>
                <w:iCs/>
                <w:color w:val="auto"/>
                <w:sz w:val="20"/>
                <w:szCs w:val="20"/>
              </w:rPr>
              <w:t>clustering</w:t>
            </w:r>
            <w:proofErr w:type="spellEnd"/>
            <w:r w:rsidR="005B03F9" w:rsidRPr="00FC226F">
              <w:rPr>
                <w:color w:val="auto"/>
                <w:sz w:val="20"/>
                <w:szCs w:val="20"/>
              </w:rPr>
              <w:t xml:space="preserve"> de entrenamiento</w:t>
            </w:r>
            <w:r w:rsidR="00684A38" w:rsidRPr="00FC226F">
              <w:rPr>
                <w:color w:val="auto"/>
                <w:sz w:val="20"/>
                <w:szCs w:val="20"/>
              </w:rPr>
              <w:t xml:space="preserve">, </w:t>
            </w:r>
            <w:r w:rsidR="00661947" w:rsidRPr="00FC226F">
              <w:rPr>
                <w:color w:val="auto"/>
                <w:sz w:val="20"/>
                <w:szCs w:val="20"/>
              </w:rPr>
              <w:t xml:space="preserve">unas </w:t>
            </w:r>
            <w:r w:rsidR="00684A38" w:rsidRPr="00FC226F">
              <w:rPr>
                <w:color w:val="auto"/>
                <w:sz w:val="20"/>
                <w:szCs w:val="20"/>
              </w:rPr>
              <w:t>165 variables.</w:t>
            </w:r>
          </w:p>
        </w:tc>
        <w:tc>
          <w:tcPr>
            <w:tcW w:w="1984" w:type="dxa"/>
            <w:vMerge/>
            <w:vAlign w:val="center"/>
          </w:tcPr>
          <w:p w14:paraId="260DDD60" w14:textId="77777777" w:rsidR="003F4DCE" w:rsidRPr="00FC226F" w:rsidRDefault="003F4DCE" w:rsidP="00CD240C">
            <w:pPr>
              <w:pStyle w:val="Prrafodelista"/>
              <w:ind w:left="0"/>
              <w:jc w:val="center"/>
              <w:rPr>
                <w:color w:val="auto"/>
                <w:sz w:val="20"/>
                <w:szCs w:val="20"/>
              </w:rPr>
            </w:pPr>
          </w:p>
        </w:tc>
      </w:tr>
      <w:tr w:rsidR="003F4DCE" w:rsidRPr="005A725E" w14:paraId="79247D93" w14:textId="77777777" w:rsidTr="00FC226F">
        <w:trPr>
          <w:trHeight w:val="130"/>
          <w:jc w:val="center"/>
        </w:trPr>
        <w:tc>
          <w:tcPr>
            <w:tcW w:w="1417" w:type="dxa"/>
            <w:vMerge/>
            <w:vAlign w:val="center"/>
          </w:tcPr>
          <w:p w14:paraId="22981245" w14:textId="77777777" w:rsidR="003F4DCE" w:rsidRPr="00FC226F" w:rsidRDefault="003F4DCE" w:rsidP="003F4DCE">
            <w:pPr>
              <w:pStyle w:val="Prrafodelista"/>
              <w:ind w:left="0"/>
              <w:jc w:val="center"/>
              <w:rPr>
                <w:color w:val="auto"/>
                <w:sz w:val="20"/>
                <w:szCs w:val="20"/>
              </w:rPr>
            </w:pPr>
          </w:p>
        </w:tc>
        <w:tc>
          <w:tcPr>
            <w:tcW w:w="2127" w:type="dxa"/>
          </w:tcPr>
          <w:p w14:paraId="3F019BA9" w14:textId="758DE08D" w:rsidR="003F4DCE" w:rsidRPr="00FC226F" w:rsidRDefault="00B071BC" w:rsidP="00CD240C">
            <w:pPr>
              <w:pStyle w:val="Prrafodelista"/>
              <w:ind w:left="0"/>
              <w:jc w:val="center"/>
              <w:rPr>
                <w:color w:val="auto"/>
                <w:sz w:val="20"/>
                <w:szCs w:val="20"/>
              </w:rPr>
            </w:pPr>
            <w:r w:rsidRPr="00FC226F">
              <w:rPr>
                <w:color w:val="auto"/>
                <w:sz w:val="20"/>
                <w:szCs w:val="20"/>
              </w:rPr>
              <w:t>Modelo de clasificación/otros</w:t>
            </w:r>
          </w:p>
        </w:tc>
        <w:tc>
          <w:tcPr>
            <w:tcW w:w="3544" w:type="dxa"/>
          </w:tcPr>
          <w:p w14:paraId="3BBD7DE2" w14:textId="2B462221" w:rsidR="003F4DCE" w:rsidRPr="00FC226F" w:rsidRDefault="006B5BA3" w:rsidP="00CD240C">
            <w:pPr>
              <w:pStyle w:val="Prrafodelista"/>
              <w:ind w:left="0"/>
              <w:jc w:val="center"/>
              <w:rPr>
                <w:color w:val="auto"/>
                <w:sz w:val="20"/>
                <w:szCs w:val="20"/>
              </w:rPr>
            </w:pPr>
            <w:proofErr w:type="spellStart"/>
            <w:r w:rsidRPr="00FC226F">
              <w:rPr>
                <w:color w:val="auto"/>
                <w:sz w:val="20"/>
                <w:szCs w:val="20"/>
              </w:rPr>
              <w:t>lightGBM</w:t>
            </w:r>
            <w:proofErr w:type="spellEnd"/>
          </w:p>
        </w:tc>
        <w:tc>
          <w:tcPr>
            <w:tcW w:w="1984" w:type="dxa"/>
            <w:vMerge/>
            <w:vAlign w:val="center"/>
          </w:tcPr>
          <w:p w14:paraId="6F93189F" w14:textId="77777777" w:rsidR="003F4DCE" w:rsidRPr="00FC226F" w:rsidRDefault="003F4DCE" w:rsidP="00CD240C">
            <w:pPr>
              <w:pStyle w:val="Prrafodelista"/>
              <w:ind w:left="0"/>
              <w:jc w:val="center"/>
              <w:rPr>
                <w:color w:val="auto"/>
                <w:sz w:val="20"/>
                <w:szCs w:val="20"/>
              </w:rPr>
            </w:pPr>
          </w:p>
        </w:tc>
      </w:tr>
      <w:tr w:rsidR="00502185" w:rsidRPr="005A725E" w14:paraId="05809F14" w14:textId="77777777" w:rsidTr="00FC226F">
        <w:trPr>
          <w:trHeight w:val="130"/>
          <w:jc w:val="center"/>
        </w:trPr>
        <w:tc>
          <w:tcPr>
            <w:tcW w:w="1417" w:type="dxa"/>
            <w:tcBorders>
              <w:top w:val="nil"/>
              <w:left w:val="nil"/>
              <w:bottom w:val="single" w:sz="4" w:space="0" w:color="auto"/>
              <w:right w:val="single" w:sz="4" w:space="0" w:color="auto"/>
            </w:tcBorders>
            <w:vAlign w:val="center"/>
          </w:tcPr>
          <w:p w14:paraId="0F24632C" w14:textId="2ACFCC78" w:rsidR="00502185" w:rsidRPr="00FC226F" w:rsidRDefault="00502185" w:rsidP="00502185">
            <w:pPr>
              <w:pStyle w:val="Prrafodelista"/>
              <w:ind w:left="0"/>
              <w:jc w:val="center"/>
              <w:rPr>
                <w:color w:val="auto"/>
                <w:sz w:val="20"/>
                <w:szCs w:val="20"/>
              </w:rPr>
            </w:pPr>
          </w:p>
        </w:tc>
        <w:tc>
          <w:tcPr>
            <w:tcW w:w="2127" w:type="dxa"/>
            <w:tcBorders>
              <w:top w:val="single" w:sz="4" w:space="0" w:color="auto"/>
              <w:left w:val="single" w:sz="4" w:space="0" w:color="auto"/>
            </w:tcBorders>
            <w:shd w:val="clear" w:color="auto" w:fill="0070C0"/>
            <w:vAlign w:val="center"/>
          </w:tcPr>
          <w:p w14:paraId="01FD36B3" w14:textId="1B35506D" w:rsidR="00502185" w:rsidRPr="00B15D54" w:rsidRDefault="00502185" w:rsidP="00CD240C">
            <w:pPr>
              <w:pStyle w:val="Prrafodelista"/>
              <w:ind w:left="0"/>
              <w:jc w:val="center"/>
              <w:rPr>
                <w:b/>
                <w:bCs/>
                <w:color w:val="auto"/>
                <w:sz w:val="20"/>
                <w:szCs w:val="20"/>
              </w:rPr>
            </w:pPr>
            <w:r w:rsidRPr="00B15D54">
              <w:rPr>
                <w:b/>
                <w:bCs/>
                <w:color w:val="FFFFFF" w:themeColor="background1"/>
                <w:sz w:val="20"/>
                <w:szCs w:val="20"/>
              </w:rPr>
              <w:t>Fases</w:t>
            </w:r>
          </w:p>
        </w:tc>
        <w:tc>
          <w:tcPr>
            <w:tcW w:w="3544" w:type="dxa"/>
            <w:tcBorders>
              <w:top w:val="single" w:sz="4" w:space="0" w:color="auto"/>
            </w:tcBorders>
            <w:shd w:val="clear" w:color="auto" w:fill="0070C0"/>
            <w:vAlign w:val="center"/>
          </w:tcPr>
          <w:p w14:paraId="6A282ED7" w14:textId="3030994C" w:rsidR="00502185" w:rsidRPr="00B15D54" w:rsidRDefault="00502185" w:rsidP="00CD240C">
            <w:pPr>
              <w:pStyle w:val="Prrafodelista"/>
              <w:ind w:left="0"/>
              <w:jc w:val="center"/>
              <w:rPr>
                <w:b/>
                <w:bCs/>
                <w:color w:val="auto"/>
                <w:sz w:val="20"/>
                <w:szCs w:val="20"/>
              </w:rPr>
            </w:pPr>
            <w:r w:rsidRPr="00B15D54">
              <w:rPr>
                <w:b/>
                <w:bCs/>
                <w:color w:val="FFFFFF" w:themeColor="background1"/>
                <w:sz w:val="20"/>
                <w:szCs w:val="20"/>
              </w:rPr>
              <w:t>Abordaje</w:t>
            </w:r>
          </w:p>
        </w:tc>
        <w:tc>
          <w:tcPr>
            <w:tcW w:w="1984" w:type="dxa"/>
            <w:tcBorders>
              <w:top w:val="single" w:sz="4" w:space="0" w:color="auto"/>
            </w:tcBorders>
            <w:shd w:val="clear" w:color="auto" w:fill="0070C0"/>
            <w:vAlign w:val="center"/>
          </w:tcPr>
          <w:p w14:paraId="2299E8B1" w14:textId="65714CFD" w:rsidR="00502185" w:rsidRPr="00FC226F" w:rsidRDefault="00502185" w:rsidP="00CD240C">
            <w:pPr>
              <w:pStyle w:val="Prrafodelista"/>
              <w:ind w:left="0"/>
              <w:jc w:val="center"/>
              <w:rPr>
                <w:b/>
                <w:bCs/>
                <w:color w:val="auto"/>
                <w:sz w:val="20"/>
                <w:szCs w:val="20"/>
              </w:rPr>
            </w:pPr>
            <w:r w:rsidRPr="00B15D54">
              <w:rPr>
                <w:b/>
                <w:bCs/>
                <w:color w:val="FFFFFF" w:themeColor="background1"/>
                <w:sz w:val="20"/>
                <w:szCs w:val="20"/>
              </w:rPr>
              <w:t>Resultado</w:t>
            </w:r>
          </w:p>
        </w:tc>
      </w:tr>
      <w:tr w:rsidR="00502185" w:rsidRPr="005A725E" w14:paraId="053CFD55" w14:textId="77777777" w:rsidTr="00FC226F">
        <w:trPr>
          <w:trHeight w:val="130"/>
          <w:jc w:val="center"/>
        </w:trPr>
        <w:tc>
          <w:tcPr>
            <w:tcW w:w="1417" w:type="dxa"/>
            <w:vMerge w:val="restart"/>
            <w:vAlign w:val="center"/>
          </w:tcPr>
          <w:p w14:paraId="6BC647D0" w14:textId="5F44E3A6" w:rsidR="00502185" w:rsidRPr="00FC226F" w:rsidRDefault="00760009" w:rsidP="00502185">
            <w:pPr>
              <w:pStyle w:val="Prrafodelista"/>
              <w:ind w:left="0"/>
              <w:jc w:val="center"/>
              <w:rPr>
                <w:color w:val="auto"/>
                <w:sz w:val="20"/>
                <w:szCs w:val="20"/>
              </w:rPr>
            </w:pPr>
            <w:r w:rsidRPr="00FC226F">
              <w:rPr>
                <w:color w:val="auto"/>
                <w:sz w:val="20"/>
                <w:szCs w:val="20"/>
              </w:rPr>
              <w:t>(</w:t>
            </w:r>
            <w:proofErr w:type="spellStart"/>
            <w:r w:rsidRPr="00FC226F">
              <w:rPr>
                <w:color w:val="auto"/>
                <w:sz w:val="20"/>
                <w:szCs w:val="20"/>
              </w:rPr>
              <w:t>Michau</w:t>
            </w:r>
            <w:proofErr w:type="spellEnd"/>
            <w:r w:rsidRPr="00FC226F">
              <w:rPr>
                <w:color w:val="auto"/>
                <w:sz w:val="20"/>
                <w:szCs w:val="20"/>
              </w:rPr>
              <w:t xml:space="preserve"> et al. 2021)  </w:t>
            </w:r>
          </w:p>
        </w:tc>
        <w:tc>
          <w:tcPr>
            <w:tcW w:w="2127" w:type="dxa"/>
          </w:tcPr>
          <w:p w14:paraId="30BDE156" w14:textId="7E565662" w:rsidR="00502185" w:rsidRPr="00FC226F" w:rsidRDefault="00502185" w:rsidP="00CD240C">
            <w:pPr>
              <w:pStyle w:val="Prrafodelista"/>
              <w:ind w:left="0"/>
              <w:jc w:val="center"/>
              <w:rPr>
                <w:color w:val="auto"/>
                <w:sz w:val="20"/>
                <w:szCs w:val="20"/>
              </w:rPr>
            </w:pPr>
            <w:r w:rsidRPr="00FC226F">
              <w:rPr>
                <w:color w:val="auto"/>
                <w:sz w:val="20"/>
                <w:szCs w:val="20"/>
              </w:rPr>
              <w:t>Filtrado de ruido y eliminación de extremos</w:t>
            </w:r>
          </w:p>
        </w:tc>
        <w:tc>
          <w:tcPr>
            <w:tcW w:w="3544" w:type="dxa"/>
          </w:tcPr>
          <w:p w14:paraId="7F7A73EF" w14:textId="3EED6C57" w:rsidR="00502185" w:rsidRPr="00FC226F" w:rsidRDefault="00661947" w:rsidP="00CD240C">
            <w:pPr>
              <w:pStyle w:val="Prrafodelista"/>
              <w:ind w:left="0"/>
              <w:jc w:val="center"/>
              <w:rPr>
                <w:color w:val="auto"/>
                <w:sz w:val="20"/>
                <w:szCs w:val="20"/>
              </w:rPr>
            </w:pPr>
            <w:r w:rsidRPr="00FC226F">
              <w:rPr>
                <w:color w:val="auto"/>
                <w:sz w:val="20"/>
                <w:szCs w:val="20"/>
              </w:rPr>
              <w:t>Mediante</w:t>
            </w:r>
            <w:r w:rsidR="00DB6CB1" w:rsidRPr="00FC226F">
              <w:rPr>
                <w:color w:val="auto"/>
                <w:sz w:val="20"/>
                <w:szCs w:val="20"/>
              </w:rPr>
              <w:t xml:space="preserve"> un filtro de </w:t>
            </w:r>
            <w:r w:rsidR="00DB6CB1" w:rsidRPr="00FC226F">
              <w:rPr>
                <w:i/>
                <w:iCs/>
                <w:color w:val="auto"/>
                <w:sz w:val="20"/>
                <w:szCs w:val="20"/>
              </w:rPr>
              <w:t xml:space="preserve">Butterworth </w:t>
            </w:r>
            <w:r w:rsidRPr="00FC226F">
              <w:rPr>
                <w:color w:val="auto"/>
                <w:sz w:val="20"/>
                <w:szCs w:val="20"/>
              </w:rPr>
              <w:t>se eliminan</w:t>
            </w:r>
            <w:r w:rsidR="00DB6CB1" w:rsidRPr="00FC226F">
              <w:rPr>
                <w:color w:val="auto"/>
                <w:sz w:val="20"/>
                <w:szCs w:val="20"/>
              </w:rPr>
              <w:t xml:space="preserve"> bajas frecuencias</w:t>
            </w:r>
            <w:r w:rsidRPr="00FC226F">
              <w:rPr>
                <w:color w:val="auto"/>
                <w:sz w:val="20"/>
                <w:szCs w:val="20"/>
              </w:rPr>
              <w:t>,</w:t>
            </w:r>
            <w:r w:rsidR="00B36930" w:rsidRPr="00FC226F">
              <w:rPr>
                <w:color w:val="auto"/>
                <w:sz w:val="20"/>
                <w:szCs w:val="20"/>
              </w:rPr>
              <w:t xml:space="preserve"> eliminando ruido y ayudando a extraer </w:t>
            </w:r>
            <w:r w:rsidR="00DB6CB1" w:rsidRPr="00FC226F">
              <w:rPr>
                <w:color w:val="auto"/>
                <w:sz w:val="20"/>
                <w:szCs w:val="20"/>
              </w:rPr>
              <w:t>los pulsos.</w:t>
            </w:r>
          </w:p>
        </w:tc>
        <w:tc>
          <w:tcPr>
            <w:tcW w:w="1984" w:type="dxa"/>
            <w:vMerge w:val="restart"/>
            <w:vAlign w:val="center"/>
          </w:tcPr>
          <w:p w14:paraId="2B69E1CC" w14:textId="77777777" w:rsidR="00760009" w:rsidRPr="00FC226F" w:rsidRDefault="00760009" w:rsidP="00760009">
            <w:pPr>
              <w:pStyle w:val="Prrafodelista"/>
              <w:ind w:left="0"/>
              <w:jc w:val="center"/>
              <w:rPr>
                <w:color w:val="auto"/>
                <w:sz w:val="20"/>
                <w:szCs w:val="20"/>
              </w:rPr>
            </w:pPr>
            <w:r w:rsidRPr="00FC226F">
              <w:rPr>
                <w:color w:val="auto"/>
                <w:sz w:val="20"/>
                <w:szCs w:val="20"/>
              </w:rPr>
              <w:t>Identificación de PD  y extracción de características</w:t>
            </w:r>
          </w:p>
          <w:p w14:paraId="17BE93E9" w14:textId="0CE03070" w:rsidR="00502185" w:rsidRPr="00FC226F" w:rsidRDefault="00760009" w:rsidP="00DB7C8F">
            <w:pPr>
              <w:jc w:val="center"/>
              <w:rPr>
                <w:b/>
                <w:bCs/>
                <w:color w:val="auto"/>
                <w:sz w:val="20"/>
                <w:szCs w:val="20"/>
              </w:rPr>
            </w:pPr>
            <w:r w:rsidRPr="00FC226F">
              <w:rPr>
                <w:b/>
                <w:bCs/>
                <w:color w:val="auto"/>
                <w:sz w:val="20"/>
                <w:szCs w:val="20"/>
              </w:rPr>
              <w:t>(MCC: 0.78)</w:t>
            </w:r>
          </w:p>
        </w:tc>
      </w:tr>
      <w:tr w:rsidR="005106F2" w:rsidRPr="005A725E" w14:paraId="05F79572" w14:textId="77777777" w:rsidTr="00FC226F">
        <w:trPr>
          <w:trHeight w:val="2357"/>
          <w:jc w:val="center"/>
        </w:trPr>
        <w:tc>
          <w:tcPr>
            <w:tcW w:w="1417" w:type="dxa"/>
            <w:vMerge/>
            <w:vAlign w:val="center"/>
          </w:tcPr>
          <w:p w14:paraId="7F44FE08" w14:textId="77777777" w:rsidR="005106F2" w:rsidRPr="00FC226F" w:rsidRDefault="005106F2" w:rsidP="00502185">
            <w:pPr>
              <w:pStyle w:val="Prrafodelista"/>
              <w:ind w:left="0"/>
              <w:jc w:val="center"/>
              <w:rPr>
                <w:color w:val="auto"/>
                <w:sz w:val="20"/>
                <w:szCs w:val="20"/>
              </w:rPr>
            </w:pPr>
          </w:p>
        </w:tc>
        <w:tc>
          <w:tcPr>
            <w:tcW w:w="2127" w:type="dxa"/>
          </w:tcPr>
          <w:p w14:paraId="14D26601" w14:textId="0ACDA203" w:rsidR="005106F2" w:rsidRPr="00FC226F" w:rsidRDefault="005106F2" w:rsidP="00CD240C">
            <w:pPr>
              <w:pStyle w:val="Prrafodelista"/>
              <w:ind w:left="0"/>
              <w:jc w:val="center"/>
              <w:rPr>
                <w:color w:val="auto"/>
                <w:sz w:val="20"/>
                <w:szCs w:val="20"/>
              </w:rPr>
            </w:pPr>
            <w:r w:rsidRPr="00FC226F">
              <w:rPr>
                <w:color w:val="auto"/>
                <w:sz w:val="20"/>
                <w:szCs w:val="20"/>
              </w:rPr>
              <w:t>Extracción de características y modelo de clasificación/otros</w:t>
            </w:r>
          </w:p>
        </w:tc>
        <w:tc>
          <w:tcPr>
            <w:tcW w:w="3544" w:type="dxa"/>
          </w:tcPr>
          <w:p w14:paraId="669FF9D2" w14:textId="5D425CB7" w:rsidR="005106F2" w:rsidRPr="00FC226F" w:rsidRDefault="005106F2" w:rsidP="00CD240C">
            <w:pPr>
              <w:pStyle w:val="Prrafodelista"/>
              <w:ind w:left="0"/>
              <w:jc w:val="center"/>
              <w:rPr>
                <w:color w:val="auto"/>
                <w:sz w:val="20"/>
                <w:szCs w:val="20"/>
              </w:rPr>
            </w:pPr>
            <w:r w:rsidRPr="00FC226F">
              <w:rPr>
                <w:color w:val="auto"/>
                <w:sz w:val="20"/>
                <w:szCs w:val="20"/>
              </w:rPr>
              <w:t xml:space="preserve">Una red neuronal convolucional de dimensión </w:t>
            </w:r>
            <w:r w:rsidR="00661947" w:rsidRPr="00FC226F">
              <w:rPr>
                <w:color w:val="auto"/>
                <w:sz w:val="20"/>
                <w:szCs w:val="20"/>
              </w:rPr>
              <w:t xml:space="preserve">1, </w:t>
            </w:r>
            <w:r w:rsidRPr="00FC226F">
              <w:rPr>
                <w:color w:val="auto"/>
                <w:sz w:val="20"/>
                <w:szCs w:val="20"/>
              </w:rPr>
              <w:t xml:space="preserve">con 2 bloques de 2 capas convolucionales y una </w:t>
            </w:r>
            <w:r w:rsidRPr="00FC226F">
              <w:rPr>
                <w:i/>
                <w:iCs/>
                <w:color w:val="auto"/>
                <w:sz w:val="20"/>
                <w:szCs w:val="20"/>
              </w:rPr>
              <w:t xml:space="preserve">Max </w:t>
            </w:r>
            <w:proofErr w:type="spellStart"/>
            <w:r w:rsidRPr="00FC226F">
              <w:rPr>
                <w:i/>
                <w:iCs/>
                <w:color w:val="auto"/>
                <w:sz w:val="20"/>
                <w:szCs w:val="20"/>
              </w:rPr>
              <w:t>Pooling</w:t>
            </w:r>
            <w:proofErr w:type="spellEnd"/>
            <w:r w:rsidRPr="00FC226F">
              <w:rPr>
                <w:color w:val="auto"/>
                <w:sz w:val="20"/>
                <w:szCs w:val="20"/>
              </w:rPr>
              <w:t xml:space="preserve"> cada uno,</w:t>
            </w:r>
            <w:r w:rsidR="00661947" w:rsidRPr="00FC226F">
              <w:rPr>
                <w:color w:val="auto"/>
                <w:sz w:val="20"/>
                <w:szCs w:val="20"/>
              </w:rPr>
              <w:t xml:space="preserve"> con</w:t>
            </w:r>
            <w:r w:rsidRPr="00FC226F">
              <w:rPr>
                <w:color w:val="auto"/>
                <w:sz w:val="20"/>
                <w:szCs w:val="20"/>
              </w:rPr>
              <w:t xml:space="preserve"> una </w:t>
            </w:r>
            <w:r w:rsidRPr="00FC226F">
              <w:rPr>
                <w:i/>
                <w:iCs/>
                <w:color w:val="auto"/>
                <w:sz w:val="20"/>
                <w:szCs w:val="20"/>
              </w:rPr>
              <w:t xml:space="preserve">Global </w:t>
            </w:r>
            <w:proofErr w:type="spellStart"/>
            <w:r w:rsidRPr="00FC226F">
              <w:rPr>
                <w:i/>
                <w:iCs/>
                <w:color w:val="auto"/>
                <w:sz w:val="20"/>
                <w:szCs w:val="20"/>
              </w:rPr>
              <w:t>Average</w:t>
            </w:r>
            <w:proofErr w:type="spellEnd"/>
            <w:r w:rsidRPr="00FC226F">
              <w:rPr>
                <w:i/>
                <w:iCs/>
                <w:color w:val="auto"/>
                <w:sz w:val="20"/>
                <w:szCs w:val="20"/>
              </w:rPr>
              <w:t xml:space="preserve"> </w:t>
            </w:r>
            <w:proofErr w:type="spellStart"/>
            <w:r w:rsidRPr="00FC226F">
              <w:rPr>
                <w:i/>
                <w:iCs/>
                <w:color w:val="auto"/>
                <w:sz w:val="20"/>
                <w:szCs w:val="20"/>
              </w:rPr>
              <w:t>Pooling</w:t>
            </w:r>
            <w:proofErr w:type="spellEnd"/>
            <w:r w:rsidRPr="00FC226F">
              <w:rPr>
                <w:color w:val="auto"/>
                <w:sz w:val="20"/>
                <w:szCs w:val="20"/>
              </w:rPr>
              <w:t xml:space="preserve"> (GAP) </w:t>
            </w:r>
            <w:r w:rsidR="00661947" w:rsidRPr="00FC226F">
              <w:rPr>
                <w:color w:val="auto"/>
                <w:sz w:val="20"/>
                <w:szCs w:val="20"/>
              </w:rPr>
              <w:t>de</w:t>
            </w:r>
            <w:r w:rsidRPr="00FC226F">
              <w:rPr>
                <w:color w:val="auto"/>
                <w:sz w:val="20"/>
                <w:szCs w:val="20"/>
              </w:rPr>
              <w:t xml:space="preserve"> regularización</w:t>
            </w:r>
            <w:r w:rsidR="00661947" w:rsidRPr="00FC226F">
              <w:rPr>
                <w:color w:val="auto"/>
                <w:sz w:val="20"/>
                <w:szCs w:val="20"/>
              </w:rPr>
              <w:t xml:space="preserve"> final</w:t>
            </w:r>
            <w:r w:rsidRPr="00FC226F">
              <w:rPr>
                <w:color w:val="auto"/>
                <w:sz w:val="20"/>
                <w:szCs w:val="20"/>
              </w:rPr>
              <w:t>, que también permite obtener el PAM (</w:t>
            </w:r>
            <w:r w:rsidRPr="00FC226F">
              <w:rPr>
                <w:i/>
                <w:iCs/>
                <w:color w:val="auto"/>
                <w:sz w:val="20"/>
                <w:szCs w:val="20"/>
              </w:rPr>
              <w:t xml:space="preserve">Pulse </w:t>
            </w:r>
            <w:proofErr w:type="spellStart"/>
            <w:r w:rsidRPr="00FC226F">
              <w:rPr>
                <w:i/>
                <w:iCs/>
                <w:color w:val="auto"/>
                <w:sz w:val="20"/>
                <w:szCs w:val="20"/>
              </w:rPr>
              <w:t>Activation</w:t>
            </w:r>
            <w:proofErr w:type="spellEnd"/>
            <w:r w:rsidRPr="00FC226F">
              <w:rPr>
                <w:i/>
                <w:iCs/>
                <w:color w:val="auto"/>
                <w:sz w:val="20"/>
                <w:szCs w:val="20"/>
              </w:rPr>
              <w:t xml:space="preserve"> </w:t>
            </w:r>
            <w:proofErr w:type="spellStart"/>
            <w:r w:rsidRPr="00FC226F">
              <w:rPr>
                <w:i/>
                <w:iCs/>
                <w:color w:val="auto"/>
                <w:sz w:val="20"/>
                <w:szCs w:val="20"/>
              </w:rPr>
              <w:t>Map</w:t>
            </w:r>
            <w:proofErr w:type="spellEnd"/>
            <w:r w:rsidRPr="00FC226F">
              <w:rPr>
                <w:color w:val="auto"/>
                <w:sz w:val="20"/>
                <w:szCs w:val="20"/>
              </w:rPr>
              <w:t xml:space="preserve">), terminando con una capa </w:t>
            </w:r>
            <w:proofErr w:type="spellStart"/>
            <w:r w:rsidRPr="00FC226F">
              <w:rPr>
                <w:i/>
                <w:iCs/>
                <w:color w:val="auto"/>
                <w:sz w:val="20"/>
                <w:szCs w:val="20"/>
              </w:rPr>
              <w:t>Fully</w:t>
            </w:r>
            <w:proofErr w:type="spellEnd"/>
            <w:r w:rsidRPr="00FC226F">
              <w:rPr>
                <w:i/>
                <w:iCs/>
                <w:color w:val="auto"/>
                <w:sz w:val="20"/>
                <w:szCs w:val="20"/>
              </w:rPr>
              <w:t xml:space="preserve"> </w:t>
            </w:r>
            <w:proofErr w:type="spellStart"/>
            <w:r w:rsidRPr="00FC226F">
              <w:rPr>
                <w:i/>
                <w:iCs/>
                <w:color w:val="auto"/>
                <w:sz w:val="20"/>
                <w:szCs w:val="20"/>
              </w:rPr>
              <w:t>Connected</w:t>
            </w:r>
            <w:proofErr w:type="spellEnd"/>
            <w:r w:rsidRPr="00FC226F">
              <w:rPr>
                <w:color w:val="auto"/>
                <w:sz w:val="20"/>
                <w:szCs w:val="20"/>
              </w:rPr>
              <w:t xml:space="preserve"> y un clasificador binario</w:t>
            </w:r>
            <w:r w:rsidR="00D01194" w:rsidRPr="00FC226F">
              <w:rPr>
                <w:color w:val="auto"/>
                <w:sz w:val="20"/>
                <w:szCs w:val="20"/>
              </w:rPr>
              <w:t xml:space="preserve"> (STL+SVM </w:t>
            </w:r>
            <w:proofErr w:type="spellStart"/>
            <w:r w:rsidR="00D01194" w:rsidRPr="00FC226F">
              <w:rPr>
                <w:color w:val="auto"/>
                <w:sz w:val="20"/>
                <w:szCs w:val="20"/>
              </w:rPr>
              <w:t>ó</w:t>
            </w:r>
            <w:proofErr w:type="spellEnd"/>
            <w:r w:rsidR="00D01194" w:rsidRPr="00FC226F">
              <w:rPr>
                <w:color w:val="auto"/>
                <w:sz w:val="20"/>
                <w:szCs w:val="20"/>
              </w:rPr>
              <w:t xml:space="preserve"> LSTM)</w:t>
            </w:r>
            <w:r w:rsidRPr="00FC226F">
              <w:rPr>
                <w:color w:val="auto"/>
                <w:sz w:val="20"/>
                <w:szCs w:val="20"/>
              </w:rPr>
              <w:t>.</w:t>
            </w:r>
          </w:p>
        </w:tc>
        <w:tc>
          <w:tcPr>
            <w:tcW w:w="1984" w:type="dxa"/>
            <w:vMerge/>
            <w:vAlign w:val="center"/>
          </w:tcPr>
          <w:p w14:paraId="223FD5BE" w14:textId="77777777" w:rsidR="005106F2" w:rsidRPr="00FC226F" w:rsidRDefault="005106F2" w:rsidP="00CD240C">
            <w:pPr>
              <w:pStyle w:val="Prrafodelista"/>
              <w:ind w:left="0"/>
              <w:jc w:val="center"/>
              <w:rPr>
                <w:color w:val="auto"/>
                <w:sz w:val="20"/>
                <w:szCs w:val="20"/>
              </w:rPr>
            </w:pPr>
          </w:p>
        </w:tc>
      </w:tr>
      <w:tr w:rsidR="00502185" w:rsidRPr="005A725E" w14:paraId="2C271107" w14:textId="77777777" w:rsidTr="00FC226F">
        <w:trPr>
          <w:trHeight w:val="130"/>
          <w:jc w:val="center"/>
        </w:trPr>
        <w:tc>
          <w:tcPr>
            <w:tcW w:w="1417" w:type="dxa"/>
            <w:tcBorders>
              <w:top w:val="nil"/>
              <w:left w:val="nil"/>
              <w:bottom w:val="single" w:sz="4" w:space="0" w:color="auto"/>
              <w:right w:val="single" w:sz="4" w:space="0" w:color="auto"/>
            </w:tcBorders>
            <w:vAlign w:val="center"/>
          </w:tcPr>
          <w:p w14:paraId="7B0575E2" w14:textId="77777777" w:rsidR="00502185" w:rsidRPr="00FC226F" w:rsidRDefault="00502185" w:rsidP="00502185">
            <w:pPr>
              <w:pStyle w:val="Prrafodelista"/>
              <w:ind w:left="0"/>
              <w:jc w:val="center"/>
              <w:rPr>
                <w:color w:val="auto"/>
                <w:sz w:val="20"/>
                <w:szCs w:val="20"/>
              </w:rPr>
            </w:pPr>
          </w:p>
        </w:tc>
        <w:tc>
          <w:tcPr>
            <w:tcW w:w="2127" w:type="dxa"/>
            <w:tcBorders>
              <w:top w:val="single" w:sz="4" w:space="0" w:color="auto"/>
              <w:left w:val="single" w:sz="4" w:space="0" w:color="auto"/>
            </w:tcBorders>
            <w:shd w:val="clear" w:color="auto" w:fill="0070C0"/>
            <w:vAlign w:val="center"/>
          </w:tcPr>
          <w:p w14:paraId="1B885CAF" w14:textId="5E7F1664" w:rsidR="00502185" w:rsidRPr="00B15D54" w:rsidRDefault="00502185" w:rsidP="00CD240C">
            <w:pPr>
              <w:pStyle w:val="Prrafodelista"/>
              <w:ind w:left="0"/>
              <w:jc w:val="center"/>
              <w:rPr>
                <w:b/>
                <w:bCs/>
                <w:color w:val="auto"/>
                <w:sz w:val="20"/>
                <w:szCs w:val="20"/>
              </w:rPr>
            </w:pPr>
            <w:r w:rsidRPr="00B15D54">
              <w:rPr>
                <w:b/>
                <w:bCs/>
                <w:color w:val="FFFFFF" w:themeColor="background1"/>
                <w:sz w:val="20"/>
                <w:szCs w:val="20"/>
              </w:rPr>
              <w:t>Fases</w:t>
            </w:r>
          </w:p>
        </w:tc>
        <w:tc>
          <w:tcPr>
            <w:tcW w:w="3544" w:type="dxa"/>
            <w:tcBorders>
              <w:top w:val="single" w:sz="4" w:space="0" w:color="auto"/>
            </w:tcBorders>
            <w:shd w:val="clear" w:color="auto" w:fill="0070C0"/>
            <w:vAlign w:val="center"/>
          </w:tcPr>
          <w:p w14:paraId="59586988" w14:textId="4C8AF0F0" w:rsidR="00502185" w:rsidRPr="00B15D54" w:rsidRDefault="00502185" w:rsidP="00CD240C">
            <w:pPr>
              <w:pStyle w:val="Prrafodelista"/>
              <w:ind w:left="0"/>
              <w:jc w:val="center"/>
              <w:rPr>
                <w:b/>
                <w:bCs/>
                <w:color w:val="auto"/>
                <w:sz w:val="20"/>
                <w:szCs w:val="20"/>
              </w:rPr>
            </w:pPr>
            <w:r w:rsidRPr="00B15D54">
              <w:rPr>
                <w:b/>
                <w:bCs/>
                <w:color w:val="FFFFFF" w:themeColor="background1"/>
                <w:sz w:val="20"/>
                <w:szCs w:val="20"/>
              </w:rPr>
              <w:t>Abordaje</w:t>
            </w:r>
          </w:p>
        </w:tc>
        <w:tc>
          <w:tcPr>
            <w:tcW w:w="1984" w:type="dxa"/>
            <w:tcBorders>
              <w:top w:val="single" w:sz="4" w:space="0" w:color="auto"/>
            </w:tcBorders>
            <w:shd w:val="clear" w:color="auto" w:fill="0070C0"/>
            <w:vAlign w:val="center"/>
          </w:tcPr>
          <w:p w14:paraId="2FD57CF2" w14:textId="094A15A3" w:rsidR="00502185" w:rsidRPr="00FC226F" w:rsidRDefault="00502185" w:rsidP="00CD240C">
            <w:pPr>
              <w:pStyle w:val="Prrafodelista"/>
              <w:ind w:left="0"/>
              <w:jc w:val="center"/>
              <w:rPr>
                <w:b/>
                <w:bCs/>
                <w:color w:val="auto"/>
                <w:sz w:val="20"/>
                <w:szCs w:val="20"/>
              </w:rPr>
            </w:pPr>
            <w:r w:rsidRPr="00B15D54">
              <w:rPr>
                <w:b/>
                <w:bCs/>
                <w:color w:val="FFFFFF" w:themeColor="background1"/>
                <w:sz w:val="20"/>
                <w:szCs w:val="20"/>
              </w:rPr>
              <w:t>Resultado</w:t>
            </w:r>
          </w:p>
        </w:tc>
      </w:tr>
      <w:tr w:rsidR="00502185" w:rsidRPr="005A725E" w14:paraId="6CC936B3" w14:textId="77777777" w:rsidTr="00FC226F">
        <w:trPr>
          <w:trHeight w:val="130"/>
          <w:jc w:val="center"/>
        </w:trPr>
        <w:tc>
          <w:tcPr>
            <w:tcW w:w="1417" w:type="dxa"/>
            <w:vMerge w:val="restart"/>
            <w:vAlign w:val="center"/>
          </w:tcPr>
          <w:p w14:paraId="7053C8D5" w14:textId="2E02E761" w:rsidR="00502185" w:rsidRPr="00FC226F" w:rsidRDefault="0032161C" w:rsidP="00502185">
            <w:pPr>
              <w:pStyle w:val="Prrafodelista"/>
              <w:ind w:left="0"/>
              <w:jc w:val="center"/>
              <w:rPr>
                <w:color w:val="auto"/>
                <w:sz w:val="20"/>
                <w:szCs w:val="20"/>
              </w:rPr>
            </w:pPr>
            <w:r w:rsidRPr="00FC226F">
              <w:rPr>
                <w:color w:val="auto"/>
                <w:sz w:val="20"/>
                <w:szCs w:val="20"/>
              </w:rPr>
              <w:t>(</w:t>
            </w:r>
            <w:proofErr w:type="spellStart"/>
            <w:r w:rsidRPr="00FC226F">
              <w:rPr>
                <w:color w:val="auto"/>
                <w:sz w:val="20"/>
                <w:szCs w:val="20"/>
              </w:rPr>
              <w:t>Elmasry</w:t>
            </w:r>
            <w:proofErr w:type="spellEnd"/>
            <w:r w:rsidR="00C00C4A" w:rsidRPr="00FC226F">
              <w:rPr>
                <w:color w:val="auto"/>
                <w:sz w:val="20"/>
                <w:szCs w:val="20"/>
              </w:rPr>
              <w:t xml:space="preserve"> y </w:t>
            </w:r>
            <w:proofErr w:type="spellStart"/>
            <w:r w:rsidRPr="00FC226F">
              <w:rPr>
                <w:color w:val="auto"/>
                <w:sz w:val="20"/>
                <w:szCs w:val="20"/>
              </w:rPr>
              <w:t>Waldy</w:t>
            </w:r>
            <w:proofErr w:type="spellEnd"/>
            <w:r w:rsidRPr="00FC226F">
              <w:rPr>
                <w:color w:val="auto"/>
                <w:sz w:val="20"/>
                <w:szCs w:val="20"/>
              </w:rPr>
              <w:t>, 2022)</w:t>
            </w:r>
          </w:p>
        </w:tc>
        <w:tc>
          <w:tcPr>
            <w:tcW w:w="2127" w:type="dxa"/>
          </w:tcPr>
          <w:p w14:paraId="594C9647" w14:textId="4EBC2638" w:rsidR="00502185" w:rsidRPr="00FC226F" w:rsidRDefault="00502185" w:rsidP="00CD240C">
            <w:pPr>
              <w:pStyle w:val="Prrafodelista"/>
              <w:ind w:left="0"/>
              <w:jc w:val="center"/>
              <w:rPr>
                <w:color w:val="auto"/>
                <w:sz w:val="20"/>
                <w:szCs w:val="20"/>
              </w:rPr>
            </w:pPr>
            <w:r w:rsidRPr="00FC226F">
              <w:rPr>
                <w:color w:val="auto"/>
                <w:sz w:val="20"/>
                <w:szCs w:val="20"/>
              </w:rPr>
              <w:t>Filtrado de ruido y eliminación de extremos</w:t>
            </w:r>
          </w:p>
        </w:tc>
        <w:tc>
          <w:tcPr>
            <w:tcW w:w="3544" w:type="dxa"/>
          </w:tcPr>
          <w:p w14:paraId="6A2E0838" w14:textId="6B92C9D5" w:rsidR="00502185" w:rsidRPr="00FC226F" w:rsidRDefault="00240B53" w:rsidP="00CD240C">
            <w:pPr>
              <w:pStyle w:val="Prrafodelista"/>
              <w:ind w:left="0"/>
              <w:jc w:val="center"/>
              <w:rPr>
                <w:color w:val="auto"/>
                <w:sz w:val="20"/>
                <w:szCs w:val="20"/>
              </w:rPr>
            </w:pPr>
            <w:r w:rsidRPr="00FC226F">
              <w:rPr>
                <w:color w:val="auto"/>
                <w:sz w:val="20"/>
                <w:szCs w:val="20"/>
              </w:rPr>
              <w:t>Eliminación de extremos por encima y debajo de 3 veces el IQR</w:t>
            </w:r>
            <w:r w:rsidR="00273816" w:rsidRPr="00FC226F">
              <w:rPr>
                <w:color w:val="auto"/>
                <w:sz w:val="20"/>
                <w:szCs w:val="20"/>
              </w:rPr>
              <w:t xml:space="preserve"> (</w:t>
            </w:r>
            <w:proofErr w:type="spellStart"/>
            <w:r w:rsidR="00273816" w:rsidRPr="00FC226F">
              <w:rPr>
                <w:i/>
                <w:iCs/>
                <w:color w:val="auto"/>
                <w:sz w:val="20"/>
                <w:szCs w:val="20"/>
              </w:rPr>
              <w:t>Interquartile</w:t>
            </w:r>
            <w:proofErr w:type="spellEnd"/>
            <w:r w:rsidR="00273816" w:rsidRPr="00FC226F">
              <w:rPr>
                <w:i/>
                <w:iCs/>
                <w:color w:val="auto"/>
                <w:sz w:val="20"/>
                <w:szCs w:val="20"/>
              </w:rPr>
              <w:t xml:space="preserve"> </w:t>
            </w:r>
            <w:proofErr w:type="spellStart"/>
            <w:r w:rsidR="00273816" w:rsidRPr="00FC226F">
              <w:rPr>
                <w:i/>
                <w:iCs/>
                <w:color w:val="auto"/>
                <w:sz w:val="20"/>
                <w:szCs w:val="20"/>
              </w:rPr>
              <w:t>Range</w:t>
            </w:r>
            <w:proofErr w:type="spellEnd"/>
            <w:r w:rsidR="00273816" w:rsidRPr="00FC226F">
              <w:rPr>
                <w:color w:val="auto"/>
                <w:sz w:val="20"/>
                <w:szCs w:val="20"/>
              </w:rPr>
              <w:t>)</w:t>
            </w:r>
            <w:r w:rsidRPr="00FC226F">
              <w:rPr>
                <w:color w:val="auto"/>
                <w:sz w:val="20"/>
                <w:szCs w:val="20"/>
              </w:rPr>
              <w:t>. División en trozos.</w:t>
            </w:r>
          </w:p>
        </w:tc>
        <w:tc>
          <w:tcPr>
            <w:tcW w:w="1984" w:type="dxa"/>
            <w:vMerge w:val="restart"/>
            <w:vAlign w:val="center"/>
          </w:tcPr>
          <w:p w14:paraId="1A7B1A9F" w14:textId="01147463" w:rsidR="0032161C" w:rsidRPr="00FC226F" w:rsidRDefault="0032161C" w:rsidP="00DB7C8F">
            <w:pPr>
              <w:pStyle w:val="Prrafodelista"/>
              <w:ind w:left="0"/>
              <w:jc w:val="center"/>
              <w:rPr>
                <w:color w:val="auto"/>
                <w:sz w:val="20"/>
                <w:szCs w:val="20"/>
              </w:rPr>
            </w:pPr>
            <w:r w:rsidRPr="00FC226F">
              <w:rPr>
                <w:color w:val="auto"/>
                <w:sz w:val="20"/>
                <w:szCs w:val="20"/>
              </w:rPr>
              <w:t>Identificación de PD</w:t>
            </w:r>
          </w:p>
          <w:p w14:paraId="02FE31CD" w14:textId="08C1BC5B" w:rsidR="00502185" w:rsidRPr="00FC226F" w:rsidRDefault="0032161C" w:rsidP="00CD240C">
            <w:pPr>
              <w:pStyle w:val="Prrafodelista"/>
              <w:ind w:left="0"/>
              <w:jc w:val="center"/>
              <w:rPr>
                <w:color w:val="auto"/>
                <w:sz w:val="20"/>
                <w:szCs w:val="20"/>
              </w:rPr>
            </w:pPr>
            <w:r w:rsidRPr="00FC226F">
              <w:rPr>
                <w:b/>
                <w:bCs/>
                <w:color w:val="auto"/>
                <w:sz w:val="20"/>
                <w:szCs w:val="20"/>
              </w:rPr>
              <w:t>(MCC: 0.90)</w:t>
            </w:r>
          </w:p>
        </w:tc>
      </w:tr>
      <w:tr w:rsidR="00502185" w:rsidRPr="005A725E" w14:paraId="326A849E" w14:textId="77777777" w:rsidTr="00FC226F">
        <w:trPr>
          <w:trHeight w:val="130"/>
          <w:jc w:val="center"/>
        </w:trPr>
        <w:tc>
          <w:tcPr>
            <w:tcW w:w="1417" w:type="dxa"/>
            <w:vMerge/>
            <w:vAlign w:val="center"/>
          </w:tcPr>
          <w:p w14:paraId="2E558E8C" w14:textId="77777777" w:rsidR="00502185" w:rsidRPr="00B15D54" w:rsidRDefault="00502185" w:rsidP="00502185">
            <w:pPr>
              <w:pStyle w:val="Prrafodelista"/>
              <w:ind w:left="0"/>
              <w:jc w:val="center"/>
              <w:rPr>
                <w:color w:val="auto"/>
                <w:sz w:val="20"/>
                <w:szCs w:val="20"/>
              </w:rPr>
            </w:pPr>
          </w:p>
        </w:tc>
        <w:tc>
          <w:tcPr>
            <w:tcW w:w="2127" w:type="dxa"/>
          </w:tcPr>
          <w:p w14:paraId="234A6322" w14:textId="23131BD8" w:rsidR="00502185" w:rsidRPr="00B15D54" w:rsidRDefault="00502185" w:rsidP="00CD240C">
            <w:pPr>
              <w:pStyle w:val="Prrafodelista"/>
              <w:ind w:left="0"/>
              <w:jc w:val="center"/>
              <w:rPr>
                <w:color w:val="auto"/>
                <w:sz w:val="20"/>
                <w:szCs w:val="20"/>
              </w:rPr>
            </w:pPr>
            <w:r w:rsidRPr="00B15D54">
              <w:rPr>
                <w:color w:val="auto"/>
                <w:sz w:val="20"/>
                <w:szCs w:val="20"/>
              </w:rPr>
              <w:t>Extracción de características</w:t>
            </w:r>
          </w:p>
        </w:tc>
        <w:tc>
          <w:tcPr>
            <w:tcW w:w="3544" w:type="dxa"/>
          </w:tcPr>
          <w:p w14:paraId="77C9D3C2" w14:textId="3667047A" w:rsidR="00502185" w:rsidRPr="00B15D54" w:rsidRDefault="00240B53" w:rsidP="00CD240C">
            <w:pPr>
              <w:pStyle w:val="Prrafodelista"/>
              <w:ind w:left="0"/>
              <w:jc w:val="center"/>
              <w:rPr>
                <w:color w:val="auto"/>
                <w:sz w:val="20"/>
                <w:szCs w:val="20"/>
              </w:rPr>
            </w:pPr>
            <w:r w:rsidRPr="00B15D54">
              <w:rPr>
                <w:color w:val="auto"/>
                <w:sz w:val="20"/>
                <w:szCs w:val="20"/>
              </w:rPr>
              <w:t>Diversos estadísticos del valor de la señal (media, desviación típica, mínimo, máximo, 5 percentiles, altura, 7 percentiles relativos y límites superior e inferior</w:t>
            </w:r>
            <w:r w:rsidR="0032161C" w:rsidRPr="00B15D54">
              <w:rPr>
                <w:color w:val="auto"/>
                <w:sz w:val="20"/>
                <w:szCs w:val="20"/>
              </w:rPr>
              <w:t xml:space="preserve"> de cada trozo).</w:t>
            </w:r>
          </w:p>
        </w:tc>
        <w:tc>
          <w:tcPr>
            <w:tcW w:w="1984" w:type="dxa"/>
            <w:vMerge/>
            <w:vAlign w:val="center"/>
          </w:tcPr>
          <w:p w14:paraId="14CDB376" w14:textId="77777777" w:rsidR="00502185" w:rsidRPr="00DB7C8F" w:rsidRDefault="00502185" w:rsidP="00502185">
            <w:pPr>
              <w:pStyle w:val="Prrafodelista"/>
              <w:ind w:left="0"/>
              <w:jc w:val="center"/>
              <w:rPr>
                <w:rFonts w:asciiTheme="minorHAnsi" w:hAnsiTheme="minorHAnsi" w:cstheme="minorHAnsi"/>
                <w:color w:val="auto"/>
                <w:sz w:val="20"/>
                <w:szCs w:val="20"/>
              </w:rPr>
            </w:pPr>
          </w:p>
        </w:tc>
      </w:tr>
      <w:tr w:rsidR="00502185" w:rsidRPr="005A725E" w14:paraId="450C1B2E" w14:textId="77777777" w:rsidTr="00FC226F">
        <w:trPr>
          <w:trHeight w:val="130"/>
          <w:jc w:val="center"/>
        </w:trPr>
        <w:tc>
          <w:tcPr>
            <w:tcW w:w="1417" w:type="dxa"/>
            <w:vMerge/>
            <w:vAlign w:val="center"/>
          </w:tcPr>
          <w:p w14:paraId="5D1C825A" w14:textId="77777777" w:rsidR="00502185" w:rsidRPr="00B15D54" w:rsidRDefault="00502185" w:rsidP="00502185">
            <w:pPr>
              <w:pStyle w:val="Prrafodelista"/>
              <w:ind w:left="0"/>
              <w:jc w:val="center"/>
              <w:rPr>
                <w:color w:val="auto"/>
                <w:sz w:val="20"/>
                <w:szCs w:val="20"/>
              </w:rPr>
            </w:pPr>
          </w:p>
        </w:tc>
        <w:tc>
          <w:tcPr>
            <w:tcW w:w="2127" w:type="dxa"/>
          </w:tcPr>
          <w:p w14:paraId="29C19E2C" w14:textId="4EC03E6A" w:rsidR="00502185" w:rsidRPr="00B15D54" w:rsidRDefault="00502185" w:rsidP="00CD240C">
            <w:pPr>
              <w:pStyle w:val="Prrafodelista"/>
              <w:ind w:left="0"/>
              <w:jc w:val="center"/>
              <w:rPr>
                <w:color w:val="auto"/>
                <w:sz w:val="20"/>
                <w:szCs w:val="20"/>
              </w:rPr>
            </w:pPr>
            <w:r w:rsidRPr="00B15D54">
              <w:rPr>
                <w:color w:val="auto"/>
                <w:sz w:val="20"/>
                <w:szCs w:val="20"/>
              </w:rPr>
              <w:t>Modelo de clasificación/otros</w:t>
            </w:r>
          </w:p>
        </w:tc>
        <w:tc>
          <w:tcPr>
            <w:tcW w:w="3544" w:type="dxa"/>
          </w:tcPr>
          <w:p w14:paraId="03DDD1E8" w14:textId="3D648096" w:rsidR="00502185" w:rsidRPr="00B15D54" w:rsidRDefault="0032161C" w:rsidP="00CD240C">
            <w:pPr>
              <w:pStyle w:val="Prrafodelista"/>
              <w:ind w:left="0"/>
              <w:jc w:val="center"/>
              <w:rPr>
                <w:color w:val="auto"/>
                <w:sz w:val="20"/>
                <w:szCs w:val="20"/>
              </w:rPr>
            </w:pPr>
            <w:r w:rsidRPr="00B15D54">
              <w:rPr>
                <w:color w:val="auto"/>
                <w:sz w:val="20"/>
                <w:szCs w:val="20"/>
              </w:rPr>
              <w:t>Se normalizan los datos y se aplica PCA y OC-SVM con PSO para optimización</w:t>
            </w:r>
          </w:p>
        </w:tc>
        <w:tc>
          <w:tcPr>
            <w:tcW w:w="1984" w:type="dxa"/>
            <w:vMerge/>
            <w:vAlign w:val="center"/>
          </w:tcPr>
          <w:p w14:paraId="6FCA758A" w14:textId="77777777" w:rsidR="00502185" w:rsidRPr="00DB7C8F" w:rsidRDefault="00502185" w:rsidP="00502185">
            <w:pPr>
              <w:pStyle w:val="Prrafodelista"/>
              <w:ind w:left="0"/>
              <w:jc w:val="center"/>
              <w:rPr>
                <w:rFonts w:asciiTheme="minorHAnsi" w:hAnsiTheme="minorHAnsi" w:cstheme="minorHAnsi"/>
                <w:color w:val="auto"/>
                <w:sz w:val="20"/>
                <w:szCs w:val="20"/>
              </w:rPr>
            </w:pPr>
          </w:p>
        </w:tc>
      </w:tr>
    </w:tbl>
    <w:p w14:paraId="4A07E268" w14:textId="77777777" w:rsidR="002C0C1F" w:rsidRDefault="002C0C1F" w:rsidP="00B15D54">
      <w:pPr>
        <w:spacing w:after="0"/>
        <w:rPr>
          <w:rFonts w:cs="Times New Roman"/>
          <w:color w:val="auto"/>
          <w:szCs w:val="24"/>
        </w:rPr>
      </w:pPr>
    </w:p>
    <w:p w14:paraId="6AD7C266" w14:textId="0902E711" w:rsidR="009A1291" w:rsidRPr="00DB7C8F" w:rsidRDefault="009A1291" w:rsidP="00DB7C8F">
      <w:pPr>
        <w:contextualSpacing/>
        <w:jc w:val="center"/>
        <w:rPr>
          <w:rFonts w:cs="Times New Roman"/>
          <w:color w:val="auto"/>
          <w:sz w:val="20"/>
          <w:szCs w:val="20"/>
        </w:rPr>
      </w:pPr>
      <w:r w:rsidRPr="00DB7C8F">
        <w:rPr>
          <w:rFonts w:cs="Times New Roman"/>
          <w:color w:val="auto"/>
          <w:sz w:val="20"/>
          <w:szCs w:val="20"/>
        </w:rPr>
        <w:t>Figura</w:t>
      </w:r>
      <w:r w:rsidR="00155C2A">
        <w:rPr>
          <w:rFonts w:cs="Times New Roman"/>
          <w:color w:val="auto"/>
          <w:sz w:val="20"/>
          <w:szCs w:val="20"/>
        </w:rPr>
        <w:t xml:space="preserve"> 13</w:t>
      </w:r>
      <w:r w:rsidRPr="00DB7C8F">
        <w:rPr>
          <w:rFonts w:cs="Times New Roman"/>
          <w:color w:val="auto"/>
          <w:sz w:val="20"/>
          <w:szCs w:val="20"/>
        </w:rPr>
        <w:t>:</w:t>
      </w:r>
      <w:r w:rsidR="007722A5" w:rsidRPr="00DB7C8F">
        <w:rPr>
          <w:rFonts w:cs="Times New Roman"/>
          <w:color w:val="auto"/>
          <w:sz w:val="20"/>
          <w:szCs w:val="20"/>
        </w:rPr>
        <w:t xml:space="preserve"> </w:t>
      </w:r>
      <w:r w:rsidR="00D75EAC" w:rsidRPr="00FF0072">
        <w:rPr>
          <w:rFonts w:cs="Times New Roman"/>
          <w:color w:val="auto"/>
          <w:sz w:val="20"/>
          <w:szCs w:val="20"/>
        </w:rPr>
        <w:t>Abordaje de la curación</w:t>
      </w:r>
      <w:r w:rsidR="00AD0A16">
        <w:rPr>
          <w:rFonts w:cs="Times New Roman"/>
          <w:color w:val="auto"/>
          <w:sz w:val="20"/>
          <w:szCs w:val="20"/>
        </w:rPr>
        <w:t xml:space="preserve"> </w:t>
      </w:r>
      <w:r w:rsidR="00D75EAC" w:rsidRPr="00FF0072">
        <w:rPr>
          <w:rFonts w:cs="Times New Roman"/>
          <w:color w:val="auto"/>
          <w:sz w:val="20"/>
          <w:szCs w:val="20"/>
        </w:rPr>
        <w:t xml:space="preserve">y objetivos </w:t>
      </w:r>
      <w:r w:rsidR="00AD0A16">
        <w:rPr>
          <w:rFonts w:cs="Times New Roman"/>
          <w:color w:val="auto"/>
          <w:sz w:val="20"/>
          <w:szCs w:val="20"/>
        </w:rPr>
        <w:t>detallados en</w:t>
      </w:r>
      <w:r w:rsidR="007722A5" w:rsidRPr="00DB7C8F">
        <w:rPr>
          <w:rFonts w:cs="Times New Roman"/>
          <w:color w:val="auto"/>
          <w:sz w:val="20"/>
          <w:szCs w:val="20"/>
        </w:rPr>
        <w:t xml:space="preserve"> </w:t>
      </w:r>
      <w:r w:rsidR="00AD0A16">
        <w:rPr>
          <w:rFonts w:cs="Times New Roman"/>
          <w:color w:val="auto"/>
          <w:sz w:val="20"/>
          <w:szCs w:val="20"/>
        </w:rPr>
        <w:t xml:space="preserve">publicaciones </w:t>
      </w:r>
      <w:r w:rsidR="007722A5" w:rsidRPr="00DB7C8F">
        <w:rPr>
          <w:rFonts w:cs="Times New Roman"/>
          <w:color w:val="auto"/>
          <w:sz w:val="20"/>
          <w:szCs w:val="20"/>
        </w:rPr>
        <w:t>anteriores</w:t>
      </w:r>
      <w:r w:rsidR="00D75EAC" w:rsidRPr="00FF0072">
        <w:rPr>
          <w:rFonts w:cs="Times New Roman"/>
          <w:color w:val="auto"/>
          <w:sz w:val="20"/>
          <w:szCs w:val="20"/>
        </w:rPr>
        <w:t>,</w:t>
      </w:r>
      <w:r w:rsidR="007722A5" w:rsidRPr="00DB7C8F">
        <w:rPr>
          <w:rFonts w:cs="Times New Roman"/>
          <w:color w:val="auto"/>
          <w:sz w:val="20"/>
          <w:szCs w:val="20"/>
        </w:rPr>
        <w:t xml:space="preserve"> </w:t>
      </w:r>
      <w:r w:rsidR="00D75EAC" w:rsidRPr="00FF0072">
        <w:rPr>
          <w:rFonts w:cs="Times New Roman"/>
          <w:color w:val="auto"/>
          <w:sz w:val="20"/>
          <w:szCs w:val="20"/>
        </w:rPr>
        <w:t xml:space="preserve">a partir de </w:t>
      </w:r>
      <w:r w:rsidR="007722A5" w:rsidRPr="00DB7C8F">
        <w:rPr>
          <w:rFonts w:cs="Times New Roman"/>
          <w:color w:val="auto"/>
          <w:sz w:val="20"/>
          <w:szCs w:val="20"/>
        </w:rPr>
        <w:t>los mismos datos.</w:t>
      </w:r>
    </w:p>
    <w:p w14:paraId="7249BAA3" w14:textId="27C19E90" w:rsidR="009A1291" w:rsidRDefault="009A1291" w:rsidP="00DB7C8F">
      <w:pPr>
        <w:contextualSpacing/>
        <w:jc w:val="center"/>
        <w:rPr>
          <w:rFonts w:cs="Times New Roman"/>
          <w:color w:val="auto"/>
          <w:sz w:val="20"/>
          <w:szCs w:val="20"/>
        </w:rPr>
      </w:pPr>
      <w:r w:rsidRPr="00DB7C8F">
        <w:rPr>
          <w:rFonts w:cs="Times New Roman"/>
          <w:color w:val="auto"/>
          <w:sz w:val="20"/>
          <w:szCs w:val="20"/>
        </w:rPr>
        <w:t xml:space="preserve">Fuente: Elaboración </w:t>
      </w:r>
      <w:r w:rsidR="00C00C4A">
        <w:rPr>
          <w:rFonts w:cs="Times New Roman"/>
          <w:color w:val="auto"/>
          <w:sz w:val="20"/>
          <w:szCs w:val="20"/>
        </w:rPr>
        <w:t>p</w:t>
      </w:r>
      <w:r w:rsidRPr="00DB7C8F">
        <w:rPr>
          <w:rFonts w:cs="Times New Roman"/>
          <w:color w:val="auto"/>
          <w:sz w:val="20"/>
          <w:szCs w:val="20"/>
        </w:rPr>
        <w:t>ropia</w:t>
      </w:r>
      <w:r w:rsidR="00C00C4A">
        <w:rPr>
          <w:rFonts w:cs="Times New Roman"/>
          <w:color w:val="auto"/>
          <w:sz w:val="20"/>
          <w:szCs w:val="20"/>
        </w:rPr>
        <w:t xml:space="preserve"> a partir de </w:t>
      </w:r>
      <w:proofErr w:type="spellStart"/>
      <w:r w:rsidR="00C00C4A" w:rsidRPr="00DB7C8F">
        <w:rPr>
          <w:rFonts w:cs="Times New Roman"/>
          <w:color w:val="auto"/>
          <w:sz w:val="20"/>
          <w:szCs w:val="20"/>
        </w:rPr>
        <w:t>Mišák</w:t>
      </w:r>
      <w:proofErr w:type="spellEnd"/>
      <w:r w:rsidR="00C00C4A" w:rsidRPr="00DB7C8F">
        <w:rPr>
          <w:rFonts w:cs="Times New Roman"/>
          <w:color w:val="auto"/>
          <w:sz w:val="20"/>
          <w:szCs w:val="20"/>
        </w:rPr>
        <w:t xml:space="preserve"> et al. (2017), </w:t>
      </w:r>
      <w:proofErr w:type="spellStart"/>
      <w:r w:rsidR="00C00C4A" w:rsidRPr="00DB7C8F">
        <w:rPr>
          <w:rFonts w:cs="Times New Roman"/>
          <w:color w:val="auto"/>
          <w:sz w:val="20"/>
          <w:szCs w:val="20"/>
        </w:rPr>
        <w:t>Vantuch</w:t>
      </w:r>
      <w:proofErr w:type="spellEnd"/>
      <w:r w:rsidR="00C00C4A" w:rsidRPr="00DB7C8F">
        <w:rPr>
          <w:rFonts w:cs="Times New Roman"/>
          <w:color w:val="auto"/>
          <w:sz w:val="20"/>
          <w:szCs w:val="20"/>
        </w:rPr>
        <w:t xml:space="preserve"> (2018), Chen et</w:t>
      </w:r>
      <w:r w:rsidR="00D60E44" w:rsidRPr="00DB7C8F">
        <w:rPr>
          <w:rFonts w:cs="Times New Roman"/>
          <w:color w:val="auto"/>
          <w:sz w:val="20"/>
          <w:szCs w:val="20"/>
        </w:rPr>
        <w:t xml:space="preserve"> </w:t>
      </w:r>
      <w:r w:rsidR="00C00C4A" w:rsidRPr="00DB7C8F">
        <w:rPr>
          <w:rFonts w:cs="Times New Roman"/>
          <w:color w:val="auto"/>
          <w:sz w:val="20"/>
          <w:szCs w:val="20"/>
        </w:rPr>
        <w:t>al</w:t>
      </w:r>
      <w:r w:rsidR="00D60E44" w:rsidRPr="00DB7C8F">
        <w:rPr>
          <w:rFonts w:cs="Times New Roman"/>
          <w:color w:val="auto"/>
          <w:sz w:val="20"/>
          <w:szCs w:val="20"/>
        </w:rPr>
        <w:t>.</w:t>
      </w:r>
      <w:r w:rsidR="00C00C4A" w:rsidRPr="00DB7C8F">
        <w:rPr>
          <w:rFonts w:cs="Times New Roman"/>
          <w:color w:val="auto"/>
          <w:sz w:val="20"/>
          <w:szCs w:val="20"/>
        </w:rPr>
        <w:t xml:space="preserve"> (2021), </w:t>
      </w:r>
      <w:proofErr w:type="spellStart"/>
      <w:r w:rsidR="00C00C4A" w:rsidRPr="00DB7C8F">
        <w:rPr>
          <w:rFonts w:cs="Times New Roman"/>
          <w:color w:val="auto"/>
          <w:sz w:val="20"/>
          <w:szCs w:val="20"/>
        </w:rPr>
        <w:t>Michau</w:t>
      </w:r>
      <w:proofErr w:type="spellEnd"/>
      <w:r w:rsidR="00C00C4A" w:rsidRPr="00DB7C8F">
        <w:rPr>
          <w:rFonts w:cs="Times New Roman"/>
          <w:color w:val="auto"/>
          <w:sz w:val="20"/>
          <w:szCs w:val="20"/>
        </w:rPr>
        <w:t xml:space="preserve"> et al. (2021) y </w:t>
      </w:r>
      <w:proofErr w:type="spellStart"/>
      <w:r w:rsidR="00C00C4A" w:rsidRPr="00DB7C8F">
        <w:rPr>
          <w:rFonts w:cs="Times New Roman"/>
          <w:color w:val="auto"/>
          <w:sz w:val="20"/>
          <w:szCs w:val="20"/>
        </w:rPr>
        <w:t>Elmasry</w:t>
      </w:r>
      <w:proofErr w:type="spellEnd"/>
      <w:r w:rsidR="00C00C4A" w:rsidRPr="00DB7C8F">
        <w:rPr>
          <w:rFonts w:cs="Times New Roman"/>
          <w:color w:val="auto"/>
          <w:sz w:val="20"/>
          <w:szCs w:val="20"/>
        </w:rPr>
        <w:t xml:space="preserve"> y </w:t>
      </w:r>
      <w:proofErr w:type="spellStart"/>
      <w:r w:rsidR="00C00C4A" w:rsidRPr="00DB7C8F">
        <w:rPr>
          <w:rFonts w:cs="Times New Roman"/>
          <w:color w:val="auto"/>
          <w:sz w:val="20"/>
          <w:szCs w:val="20"/>
        </w:rPr>
        <w:t>Waldy</w:t>
      </w:r>
      <w:proofErr w:type="spellEnd"/>
      <w:r w:rsidR="00C00C4A" w:rsidRPr="00DB7C8F">
        <w:rPr>
          <w:rFonts w:cs="Times New Roman"/>
          <w:color w:val="auto"/>
          <w:sz w:val="20"/>
          <w:szCs w:val="20"/>
        </w:rPr>
        <w:t xml:space="preserve"> (2022).</w:t>
      </w:r>
    </w:p>
    <w:p w14:paraId="4C713756" w14:textId="377A1117" w:rsidR="002829FE" w:rsidRDefault="00F36B92" w:rsidP="00DB7C8F">
      <w:pPr>
        <w:spacing w:before="240"/>
        <w:rPr>
          <w:rFonts w:cs="Times New Roman"/>
          <w:color w:val="auto"/>
          <w:szCs w:val="24"/>
        </w:rPr>
      </w:pPr>
      <w:r>
        <w:rPr>
          <w:rFonts w:cs="Times New Roman"/>
          <w:color w:val="auto"/>
          <w:szCs w:val="24"/>
        </w:rPr>
        <w:t>Como uno de los ejes de la curación, la</w:t>
      </w:r>
      <w:r w:rsidR="002829FE">
        <w:rPr>
          <w:rFonts w:cs="Times New Roman"/>
          <w:color w:val="auto"/>
          <w:szCs w:val="24"/>
        </w:rPr>
        <w:t xml:space="preserve"> publicación de Cook (2019) menciona tres motivos fundamentales de la no estacionariedad </w:t>
      </w:r>
      <w:r w:rsidR="00B15D54">
        <w:rPr>
          <w:rFonts w:cs="Times New Roman"/>
          <w:color w:val="auto"/>
          <w:szCs w:val="24"/>
        </w:rPr>
        <w:t xml:space="preserve">de </w:t>
      </w:r>
      <w:r w:rsidR="002829FE">
        <w:rPr>
          <w:rFonts w:cs="Times New Roman"/>
          <w:color w:val="auto"/>
          <w:szCs w:val="24"/>
        </w:rPr>
        <w:t>series temporales, que es necesario corregir:</w:t>
      </w:r>
    </w:p>
    <w:p w14:paraId="2E64A919" w14:textId="337C0A74" w:rsidR="002829FE" w:rsidRDefault="002829FE" w:rsidP="002829FE">
      <w:pPr>
        <w:pStyle w:val="Prrafodelista"/>
        <w:numPr>
          <w:ilvl w:val="0"/>
          <w:numId w:val="29"/>
        </w:numPr>
        <w:rPr>
          <w:rFonts w:cs="Times New Roman"/>
          <w:color w:val="auto"/>
          <w:szCs w:val="24"/>
        </w:rPr>
      </w:pPr>
      <w:r w:rsidRPr="00F74F7E">
        <w:rPr>
          <w:rFonts w:cs="Times New Roman"/>
          <w:color w:val="auto"/>
          <w:szCs w:val="24"/>
        </w:rPr>
        <w:t>La deriva de concepto</w:t>
      </w:r>
      <w:r>
        <w:rPr>
          <w:rFonts w:cs="Times New Roman"/>
          <w:color w:val="auto"/>
          <w:szCs w:val="24"/>
        </w:rPr>
        <w:t xml:space="preserve">: </w:t>
      </w:r>
      <w:r w:rsidRPr="00F74F7E">
        <w:rPr>
          <w:rFonts w:cs="Times New Roman"/>
          <w:color w:val="auto"/>
          <w:szCs w:val="24"/>
        </w:rPr>
        <w:t>cambio de distribución estadística con el tiempo</w:t>
      </w:r>
      <w:r>
        <w:rPr>
          <w:rFonts w:cs="Times New Roman"/>
          <w:color w:val="auto"/>
          <w:szCs w:val="24"/>
        </w:rPr>
        <w:t>.</w:t>
      </w:r>
    </w:p>
    <w:p w14:paraId="66B7E92A" w14:textId="7827FD06" w:rsidR="002829FE" w:rsidRDefault="002829FE" w:rsidP="002829FE">
      <w:pPr>
        <w:pStyle w:val="Prrafodelista"/>
        <w:numPr>
          <w:ilvl w:val="0"/>
          <w:numId w:val="29"/>
        </w:numPr>
        <w:rPr>
          <w:rFonts w:cs="Times New Roman"/>
          <w:color w:val="auto"/>
          <w:szCs w:val="24"/>
        </w:rPr>
      </w:pPr>
      <w:r>
        <w:rPr>
          <w:rFonts w:cs="Times New Roman"/>
          <w:color w:val="auto"/>
          <w:szCs w:val="24"/>
        </w:rPr>
        <w:t>L</w:t>
      </w:r>
      <w:r w:rsidRPr="00F74F7E">
        <w:rPr>
          <w:rFonts w:cs="Times New Roman"/>
          <w:color w:val="auto"/>
          <w:szCs w:val="24"/>
        </w:rPr>
        <w:t>a estacionalidad</w:t>
      </w:r>
      <w:r>
        <w:rPr>
          <w:rFonts w:cs="Times New Roman"/>
          <w:color w:val="auto"/>
          <w:szCs w:val="24"/>
        </w:rPr>
        <w:t xml:space="preserve">: </w:t>
      </w:r>
      <w:r w:rsidRPr="00F74F7E">
        <w:rPr>
          <w:rFonts w:cs="Times New Roman"/>
          <w:color w:val="auto"/>
          <w:szCs w:val="24"/>
        </w:rPr>
        <w:t xml:space="preserve">caso especial </w:t>
      </w:r>
      <w:r w:rsidR="008C6616" w:rsidRPr="00F74F7E">
        <w:rPr>
          <w:rFonts w:cs="Times New Roman"/>
          <w:color w:val="auto"/>
          <w:szCs w:val="24"/>
        </w:rPr>
        <w:t>de</w:t>
      </w:r>
      <w:r w:rsidR="008C6616">
        <w:rPr>
          <w:rFonts w:cs="Times New Roman"/>
          <w:color w:val="auto"/>
          <w:szCs w:val="24"/>
        </w:rPr>
        <w:t>l</w:t>
      </w:r>
      <w:r w:rsidR="008C6616" w:rsidRPr="00F74F7E">
        <w:rPr>
          <w:rFonts w:cs="Times New Roman"/>
          <w:color w:val="auto"/>
          <w:szCs w:val="24"/>
        </w:rPr>
        <w:t xml:space="preserve"> anterior</w:t>
      </w:r>
      <w:r w:rsidRPr="00F74F7E">
        <w:rPr>
          <w:rFonts w:cs="Times New Roman"/>
          <w:color w:val="auto"/>
          <w:szCs w:val="24"/>
        </w:rPr>
        <w:t>, con una periodicidad menor que la frecuencia de muestre</w:t>
      </w:r>
      <w:r>
        <w:rPr>
          <w:rFonts w:cs="Times New Roman"/>
          <w:color w:val="auto"/>
          <w:szCs w:val="24"/>
        </w:rPr>
        <w:t>o.</w:t>
      </w:r>
    </w:p>
    <w:p w14:paraId="3878DC3B" w14:textId="0969381C" w:rsidR="002829FE" w:rsidRPr="00F74F7E" w:rsidRDefault="002829FE" w:rsidP="002829FE">
      <w:pPr>
        <w:pStyle w:val="Prrafodelista"/>
        <w:numPr>
          <w:ilvl w:val="0"/>
          <w:numId w:val="29"/>
        </w:numPr>
        <w:rPr>
          <w:rFonts w:cs="Times New Roman"/>
          <w:color w:val="auto"/>
          <w:szCs w:val="24"/>
        </w:rPr>
      </w:pPr>
      <w:r>
        <w:rPr>
          <w:rFonts w:cs="Times New Roman"/>
          <w:color w:val="auto"/>
          <w:szCs w:val="24"/>
        </w:rPr>
        <w:t>P</w:t>
      </w:r>
      <w:r w:rsidRPr="00F74F7E">
        <w:rPr>
          <w:rFonts w:cs="Times New Roman"/>
          <w:color w:val="auto"/>
          <w:szCs w:val="24"/>
        </w:rPr>
        <w:t>untos de cambio</w:t>
      </w:r>
      <w:r>
        <w:rPr>
          <w:rFonts w:cs="Times New Roman"/>
          <w:color w:val="auto"/>
          <w:szCs w:val="24"/>
        </w:rPr>
        <w:t xml:space="preserve">: </w:t>
      </w:r>
      <w:r w:rsidR="00B15D54">
        <w:rPr>
          <w:rFonts w:cs="Times New Roman"/>
          <w:color w:val="auto"/>
          <w:szCs w:val="24"/>
        </w:rPr>
        <w:t>modificaciones</w:t>
      </w:r>
      <w:r w:rsidRPr="00F74F7E">
        <w:rPr>
          <w:rFonts w:cs="Times New Roman"/>
          <w:color w:val="auto"/>
          <w:szCs w:val="24"/>
        </w:rPr>
        <w:t xml:space="preserve"> permanente</w:t>
      </w:r>
      <w:r w:rsidR="00B15D54">
        <w:rPr>
          <w:rFonts w:cs="Times New Roman"/>
          <w:color w:val="auto"/>
          <w:szCs w:val="24"/>
        </w:rPr>
        <w:t>s</w:t>
      </w:r>
      <w:r w:rsidRPr="00F74F7E">
        <w:rPr>
          <w:rFonts w:cs="Times New Roman"/>
          <w:color w:val="auto"/>
          <w:szCs w:val="24"/>
        </w:rPr>
        <w:t xml:space="preserve"> </w:t>
      </w:r>
      <w:r w:rsidR="00B15D54">
        <w:rPr>
          <w:rFonts w:cs="Times New Roman"/>
          <w:color w:val="auto"/>
          <w:szCs w:val="24"/>
        </w:rPr>
        <w:t>d</w:t>
      </w:r>
      <w:r w:rsidRPr="00F74F7E">
        <w:rPr>
          <w:rFonts w:cs="Times New Roman"/>
          <w:color w:val="auto"/>
          <w:szCs w:val="24"/>
        </w:rPr>
        <w:t>el estado normal monitoreado</w:t>
      </w:r>
      <w:r>
        <w:rPr>
          <w:rFonts w:cs="Times New Roman"/>
          <w:color w:val="auto"/>
          <w:szCs w:val="24"/>
        </w:rPr>
        <w:t>.</w:t>
      </w:r>
      <w:r w:rsidRPr="00F74F7E">
        <w:rPr>
          <w:rFonts w:cs="Times New Roman"/>
          <w:color w:val="auto"/>
          <w:szCs w:val="24"/>
        </w:rPr>
        <w:t xml:space="preserve"> </w:t>
      </w:r>
    </w:p>
    <w:p w14:paraId="27C1E3D8" w14:textId="099BCF27" w:rsidR="002829FE" w:rsidRDefault="002829FE" w:rsidP="00DB7C8F">
      <w:pPr>
        <w:rPr>
          <w:rFonts w:cs="Times New Roman"/>
          <w:color w:val="auto"/>
          <w:sz w:val="20"/>
          <w:szCs w:val="20"/>
        </w:rPr>
      </w:pPr>
      <w:r>
        <w:rPr>
          <w:rFonts w:cs="Times New Roman"/>
          <w:color w:val="auto"/>
          <w:szCs w:val="24"/>
        </w:rPr>
        <w:t>La curación incluirá en el apartado, medidas para subsanar al menos los dos primeros motivos anteriores. Por ejemplo, la estacionalidad marcada por la frecuencia de la red de suministro se aborda mediante un filtro; o la presencia de</w:t>
      </w:r>
      <w:r w:rsidRPr="00F94E73">
        <w:rPr>
          <w:rFonts w:cs="Times New Roman"/>
          <w:color w:val="auto"/>
          <w:szCs w:val="24"/>
        </w:rPr>
        <w:t xml:space="preserve"> </w:t>
      </w:r>
      <w:r>
        <w:rPr>
          <w:rFonts w:cs="Times New Roman"/>
          <w:color w:val="auto"/>
          <w:szCs w:val="24"/>
        </w:rPr>
        <w:t>distintas fuentes de ruido antes mencionadas, como RPI, que generan picos de voltaje, se filtran mediante un umbral estadístico para subsanar los casos más exagerados</w:t>
      </w:r>
      <w:r w:rsidR="00E25F61">
        <w:rPr>
          <w:rFonts w:cs="Times New Roman"/>
          <w:color w:val="auto"/>
          <w:szCs w:val="24"/>
        </w:rPr>
        <w:t xml:space="preserve">, pudiéndose cubrir la tercera mediante reglas programadas en </w:t>
      </w:r>
      <w:r w:rsidR="00BF46AC">
        <w:rPr>
          <w:rFonts w:cs="Times New Roman"/>
          <w:color w:val="auto"/>
          <w:szCs w:val="24"/>
        </w:rPr>
        <w:t>la aplicación práctica del algoritmo</w:t>
      </w:r>
      <w:r w:rsidR="00E25F61">
        <w:rPr>
          <w:rFonts w:cs="Times New Roman"/>
          <w:color w:val="auto"/>
          <w:szCs w:val="24"/>
        </w:rPr>
        <w:t xml:space="preserve">, aunque excede el ámbito del trabajo al ser conveniente </w:t>
      </w:r>
      <w:r w:rsidR="0078398A">
        <w:rPr>
          <w:rFonts w:cs="Times New Roman"/>
          <w:color w:val="auto"/>
          <w:szCs w:val="24"/>
        </w:rPr>
        <w:t>una adicional</w:t>
      </w:r>
      <w:r w:rsidR="00E25F61">
        <w:rPr>
          <w:rFonts w:cs="Times New Roman"/>
          <w:color w:val="auto"/>
          <w:szCs w:val="24"/>
        </w:rPr>
        <w:t xml:space="preserve"> </w:t>
      </w:r>
      <w:r w:rsidR="0078398A">
        <w:rPr>
          <w:rFonts w:cs="Times New Roman"/>
          <w:color w:val="auto"/>
          <w:szCs w:val="24"/>
        </w:rPr>
        <w:t xml:space="preserve">recogida de muestras en operación, tras la implementación en </w:t>
      </w:r>
      <w:r w:rsidR="00063956">
        <w:rPr>
          <w:rFonts w:cs="Times New Roman"/>
          <w:color w:val="auto"/>
          <w:szCs w:val="24"/>
        </w:rPr>
        <w:t>un entorno</w:t>
      </w:r>
      <w:r w:rsidR="0078398A">
        <w:rPr>
          <w:rFonts w:cs="Times New Roman"/>
          <w:color w:val="auto"/>
          <w:szCs w:val="24"/>
        </w:rPr>
        <w:t xml:space="preserve"> real.</w:t>
      </w:r>
    </w:p>
    <w:p w14:paraId="0842BDF3" w14:textId="77777777" w:rsidR="00D75EAC" w:rsidRPr="00717F7F" w:rsidRDefault="00D75EAC" w:rsidP="00D75EAC">
      <w:pPr>
        <w:pStyle w:val="Ttulo2"/>
      </w:pPr>
      <w:bookmarkStart w:id="17" w:name="_Toc135643172"/>
      <w:r w:rsidRPr="00717F7F">
        <w:lastRenderedPageBreak/>
        <w:t>4.1 Corrección de fase</w:t>
      </w:r>
      <w:bookmarkEnd w:id="17"/>
    </w:p>
    <w:p w14:paraId="2B46027B" w14:textId="77777777" w:rsidR="009353A4" w:rsidRDefault="009353A4" w:rsidP="006E49B0"/>
    <w:p w14:paraId="0798149A" w14:textId="2213D89F" w:rsidR="00D75EAC" w:rsidRPr="00DB7C8F" w:rsidRDefault="00B17D25" w:rsidP="00D75EAC">
      <w:r>
        <w:t>E</w:t>
      </w:r>
      <w:r w:rsidR="009E577E">
        <w:t xml:space="preserve">n el presente trabajo se ha optado por ajustar una curva senoidal sobre los datos, a partir de código compartido </w:t>
      </w:r>
      <w:r w:rsidR="0026741C">
        <w:t xml:space="preserve">por Egan J (2019), </w:t>
      </w:r>
      <w:r w:rsidR="00E259F0">
        <w:t xml:space="preserve">que obtuvo medalla de plata en la competición, </w:t>
      </w:r>
      <w:r w:rsidR="0026741C">
        <w:t>para</w:t>
      </w:r>
      <w:r w:rsidR="009E577E">
        <w:t xml:space="preserve"> calcular </w:t>
      </w:r>
      <w:r w:rsidR="0026741C">
        <w:t>la distancia entre el cero y el</w:t>
      </w:r>
      <w:r w:rsidR="009E577E">
        <w:t xml:space="preserve"> corte con el eje x</w:t>
      </w:r>
      <w:r w:rsidR="0026741C">
        <w:t xml:space="preserve">, añadiendo </w:t>
      </w:r>
      <w:r w:rsidR="00AB742D">
        <w:t>la</w:t>
      </w:r>
      <w:r w:rsidR="0026741C">
        <w:t xml:space="preserve"> medida como variable</w:t>
      </w:r>
      <w:r>
        <w:t xml:space="preserve">, en vez de proceder con una sincronización del seno inicial, </w:t>
      </w:r>
      <w:r w:rsidR="00AB742D">
        <w:t>que</w:t>
      </w:r>
      <w:r>
        <w:t xml:space="preserve"> no </w:t>
      </w:r>
      <w:r w:rsidR="00AB742D">
        <w:t>se menciona</w:t>
      </w:r>
      <w:r w:rsidR="00E33C0C">
        <w:t xml:space="preserve"> para</w:t>
      </w:r>
      <w:r>
        <w:t xml:space="preserve"> la solución que mejores resultados afirma obtener</w:t>
      </w:r>
      <w:r w:rsidR="00924F80">
        <w:t xml:space="preserve">, </w:t>
      </w:r>
      <w:r w:rsidR="0026741C">
        <w:t xml:space="preserve">de </w:t>
      </w:r>
      <w:proofErr w:type="spellStart"/>
      <w:r w:rsidR="0026741C">
        <w:t>Elmasry</w:t>
      </w:r>
      <w:proofErr w:type="spellEnd"/>
      <w:r w:rsidR="0026741C">
        <w:t xml:space="preserve"> y </w:t>
      </w:r>
      <w:proofErr w:type="spellStart"/>
      <w:r w:rsidR="0026741C">
        <w:t>Wadi</w:t>
      </w:r>
      <w:proofErr w:type="spellEnd"/>
      <w:r w:rsidR="0026741C">
        <w:t xml:space="preserve"> (2022)</w:t>
      </w:r>
      <w:r w:rsidR="00924F80">
        <w:t xml:space="preserve">. Esta solución </w:t>
      </w:r>
      <w:r w:rsidR="007A7DC2">
        <w:t>sí divide la señal para su análisis</w:t>
      </w:r>
      <w:r w:rsidR="00924F80">
        <w:t>,</w:t>
      </w:r>
      <w:r w:rsidR="007A7DC2">
        <w:t xml:space="preserve"> </w:t>
      </w:r>
      <w:r w:rsidR="00AB742D">
        <w:t>encontrando</w:t>
      </w:r>
      <w:r w:rsidR="007A7DC2">
        <w:t xml:space="preserve"> </w:t>
      </w:r>
      <w:r w:rsidR="00924F80">
        <w:t xml:space="preserve">los autores </w:t>
      </w:r>
      <w:r w:rsidR="00E259F0">
        <w:t>que,</w:t>
      </w:r>
      <w:r w:rsidR="007A7DC2">
        <w:t xml:space="preserve"> a mayor número de fragmentos, </w:t>
      </w:r>
      <w:r w:rsidR="00AB742D">
        <w:t xml:space="preserve">obtenían </w:t>
      </w:r>
      <w:r w:rsidR="007A7DC2">
        <w:t xml:space="preserve">mejores resultados en la identificación de anomalías. </w:t>
      </w:r>
      <w:r w:rsidR="00AB742D">
        <w:t>En</w:t>
      </w:r>
      <w:r w:rsidR="007A7DC2">
        <w:t xml:space="preserve"> </w:t>
      </w:r>
      <w:r w:rsidR="00AB742D">
        <w:t>este</w:t>
      </w:r>
      <w:r w:rsidR="007A7DC2">
        <w:t xml:space="preserve"> trabajo se ha optado por dividir las señales en el máximo número de fragmentos considerado por </w:t>
      </w:r>
      <w:proofErr w:type="spellStart"/>
      <w:r w:rsidR="007A7DC2">
        <w:t>Elmasry</w:t>
      </w:r>
      <w:proofErr w:type="spellEnd"/>
      <w:r w:rsidR="007A7DC2">
        <w:t xml:space="preserve"> y </w:t>
      </w:r>
      <w:proofErr w:type="spellStart"/>
      <w:r w:rsidR="007A7DC2">
        <w:t>Wadi</w:t>
      </w:r>
      <w:proofErr w:type="spellEnd"/>
      <w:r w:rsidR="007A7DC2">
        <w:t xml:space="preserve">, en este </w:t>
      </w:r>
      <w:r w:rsidR="007A7DC2" w:rsidRPr="00126B91">
        <w:t xml:space="preserve">caso introduciendo una variable </w:t>
      </w:r>
      <w:proofErr w:type="spellStart"/>
      <w:r w:rsidR="007A7DC2" w:rsidRPr="00DB7C8F">
        <w:rPr>
          <w:i/>
          <w:iCs/>
        </w:rPr>
        <w:t>One</w:t>
      </w:r>
      <w:proofErr w:type="spellEnd"/>
      <w:r w:rsidR="007A7DC2" w:rsidRPr="00DB7C8F">
        <w:rPr>
          <w:i/>
          <w:iCs/>
        </w:rPr>
        <w:t xml:space="preserve">-Hot </w:t>
      </w:r>
      <w:proofErr w:type="spellStart"/>
      <w:r w:rsidR="007A7DC2" w:rsidRPr="00DB7C8F">
        <w:rPr>
          <w:i/>
          <w:iCs/>
        </w:rPr>
        <w:t>Encoded</w:t>
      </w:r>
      <w:proofErr w:type="spellEnd"/>
      <w:r w:rsidR="007A7DC2" w:rsidRPr="00126B91">
        <w:rPr>
          <w:i/>
          <w:iCs/>
        </w:rPr>
        <w:t xml:space="preserve">, </w:t>
      </w:r>
      <w:r w:rsidR="007A7DC2" w:rsidRPr="00126B91">
        <w:t>que determina en base a los cortes con</w:t>
      </w:r>
      <w:r w:rsidR="007A7DC2">
        <w:t xml:space="preserve"> las x de la curva senoidal ajustada, qué fases abarca cada fragmento. Así, se pretende dotar a la salida de la información </w:t>
      </w:r>
      <w:r w:rsidR="00601D3B">
        <w:t>de posición respecto de</w:t>
      </w:r>
      <w:r w:rsidR="007A7DC2">
        <w:t xml:space="preserve"> la frecuencia más baja, con la que contarían los datos si se encontrasen en PRPD</w:t>
      </w:r>
      <w:r w:rsidR="00AB742D">
        <w:t xml:space="preserve">, </w:t>
      </w:r>
      <w:proofErr w:type="gramStart"/>
      <w:r w:rsidR="00AB742D">
        <w:t>conjuntamente con</w:t>
      </w:r>
      <w:proofErr w:type="gramEnd"/>
      <w:r w:rsidR="00AB742D">
        <w:t xml:space="preserve"> información de precedencia temporal </w:t>
      </w:r>
      <w:r w:rsidR="00C67D04">
        <w:t xml:space="preserve">propia del PRTD, </w:t>
      </w:r>
      <w:r w:rsidR="00AB742D">
        <w:t>a través del orden de los bloques de variables,</w:t>
      </w:r>
      <w:r w:rsidR="00F36B92">
        <w:t xml:space="preserve"> </w:t>
      </w:r>
      <w:r w:rsidR="00AB742D">
        <w:t>e</w:t>
      </w:r>
      <w:r w:rsidR="00F36B92">
        <w:t xml:space="preserve"> información relativa a la geometría de los pulsos y su entorno inmediato, con la que contarían las señales en</w:t>
      </w:r>
      <w:r w:rsidR="005F46E8">
        <w:t xml:space="preserve"> formato</w:t>
      </w:r>
      <w:r w:rsidR="00F36B92">
        <w:t xml:space="preserve"> PRPS (</w:t>
      </w:r>
      <w:proofErr w:type="spellStart"/>
      <w:r w:rsidR="00F36B92" w:rsidRPr="00DB7C8F">
        <w:rPr>
          <w:i/>
          <w:iCs/>
        </w:rPr>
        <w:t>Phase</w:t>
      </w:r>
      <w:proofErr w:type="spellEnd"/>
      <w:r w:rsidR="00F36B92" w:rsidRPr="00DB7C8F">
        <w:rPr>
          <w:i/>
          <w:iCs/>
        </w:rPr>
        <w:t xml:space="preserve"> Resolved Pulse </w:t>
      </w:r>
      <w:proofErr w:type="spellStart"/>
      <w:r w:rsidR="00F36B92" w:rsidRPr="00DB7C8F">
        <w:rPr>
          <w:i/>
          <w:iCs/>
        </w:rPr>
        <w:t>Sequence</w:t>
      </w:r>
      <w:proofErr w:type="spellEnd"/>
      <w:r w:rsidR="00F36B92">
        <w:t>)</w:t>
      </w:r>
      <w:r w:rsidR="007A7DC2">
        <w:t>.</w:t>
      </w:r>
    </w:p>
    <w:p w14:paraId="6E25DA96" w14:textId="714A8260" w:rsidR="00DA2330" w:rsidRDefault="00DA2330" w:rsidP="00DB7C8F">
      <w:pPr>
        <w:pStyle w:val="Ttulo2"/>
      </w:pPr>
      <w:bookmarkStart w:id="18" w:name="_Toc135643173"/>
      <w:r>
        <w:t xml:space="preserve">4.2 Filtrado de </w:t>
      </w:r>
      <w:r w:rsidR="009E5780">
        <w:t>ruido y eliminación de extremos</w:t>
      </w:r>
      <w:bookmarkEnd w:id="18"/>
    </w:p>
    <w:p w14:paraId="7D6144DF" w14:textId="6A3B4F9E" w:rsidR="00296E6C" w:rsidRDefault="00296E6C" w:rsidP="00331309">
      <w:pPr>
        <w:rPr>
          <w:rFonts w:cs="Times New Roman"/>
          <w:color w:val="auto"/>
          <w:szCs w:val="24"/>
        </w:rPr>
      </w:pPr>
    </w:p>
    <w:p w14:paraId="052AF6FA" w14:textId="0CDD2AD3" w:rsidR="001325C1" w:rsidRDefault="00DD03FC" w:rsidP="00AC23CC">
      <w:pPr>
        <w:spacing w:after="240"/>
        <w:rPr>
          <w:rFonts w:cs="Times New Roman"/>
          <w:color w:val="auto"/>
          <w:szCs w:val="24"/>
        </w:rPr>
      </w:pPr>
      <w:r>
        <w:rPr>
          <w:rFonts w:cs="Times New Roman"/>
          <w:color w:val="auto"/>
          <w:szCs w:val="24"/>
        </w:rPr>
        <w:t xml:space="preserve">El </w:t>
      </w:r>
      <w:r w:rsidR="00C67D04">
        <w:rPr>
          <w:rFonts w:cs="Times New Roman"/>
          <w:color w:val="auto"/>
          <w:szCs w:val="24"/>
        </w:rPr>
        <w:t xml:space="preserve">segundo </w:t>
      </w:r>
      <w:r>
        <w:rPr>
          <w:rFonts w:cs="Times New Roman"/>
          <w:color w:val="auto"/>
          <w:szCs w:val="24"/>
        </w:rPr>
        <w:t xml:space="preserve">paso tras el cálculo </w:t>
      </w:r>
      <w:r w:rsidR="00611D7B">
        <w:rPr>
          <w:rFonts w:cs="Times New Roman"/>
          <w:color w:val="auto"/>
          <w:szCs w:val="24"/>
        </w:rPr>
        <w:t>del desfase</w:t>
      </w:r>
      <w:r>
        <w:rPr>
          <w:rFonts w:cs="Times New Roman"/>
          <w:color w:val="auto"/>
          <w:szCs w:val="24"/>
        </w:rPr>
        <w:t xml:space="preserve"> de cada </w:t>
      </w:r>
      <w:r w:rsidR="000F137B">
        <w:rPr>
          <w:rFonts w:cs="Times New Roman"/>
          <w:color w:val="auto"/>
          <w:szCs w:val="24"/>
        </w:rPr>
        <w:t>señal</w:t>
      </w:r>
      <w:r w:rsidR="00B95F9F">
        <w:rPr>
          <w:rFonts w:cs="Times New Roman"/>
          <w:color w:val="auto"/>
          <w:szCs w:val="24"/>
        </w:rPr>
        <w:t xml:space="preserve"> fue</w:t>
      </w:r>
      <w:r>
        <w:rPr>
          <w:rFonts w:cs="Times New Roman"/>
          <w:color w:val="auto"/>
          <w:szCs w:val="24"/>
        </w:rPr>
        <w:t xml:space="preserve"> la eliminación de los valores </w:t>
      </w:r>
      <w:r w:rsidR="00C67D04">
        <w:rPr>
          <w:rFonts w:cs="Times New Roman"/>
          <w:color w:val="auto"/>
          <w:szCs w:val="24"/>
        </w:rPr>
        <w:t xml:space="preserve">de cada señal, </w:t>
      </w:r>
      <w:r>
        <w:rPr>
          <w:rFonts w:cs="Times New Roman"/>
          <w:color w:val="auto"/>
          <w:szCs w:val="24"/>
        </w:rPr>
        <w:t>que se encuentran más allá de</w:t>
      </w:r>
      <w:r w:rsidR="00273816">
        <w:rPr>
          <w:rFonts w:cs="Times New Roman"/>
          <w:color w:val="auto"/>
          <w:szCs w:val="24"/>
        </w:rPr>
        <w:t xml:space="preserve">l </w:t>
      </w:r>
      <w:r w:rsidR="00B95F9F">
        <w:rPr>
          <w:rFonts w:cs="Times New Roman"/>
          <w:color w:val="auto"/>
          <w:szCs w:val="24"/>
        </w:rPr>
        <w:t xml:space="preserve">umbral calculado a partir del IQR, del mismo modo que </w:t>
      </w:r>
      <w:proofErr w:type="spellStart"/>
      <w:r w:rsidR="00B95F9F">
        <w:rPr>
          <w:rFonts w:cs="Times New Roman"/>
          <w:color w:val="auto"/>
          <w:szCs w:val="24"/>
        </w:rPr>
        <w:t>Elmasry</w:t>
      </w:r>
      <w:proofErr w:type="spellEnd"/>
      <w:r w:rsidR="00B95F9F">
        <w:rPr>
          <w:rFonts w:cs="Times New Roman"/>
          <w:color w:val="auto"/>
          <w:szCs w:val="24"/>
        </w:rPr>
        <w:t xml:space="preserve"> y </w:t>
      </w:r>
      <w:proofErr w:type="spellStart"/>
      <w:r w:rsidR="00B95F9F">
        <w:rPr>
          <w:rFonts w:cs="Times New Roman"/>
          <w:color w:val="auto"/>
          <w:szCs w:val="24"/>
        </w:rPr>
        <w:t>Wadi</w:t>
      </w:r>
      <w:proofErr w:type="spellEnd"/>
      <w:r w:rsidR="00B95F9F">
        <w:rPr>
          <w:rFonts w:cs="Times New Roman"/>
          <w:color w:val="auto"/>
          <w:szCs w:val="24"/>
        </w:rPr>
        <w:t xml:space="preserve"> (2022):</w:t>
      </w:r>
    </w:p>
    <w:p w14:paraId="7744AAE0" w14:textId="7D00D617" w:rsidR="00B95F9F" w:rsidRDefault="00B95F9F" w:rsidP="00DB7C8F">
      <w:pPr>
        <w:jc w:val="center"/>
        <w:rPr>
          <w:rFonts w:cs="Times New Roman"/>
          <w:color w:val="auto"/>
          <w:szCs w:val="24"/>
        </w:rPr>
      </w:pPr>
      <w:r>
        <w:rPr>
          <w:noProof/>
        </w:rPr>
        <w:drawing>
          <wp:inline distT="0" distB="0" distL="0" distR="0" wp14:anchorId="38A0AF0D" wp14:editId="58D78605">
            <wp:extent cx="1153550" cy="132030"/>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8807" cy="134921"/>
                    </a:xfrm>
                    <a:prstGeom prst="rect">
                      <a:avLst/>
                    </a:prstGeom>
                    <a:noFill/>
                    <a:ln>
                      <a:noFill/>
                    </a:ln>
                  </pic:spPr>
                </pic:pic>
              </a:graphicData>
            </a:graphic>
          </wp:inline>
        </w:drawing>
      </w:r>
    </w:p>
    <w:p w14:paraId="242233DB" w14:textId="539D42F4" w:rsidR="00B95F9F" w:rsidRDefault="00B95F9F" w:rsidP="00DB7C8F">
      <w:pPr>
        <w:jc w:val="center"/>
        <w:rPr>
          <w:rFonts w:cs="Times New Roman"/>
          <w:color w:val="auto"/>
          <w:szCs w:val="24"/>
        </w:rPr>
      </w:pPr>
      <w:r>
        <w:rPr>
          <w:noProof/>
        </w:rPr>
        <w:drawing>
          <wp:inline distT="0" distB="0" distL="0" distR="0" wp14:anchorId="203A08C5" wp14:editId="246C2E75">
            <wp:extent cx="1134553" cy="130810"/>
            <wp:effectExtent l="0" t="0" r="889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1590" cy="139692"/>
                    </a:xfrm>
                    <a:prstGeom prst="rect">
                      <a:avLst/>
                    </a:prstGeom>
                    <a:noFill/>
                    <a:ln>
                      <a:noFill/>
                    </a:ln>
                  </pic:spPr>
                </pic:pic>
              </a:graphicData>
            </a:graphic>
          </wp:inline>
        </w:drawing>
      </w:r>
    </w:p>
    <w:p w14:paraId="6DEAACE7" w14:textId="6BC636B7" w:rsidR="00E35D93" w:rsidRPr="00DB7C8F" w:rsidRDefault="001325C1" w:rsidP="00DB7C8F">
      <w:pPr>
        <w:spacing w:after="0"/>
        <w:jc w:val="center"/>
        <w:rPr>
          <w:rFonts w:cs="Times New Roman"/>
          <w:color w:val="auto"/>
          <w:sz w:val="20"/>
          <w:szCs w:val="20"/>
        </w:rPr>
      </w:pPr>
      <w:r w:rsidRPr="00DB7C8F">
        <w:rPr>
          <w:rFonts w:cs="Times New Roman"/>
          <w:color w:val="auto"/>
          <w:sz w:val="20"/>
          <w:szCs w:val="20"/>
        </w:rPr>
        <w:t>Figura</w:t>
      </w:r>
      <w:r w:rsidR="00155C2A">
        <w:rPr>
          <w:rFonts w:cs="Times New Roman"/>
          <w:color w:val="auto"/>
          <w:sz w:val="20"/>
          <w:szCs w:val="20"/>
        </w:rPr>
        <w:t xml:space="preserve"> 14</w:t>
      </w:r>
      <w:r w:rsidRPr="00DB7C8F">
        <w:rPr>
          <w:rFonts w:cs="Times New Roman"/>
          <w:color w:val="auto"/>
          <w:sz w:val="20"/>
          <w:szCs w:val="20"/>
        </w:rPr>
        <w:t xml:space="preserve">: Identificación de </w:t>
      </w:r>
      <w:proofErr w:type="spellStart"/>
      <w:r w:rsidRPr="00DB7C8F">
        <w:rPr>
          <w:rFonts w:cs="Times New Roman"/>
          <w:i/>
          <w:iCs/>
          <w:color w:val="auto"/>
          <w:sz w:val="20"/>
          <w:szCs w:val="20"/>
        </w:rPr>
        <w:t>outliers</w:t>
      </w:r>
      <w:proofErr w:type="spellEnd"/>
      <w:r w:rsidRPr="00DB7C8F">
        <w:rPr>
          <w:rFonts w:cs="Times New Roman"/>
          <w:color w:val="auto"/>
          <w:sz w:val="20"/>
          <w:szCs w:val="20"/>
        </w:rPr>
        <w:t xml:space="preserve"> mediante rango intercuartílico.</w:t>
      </w:r>
    </w:p>
    <w:p w14:paraId="3BC85EEF" w14:textId="412562F1" w:rsidR="001325C1" w:rsidRPr="00DB7C8F" w:rsidRDefault="001325C1" w:rsidP="00DB7C8F">
      <w:pPr>
        <w:spacing w:after="0"/>
        <w:jc w:val="center"/>
        <w:rPr>
          <w:rFonts w:cs="Times New Roman"/>
          <w:color w:val="auto"/>
          <w:sz w:val="20"/>
          <w:szCs w:val="20"/>
        </w:rPr>
      </w:pPr>
      <w:r w:rsidRPr="00DB7C8F">
        <w:rPr>
          <w:rFonts w:cs="Times New Roman"/>
          <w:color w:val="auto"/>
          <w:sz w:val="20"/>
          <w:szCs w:val="20"/>
        </w:rPr>
        <w:t xml:space="preserve">Fuente: </w:t>
      </w:r>
      <w:proofErr w:type="spellStart"/>
      <w:r w:rsidRPr="00DB7C8F">
        <w:rPr>
          <w:rFonts w:cs="Times New Roman"/>
          <w:color w:val="auto"/>
          <w:sz w:val="20"/>
          <w:szCs w:val="20"/>
        </w:rPr>
        <w:t>Elmasry</w:t>
      </w:r>
      <w:proofErr w:type="spellEnd"/>
      <w:r w:rsidRPr="00DB7C8F">
        <w:rPr>
          <w:rFonts w:cs="Times New Roman"/>
          <w:color w:val="auto"/>
          <w:sz w:val="20"/>
          <w:szCs w:val="20"/>
        </w:rPr>
        <w:t xml:space="preserve"> y </w:t>
      </w:r>
      <w:proofErr w:type="spellStart"/>
      <w:r w:rsidRPr="00DB7C8F">
        <w:rPr>
          <w:rFonts w:cs="Times New Roman"/>
          <w:color w:val="auto"/>
          <w:sz w:val="20"/>
          <w:szCs w:val="20"/>
        </w:rPr>
        <w:t>Waldy</w:t>
      </w:r>
      <w:proofErr w:type="spellEnd"/>
      <w:r w:rsidRPr="00DB7C8F">
        <w:rPr>
          <w:rFonts w:cs="Times New Roman"/>
          <w:color w:val="auto"/>
          <w:sz w:val="20"/>
          <w:szCs w:val="20"/>
        </w:rPr>
        <w:t xml:space="preserve"> (2022)</w:t>
      </w:r>
    </w:p>
    <w:p w14:paraId="79E50450" w14:textId="516DC1BE" w:rsidR="00D60DB3" w:rsidRDefault="00B95F9F" w:rsidP="00DB7C8F">
      <w:pPr>
        <w:spacing w:before="80"/>
        <w:rPr>
          <w:rStyle w:val="profilehead-display-name"/>
        </w:rPr>
      </w:pPr>
      <w:r>
        <w:rPr>
          <w:rFonts w:cs="Times New Roman"/>
          <w:color w:val="auto"/>
          <w:szCs w:val="24"/>
        </w:rPr>
        <w:t xml:space="preserve">También </w:t>
      </w:r>
      <w:r>
        <w:rPr>
          <w:rStyle w:val="profilehead-display-name"/>
        </w:rPr>
        <w:t xml:space="preserve">se aplica en el presente trabajo el filtro de </w:t>
      </w:r>
      <w:proofErr w:type="spellStart"/>
      <w:r w:rsidRPr="005A725E">
        <w:rPr>
          <w:rStyle w:val="profilehead-display-name"/>
          <w:i/>
          <w:iCs/>
        </w:rPr>
        <w:t>Savitzky-Golay</w:t>
      </w:r>
      <w:proofErr w:type="spellEnd"/>
      <w:r>
        <w:rPr>
          <w:rStyle w:val="profilehead-display-name"/>
          <w:i/>
          <w:iCs/>
        </w:rPr>
        <w:t xml:space="preserve">, </w:t>
      </w:r>
      <w:r>
        <w:rPr>
          <w:rStyle w:val="profilehead-display-name"/>
        </w:rPr>
        <w:t>que tan buen resultado dio a Chen et al. (2021), i</w:t>
      </w:r>
      <w:r w:rsidR="00E259F0">
        <w:rPr>
          <w:rFonts w:cs="Times New Roman"/>
          <w:color w:val="auto"/>
          <w:szCs w:val="24"/>
        </w:rPr>
        <w:t xml:space="preserve">ntegrándolo </w:t>
      </w:r>
      <w:r w:rsidR="00E54B7B">
        <w:rPr>
          <w:rFonts w:cs="Times New Roman"/>
          <w:color w:val="auto"/>
          <w:szCs w:val="24"/>
        </w:rPr>
        <w:t xml:space="preserve">junto con algunos pasos adicionales, </w:t>
      </w:r>
      <w:r w:rsidR="00E259F0">
        <w:rPr>
          <w:rFonts w:cs="Times New Roman"/>
          <w:color w:val="auto"/>
          <w:szCs w:val="24"/>
        </w:rPr>
        <w:t xml:space="preserve">en </w:t>
      </w:r>
      <w:r w:rsidR="00E54B7B">
        <w:rPr>
          <w:rFonts w:cs="Times New Roman"/>
          <w:color w:val="auto"/>
          <w:szCs w:val="24"/>
        </w:rPr>
        <w:t>dos de las</w:t>
      </w:r>
      <w:r w:rsidR="00E259F0">
        <w:rPr>
          <w:rFonts w:cs="Times New Roman"/>
          <w:color w:val="auto"/>
          <w:szCs w:val="24"/>
        </w:rPr>
        <w:t xml:space="preserve"> funciones para procesar los datos</w:t>
      </w:r>
      <w:r w:rsidR="00033F60">
        <w:rPr>
          <w:rFonts w:cs="Times New Roman"/>
          <w:color w:val="auto"/>
          <w:szCs w:val="24"/>
        </w:rPr>
        <w:t xml:space="preserve"> y obtener pulsos a partir de ell</w:t>
      </w:r>
      <w:r>
        <w:rPr>
          <w:rFonts w:cs="Times New Roman"/>
          <w:color w:val="auto"/>
          <w:szCs w:val="24"/>
        </w:rPr>
        <w:t>as</w:t>
      </w:r>
      <w:r w:rsidR="00E259F0">
        <w:rPr>
          <w:rFonts w:cs="Times New Roman"/>
          <w:color w:val="auto"/>
          <w:szCs w:val="24"/>
        </w:rPr>
        <w:t>,</w:t>
      </w:r>
      <w:r w:rsidR="00033F60">
        <w:rPr>
          <w:rFonts w:cs="Times New Roman"/>
          <w:color w:val="auto"/>
          <w:szCs w:val="24"/>
        </w:rPr>
        <w:t xml:space="preserve"> que compartió en su</w:t>
      </w:r>
      <w:r w:rsidR="00E259F0">
        <w:rPr>
          <w:rFonts w:cs="Times New Roman"/>
          <w:color w:val="auto"/>
          <w:szCs w:val="24"/>
        </w:rPr>
        <w:t xml:space="preserve"> solución </w:t>
      </w:r>
      <w:r w:rsidR="00E259F0" w:rsidRPr="00DB7C8F">
        <w:rPr>
          <w:rStyle w:val="profilehead-display-name"/>
          <w:i/>
          <w:iCs/>
        </w:rPr>
        <w:t>mark4h</w:t>
      </w:r>
      <w:r w:rsidR="00E259F0">
        <w:rPr>
          <w:rStyle w:val="profilehead-display-name"/>
          <w:i/>
          <w:iCs/>
        </w:rPr>
        <w:t xml:space="preserve"> </w:t>
      </w:r>
      <w:r w:rsidR="00E259F0" w:rsidRPr="00DB7C8F">
        <w:rPr>
          <w:rStyle w:val="profilehead-display-name"/>
        </w:rPr>
        <w:t>(</w:t>
      </w:r>
      <w:r w:rsidR="00E259F0">
        <w:rPr>
          <w:rStyle w:val="profilehead-display-name"/>
        </w:rPr>
        <w:t>2019</w:t>
      </w:r>
      <w:r w:rsidR="00E259F0" w:rsidRPr="00DB7C8F">
        <w:rPr>
          <w:rStyle w:val="profilehead-display-name"/>
        </w:rPr>
        <w:t>)</w:t>
      </w:r>
      <w:r w:rsidR="00E259F0">
        <w:rPr>
          <w:rStyle w:val="profilehead-display-name"/>
          <w:i/>
          <w:iCs/>
        </w:rPr>
        <w:t xml:space="preserve">, </w:t>
      </w:r>
      <w:r>
        <w:rPr>
          <w:rStyle w:val="profilehead-display-name"/>
        </w:rPr>
        <w:t>con</w:t>
      </w:r>
      <w:r w:rsidR="00E259F0">
        <w:rPr>
          <w:rStyle w:val="profilehead-display-name"/>
          <w:i/>
          <w:iCs/>
        </w:rPr>
        <w:t xml:space="preserve"> </w:t>
      </w:r>
      <w:r w:rsidR="00E259F0">
        <w:rPr>
          <w:rStyle w:val="profilehead-display-name"/>
        </w:rPr>
        <w:t>medalla de oro en la competición</w:t>
      </w:r>
      <w:r>
        <w:rPr>
          <w:rStyle w:val="profilehead-display-name"/>
        </w:rPr>
        <w:t>. El filtro, permite eliminar</w:t>
      </w:r>
      <w:r w:rsidR="00B17D25">
        <w:rPr>
          <w:rStyle w:val="profilehead-display-name"/>
        </w:rPr>
        <w:t xml:space="preserve"> el seno característico de </w:t>
      </w:r>
      <w:r>
        <w:rPr>
          <w:rStyle w:val="profilehead-display-name"/>
        </w:rPr>
        <w:t>las frecuencias más bajas</w:t>
      </w:r>
      <w:r w:rsidR="00611D7B">
        <w:rPr>
          <w:rStyle w:val="profilehead-display-name"/>
        </w:rPr>
        <w:t>, constituyendo un paso fundamental en la eliminación del ruido mediante el ajuste de una polinomial, en este caso de orden 3 con un tamaño de ventana de 99</w:t>
      </w:r>
      <w:r w:rsidR="00C9471A">
        <w:rPr>
          <w:rStyle w:val="profilehead-display-name"/>
        </w:rPr>
        <w:t xml:space="preserve">, </w:t>
      </w:r>
      <w:r w:rsidR="00C9471A" w:rsidRPr="00B02DF3">
        <w:rPr>
          <w:rStyle w:val="profilehead-display-name"/>
        </w:rPr>
        <w:t>al sustraer</w:t>
      </w:r>
      <w:r w:rsidR="000F137B" w:rsidRPr="00B02DF3">
        <w:rPr>
          <w:rStyle w:val="profilehead-display-name"/>
        </w:rPr>
        <w:t>se</w:t>
      </w:r>
      <w:r w:rsidR="00C9471A" w:rsidRPr="00B02DF3">
        <w:rPr>
          <w:rStyle w:val="profilehead-display-name"/>
        </w:rPr>
        <w:t xml:space="preserve"> la curva ajustada de los datos </w:t>
      </w:r>
      <w:r w:rsidR="000F137B" w:rsidRPr="00B02DF3">
        <w:rPr>
          <w:rStyle w:val="profilehead-display-name"/>
        </w:rPr>
        <w:t>crudos</w:t>
      </w:r>
      <w:r w:rsidR="00C9471A" w:rsidRPr="00B02DF3">
        <w:rPr>
          <w:rStyle w:val="profilehead-display-name"/>
        </w:rPr>
        <w:t>.</w:t>
      </w:r>
      <w:r w:rsidR="00C9562B" w:rsidRPr="00B02DF3">
        <w:rPr>
          <w:rStyle w:val="profilehead-display-name"/>
        </w:rPr>
        <w:t xml:space="preserve"> Si bien</w:t>
      </w:r>
      <w:r w:rsidR="00505268" w:rsidRPr="00DB7C8F">
        <w:rPr>
          <w:rStyle w:val="profilehead-display-name"/>
        </w:rPr>
        <w:t>,</w:t>
      </w:r>
      <w:r w:rsidR="00C9562B" w:rsidRPr="00B02DF3">
        <w:rPr>
          <w:rStyle w:val="profilehead-display-name"/>
        </w:rPr>
        <w:t xml:space="preserve"> se discute</w:t>
      </w:r>
      <w:r w:rsidR="00505268" w:rsidRPr="00DB7C8F">
        <w:rPr>
          <w:rStyle w:val="profilehead-display-name"/>
        </w:rPr>
        <w:t>n</w:t>
      </w:r>
      <w:r w:rsidR="00C9562B" w:rsidRPr="00B02DF3">
        <w:rPr>
          <w:rStyle w:val="profilehead-display-name"/>
        </w:rPr>
        <w:t xml:space="preserve"> en algunas publicaciones l</w:t>
      </w:r>
      <w:r w:rsidR="00E35D93" w:rsidRPr="00DB7C8F">
        <w:rPr>
          <w:rStyle w:val="profilehead-display-name"/>
        </w:rPr>
        <w:t>o</w:t>
      </w:r>
      <w:r w:rsidR="00C9562B" w:rsidRPr="00B02DF3">
        <w:rPr>
          <w:rStyle w:val="profilehead-display-name"/>
        </w:rPr>
        <w:t xml:space="preserve">s </w:t>
      </w:r>
      <w:r w:rsidR="00E35D93" w:rsidRPr="00B02DF3">
        <w:rPr>
          <w:rStyle w:val="profilehead-display-name"/>
        </w:rPr>
        <w:t>problemas que presenta en los extremos de la señal</w:t>
      </w:r>
      <w:r w:rsidR="00B02DF3" w:rsidRPr="00DB7C8F">
        <w:rPr>
          <w:rStyle w:val="profilehead-display-name"/>
        </w:rPr>
        <w:t xml:space="preserve"> (Schmid et al. 2022)</w:t>
      </w:r>
      <w:r w:rsidR="00E35D93" w:rsidRPr="00B02DF3">
        <w:rPr>
          <w:rStyle w:val="profilehead-display-name"/>
        </w:rPr>
        <w:t xml:space="preserve">, sus beneficios </w:t>
      </w:r>
      <w:r w:rsidR="00B02DF3">
        <w:rPr>
          <w:rStyle w:val="profilehead-display-name"/>
        </w:rPr>
        <w:t>respetando los</w:t>
      </w:r>
      <w:r w:rsidR="00E35D93" w:rsidRPr="00B02DF3">
        <w:rPr>
          <w:rStyle w:val="profilehead-display-name"/>
        </w:rPr>
        <w:t xml:space="preserve"> pulsos en altas frecuencias</w:t>
      </w:r>
      <w:r w:rsidR="00B02DF3" w:rsidRPr="00B02DF3">
        <w:rPr>
          <w:rStyle w:val="profilehead-display-name"/>
        </w:rPr>
        <w:t xml:space="preserve"> son reconocidos en la literatura</w:t>
      </w:r>
      <w:r w:rsidR="00B02DF3">
        <w:rPr>
          <w:rStyle w:val="profilehead-display-name"/>
        </w:rPr>
        <w:t xml:space="preserve"> y muy deseados para la limpieza de las señales con PD</w:t>
      </w:r>
      <w:r w:rsidR="001C2EB7">
        <w:rPr>
          <w:rStyle w:val="profilehead-display-name"/>
        </w:rPr>
        <w:t xml:space="preserve">, como reconocen </w:t>
      </w:r>
      <w:r w:rsidR="00D71E10">
        <w:rPr>
          <w:rStyle w:val="profilehead-display-name"/>
        </w:rPr>
        <w:t>estos</w:t>
      </w:r>
      <w:r w:rsidR="001C2EB7">
        <w:rPr>
          <w:rStyle w:val="profilehead-display-name"/>
        </w:rPr>
        <w:t xml:space="preserve"> críticos, aunque </w:t>
      </w:r>
      <w:r w:rsidR="00D71E10">
        <w:rPr>
          <w:rStyle w:val="profilehead-display-name"/>
        </w:rPr>
        <w:t>detallen</w:t>
      </w:r>
      <w:r w:rsidR="001C2EB7">
        <w:rPr>
          <w:rStyle w:val="profilehead-display-name"/>
        </w:rPr>
        <w:t xml:space="preserve"> recomendaciones</w:t>
      </w:r>
      <w:r w:rsidR="00D71E10">
        <w:rPr>
          <w:rStyle w:val="profilehead-display-name"/>
        </w:rPr>
        <w:t xml:space="preserve"> adicionales sobre su empleo</w:t>
      </w:r>
      <w:r w:rsidR="00B02DF3" w:rsidRPr="00B02DF3">
        <w:rPr>
          <w:rStyle w:val="profilehead-display-name"/>
        </w:rPr>
        <w:t>.</w:t>
      </w:r>
    </w:p>
    <w:p w14:paraId="625EB793" w14:textId="539F252E" w:rsidR="00E97E1E" w:rsidRPr="00DB7C8F" w:rsidRDefault="00E97E1E" w:rsidP="00E97E1E">
      <w:pPr>
        <w:rPr>
          <w:rStyle w:val="profilehead-display-name"/>
          <w:sz w:val="20"/>
          <w:szCs w:val="20"/>
        </w:rPr>
      </w:pPr>
      <w:r>
        <w:rPr>
          <w:rStyle w:val="profilehead-display-name"/>
        </w:rPr>
        <w:t xml:space="preserve">Tras la aplicación de este filtro, se almacena el valor absoluto del vector resultante y se aplica la función </w:t>
      </w:r>
      <w:proofErr w:type="spellStart"/>
      <w:r w:rsidRPr="00DB7C8F">
        <w:rPr>
          <w:rStyle w:val="profilehead-display-name"/>
          <w:i/>
          <w:iCs/>
        </w:rPr>
        <w:t>get_peaks</w:t>
      </w:r>
      <w:proofErr w:type="spellEnd"/>
      <w:r>
        <w:rPr>
          <w:rStyle w:val="profilehead-display-name"/>
        </w:rPr>
        <w:t xml:space="preserve"> según prosigue el código de </w:t>
      </w:r>
      <w:r w:rsidRPr="00DB7C8F">
        <w:rPr>
          <w:rStyle w:val="profilehead-display-name"/>
          <w:i/>
          <w:iCs/>
        </w:rPr>
        <w:t>mark4h</w:t>
      </w:r>
      <w:r>
        <w:rPr>
          <w:rStyle w:val="profilehead-display-name"/>
        </w:rPr>
        <w:t xml:space="preserve">, calculándose los máximos locales, que después se ordenan de mayor a menor, almacenando un número de ellos establecido por la variable </w:t>
      </w:r>
      <w:proofErr w:type="spellStart"/>
      <w:r w:rsidRPr="00DB7C8F">
        <w:rPr>
          <w:rStyle w:val="profilehead-display-name"/>
          <w:i/>
          <w:iCs/>
        </w:rPr>
        <w:t>knee_x</w:t>
      </w:r>
      <w:proofErr w:type="spellEnd"/>
      <w:r>
        <w:rPr>
          <w:rStyle w:val="profilehead-display-name"/>
        </w:rPr>
        <w:t xml:space="preserve">. Esta, se </w:t>
      </w:r>
      <w:r w:rsidR="0014791C">
        <w:rPr>
          <w:rStyle w:val="profilehead-display-name"/>
        </w:rPr>
        <w:t>trata de la posición</w:t>
      </w:r>
      <w:r>
        <w:rPr>
          <w:rStyle w:val="profilehead-display-name"/>
        </w:rPr>
        <w:t xml:space="preserve"> a partir de la que se estabiliza</w:t>
      </w:r>
      <w:r w:rsidR="0014791C">
        <w:rPr>
          <w:rStyle w:val="profilehead-display-name"/>
        </w:rPr>
        <w:t xml:space="preserve"> la magnitud de </w:t>
      </w:r>
      <w:r>
        <w:rPr>
          <w:rStyle w:val="profilehead-display-name"/>
        </w:rPr>
        <w:t>las medidas ordenadas,</w:t>
      </w:r>
      <w:r w:rsidR="0014791C">
        <w:rPr>
          <w:rStyle w:val="profilehead-display-name"/>
        </w:rPr>
        <w:t xml:space="preserve"> calculándose </w:t>
      </w:r>
      <w:r>
        <w:rPr>
          <w:rStyle w:val="profilehead-display-name"/>
        </w:rPr>
        <w:t xml:space="preserve">primero </w:t>
      </w:r>
      <w:r w:rsidR="0014791C">
        <w:rPr>
          <w:rStyle w:val="profilehead-display-name"/>
        </w:rPr>
        <w:t xml:space="preserve">el </w:t>
      </w:r>
      <w:r>
        <w:rPr>
          <w:rStyle w:val="profilehead-display-name"/>
        </w:rPr>
        <w:t>gradiente y aplicando una convolución rectangular de longitud 9 y magnitud 1/9</w:t>
      </w:r>
      <w:r w:rsidR="0014791C">
        <w:rPr>
          <w:rStyle w:val="profilehead-display-name"/>
        </w:rPr>
        <w:t xml:space="preserve"> para suavizar los gradientes</w:t>
      </w:r>
      <w:r>
        <w:rPr>
          <w:rStyle w:val="profilehead-display-name"/>
        </w:rPr>
        <w:t>.</w:t>
      </w:r>
    </w:p>
    <w:p w14:paraId="25B0494A" w14:textId="05E24DBD" w:rsidR="00E82ED5" w:rsidRDefault="00660A3C" w:rsidP="00331309">
      <w:pPr>
        <w:rPr>
          <w:rStyle w:val="profilehead-display-name"/>
        </w:rPr>
      </w:pPr>
      <w:r>
        <w:rPr>
          <w:rStyle w:val="profilehead-display-name"/>
        </w:rPr>
        <w:t xml:space="preserve">También </w:t>
      </w:r>
      <w:r w:rsidR="00B17D25">
        <w:rPr>
          <w:rStyle w:val="profilehead-display-name"/>
        </w:rPr>
        <w:t>se ha re</w:t>
      </w:r>
      <w:r w:rsidR="0028145F">
        <w:rPr>
          <w:rStyle w:val="profilehead-display-name"/>
        </w:rPr>
        <w:t xml:space="preserve">escrito la función </w:t>
      </w:r>
      <w:proofErr w:type="spellStart"/>
      <w:r w:rsidR="0028145F" w:rsidRPr="00DB7C8F">
        <w:rPr>
          <w:rStyle w:val="profilehead-display-name"/>
          <w:i/>
          <w:iCs/>
        </w:rPr>
        <w:t>calculate_peak_features</w:t>
      </w:r>
      <w:proofErr w:type="spellEnd"/>
      <w:r w:rsidR="0028145F">
        <w:rPr>
          <w:rStyle w:val="profilehead-display-name"/>
        </w:rPr>
        <w:t xml:space="preserve"> para calcular las variables</w:t>
      </w:r>
      <w:r w:rsidR="00924F80">
        <w:rPr>
          <w:rStyle w:val="profilehead-display-name"/>
        </w:rPr>
        <w:t xml:space="preserve"> asociadas a cada pulso</w:t>
      </w:r>
      <w:r w:rsidR="001C2EB7">
        <w:rPr>
          <w:rStyle w:val="profilehead-display-name"/>
        </w:rPr>
        <w:t xml:space="preserve">, recorriéndose en un bucle cada uno de los </w:t>
      </w:r>
      <w:r w:rsidR="002829FE">
        <w:rPr>
          <w:rStyle w:val="profilehead-display-name"/>
        </w:rPr>
        <w:t>fragmentos en</w:t>
      </w:r>
      <w:r w:rsidR="001C2EB7">
        <w:rPr>
          <w:rStyle w:val="profilehead-display-name"/>
        </w:rPr>
        <w:t xml:space="preserve"> que </w:t>
      </w:r>
      <w:r w:rsidR="001C2EB7">
        <w:rPr>
          <w:rStyle w:val="profilehead-display-name"/>
        </w:rPr>
        <w:lastRenderedPageBreak/>
        <w:t xml:space="preserve">se ha dividido la señal, terminando con </w:t>
      </w:r>
      <w:r w:rsidR="005D5CCC">
        <w:rPr>
          <w:rStyle w:val="profilehead-display-name"/>
        </w:rPr>
        <w:t>un recorrido</w:t>
      </w:r>
      <w:r w:rsidR="00D71E10">
        <w:rPr>
          <w:rStyle w:val="profilehead-display-name"/>
        </w:rPr>
        <w:t xml:space="preserve"> sobre</w:t>
      </w:r>
      <w:r w:rsidR="001C2EB7">
        <w:rPr>
          <w:rStyle w:val="profilehead-display-name"/>
        </w:rPr>
        <w:t xml:space="preserve"> la señal completa</w:t>
      </w:r>
      <w:r>
        <w:rPr>
          <w:rStyle w:val="profilehead-display-name"/>
        </w:rPr>
        <w:t xml:space="preserve">. </w:t>
      </w:r>
      <w:r w:rsidR="00924F80">
        <w:rPr>
          <w:rStyle w:val="profilehead-display-name"/>
        </w:rPr>
        <w:t xml:space="preserve">Estas variables se basan en </w:t>
      </w:r>
      <w:r w:rsidR="0028145F">
        <w:rPr>
          <w:rStyle w:val="profilehead-display-name"/>
        </w:rPr>
        <w:t>estadísticas</w:t>
      </w:r>
      <w:r>
        <w:rPr>
          <w:rStyle w:val="profilehead-display-name"/>
        </w:rPr>
        <w:t xml:space="preserve"> </w:t>
      </w:r>
      <w:r w:rsidR="00D60DB3">
        <w:rPr>
          <w:rStyle w:val="profilehead-display-name"/>
        </w:rPr>
        <w:t xml:space="preserve">relacionadas con </w:t>
      </w:r>
      <w:r>
        <w:rPr>
          <w:rStyle w:val="profilehead-display-name"/>
        </w:rPr>
        <w:t xml:space="preserve">la altura </w:t>
      </w:r>
      <w:r w:rsidR="00D60DB3">
        <w:rPr>
          <w:rStyle w:val="profilehead-display-name"/>
        </w:rPr>
        <w:t>de los pulsos</w:t>
      </w:r>
      <w:r w:rsidR="00D71E10">
        <w:rPr>
          <w:rStyle w:val="profilehead-display-name"/>
        </w:rPr>
        <w:t xml:space="preserve"> (máximo menos mínimo de la ventana considerada,</w:t>
      </w:r>
      <w:r w:rsidR="000F137B">
        <w:rPr>
          <w:rStyle w:val="profilehead-display-name"/>
        </w:rPr>
        <w:t xml:space="preserve"> como </w:t>
      </w:r>
      <w:r w:rsidR="00D71E10">
        <w:rPr>
          <w:rStyle w:val="profilehead-display-name"/>
        </w:rPr>
        <w:t>consideran</w:t>
      </w:r>
      <w:r w:rsidR="00D60DB3">
        <w:rPr>
          <w:rStyle w:val="profilehead-display-name"/>
        </w:rPr>
        <w:t xml:space="preserve"> </w:t>
      </w:r>
      <w:proofErr w:type="spellStart"/>
      <w:r w:rsidR="00924F80" w:rsidRPr="00924F80">
        <w:rPr>
          <w:rStyle w:val="profilehead-display-name"/>
        </w:rPr>
        <w:t>Elmasry</w:t>
      </w:r>
      <w:proofErr w:type="spellEnd"/>
      <w:r w:rsidR="00924F80" w:rsidRPr="00924F80">
        <w:rPr>
          <w:rStyle w:val="profilehead-display-name"/>
        </w:rPr>
        <w:t xml:space="preserve"> y </w:t>
      </w:r>
      <w:proofErr w:type="spellStart"/>
      <w:r w:rsidR="00924F80" w:rsidRPr="00924F80">
        <w:rPr>
          <w:rStyle w:val="profilehead-display-name"/>
        </w:rPr>
        <w:t>Waldy</w:t>
      </w:r>
      <w:proofErr w:type="spellEnd"/>
      <w:r w:rsidR="00924F80">
        <w:rPr>
          <w:rStyle w:val="profilehead-display-name"/>
        </w:rPr>
        <w:t xml:space="preserve"> </w:t>
      </w:r>
      <w:r w:rsidR="00D71E10">
        <w:rPr>
          <w:rStyle w:val="profilehead-display-name"/>
        </w:rPr>
        <w:t xml:space="preserve">en </w:t>
      </w:r>
      <w:r w:rsidR="00924F80">
        <w:rPr>
          <w:rStyle w:val="profilehead-display-name"/>
        </w:rPr>
        <w:t>2022)</w:t>
      </w:r>
      <w:r w:rsidR="00D71E10">
        <w:rPr>
          <w:rStyle w:val="profilehead-display-name"/>
        </w:rPr>
        <w:t xml:space="preserve">, o su magnitud (altura sobre el origen de referencia, </w:t>
      </w:r>
      <w:r w:rsidR="00D71E10" w:rsidRPr="00DB7C8F">
        <w:rPr>
          <w:rStyle w:val="profilehead-display-name"/>
          <w:i/>
          <w:iCs/>
        </w:rPr>
        <w:t>h0</w:t>
      </w:r>
      <w:r w:rsidR="00D71E10">
        <w:rPr>
          <w:rStyle w:val="profilehead-display-name"/>
        </w:rPr>
        <w:t>)</w:t>
      </w:r>
      <w:r w:rsidR="00D60DB3">
        <w:rPr>
          <w:rStyle w:val="profilehead-display-name"/>
        </w:rPr>
        <w:t xml:space="preserve">, </w:t>
      </w:r>
      <w:r w:rsidR="000F137B">
        <w:rPr>
          <w:rStyle w:val="profilehead-display-name"/>
        </w:rPr>
        <w:t>añadiendo algunas adicionales que pretenden condensar información sobre la forma de la señal en las inmediaciones de los pulsos, y emular en alguna medida</w:t>
      </w:r>
      <w:r w:rsidR="00D60DB3">
        <w:rPr>
          <w:rStyle w:val="profilehead-display-name"/>
        </w:rPr>
        <w:t xml:space="preserve"> </w:t>
      </w:r>
      <w:r w:rsidR="000F137B">
        <w:rPr>
          <w:rStyle w:val="profilehead-display-name"/>
        </w:rPr>
        <w:t xml:space="preserve">la función del </w:t>
      </w:r>
      <w:proofErr w:type="spellStart"/>
      <w:r w:rsidR="000F137B" w:rsidRPr="00DB7C8F">
        <w:rPr>
          <w:rStyle w:val="profilehead-display-name"/>
          <w:i/>
          <w:iCs/>
        </w:rPr>
        <w:t>clustering</w:t>
      </w:r>
      <w:proofErr w:type="spellEnd"/>
      <w:r w:rsidR="000F137B">
        <w:rPr>
          <w:rStyle w:val="profilehead-display-name"/>
        </w:rPr>
        <w:t xml:space="preserve"> en el abordaje</w:t>
      </w:r>
      <w:r w:rsidR="00D60DB3">
        <w:rPr>
          <w:rStyle w:val="profilehead-display-name"/>
        </w:rPr>
        <w:t xml:space="preserve"> de Chen et al. (2021)</w:t>
      </w:r>
      <w:r w:rsidR="000F137B">
        <w:rPr>
          <w:rStyle w:val="profilehead-display-name"/>
        </w:rPr>
        <w:t xml:space="preserve">. En este último caso, se agrupaban los entornos de los pulsos identificados en la muestra de entrenamiento, formando varias plantillas de referencia (tomando una muestra de entre todos los pulsos identificados </w:t>
      </w:r>
      <w:r w:rsidR="0027168E">
        <w:rPr>
          <w:rStyle w:val="profilehead-display-name"/>
        </w:rPr>
        <w:t>por señal</w:t>
      </w:r>
      <w:r w:rsidR="00C52B99">
        <w:rPr>
          <w:rStyle w:val="profilehead-display-name"/>
        </w:rPr>
        <w:t>,</w:t>
      </w:r>
      <w:r w:rsidR="0027168E">
        <w:rPr>
          <w:rStyle w:val="profilehead-display-name"/>
        </w:rPr>
        <w:t xml:space="preserve"> </w:t>
      </w:r>
      <w:r w:rsidR="000F137B">
        <w:rPr>
          <w:rStyle w:val="profilehead-display-name"/>
        </w:rPr>
        <w:t xml:space="preserve">para evitar permitir </w:t>
      </w:r>
      <w:r w:rsidR="0027168E">
        <w:rPr>
          <w:rStyle w:val="profilehead-display-name"/>
        </w:rPr>
        <w:t>que</w:t>
      </w:r>
      <w:r w:rsidR="000F137B">
        <w:rPr>
          <w:rStyle w:val="profilehead-display-name"/>
        </w:rPr>
        <w:t xml:space="preserve"> las señales con más </w:t>
      </w:r>
      <w:r w:rsidR="0027168E">
        <w:rPr>
          <w:rStyle w:val="profilehead-display-name"/>
        </w:rPr>
        <w:t>pulsos</w:t>
      </w:r>
      <w:r w:rsidR="000F137B">
        <w:rPr>
          <w:rStyle w:val="profilehead-display-name"/>
        </w:rPr>
        <w:t xml:space="preserve"> </w:t>
      </w:r>
      <w:r w:rsidR="0027168E">
        <w:rPr>
          <w:rStyle w:val="profilehead-display-name"/>
        </w:rPr>
        <w:t>influyesen</w:t>
      </w:r>
      <w:r w:rsidR="000F137B">
        <w:rPr>
          <w:rStyle w:val="profilehead-display-name"/>
        </w:rPr>
        <w:t xml:space="preserve"> más en el análisis). Así, se calculaba </w:t>
      </w:r>
      <w:r w:rsidR="0027168E">
        <w:rPr>
          <w:rStyle w:val="profilehead-display-name"/>
        </w:rPr>
        <w:t xml:space="preserve">para los datos tratados, </w:t>
      </w:r>
      <w:r w:rsidR="000F137B">
        <w:rPr>
          <w:rStyle w:val="profilehead-display-name"/>
        </w:rPr>
        <w:t xml:space="preserve">el grupo al que correspondía cada pulso mediante el RMSE frente a cada plantilla y se calculaba el número de pulsos, </w:t>
      </w:r>
      <w:r w:rsidR="00D60DB3">
        <w:rPr>
          <w:rStyle w:val="profilehead-display-name"/>
        </w:rPr>
        <w:t>media</w:t>
      </w:r>
      <w:r w:rsidR="000F137B">
        <w:rPr>
          <w:rStyle w:val="profilehead-display-name"/>
        </w:rPr>
        <w:t xml:space="preserve"> y</w:t>
      </w:r>
      <w:r w:rsidR="00D60DB3">
        <w:rPr>
          <w:rStyle w:val="profilehead-display-name"/>
        </w:rPr>
        <w:t xml:space="preserve"> desviación típica </w:t>
      </w:r>
      <w:r w:rsidR="000F137B">
        <w:rPr>
          <w:rStyle w:val="profilehead-display-name"/>
        </w:rPr>
        <w:t>de sus alturas</w:t>
      </w:r>
      <w:r w:rsidR="00C52B99">
        <w:rPr>
          <w:rStyle w:val="profilehead-display-name"/>
        </w:rPr>
        <w:t>,</w:t>
      </w:r>
      <w:r w:rsidR="000F137B">
        <w:rPr>
          <w:rStyle w:val="profilehead-display-name"/>
        </w:rPr>
        <w:t xml:space="preserve"> para cada grupo</w:t>
      </w:r>
      <w:r w:rsidR="0027168E">
        <w:rPr>
          <w:rStyle w:val="profilehead-display-name"/>
        </w:rPr>
        <w:t>, a lo que se añadían los</w:t>
      </w:r>
      <w:r w:rsidR="00E82ED5">
        <w:rPr>
          <w:rStyle w:val="profilehead-display-name"/>
        </w:rPr>
        <w:t xml:space="preserve"> mismos </w:t>
      </w:r>
      <w:r w:rsidR="008D4482">
        <w:rPr>
          <w:rStyle w:val="profilehead-display-name"/>
        </w:rPr>
        <w:t>estadísticos,</w:t>
      </w:r>
      <w:r w:rsidR="00E82ED5">
        <w:rPr>
          <w:rStyle w:val="profilehead-display-name"/>
        </w:rPr>
        <w:t xml:space="preserve"> pero calculados sobre distintos intervalos de fase de la señal</w:t>
      </w:r>
      <w:r w:rsidR="0027168E">
        <w:rPr>
          <w:rStyle w:val="profilehead-display-name"/>
        </w:rPr>
        <w:t xml:space="preserve"> global</w:t>
      </w:r>
      <w:r w:rsidR="000F137B">
        <w:rPr>
          <w:rStyle w:val="profilehead-display-name"/>
        </w:rPr>
        <w:t>.</w:t>
      </w:r>
      <w:r w:rsidR="00D60DB3">
        <w:rPr>
          <w:rStyle w:val="profilehead-display-name"/>
        </w:rPr>
        <w:t xml:space="preserve"> </w:t>
      </w:r>
      <w:r w:rsidR="0027168E">
        <w:rPr>
          <w:rStyle w:val="profilehead-display-name"/>
        </w:rPr>
        <w:t>A diferencia del enfoque antes mencionado</w:t>
      </w:r>
      <w:r w:rsidR="000F137B">
        <w:rPr>
          <w:rStyle w:val="profilehead-display-name"/>
        </w:rPr>
        <w:t xml:space="preserve">, en </w:t>
      </w:r>
      <w:r w:rsidR="0027168E">
        <w:rPr>
          <w:rStyle w:val="profilehead-display-name"/>
        </w:rPr>
        <w:t>el presente trabajo</w:t>
      </w:r>
      <w:r w:rsidR="000F137B">
        <w:rPr>
          <w:rStyle w:val="profilehead-display-name"/>
        </w:rPr>
        <w:t xml:space="preserve"> se </w:t>
      </w:r>
      <w:r w:rsidR="00E82ED5">
        <w:rPr>
          <w:rStyle w:val="profilehead-display-name"/>
        </w:rPr>
        <w:t xml:space="preserve">intenta sustituir el </w:t>
      </w:r>
      <w:proofErr w:type="spellStart"/>
      <w:r w:rsidR="00E82ED5" w:rsidRPr="00DB7C8F">
        <w:rPr>
          <w:rStyle w:val="profilehead-display-name"/>
          <w:i/>
          <w:iCs/>
        </w:rPr>
        <w:t>clustering</w:t>
      </w:r>
      <w:proofErr w:type="spellEnd"/>
      <w:r w:rsidR="00E82ED5">
        <w:rPr>
          <w:rStyle w:val="profilehead-display-name"/>
          <w:i/>
          <w:iCs/>
        </w:rPr>
        <w:t>,</w:t>
      </w:r>
      <w:r w:rsidR="00E82ED5">
        <w:rPr>
          <w:rStyle w:val="profilehead-display-name"/>
        </w:rPr>
        <w:t xml:space="preserve"> por </w:t>
      </w:r>
      <w:r w:rsidR="000F137B">
        <w:rPr>
          <w:rStyle w:val="profilehead-display-name"/>
        </w:rPr>
        <w:t xml:space="preserve">una batería de variables que pretenden caracterizar </w:t>
      </w:r>
      <w:r w:rsidR="0027168E">
        <w:rPr>
          <w:rStyle w:val="profilehead-display-name"/>
        </w:rPr>
        <w:t xml:space="preserve">a través de medidas estadísticas, la geometría del entorno de </w:t>
      </w:r>
      <w:r w:rsidR="000F137B">
        <w:rPr>
          <w:rStyle w:val="profilehead-display-name"/>
        </w:rPr>
        <w:t xml:space="preserve">cada pulso, </w:t>
      </w:r>
      <w:r w:rsidR="008D4482">
        <w:rPr>
          <w:rStyle w:val="profilehead-display-name"/>
        </w:rPr>
        <w:t xml:space="preserve">en global para todo el fragmento: </w:t>
      </w:r>
      <w:r w:rsidR="000943BB">
        <w:rPr>
          <w:rStyle w:val="profilehead-display-name"/>
        </w:rPr>
        <w:t>7 percentiles, media, desviación típica, mínimo y máximo</w:t>
      </w:r>
      <w:r w:rsidR="0027168E">
        <w:rPr>
          <w:rStyle w:val="profilehead-display-name"/>
        </w:rPr>
        <w:t>.</w:t>
      </w:r>
    </w:p>
    <w:p w14:paraId="04ADBF6A" w14:textId="636522A9" w:rsidR="009A0C8A" w:rsidRDefault="00BA22CA" w:rsidP="00DB7C8F">
      <w:pPr>
        <w:rPr>
          <w:rStyle w:val="profilehead-display-name"/>
        </w:rPr>
      </w:pPr>
      <w:r>
        <w:rPr>
          <w:rStyle w:val="profilehead-display-name"/>
        </w:rPr>
        <w:t xml:space="preserve">Así, </w:t>
      </w:r>
      <w:r w:rsidR="00D1163E">
        <w:rPr>
          <w:rStyle w:val="profilehead-display-name"/>
        </w:rPr>
        <w:t xml:space="preserve">tras dividir las medidas dentro de una ventana establecida en 25 unidades hacia cada lado de cada pico identificado (total de 51 </w:t>
      </w:r>
      <w:r w:rsidR="00D71E10">
        <w:rPr>
          <w:rStyle w:val="profilehead-display-name"/>
        </w:rPr>
        <w:t>observaciones</w:t>
      </w:r>
      <w:r w:rsidR="00D1163E">
        <w:rPr>
          <w:rStyle w:val="profilehead-display-name"/>
        </w:rPr>
        <w:t xml:space="preserve"> </w:t>
      </w:r>
      <w:r w:rsidR="00D71E10">
        <w:rPr>
          <w:rStyle w:val="profilehead-display-name"/>
        </w:rPr>
        <w:t>incluyendo</w:t>
      </w:r>
      <w:r w:rsidR="00D1163E">
        <w:rPr>
          <w:rStyle w:val="profilehead-display-name"/>
        </w:rPr>
        <w:t xml:space="preserve"> el pulso),</w:t>
      </w:r>
      <w:r>
        <w:rPr>
          <w:rStyle w:val="profilehead-display-name"/>
        </w:rPr>
        <w:t xml:space="preserve"> se procede</w:t>
      </w:r>
      <w:r w:rsidR="00D71E10">
        <w:rPr>
          <w:rStyle w:val="profilehead-display-name"/>
        </w:rPr>
        <w:t xml:space="preserve"> a multiplicar por el signo del pulso (para que el pulso y su serie siempre tengan la misma orientación, como hace </w:t>
      </w:r>
      <w:r w:rsidR="00D71E10" w:rsidRPr="00150061">
        <w:rPr>
          <w:rStyle w:val="profilehead-display-name"/>
          <w:i/>
          <w:iCs/>
        </w:rPr>
        <w:t>mark4h</w:t>
      </w:r>
      <w:r w:rsidR="00D71E10">
        <w:rPr>
          <w:rStyle w:val="profilehead-display-name"/>
          <w:i/>
          <w:iCs/>
        </w:rPr>
        <w:t xml:space="preserve">, </w:t>
      </w:r>
      <w:r w:rsidR="00D71E10" w:rsidRPr="00D71E10">
        <w:rPr>
          <w:rStyle w:val="profilehead-display-name"/>
        </w:rPr>
        <w:t>2019</w:t>
      </w:r>
      <w:r w:rsidR="00D71E10">
        <w:rPr>
          <w:rStyle w:val="profilehead-display-name"/>
        </w:rPr>
        <w:t>) y después</w:t>
      </w:r>
      <w:r>
        <w:rPr>
          <w:rStyle w:val="profilehead-display-name"/>
        </w:rPr>
        <w:t xml:space="preserve"> a extraer los máximos y mínimos locales</w:t>
      </w:r>
      <w:r w:rsidR="00D1163E">
        <w:rPr>
          <w:rStyle w:val="profilehead-display-name"/>
        </w:rPr>
        <w:t xml:space="preserve"> de la ventana (cambios en la dirección ascendente o descendente). Estos darán lugar a </w:t>
      </w:r>
      <w:r w:rsidR="00D71E10">
        <w:rPr>
          <w:rStyle w:val="profilehead-display-name"/>
        </w:rPr>
        <w:t>los vectores</w:t>
      </w:r>
      <w:r w:rsidR="00D1163E">
        <w:rPr>
          <w:rStyle w:val="profilehead-display-name"/>
        </w:rPr>
        <w:t xml:space="preserve"> </w:t>
      </w:r>
      <w:proofErr w:type="spellStart"/>
      <w:r w:rsidR="00D1163E" w:rsidRPr="00DB7C8F">
        <w:rPr>
          <w:rStyle w:val="profilehead-display-name"/>
          <w:i/>
          <w:iCs/>
        </w:rPr>
        <w:t>pksd</w:t>
      </w:r>
      <w:proofErr w:type="spellEnd"/>
      <w:r w:rsidR="00D1163E">
        <w:rPr>
          <w:rStyle w:val="profilehead-display-name"/>
        </w:rPr>
        <w:t xml:space="preserve"> (referente a los mínimos y máximos</w:t>
      </w:r>
      <w:r w:rsidR="00C52B99">
        <w:rPr>
          <w:rStyle w:val="profilehead-display-name"/>
        </w:rPr>
        <w:t xml:space="preserve"> de la señal filtrada en el entorno del pulso</w:t>
      </w:r>
      <w:r w:rsidR="00D1163E">
        <w:rPr>
          <w:rStyle w:val="profilehead-display-name"/>
        </w:rPr>
        <w:t xml:space="preserve">) y </w:t>
      </w:r>
      <w:proofErr w:type="spellStart"/>
      <w:r w:rsidR="00D1163E" w:rsidRPr="00DB7C8F">
        <w:rPr>
          <w:rStyle w:val="profilehead-display-name"/>
          <w:i/>
          <w:iCs/>
        </w:rPr>
        <w:t>pksdp</w:t>
      </w:r>
      <w:proofErr w:type="spellEnd"/>
      <w:r w:rsidR="00D1163E">
        <w:rPr>
          <w:rStyle w:val="profilehead-display-name"/>
        </w:rPr>
        <w:t xml:space="preserve"> (referente a sus posiciones), que serán una de las fuentes principales de las que se extraigan las variables finales, del mismo modo que las diferencias entre </w:t>
      </w:r>
      <w:r w:rsidR="00653832">
        <w:rPr>
          <w:rStyle w:val="profilehead-display-name"/>
        </w:rPr>
        <w:t xml:space="preserve">los </w:t>
      </w:r>
      <w:r w:rsidR="00D1163E">
        <w:rPr>
          <w:rStyle w:val="profilehead-display-name"/>
        </w:rPr>
        <w:t>mínimos y máximos</w:t>
      </w:r>
      <w:r w:rsidR="00653832">
        <w:rPr>
          <w:rStyle w:val="profilehead-display-name"/>
        </w:rPr>
        <w:t xml:space="preserve"> consecutivos</w:t>
      </w:r>
      <w:r w:rsidR="00C52B99">
        <w:rPr>
          <w:rStyle w:val="profilehead-display-name"/>
        </w:rPr>
        <w:t xml:space="preserve"> de </w:t>
      </w:r>
      <w:proofErr w:type="spellStart"/>
      <w:r w:rsidR="00C52B99" w:rsidRPr="00C52B99">
        <w:rPr>
          <w:rStyle w:val="profilehead-display-name"/>
          <w:i/>
          <w:iCs/>
        </w:rPr>
        <w:t>pksd</w:t>
      </w:r>
      <w:proofErr w:type="spellEnd"/>
      <w:r w:rsidR="00653832">
        <w:rPr>
          <w:rStyle w:val="profilehead-display-name"/>
        </w:rPr>
        <w:t xml:space="preserve">, recogidas en la variable </w:t>
      </w:r>
      <w:proofErr w:type="spellStart"/>
      <w:r w:rsidR="00D71E10">
        <w:rPr>
          <w:rStyle w:val="profilehead-display-name"/>
          <w:i/>
          <w:iCs/>
        </w:rPr>
        <w:t>prat</w:t>
      </w:r>
      <w:proofErr w:type="spellEnd"/>
      <w:r w:rsidR="00D1163E">
        <w:rPr>
          <w:rStyle w:val="profilehead-display-name"/>
        </w:rPr>
        <w:t>.</w:t>
      </w:r>
      <w:r w:rsidR="000454A3">
        <w:rPr>
          <w:rStyle w:val="profilehead-display-name"/>
        </w:rPr>
        <w:t xml:space="preserve"> En </w:t>
      </w:r>
      <w:r w:rsidR="00D71E10">
        <w:rPr>
          <w:rStyle w:val="profilehead-display-name"/>
        </w:rPr>
        <w:t>el presente</w:t>
      </w:r>
      <w:r w:rsidR="000454A3">
        <w:rPr>
          <w:rStyle w:val="profilehead-display-name"/>
        </w:rPr>
        <w:t xml:space="preserve"> caso se ha optado por dos versiones</w:t>
      </w:r>
      <w:r w:rsidR="00D71E10">
        <w:rPr>
          <w:rStyle w:val="profilehead-display-name"/>
        </w:rPr>
        <w:t xml:space="preserve"> de est</w:t>
      </w:r>
      <w:r w:rsidR="00CC5637">
        <w:rPr>
          <w:rStyle w:val="profilehead-display-name"/>
        </w:rPr>
        <w:t>os vectores y las variables consideradas</w:t>
      </w:r>
      <w:r w:rsidR="000454A3">
        <w:rPr>
          <w:rStyle w:val="profilehead-display-name"/>
        </w:rPr>
        <w:t xml:space="preserve">, basada la última de ellas en el abordaje </w:t>
      </w:r>
      <w:r w:rsidR="00CC5637">
        <w:rPr>
          <w:rStyle w:val="profilehead-display-name"/>
        </w:rPr>
        <w:t>de</w:t>
      </w:r>
      <w:r w:rsidR="000454A3">
        <w:rPr>
          <w:rStyle w:val="profilehead-display-name"/>
        </w:rPr>
        <w:t xml:space="preserve"> </w:t>
      </w:r>
      <w:r w:rsidR="00CC5637" w:rsidRPr="00C52B99">
        <w:rPr>
          <w:rStyle w:val="profilehead-display-name"/>
          <w:i/>
          <w:iCs/>
        </w:rPr>
        <w:t>mark4h</w:t>
      </w:r>
      <w:r w:rsidR="00CC5637" w:rsidRPr="00CC5637">
        <w:rPr>
          <w:rStyle w:val="profilehead-display-name"/>
        </w:rPr>
        <w:t xml:space="preserve"> </w:t>
      </w:r>
      <w:r w:rsidR="00CC5637">
        <w:rPr>
          <w:rStyle w:val="profilehead-display-name"/>
        </w:rPr>
        <w:t>(</w:t>
      </w:r>
      <w:r w:rsidR="00CC5637" w:rsidRPr="00CC5637">
        <w:rPr>
          <w:rStyle w:val="profilehead-display-name"/>
        </w:rPr>
        <w:t>2019</w:t>
      </w:r>
      <w:r w:rsidR="00CC5637">
        <w:rPr>
          <w:rStyle w:val="profilehead-display-name"/>
        </w:rPr>
        <w:t xml:space="preserve">) </w:t>
      </w:r>
      <w:r w:rsidR="000454A3">
        <w:rPr>
          <w:rStyle w:val="profilehead-display-name"/>
        </w:rPr>
        <w:t xml:space="preserve">para el </w:t>
      </w:r>
      <w:proofErr w:type="spellStart"/>
      <w:r w:rsidR="000454A3" w:rsidRPr="00DB7C8F">
        <w:rPr>
          <w:rStyle w:val="profilehead-display-name"/>
          <w:i/>
          <w:iCs/>
        </w:rPr>
        <w:t>clustering</w:t>
      </w:r>
      <w:proofErr w:type="spellEnd"/>
      <w:r w:rsidR="00CC5637">
        <w:rPr>
          <w:rStyle w:val="profilehead-display-name"/>
          <w:i/>
          <w:iCs/>
        </w:rPr>
        <w:t xml:space="preserve"> </w:t>
      </w:r>
      <w:r w:rsidR="00CC5637">
        <w:rPr>
          <w:rStyle w:val="profilehead-display-name"/>
        </w:rPr>
        <w:t xml:space="preserve"> respecto de las plantillas</w:t>
      </w:r>
      <w:r w:rsidR="000454A3">
        <w:rPr>
          <w:rStyle w:val="profilehead-display-name"/>
        </w:rPr>
        <w:t xml:space="preserve">, y se trata de </w:t>
      </w:r>
      <w:r w:rsidR="00CC5637">
        <w:rPr>
          <w:rStyle w:val="profilehead-display-name"/>
        </w:rPr>
        <w:t>una versión con los valores reales de los vectores</w:t>
      </w:r>
      <w:r w:rsidR="00A34F15">
        <w:rPr>
          <w:rStyle w:val="profilehead-display-name"/>
        </w:rPr>
        <w:t xml:space="preserve"> (variables terminadas en r)</w:t>
      </w:r>
      <w:r w:rsidR="00CC5637">
        <w:rPr>
          <w:rStyle w:val="profilehead-display-name"/>
        </w:rPr>
        <w:t xml:space="preserve"> y otra realizando </w:t>
      </w:r>
      <w:r w:rsidR="000454A3">
        <w:rPr>
          <w:rStyle w:val="profilehead-display-name"/>
        </w:rPr>
        <w:t xml:space="preserve">la división de las medidas del </w:t>
      </w:r>
      <w:r w:rsidR="00A34F15">
        <w:rPr>
          <w:rStyle w:val="profilehead-display-name"/>
        </w:rPr>
        <w:t>vector</w:t>
      </w:r>
      <w:r w:rsidR="000454A3">
        <w:rPr>
          <w:rStyle w:val="profilehead-display-name"/>
        </w:rPr>
        <w:t xml:space="preserve"> entre la magnitud del pulso, </w:t>
      </w:r>
      <w:r w:rsidR="00A34F15">
        <w:rPr>
          <w:rStyle w:val="profilehead-display-name"/>
        </w:rPr>
        <w:t>considerando</w:t>
      </w:r>
      <w:r w:rsidR="000454A3">
        <w:rPr>
          <w:rStyle w:val="profilehead-display-name"/>
        </w:rPr>
        <w:t xml:space="preserve"> </w:t>
      </w:r>
      <w:r w:rsidR="005D5CCC">
        <w:rPr>
          <w:rStyle w:val="profilehead-display-name"/>
        </w:rPr>
        <w:t xml:space="preserve">así </w:t>
      </w:r>
      <w:r w:rsidR="000454A3">
        <w:rPr>
          <w:rStyle w:val="profilehead-display-name"/>
        </w:rPr>
        <w:t xml:space="preserve">de </w:t>
      </w:r>
      <w:r w:rsidR="00A34F15">
        <w:rPr>
          <w:rStyle w:val="profilehead-display-name"/>
        </w:rPr>
        <w:t>forma</w:t>
      </w:r>
      <w:r w:rsidR="00CC5637">
        <w:rPr>
          <w:rStyle w:val="profilehead-display-name"/>
        </w:rPr>
        <w:t xml:space="preserve"> </w:t>
      </w:r>
      <w:r w:rsidR="000454A3">
        <w:rPr>
          <w:rStyle w:val="profilehead-display-name"/>
        </w:rPr>
        <w:t xml:space="preserve">insensible a amplificaciones o distorsiones, las diferencias entre extremos locales consecutivos. </w:t>
      </w:r>
      <w:r w:rsidR="00055A2D">
        <w:rPr>
          <w:rStyle w:val="profilehead-display-name"/>
        </w:rPr>
        <w:t>Además,</w:t>
      </w:r>
      <w:r w:rsidR="005D5CCC">
        <w:rPr>
          <w:rStyle w:val="profilehead-display-name"/>
        </w:rPr>
        <w:t xml:space="preserve"> se fuerza el signo positivo de los pulsos. </w:t>
      </w:r>
    </w:p>
    <w:p w14:paraId="15D4673E" w14:textId="2DBB475E" w:rsidR="000454A3" w:rsidRPr="009A0C8A" w:rsidRDefault="009A0C8A" w:rsidP="00DB7C8F">
      <w:pPr>
        <w:rPr>
          <w:rFonts w:cs="Times New Roman"/>
          <w:color w:val="auto"/>
          <w:szCs w:val="24"/>
        </w:rPr>
      </w:pPr>
      <w:r>
        <w:rPr>
          <w:rStyle w:val="profilehead-display-name"/>
        </w:rPr>
        <w:t xml:space="preserve">También </w:t>
      </w:r>
      <w:r w:rsidRPr="00A9116C">
        <w:rPr>
          <w:rFonts w:cs="Times New Roman"/>
          <w:color w:val="auto"/>
          <w:szCs w:val="24"/>
        </w:rPr>
        <w:t xml:space="preserve">se han </w:t>
      </w:r>
      <w:r>
        <w:rPr>
          <w:rFonts w:cs="Times New Roman"/>
          <w:color w:val="auto"/>
          <w:szCs w:val="24"/>
        </w:rPr>
        <w:t>encontrado fragmentos de señal</w:t>
      </w:r>
      <w:r w:rsidRPr="00A9116C">
        <w:rPr>
          <w:rFonts w:cs="Times New Roman"/>
          <w:color w:val="auto"/>
          <w:szCs w:val="24"/>
        </w:rPr>
        <w:t xml:space="preserve"> </w:t>
      </w:r>
      <w:r>
        <w:rPr>
          <w:rFonts w:cs="Times New Roman"/>
          <w:color w:val="auto"/>
          <w:szCs w:val="24"/>
        </w:rPr>
        <w:t xml:space="preserve">en los que no se identifican pulsos sobre los que después poder analizar la presencia de PD, que han sido introducidos de todas formas en el análisis. </w:t>
      </w:r>
    </w:p>
    <w:p w14:paraId="1CDD1BFC" w14:textId="1C1438DD" w:rsidR="00DA2330" w:rsidRDefault="00DA2330" w:rsidP="00DB7C8F">
      <w:pPr>
        <w:pStyle w:val="Ttulo2"/>
      </w:pPr>
      <w:bookmarkStart w:id="19" w:name="_Toc135643174"/>
      <w:r>
        <w:t xml:space="preserve">4.3 </w:t>
      </w:r>
      <w:r w:rsidR="001929AF">
        <w:t>Extracción de características</w:t>
      </w:r>
      <w:bookmarkEnd w:id="19"/>
    </w:p>
    <w:p w14:paraId="047F80CC" w14:textId="25A09152" w:rsidR="00296E6C" w:rsidRDefault="00296E6C" w:rsidP="00331309">
      <w:pPr>
        <w:rPr>
          <w:rFonts w:cs="Times New Roman"/>
          <w:color w:val="auto"/>
          <w:szCs w:val="24"/>
        </w:rPr>
      </w:pPr>
    </w:p>
    <w:p w14:paraId="1BF3CF48" w14:textId="3C9DC6BA" w:rsidR="00296E6C" w:rsidRDefault="00E74663" w:rsidP="00331309">
      <w:pPr>
        <w:rPr>
          <w:rFonts w:cs="Times New Roman"/>
          <w:color w:val="auto"/>
          <w:szCs w:val="24"/>
        </w:rPr>
      </w:pPr>
      <w:r>
        <w:rPr>
          <w:rFonts w:cs="Times New Roman"/>
          <w:color w:val="auto"/>
          <w:szCs w:val="24"/>
        </w:rPr>
        <w:t xml:space="preserve">Por último, al igual que </w:t>
      </w:r>
      <w:r w:rsidR="008E2210">
        <w:rPr>
          <w:rFonts w:cs="Times New Roman"/>
          <w:color w:val="auto"/>
          <w:szCs w:val="24"/>
        </w:rPr>
        <w:t xml:space="preserve">los </w:t>
      </w:r>
      <w:r w:rsidR="00C6240D">
        <w:rPr>
          <w:rFonts w:cs="Times New Roman"/>
          <w:color w:val="auto"/>
          <w:szCs w:val="24"/>
        </w:rPr>
        <w:t xml:space="preserve">otros </w:t>
      </w:r>
      <w:r w:rsidR="008E2210">
        <w:rPr>
          <w:rFonts w:cs="Times New Roman"/>
          <w:color w:val="auto"/>
          <w:szCs w:val="24"/>
        </w:rPr>
        <w:t>estudios</w:t>
      </w:r>
      <w:r>
        <w:rPr>
          <w:rFonts w:cs="Times New Roman"/>
          <w:color w:val="auto"/>
          <w:szCs w:val="24"/>
        </w:rPr>
        <w:t>,</w:t>
      </w:r>
      <w:r w:rsidR="008E2210">
        <w:rPr>
          <w:rFonts w:cs="Times New Roman"/>
          <w:color w:val="auto"/>
          <w:szCs w:val="24"/>
        </w:rPr>
        <w:t xml:space="preserve"> </w:t>
      </w:r>
      <w:r w:rsidR="00C6240D">
        <w:rPr>
          <w:rFonts w:cs="Times New Roman"/>
          <w:color w:val="auto"/>
          <w:szCs w:val="24"/>
        </w:rPr>
        <w:t xml:space="preserve">antes de entrenar o alimentar el algoritmo que ha de distinguir los casos anómalos de los que no lo son, </w:t>
      </w:r>
      <w:r>
        <w:rPr>
          <w:rFonts w:cs="Times New Roman"/>
          <w:color w:val="auto"/>
          <w:szCs w:val="24"/>
        </w:rPr>
        <w:t>las numerosas observaciones en TRPD</w:t>
      </w:r>
      <w:r w:rsidR="00C6240D">
        <w:rPr>
          <w:rFonts w:cs="Times New Roman"/>
          <w:color w:val="auto"/>
          <w:szCs w:val="24"/>
        </w:rPr>
        <w:t xml:space="preserve"> de los datos crudos que constituyen cada señal,</w:t>
      </w:r>
      <w:r>
        <w:rPr>
          <w:rFonts w:cs="Times New Roman"/>
          <w:color w:val="auto"/>
          <w:szCs w:val="24"/>
        </w:rPr>
        <w:t xml:space="preserve"> se condensan en una sola matriz </w:t>
      </w:r>
      <w:r w:rsidR="00C6240D">
        <w:rPr>
          <w:rFonts w:cs="Times New Roman"/>
          <w:color w:val="auto"/>
          <w:szCs w:val="24"/>
        </w:rPr>
        <w:t>que representa</w:t>
      </w:r>
      <w:r>
        <w:rPr>
          <w:rFonts w:cs="Times New Roman"/>
          <w:color w:val="auto"/>
          <w:szCs w:val="24"/>
        </w:rPr>
        <w:t xml:space="preserve"> un grafo de características con la siguiente información</w:t>
      </w:r>
      <w:r w:rsidR="00C6240D">
        <w:rPr>
          <w:rFonts w:cs="Times New Roman"/>
          <w:color w:val="auto"/>
          <w:szCs w:val="24"/>
        </w:rPr>
        <w:t xml:space="preserve">, en este caso almacenada en una sola fila de un fichero </w:t>
      </w:r>
      <w:r w:rsidR="00A05200">
        <w:rPr>
          <w:rFonts w:cs="Times New Roman"/>
          <w:color w:val="auto"/>
          <w:szCs w:val="24"/>
        </w:rPr>
        <w:t xml:space="preserve">en </w:t>
      </w:r>
      <w:r w:rsidR="00C6240D">
        <w:rPr>
          <w:rFonts w:cs="Times New Roman"/>
          <w:color w:val="auto"/>
          <w:szCs w:val="24"/>
        </w:rPr>
        <w:t xml:space="preserve">formato </w:t>
      </w:r>
      <w:r w:rsidR="00C6240D" w:rsidRPr="00C52B99">
        <w:rPr>
          <w:rFonts w:cs="Times New Roman"/>
          <w:i/>
          <w:iCs/>
          <w:color w:val="auto"/>
          <w:szCs w:val="24"/>
        </w:rPr>
        <w:t>h5</w:t>
      </w:r>
      <w:r w:rsidR="005F66C6">
        <w:rPr>
          <w:rFonts w:cs="Times New Roman"/>
          <w:color w:val="auto"/>
          <w:szCs w:val="24"/>
        </w:rPr>
        <w:t xml:space="preserve"> por la dimensionalidad de los datos de partida.</w:t>
      </w:r>
    </w:p>
    <w:p w14:paraId="23F7721E" w14:textId="50B2E995" w:rsidR="001D2857" w:rsidRDefault="001D1D9A" w:rsidP="00DB7C8F">
      <w:pPr>
        <w:rPr>
          <w:rFonts w:cs="Times New Roman"/>
          <w:color w:val="auto"/>
          <w:szCs w:val="24"/>
        </w:rPr>
      </w:pPr>
      <w:r>
        <w:rPr>
          <w:rFonts w:cs="Times New Roman"/>
          <w:color w:val="auto"/>
          <w:szCs w:val="24"/>
        </w:rPr>
        <w:t>Son</w:t>
      </w:r>
      <w:r w:rsidR="005F66C6">
        <w:rPr>
          <w:rFonts w:cs="Times New Roman"/>
          <w:color w:val="auto"/>
          <w:szCs w:val="24"/>
        </w:rPr>
        <w:t xml:space="preserve"> de interés</w:t>
      </w:r>
      <w:r w:rsidRPr="001D1D9A">
        <w:rPr>
          <w:rFonts w:cs="Times New Roman"/>
          <w:color w:val="auto"/>
          <w:szCs w:val="24"/>
        </w:rPr>
        <w:t xml:space="preserve"> </w:t>
      </w:r>
      <w:r>
        <w:rPr>
          <w:rFonts w:cs="Times New Roman"/>
          <w:color w:val="auto"/>
          <w:szCs w:val="24"/>
        </w:rPr>
        <w:t xml:space="preserve">los resultados de </w:t>
      </w:r>
      <w:proofErr w:type="spellStart"/>
      <w:r>
        <w:rPr>
          <w:rFonts w:cs="Times New Roman"/>
          <w:color w:val="auto"/>
          <w:szCs w:val="24"/>
        </w:rPr>
        <w:t>Vantuch</w:t>
      </w:r>
      <w:proofErr w:type="spellEnd"/>
      <w:r>
        <w:rPr>
          <w:rFonts w:cs="Times New Roman"/>
          <w:color w:val="auto"/>
          <w:szCs w:val="24"/>
        </w:rPr>
        <w:t xml:space="preserve"> 2018 que se resumen en la figura</w:t>
      </w:r>
      <w:r>
        <w:rPr>
          <w:rFonts w:cs="Times New Roman"/>
          <w:color w:val="auto"/>
          <w:szCs w:val="24"/>
        </w:rPr>
        <w:t xml:space="preserve"> 17</w:t>
      </w:r>
      <w:r w:rsidR="002B178B">
        <w:rPr>
          <w:rFonts w:cs="Times New Roman"/>
          <w:color w:val="auto"/>
          <w:szCs w:val="24"/>
        </w:rPr>
        <w:t>, a</w:t>
      </w:r>
      <w:r w:rsidR="002102DE">
        <w:rPr>
          <w:rFonts w:cs="Times New Roman"/>
          <w:color w:val="auto"/>
          <w:szCs w:val="24"/>
        </w:rPr>
        <w:t xml:space="preserve"> pesar de haber calculado </w:t>
      </w:r>
      <w:r>
        <w:rPr>
          <w:rFonts w:cs="Times New Roman"/>
          <w:color w:val="auto"/>
          <w:szCs w:val="24"/>
        </w:rPr>
        <w:t>aquel</w:t>
      </w:r>
      <w:r w:rsidR="00FC2CE7">
        <w:rPr>
          <w:rFonts w:cs="Times New Roman"/>
          <w:color w:val="auto"/>
          <w:szCs w:val="24"/>
        </w:rPr>
        <w:t>,</w:t>
      </w:r>
      <w:r>
        <w:rPr>
          <w:rFonts w:cs="Times New Roman"/>
          <w:color w:val="auto"/>
          <w:szCs w:val="24"/>
        </w:rPr>
        <w:t xml:space="preserve"> </w:t>
      </w:r>
      <w:r w:rsidR="002102DE">
        <w:rPr>
          <w:rFonts w:cs="Times New Roman"/>
          <w:color w:val="auto"/>
          <w:szCs w:val="24"/>
        </w:rPr>
        <w:t xml:space="preserve">medidas de entropía, dimensión fractal… son </w:t>
      </w:r>
      <w:r w:rsidR="002B178B">
        <w:rPr>
          <w:rFonts w:cs="Times New Roman"/>
          <w:color w:val="auto"/>
          <w:szCs w:val="24"/>
        </w:rPr>
        <w:t>tres</w:t>
      </w:r>
      <w:r w:rsidR="002102DE">
        <w:rPr>
          <w:rFonts w:cs="Times New Roman"/>
          <w:color w:val="auto"/>
          <w:szCs w:val="24"/>
        </w:rPr>
        <w:t xml:space="preserve"> características sencillas, la altura</w:t>
      </w:r>
      <w:r w:rsidR="002B178B">
        <w:rPr>
          <w:rFonts w:cs="Times New Roman"/>
          <w:color w:val="auto"/>
          <w:szCs w:val="24"/>
        </w:rPr>
        <w:t>, el ancho</w:t>
      </w:r>
      <w:r w:rsidR="002102DE">
        <w:rPr>
          <w:rFonts w:cs="Times New Roman"/>
          <w:color w:val="auto"/>
          <w:szCs w:val="24"/>
        </w:rPr>
        <w:t xml:space="preserve"> y</w:t>
      </w:r>
      <w:r w:rsidR="002B178B">
        <w:rPr>
          <w:rFonts w:cs="Times New Roman"/>
          <w:color w:val="auto"/>
          <w:szCs w:val="24"/>
        </w:rPr>
        <w:t xml:space="preserve"> el</w:t>
      </w:r>
      <w:r w:rsidR="002102DE">
        <w:rPr>
          <w:rFonts w:cs="Times New Roman"/>
          <w:color w:val="auto"/>
          <w:szCs w:val="24"/>
        </w:rPr>
        <w:t xml:space="preserve"> número de los pulsos, las variables más correlacionadas con la PD identificada en las señales, en términos de la MI (</w:t>
      </w:r>
      <w:r w:rsidR="002102DE" w:rsidRPr="00DB7C8F">
        <w:rPr>
          <w:rFonts w:cs="Times New Roman"/>
          <w:i/>
          <w:iCs/>
          <w:color w:val="auto"/>
          <w:szCs w:val="24"/>
        </w:rPr>
        <w:t xml:space="preserve">Mutual </w:t>
      </w:r>
      <w:proofErr w:type="spellStart"/>
      <w:r w:rsidR="002102DE" w:rsidRPr="00DB7C8F">
        <w:rPr>
          <w:rFonts w:cs="Times New Roman"/>
          <w:i/>
          <w:iCs/>
          <w:color w:val="auto"/>
          <w:szCs w:val="24"/>
        </w:rPr>
        <w:t>Information</w:t>
      </w:r>
      <w:proofErr w:type="spellEnd"/>
      <w:r w:rsidR="002102DE">
        <w:rPr>
          <w:rFonts w:cs="Times New Roman"/>
          <w:color w:val="auto"/>
          <w:szCs w:val="24"/>
        </w:rPr>
        <w:t xml:space="preserve">) calculada según el algoritmo de </w:t>
      </w:r>
      <w:proofErr w:type="spellStart"/>
      <w:r w:rsidR="002102DE">
        <w:rPr>
          <w:rFonts w:cs="Times New Roman"/>
          <w:color w:val="auto"/>
          <w:szCs w:val="24"/>
        </w:rPr>
        <w:t>Kraskov</w:t>
      </w:r>
      <w:proofErr w:type="spellEnd"/>
      <w:r>
        <w:rPr>
          <w:rFonts w:cs="Times New Roman"/>
          <w:color w:val="auto"/>
          <w:szCs w:val="24"/>
        </w:rPr>
        <w:t>. Se utilizan además</w:t>
      </w:r>
      <w:r w:rsidR="002B178B">
        <w:rPr>
          <w:rFonts w:cs="Times New Roman"/>
          <w:color w:val="auto"/>
          <w:szCs w:val="24"/>
        </w:rPr>
        <w:t xml:space="preserve"> la altura y el </w:t>
      </w:r>
      <w:r w:rsidR="002B178B">
        <w:rPr>
          <w:rFonts w:cs="Times New Roman"/>
          <w:color w:val="auto"/>
          <w:szCs w:val="24"/>
        </w:rPr>
        <w:lastRenderedPageBreak/>
        <w:t>número de pulsos, como eje de</w:t>
      </w:r>
      <w:r w:rsidR="002102DE">
        <w:rPr>
          <w:rFonts w:cs="Times New Roman"/>
          <w:color w:val="auto"/>
          <w:szCs w:val="24"/>
        </w:rPr>
        <w:t xml:space="preserve"> </w:t>
      </w:r>
      <w:r w:rsidR="002B178B">
        <w:rPr>
          <w:rFonts w:cs="Times New Roman"/>
          <w:color w:val="auto"/>
          <w:szCs w:val="24"/>
        </w:rPr>
        <w:t xml:space="preserve">las soluciones con mejores resultados, </w:t>
      </w:r>
      <w:r>
        <w:rPr>
          <w:rFonts w:cs="Times New Roman"/>
          <w:color w:val="auto"/>
          <w:szCs w:val="24"/>
        </w:rPr>
        <w:t>y justificadas en la citada fuente, también</w:t>
      </w:r>
      <w:r w:rsidR="002B178B">
        <w:rPr>
          <w:rFonts w:cs="Times New Roman"/>
          <w:color w:val="auto"/>
          <w:szCs w:val="24"/>
        </w:rPr>
        <w:t xml:space="preserve"> se mantienen para el presente trabajo</w:t>
      </w:r>
      <w:r w:rsidR="002102DE">
        <w:rPr>
          <w:rFonts w:cs="Times New Roman"/>
          <w:color w:val="auto"/>
          <w:szCs w:val="24"/>
        </w:rPr>
        <w:t xml:space="preserve">. </w:t>
      </w:r>
    </w:p>
    <w:p w14:paraId="6C640E4D" w14:textId="5C8A4459" w:rsidR="009654BC" w:rsidRDefault="009654BC" w:rsidP="00DB7C8F">
      <w:pPr>
        <w:rPr>
          <w:rFonts w:cs="Times New Roman"/>
          <w:color w:val="auto"/>
          <w:szCs w:val="24"/>
        </w:rPr>
      </w:pPr>
      <w:r>
        <w:rPr>
          <w:rFonts w:cs="Times New Roman"/>
          <w:color w:val="auto"/>
          <w:szCs w:val="24"/>
        </w:rPr>
        <w:t xml:space="preserve">Pese a </w:t>
      </w:r>
      <w:r w:rsidR="001D1D9A">
        <w:rPr>
          <w:rFonts w:cs="Times New Roman"/>
          <w:color w:val="auto"/>
          <w:szCs w:val="24"/>
        </w:rPr>
        <w:t>la selección de estas</w:t>
      </w:r>
      <w:r>
        <w:rPr>
          <w:rFonts w:cs="Times New Roman"/>
          <w:color w:val="auto"/>
          <w:szCs w:val="24"/>
        </w:rPr>
        <w:t xml:space="preserve"> variables, probablemente sea el espacio latente del </w:t>
      </w:r>
      <w:proofErr w:type="spellStart"/>
      <w:r>
        <w:rPr>
          <w:rFonts w:cs="Times New Roman"/>
          <w:color w:val="auto"/>
          <w:szCs w:val="24"/>
        </w:rPr>
        <w:t>autoencoder</w:t>
      </w:r>
      <w:proofErr w:type="spellEnd"/>
      <w:r>
        <w:rPr>
          <w:rFonts w:cs="Times New Roman"/>
          <w:color w:val="auto"/>
          <w:szCs w:val="24"/>
        </w:rPr>
        <w:t xml:space="preserve">, utilizado más adelante como método probabilístico de identificación de anomalías, el que constituiría el espacio de salida real del proceso de curación, al tener este tipo de técnicas un uso habitual en etapas previas de la curación, relativas a la reducción de la dimensionalidad y extracción de características, y por lo tanto un efecto seguro </w:t>
      </w:r>
      <w:r w:rsidR="009A0C8A">
        <w:rPr>
          <w:rFonts w:cs="Times New Roman"/>
          <w:color w:val="auto"/>
          <w:szCs w:val="24"/>
        </w:rPr>
        <w:t>en etapas de procesado propias de la curación de la entrada</w:t>
      </w:r>
      <w:r>
        <w:rPr>
          <w:rFonts w:cs="Times New Roman"/>
          <w:color w:val="auto"/>
          <w:szCs w:val="24"/>
        </w:rPr>
        <w:t xml:space="preserve">, como ocurre con  </w:t>
      </w:r>
      <w:proofErr w:type="spellStart"/>
      <w:r w:rsidRPr="00190AFD">
        <w:rPr>
          <w:rFonts w:cs="Times New Roman"/>
          <w:color w:val="auto"/>
          <w:szCs w:val="24"/>
        </w:rPr>
        <w:t>Michau</w:t>
      </w:r>
      <w:proofErr w:type="spellEnd"/>
      <w:r w:rsidRPr="00190AFD">
        <w:rPr>
          <w:rFonts w:cs="Times New Roman"/>
          <w:color w:val="auto"/>
          <w:szCs w:val="24"/>
        </w:rPr>
        <w:t xml:space="preserve"> et al. </w:t>
      </w:r>
      <w:r>
        <w:rPr>
          <w:rFonts w:cs="Times New Roman"/>
          <w:color w:val="auto"/>
          <w:szCs w:val="24"/>
        </w:rPr>
        <w:t>(</w:t>
      </w:r>
      <w:r w:rsidRPr="00190AFD">
        <w:rPr>
          <w:rFonts w:cs="Times New Roman"/>
          <w:color w:val="auto"/>
          <w:szCs w:val="24"/>
        </w:rPr>
        <w:t>2021</w:t>
      </w:r>
      <w:r>
        <w:rPr>
          <w:rFonts w:cs="Times New Roman"/>
          <w:color w:val="auto"/>
          <w:szCs w:val="24"/>
        </w:rPr>
        <w:t xml:space="preserve">), en aquel caso refiriéndose a una red convolucional, o como discute </w:t>
      </w:r>
      <w:proofErr w:type="spellStart"/>
      <w:r>
        <w:rPr>
          <w:rFonts w:cs="Times New Roman"/>
          <w:color w:val="auto"/>
          <w:szCs w:val="24"/>
        </w:rPr>
        <w:t>Vantuch</w:t>
      </w:r>
      <w:proofErr w:type="spellEnd"/>
      <w:r>
        <w:rPr>
          <w:rFonts w:cs="Times New Roman"/>
          <w:color w:val="auto"/>
          <w:szCs w:val="24"/>
        </w:rPr>
        <w:t xml:space="preserve"> (2018), que analiza el desempeño de un </w:t>
      </w:r>
      <w:proofErr w:type="spellStart"/>
      <w:r>
        <w:rPr>
          <w:rFonts w:cs="Times New Roman"/>
          <w:color w:val="auto"/>
          <w:szCs w:val="24"/>
        </w:rPr>
        <w:t>autoencoder</w:t>
      </w:r>
      <w:proofErr w:type="spellEnd"/>
      <w:r>
        <w:rPr>
          <w:rFonts w:cs="Times New Roman"/>
          <w:color w:val="auto"/>
          <w:szCs w:val="24"/>
        </w:rPr>
        <w:t xml:space="preserve"> en la fase de extracción de características.</w:t>
      </w:r>
    </w:p>
    <w:p w14:paraId="558589FF" w14:textId="77777777" w:rsidR="009654BC" w:rsidRDefault="009654BC" w:rsidP="009654BC">
      <w:pPr>
        <w:rPr>
          <w:rFonts w:cs="Times New Roman"/>
          <w:color w:val="auto"/>
          <w:szCs w:val="24"/>
        </w:rPr>
      </w:pPr>
      <w:r>
        <w:rPr>
          <w:rFonts w:cs="Times New Roman"/>
          <w:color w:val="auto"/>
          <w:szCs w:val="24"/>
        </w:rPr>
        <w:t>Más allá de esto, cabe citar dos particularidades que han sido consideradas mediante reglas condicionales en el proceso de depuración:</w:t>
      </w:r>
    </w:p>
    <w:p w14:paraId="385B8179" w14:textId="11B43ED1" w:rsidR="00144B30" w:rsidRPr="00E61FEF" w:rsidRDefault="009654BC" w:rsidP="00E54B7B">
      <w:pPr>
        <w:pStyle w:val="Prrafodelista"/>
        <w:numPr>
          <w:ilvl w:val="0"/>
          <w:numId w:val="28"/>
        </w:numPr>
      </w:pPr>
      <w:r>
        <w:rPr>
          <w:rStyle w:val="profilehead-display-name"/>
        </w:rPr>
        <w:t xml:space="preserve">Para los fragmentos de señal en los que no existe forma senoidal </w:t>
      </w:r>
      <w:proofErr w:type="gramStart"/>
      <w:r>
        <w:rPr>
          <w:rStyle w:val="profilehead-display-name"/>
        </w:rPr>
        <w:t>y</w:t>
      </w:r>
      <w:proofErr w:type="gramEnd"/>
      <w:r>
        <w:rPr>
          <w:rStyle w:val="profilehead-display-name"/>
        </w:rPr>
        <w:t xml:space="preserve"> por lo tanto, no hay fases que identificar, simplemente se rellena el vector de 8 elementos binarios con ceros, para todos los fragmentos en los que se divida la señal</w:t>
      </w:r>
      <w:r w:rsidR="00C02FDE">
        <w:rPr>
          <w:rStyle w:val="profilehead-display-name"/>
        </w:rPr>
        <w:t xml:space="preserve"> y existe una última variable en la fase, que identifica con 1 uno aquellos casos que pertenecen a esta categoría y con un 0 aquellos que no</w:t>
      </w:r>
      <w:r>
        <w:rPr>
          <w:rStyle w:val="profilehead-display-name"/>
        </w:rPr>
        <w:t>.</w:t>
      </w:r>
      <w:r w:rsidR="00C52B99">
        <w:rPr>
          <w:rStyle w:val="profilehead-display-name"/>
        </w:rPr>
        <w:t xml:space="preserve"> Estos fragmentos se retiran del análisis al no incluirse en los argumentos con las series de </w:t>
      </w:r>
      <w:r w:rsidR="00C52B99" w:rsidRPr="00C52B99">
        <w:rPr>
          <w:rStyle w:val="profilehead-display-name"/>
          <w:i/>
          <w:iCs/>
        </w:rPr>
        <w:t>Pandas</w:t>
      </w:r>
      <w:r w:rsidR="00C52B99">
        <w:rPr>
          <w:rStyle w:val="profilehead-display-name"/>
        </w:rPr>
        <w:t xml:space="preserve"> que contienen los id de entrenamiento y validación.</w:t>
      </w:r>
    </w:p>
    <w:p w14:paraId="471C177E" w14:textId="48B02707" w:rsidR="00374A81" w:rsidRDefault="009654BC">
      <w:pPr>
        <w:pStyle w:val="Prrafodelista"/>
        <w:numPr>
          <w:ilvl w:val="0"/>
          <w:numId w:val="28"/>
        </w:numPr>
        <w:ind w:left="714" w:hanging="357"/>
        <w:rPr>
          <w:rStyle w:val="profilehead-display-name"/>
        </w:rPr>
      </w:pPr>
      <w:r>
        <w:rPr>
          <w:rStyle w:val="profilehead-display-name"/>
        </w:rPr>
        <w:t>Para los fragmentos de señal en los que no se identifican pulsos</w:t>
      </w:r>
      <w:r w:rsidR="00C02FDE">
        <w:rPr>
          <w:rStyle w:val="profilehead-display-name"/>
        </w:rPr>
        <w:t xml:space="preserve"> mediante la función </w:t>
      </w:r>
      <w:proofErr w:type="spellStart"/>
      <w:r w:rsidR="00610FAC" w:rsidRPr="00610FAC">
        <w:rPr>
          <w:rStyle w:val="profilehead-display-name"/>
          <w:i/>
          <w:iCs/>
        </w:rPr>
        <w:t>get_peaks</w:t>
      </w:r>
      <w:proofErr w:type="spellEnd"/>
      <w:r>
        <w:rPr>
          <w:rStyle w:val="profilehead-display-name"/>
        </w:rPr>
        <w:t xml:space="preserve"> tras la aplicación del filtro de </w:t>
      </w:r>
      <w:proofErr w:type="spellStart"/>
      <w:r w:rsidRPr="00F74F7E">
        <w:rPr>
          <w:rStyle w:val="profilehead-display-name"/>
          <w:i/>
          <w:iCs/>
        </w:rPr>
        <w:t>Savitzky-Golay</w:t>
      </w:r>
      <w:proofErr w:type="spellEnd"/>
      <w:r w:rsidR="00C02FDE">
        <w:rPr>
          <w:rStyle w:val="profilehead-display-name"/>
        </w:rPr>
        <w:t xml:space="preserve">, los valores de todas las variables correspondientes al fragmento son 0, </w:t>
      </w:r>
      <w:r w:rsidR="00610FAC">
        <w:rPr>
          <w:rStyle w:val="profilehead-display-name"/>
        </w:rPr>
        <w:t>en el caso de que</w:t>
      </w:r>
      <w:r w:rsidR="00C02FDE">
        <w:rPr>
          <w:rStyle w:val="profilehead-display-name"/>
        </w:rPr>
        <w:t xml:space="preserve"> la aplicación del filtro no devuelv</w:t>
      </w:r>
      <w:r w:rsidR="00610FAC">
        <w:rPr>
          <w:rStyle w:val="profilehead-display-name"/>
        </w:rPr>
        <w:t>a</w:t>
      </w:r>
      <w:r w:rsidR="00C02FDE">
        <w:rPr>
          <w:rStyle w:val="profilehead-display-name"/>
        </w:rPr>
        <w:t xml:space="preserve"> ningún valor</w:t>
      </w:r>
      <w:r w:rsidR="00610FAC">
        <w:rPr>
          <w:rStyle w:val="profilehead-display-name"/>
        </w:rPr>
        <w:t>.</w:t>
      </w:r>
    </w:p>
    <w:p w14:paraId="6994D953" w14:textId="3E1516EA" w:rsidR="003210B5" w:rsidRDefault="003210B5" w:rsidP="003210B5">
      <w:pPr>
        <w:rPr>
          <w:rFonts w:cs="Times New Roman"/>
          <w:color w:val="auto"/>
          <w:szCs w:val="24"/>
        </w:rPr>
      </w:pPr>
      <w:r>
        <w:rPr>
          <w:rFonts w:cs="Times New Roman"/>
          <w:color w:val="auto"/>
          <w:szCs w:val="24"/>
        </w:rPr>
        <w:t xml:space="preserve">Las variables de salida del proceso de curación, por cada señal, susceptibles aun así de tratamiento adicional antes de alimentar </w:t>
      </w:r>
      <w:r w:rsidR="001D1D9A">
        <w:rPr>
          <w:rFonts w:cs="Times New Roman"/>
          <w:color w:val="auto"/>
          <w:szCs w:val="24"/>
        </w:rPr>
        <w:t>el</w:t>
      </w:r>
      <w:r>
        <w:rPr>
          <w:rFonts w:cs="Times New Roman"/>
          <w:color w:val="auto"/>
          <w:szCs w:val="24"/>
        </w:rPr>
        <w:t xml:space="preserve"> algoritmo de identificación de anomalías, han sido las de la figura</w:t>
      </w:r>
      <w:r w:rsidR="001D1D9A">
        <w:rPr>
          <w:rFonts w:cs="Times New Roman"/>
          <w:color w:val="auto"/>
          <w:szCs w:val="24"/>
        </w:rPr>
        <w:t xml:space="preserve"> 18</w:t>
      </w:r>
      <w:r>
        <w:rPr>
          <w:rFonts w:cs="Times New Roman"/>
          <w:color w:val="auto"/>
          <w:szCs w:val="24"/>
        </w:rPr>
        <w:t>.</w:t>
      </w:r>
    </w:p>
    <w:p w14:paraId="29B33FF0" w14:textId="77777777" w:rsidR="003210B5" w:rsidRPr="001B3FBC" w:rsidRDefault="003210B5" w:rsidP="003210B5">
      <w:pPr>
        <w:pStyle w:val="Ttulo2"/>
      </w:pPr>
      <w:bookmarkStart w:id="20" w:name="_Toc135643175"/>
      <w:r w:rsidRPr="001B3FBC">
        <w:t>4.4 Normalización</w:t>
      </w:r>
      <w:bookmarkEnd w:id="20"/>
    </w:p>
    <w:p w14:paraId="32CE2A3D" w14:textId="77777777" w:rsidR="003210B5" w:rsidRDefault="003210B5" w:rsidP="003210B5">
      <w:pPr>
        <w:rPr>
          <w:noProof/>
          <w:color w:val="auto"/>
        </w:rPr>
      </w:pPr>
    </w:p>
    <w:p w14:paraId="5CA8B2D4" w14:textId="4076A036" w:rsidR="003210B5" w:rsidRDefault="004D2296" w:rsidP="003210B5">
      <w:pPr>
        <w:rPr>
          <w:noProof/>
          <w:color w:val="auto"/>
        </w:rPr>
      </w:pPr>
      <w:r w:rsidRPr="004D2296">
        <w:rPr>
          <w:noProof/>
          <w:color w:val="auto"/>
        </w:rPr>
        <w:t xml:space="preserve">Son diversas las posibilidades a este respecto </w:t>
      </w:r>
      <w:r>
        <w:rPr>
          <w:noProof/>
          <w:color w:val="auto"/>
        </w:rPr>
        <w:t>(</w:t>
      </w:r>
      <w:r w:rsidR="003210B5" w:rsidRPr="004D2296">
        <w:rPr>
          <w:noProof/>
          <w:color w:val="auto"/>
        </w:rPr>
        <w:t>Kandanaarachchi 2019</w:t>
      </w:r>
      <w:r>
        <w:rPr>
          <w:noProof/>
          <w:color w:val="auto"/>
        </w:rPr>
        <w:t>)</w:t>
      </w:r>
      <w:r w:rsidRPr="004D2296">
        <w:rPr>
          <w:noProof/>
          <w:color w:val="auto"/>
        </w:rPr>
        <w:t xml:space="preserve">, destacando </w:t>
      </w:r>
      <w:r>
        <w:rPr>
          <w:noProof/>
          <w:color w:val="auto"/>
        </w:rPr>
        <w:t xml:space="preserve">de forma general </w:t>
      </w:r>
      <w:r w:rsidR="00194960">
        <w:rPr>
          <w:noProof/>
          <w:color w:val="auto"/>
        </w:rPr>
        <w:t xml:space="preserve">dos, </w:t>
      </w:r>
      <w:r w:rsidRPr="004D2296">
        <w:rPr>
          <w:noProof/>
          <w:color w:val="auto"/>
        </w:rPr>
        <w:t>la</w:t>
      </w:r>
      <w:r>
        <w:rPr>
          <w:noProof/>
          <w:color w:val="auto"/>
        </w:rPr>
        <w:t xml:space="preserve"> normalización a través de la media y desviación típica de las diferentes variables</w:t>
      </w:r>
      <w:r w:rsidR="00194960">
        <w:rPr>
          <w:noProof/>
          <w:color w:val="auto"/>
        </w:rPr>
        <w:t xml:space="preserve"> por un lado,</w:t>
      </w:r>
      <w:r>
        <w:rPr>
          <w:noProof/>
          <w:color w:val="auto"/>
        </w:rPr>
        <w:t xml:space="preserve"> y el escalado a través del mínimo y el máximo de </w:t>
      </w:r>
      <w:r w:rsidR="00194960">
        <w:rPr>
          <w:noProof/>
          <w:color w:val="auto"/>
        </w:rPr>
        <w:t>los valores de cada una, por otro</w:t>
      </w:r>
      <w:r>
        <w:rPr>
          <w:noProof/>
          <w:color w:val="auto"/>
        </w:rPr>
        <w:t>.</w:t>
      </w:r>
      <w:r w:rsidR="00194960">
        <w:rPr>
          <w:noProof/>
          <w:color w:val="auto"/>
        </w:rPr>
        <w:t xml:space="preserve">  En la publicación anteriormente citada, se refería como superior para la mayoría de los diversos métodos probados, el escalado mediante mínimo y máximo, y es este el que se ha aplicado</w:t>
      </w:r>
      <w:r w:rsidR="00C52B99">
        <w:rPr>
          <w:noProof/>
          <w:color w:val="auto"/>
        </w:rPr>
        <w:t xml:space="preserve"> aquí</w:t>
      </w:r>
      <w:r w:rsidR="00194960">
        <w:rPr>
          <w:noProof/>
          <w:color w:val="auto"/>
        </w:rPr>
        <w:t>.</w:t>
      </w:r>
    </w:p>
    <w:p w14:paraId="506A84F1" w14:textId="77777777" w:rsidR="00194960" w:rsidRDefault="00194960" w:rsidP="00194960">
      <w:pPr>
        <w:pStyle w:val="Ttulo2"/>
      </w:pPr>
      <w:bookmarkStart w:id="21" w:name="_Toc135643176"/>
      <w:r w:rsidRPr="00DA0565">
        <w:t>4.5 Reducción de la dimensionalidad</w:t>
      </w:r>
      <w:bookmarkEnd w:id="21"/>
    </w:p>
    <w:p w14:paraId="217AE4E0" w14:textId="77777777" w:rsidR="00194960" w:rsidRDefault="00194960" w:rsidP="00194960">
      <w:pPr>
        <w:jc w:val="left"/>
      </w:pPr>
    </w:p>
    <w:p w14:paraId="02AB1841" w14:textId="39CA16B4" w:rsidR="00194960" w:rsidRDefault="00194960" w:rsidP="00194960">
      <w:r>
        <w:rPr>
          <w:rFonts w:cs="Times New Roman"/>
          <w:color w:val="auto"/>
          <w:szCs w:val="24"/>
        </w:rPr>
        <w:t>En la figura</w:t>
      </w:r>
      <w:r w:rsidR="001D1D9A">
        <w:rPr>
          <w:rFonts w:cs="Times New Roman"/>
          <w:color w:val="auto"/>
          <w:szCs w:val="24"/>
        </w:rPr>
        <w:t xml:space="preserve"> 16</w:t>
      </w:r>
      <w:r>
        <w:rPr>
          <w:rFonts w:cs="Times New Roman"/>
          <w:color w:val="auto"/>
          <w:szCs w:val="24"/>
        </w:rPr>
        <w:t>, se representan las distribuciones de algunas de las variables obtenidas tras las fases previas de curación, tanto para los casos con PD, como para los que no manifiestan dicho fenómeno.</w:t>
      </w:r>
      <w:r w:rsidRPr="00D048BA">
        <w:rPr>
          <w:rFonts w:cs="Times New Roman"/>
          <w:color w:val="auto"/>
          <w:szCs w:val="24"/>
        </w:rPr>
        <w:t xml:space="preserve"> </w:t>
      </w:r>
      <w:r>
        <w:rPr>
          <w:rFonts w:cs="Times New Roman"/>
          <w:color w:val="auto"/>
          <w:szCs w:val="24"/>
        </w:rPr>
        <w:t>Esto pretende ayudar en la toma de decisiones sobre las variables a emplear, a través de la visualización de los datos disponibles, a lo que también contribuyen</w:t>
      </w:r>
      <w:r w:rsidRPr="004D39A3">
        <w:rPr>
          <w:rFonts w:cs="Times New Roman"/>
          <w:color w:val="auto"/>
          <w:szCs w:val="24"/>
        </w:rPr>
        <w:t xml:space="preserve"> los valores</w:t>
      </w:r>
      <w:r>
        <w:rPr>
          <w:rFonts w:cs="Times New Roman"/>
          <w:color w:val="auto"/>
          <w:szCs w:val="24"/>
        </w:rPr>
        <w:t xml:space="preserve"> del ranking</w:t>
      </w:r>
      <w:r w:rsidRPr="004D39A3">
        <w:rPr>
          <w:rFonts w:cs="Times New Roman"/>
          <w:color w:val="auto"/>
          <w:szCs w:val="24"/>
        </w:rPr>
        <w:t xml:space="preserve"> de MI que se muestra en la figura</w:t>
      </w:r>
      <w:r w:rsidR="001D1D9A">
        <w:rPr>
          <w:rFonts w:cs="Times New Roman"/>
          <w:color w:val="auto"/>
          <w:szCs w:val="24"/>
        </w:rPr>
        <w:t xml:space="preserve"> 15</w:t>
      </w:r>
      <w:r>
        <w:rPr>
          <w:rFonts w:cs="Times New Roman"/>
          <w:color w:val="auto"/>
          <w:szCs w:val="24"/>
        </w:rPr>
        <w:t>,</w:t>
      </w:r>
      <w:r w:rsidRPr="004D39A3">
        <w:rPr>
          <w:rFonts w:cs="Times New Roman"/>
          <w:color w:val="auto"/>
          <w:szCs w:val="24"/>
        </w:rPr>
        <w:t xml:space="preserve"> para cada una de las variables de entrada </w:t>
      </w:r>
      <w:r>
        <w:rPr>
          <w:rFonts w:cs="Times New Roman"/>
          <w:color w:val="auto"/>
          <w:szCs w:val="24"/>
        </w:rPr>
        <w:t>correspondientes a</w:t>
      </w:r>
      <w:r w:rsidRPr="004D39A3">
        <w:rPr>
          <w:rFonts w:cs="Times New Roman"/>
          <w:color w:val="auto"/>
          <w:szCs w:val="24"/>
        </w:rPr>
        <w:t xml:space="preserve"> cada señal </w:t>
      </w:r>
      <w:r>
        <w:rPr>
          <w:rFonts w:cs="Times New Roman"/>
          <w:color w:val="auto"/>
          <w:szCs w:val="24"/>
        </w:rPr>
        <w:t>(sin tener en cuenta el desbalanceo entre casos normales y anómalos</w:t>
      </w:r>
      <w:r w:rsidRPr="004D39A3">
        <w:rPr>
          <w:rFonts w:cs="Times New Roman"/>
          <w:color w:val="auto"/>
          <w:szCs w:val="24"/>
        </w:rPr>
        <w:t>).</w:t>
      </w:r>
      <w:r w:rsidRPr="00BD68A4">
        <w:t xml:space="preserve"> </w:t>
      </w:r>
    </w:p>
    <w:p w14:paraId="78CE35E6" w14:textId="20CA4909" w:rsidR="00194960" w:rsidRDefault="00194960" w:rsidP="00194960">
      <w:r w:rsidRPr="004D2296">
        <w:lastRenderedPageBreak/>
        <w:t>En este caso, la única estrategia</w:t>
      </w:r>
      <w:r>
        <w:t xml:space="preserve"> que involucra una reducción de dimensionalidad se trata del propio </w:t>
      </w:r>
      <w:proofErr w:type="spellStart"/>
      <w:r w:rsidRPr="008F00BB">
        <w:rPr>
          <w:i/>
          <w:iCs/>
        </w:rPr>
        <w:t>encoder</w:t>
      </w:r>
      <w:proofErr w:type="spellEnd"/>
      <w:r>
        <w:t xml:space="preserve"> correspondiente a la arquitectura del </w:t>
      </w:r>
      <w:proofErr w:type="spellStart"/>
      <w:r>
        <w:t>Autoencoder</w:t>
      </w:r>
      <w:proofErr w:type="spellEnd"/>
      <w:r>
        <w:t>, aunque</w:t>
      </w:r>
      <w:r w:rsidR="006B20C2">
        <w:t xml:space="preserve"> aplicar otros métodos</w:t>
      </w:r>
      <w:r>
        <w:t xml:space="preserve"> sería una segura apuesta para mejorar los resultados del trabajo. </w:t>
      </w:r>
    </w:p>
    <w:p w14:paraId="19F6B2EB" w14:textId="77777777" w:rsidR="00194960" w:rsidRDefault="00194960" w:rsidP="00194960">
      <w:pPr>
        <w:jc w:val="center"/>
        <w:rPr>
          <w:rFonts w:cs="Times New Roman"/>
          <w:color w:val="auto"/>
          <w:szCs w:val="24"/>
        </w:rPr>
      </w:pPr>
      <w:r>
        <w:rPr>
          <w:rFonts w:cs="Times New Roman"/>
          <w:noProof/>
          <w:color w:val="auto"/>
          <w:szCs w:val="24"/>
        </w:rPr>
        <w:drawing>
          <wp:inline distT="0" distB="0" distL="0" distR="0" wp14:anchorId="4F9942F0" wp14:editId="45A9D8F7">
            <wp:extent cx="5328747" cy="3211975"/>
            <wp:effectExtent l="0" t="0" r="5715" b="7620"/>
            <wp:docPr id="32" name="Imagen 3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barras&#10;&#10;Descripción generada automáticamente"/>
                    <pic:cNvPicPr/>
                  </pic:nvPicPr>
                  <pic:blipFill rotWithShape="1">
                    <a:blip r:embed="rId32"/>
                    <a:srcRect b="10821"/>
                    <a:stretch/>
                  </pic:blipFill>
                  <pic:spPr bwMode="auto">
                    <a:xfrm>
                      <a:off x="0" y="0"/>
                      <a:ext cx="5346446" cy="3222643"/>
                    </a:xfrm>
                    <a:prstGeom prst="rect">
                      <a:avLst/>
                    </a:prstGeom>
                    <a:ln>
                      <a:noFill/>
                    </a:ln>
                    <a:extLst>
                      <a:ext uri="{53640926-AAD7-44D8-BBD7-CCE9431645EC}">
                        <a14:shadowObscured xmlns:a14="http://schemas.microsoft.com/office/drawing/2010/main"/>
                      </a:ext>
                    </a:extLst>
                  </pic:spPr>
                </pic:pic>
              </a:graphicData>
            </a:graphic>
          </wp:inline>
        </w:drawing>
      </w:r>
    </w:p>
    <w:p w14:paraId="283A9D3E" w14:textId="4664492B" w:rsidR="00194960" w:rsidRDefault="00194960" w:rsidP="00194960">
      <w:pPr>
        <w:spacing w:after="0"/>
        <w:jc w:val="center"/>
        <w:rPr>
          <w:rFonts w:cs="Times New Roman"/>
          <w:color w:val="auto"/>
          <w:sz w:val="20"/>
          <w:szCs w:val="20"/>
        </w:rPr>
      </w:pPr>
      <w:r w:rsidRPr="00B846B9">
        <w:rPr>
          <w:rFonts w:cs="Times New Roman"/>
          <w:color w:val="auto"/>
          <w:sz w:val="20"/>
          <w:szCs w:val="20"/>
        </w:rPr>
        <w:t>Figura</w:t>
      </w:r>
      <w:r w:rsidR="00155C2A">
        <w:rPr>
          <w:rFonts w:cs="Times New Roman"/>
          <w:color w:val="auto"/>
          <w:sz w:val="20"/>
          <w:szCs w:val="20"/>
        </w:rPr>
        <w:t xml:space="preserve"> 15. </w:t>
      </w:r>
      <w:r w:rsidRPr="00B846B9">
        <w:rPr>
          <w:rFonts w:cs="Times New Roman"/>
          <w:color w:val="auto"/>
          <w:sz w:val="20"/>
          <w:szCs w:val="20"/>
        </w:rPr>
        <w:t>15 variables más representativas en cuanto a la Información Mutua respecto del carácter de PD de las señales.</w:t>
      </w:r>
    </w:p>
    <w:p w14:paraId="6BAF0C04" w14:textId="77777777" w:rsidR="00194960" w:rsidRPr="00B846B9" w:rsidRDefault="00194960" w:rsidP="00194960">
      <w:pPr>
        <w:jc w:val="center"/>
        <w:rPr>
          <w:rFonts w:cs="Times New Roman"/>
          <w:color w:val="auto"/>
          <w:sz w:val="20"/>
          <w:szCs w:val="20"/>
        </w:rPr>
      </w:pPr>
      <w:r>
        <w:rPr>
          <w:rFonts w:cs="Times New Roman"/>
          <w:color w:val="auto"/>
          <w:sz w:val="20"/>
          <w:szCs w:val="20"/>
        </w:rPr>
        <w:t>Fuente: Elaboración propia.</w:t>
      </w:r>
    </w:p>
    <w:p w14:paraId="356CF402" w14:textId="7D708628" w:rsidR="00194960" w:rsidRDefault="00194960" w:rsidP="00194960">
      <w:pPr>
        <w:spacing w:before="160" w:after="360"/>
        <w:rPr>
          <w:rFonts w:cs="Times New Roman"/>
          <w:color w:val="auto"/>
          <w:szCs w:val="24"/>
        </w:rPr>
      </w:pPr>
      <w:r>
        <w:rPr>
          <w:rFonts w:cs="Times New Roman"/>
          <w:color w:val="auto"/>
          <w:szCs w:val="24"/>
        </w:rPr>
        <w:t>En la figura</w:t>
      </w:r>
      <w:r w:rsidR="001D1D9A">
        <w:rPr>
          <w:rFonts w:cs="Times New Roman"/>
          <w:color w:val="auto"/>
          <w:szCs w:val="24"/>
        </w:rPr>
        <w:t xml:space="preserve"> 16</w:t>
      </w:r>
      <w:r>
        <w:rPr>
          <w:rFonts w:cs="Times New Roman"/>
          <w:color w:val="auto"/>
          <w:szCs w:val="24"/>
        </w:rPr>
        <w:t>, se representan, asimismo, diversos histogramas de densidad de frecuencia para las variables, que se han ayudado a reconocer visualmente al menos de manera, cómo algunas variables presentan distribuciones de parámetros señaladamente distintos en función de la identificación de PD en ellas o no, mientras que en otros casos se superponen las distribuciones de ambas categorías.</w:t>
      </w:r>
    </w:p>
    <w:p w14:paraId="2FD9C2A0" w14:textId="77777777" w:rsidR="00194960" w:rsidRDefault="00194960" w:rsidP="00194960">
      <w:pPr>
        <w:jc w:val="center"/>
        <w:rPr>
          <w:rFonts w:cs="Times New Roman"/>
          <w:color w:val="auto"/>
          <w:szCs w:val="24"/>
        </w:rPr>
      </w:pPr>
      <w:r>
        <w:rPr>
          <w:noProof/>
        </w:rPr>
        <w:drawing>
          <wp:inline distT="0" distB="0" distL="0" distR="0" wp14:anchorId="1FF5538C" wp14:editId="2192F734">
            <wp:extent cx="2581027" cy="2685971"/>
            <wp:effectExtent l="0" t="0" r="0" b="635"/>
            <wp:docPr id="33" name="Imagen 33" descr="Histo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Histograma&#10;&#10;Descripción generada automáticamente con confianza media"/>
                    <pic:cNvPicPr/>
                  </pic:nvPicPr>
                  <pic:blipFill rotWithShape="1">
                    <a:blip r:embed="rId33"/>
                    <a:srcRect t="752"/>
                    <a:stretch/>
                  </pic:blipFill>
                  <pic:spPr bwMode="auto">
                    <a:xfrm>
                      <a:off x="0" y="0"/>
                      <a:ext cx="2612088" cy="2718295"/>
                    </a:xfrm>
                    <a:prstGeom prst="rect">
                      <a:avLst/>
                    </a:prstGeom>
                    <a:ln>
                      <a:noFill/>
                    </a:ln>
                    <a:extLst>
                      <a:ext uri="{53640926-AAD7-44D8-BBD7-CCE9431645EC}">
                        <a14:shadowObscured xmlns:a14="http://schemas.microsoft.com/office/drawing/2010/main"/>
                      </a:ext>
                    </a:extLst>
                  </pic:spPr>
                </pic:pic>
              </a:graphicData>
            </a:graphic>
          </wp:inline>
        </w:drawing>
      </w:r>
      <w:r w:rsidRPr="00321284">
        <w:rPr>
          <w:noProof/>
        </w:rPr>
        <w:t xml:space="preserve"> </w:t>
      </w:r>
      <w:r>
        <w:rPr>
          <w:noProof/>
        </w:rPr>
        <w:drawing>
          <wp:inline distT="0" distB="0" distL="0" distR="0" wp14:anchorId="1E225B76" wp14:editId="271B81FB">
            <wp:extent cx="2676662" cy="2691728"/>
            <wp:effectExtent l="0" t="0" r="0" b="0"/>
            <wp:docPr id="34" name="Imagen 3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Histograma&#10;&#10;Descripción generada automáticamente"/>
                    <pic:cNvPicPr/>
                  </pic:nvPicPr>
                  <pic:blipFill>
                    <a:blip r:embed="rId34"/>
                    <a:stretch>
                      <a:fillRect/>
                    </a:stretch>
                  </pic:blipFill>
                  <pic:spPr>
                    <a:xfrm>
                      <a:off x="0" y="0"/>
                      <a:ext cx="2713917" cy="2729192"/>
                    </a:xfrm>
                    <a:prstGeom prst="rect">
                      <a:avLst/>
                    </a:prstGeom>
                  </pic:spPr>
                </pic:pic>
              </a:graphicData>
            </a:graphic>
          </wp:inline>
        </w:drawing>
      </w:r>
    </w:p>
    <w:p w14:paraId="500C3C0E" w14:textId="75DB99B7" w:rsidR="00194960" w:rsidRPr="00282147" w:rsidRDefault="00194960" w:rsidP="00194960">
      <w:pPr>
        <w:spacing w:after="0"/>
        <w:jc w:val="center"/>
        <w:rPr>
          <w:rFonts w:cs="Times New Roman"/>
          <w:color w:val="auto"/>
          <w:sz w:val="20"/>
          <w:szCs w:val="20"/>
        </w:rPr>
      </w:pPr>
      <w:r w:rsidRPr="00282147">
        <w:rPr>
          <w:rFonts w:cs="Times New Roman"/>
          <w:color w:val="auto"/>
          <w:sz w:val="20"/>
          <w:szCs w:val="20"/>
        </w:rPr>
        <w:t>Figura</w:t>
      </w:r>
      <w:r w:rsidR="00155C2A">
        <w:rPr>
          <w:rFonts w:cs="Times New Roman"/>
          <w:color w:val="auto"/>
          <w:sz w:val="20"/>
          <w:szCs w:val="20"/>
        </w:rPr>
        <w:t xml:space="preserve"> 16</w:t>
      </w:r>
      <w:r w:rsidRPr="00282147">
        <w:rPr>
          <w:rFonts w:cs="Times New Roman"/>
          <w:color w:val="auto"/>
          <w:sz w:val="20"/>
          <w:szCs w:val="20"/>
        </w:rPr>
        <w:t>. Percentil 50 de la desviación típica del número de extremos locales en las inmediaciones de los picos identificados en la ventana 0</w:t>
      </w:r>
      <w:r>
        <w:rPr>
          <w:rFonts w:cs="Times New Roman"/>
          <w:color w:val="auto"/>
          <w:sz w:val="20"/>
          <w:szCs w:val="20"/>
        </w:rPr>
        <w:t xml:space="preserve"> como predictor prometedor (</w:t>
      </w:r>
      <w:r w:rsidRPr="00282147">
        <w:rPr>
          <w:rFonts w:cs="Times New Roman"/>
          <w:color w:val="auto"/>
          <w:sz w:val="20"/>
          <w:szCs w:val="20"/>
        </w:rPr>
        <w:t xml:space="preserve">a la </w:t>
      </w:r>
      <w:r w:rsidRPr="00282147">
        <w:rPr>
          <w:rFonts w:cs="Times New Roman"/>
          <w:color w:val="auto"/>
          <w:sz w:val="20"/>
          <w:szCs w:val="20"/>
        </w:rPr>
        <w:lastRenderedPageBreak/>
        <w:t>izquierda</w:t>
      </w:r>
      <w:r>
        <w:rPr>
          <w:rFonts w:cs="Times New Roman"/>
          <w:color w:val="auto"/>
          <w:sz w:val="20"/>
          <w:szCs w:val="20"/>
        </w:rPr>
        <w:t>)</w:t>
      </w:r>
      <w:r w:rsidRPr="00282147">
        <w:rPr>
          <w:rFonts w:cs="Times New Roman"/>
          <w:color w:val="auto"/>
          <w:sz w:val="20"/>
          <w:szCs w:val="20"/>
        </w:rPr>
        <w:t xml:space="preserve">. Percentil 1, del percentil 50 de la diferencia entre extremos locales consecutivos en las inmediaciones de los picos identificados en la ventana 0, </w:t>
      </w:r>
      <w:r>
        <w:rPr>
          <w:rFonts w:cs="Times New Roman"/>
          <w:color w:val="auto"/>
          <w:sz w:val="20"/>
          <w:szCs w:val="20"/>
        </w:rPr>
        <w:t>menos prometedor (</w:t>
      </w:r>
      <w:r w:rsidRPr="00282147">
        <w:rPr>
          <w:rFonts w:cs="Times New Roman"/>
          <w:color w:val="auto"/>
          <w:sz w:val="20"/>
          <w:szCs w:val="20"/>
        </w:rPr>
        <w:t>a la derecha</w:t>
      </w:r>
      <w:r>
        <w:rPr>
          <w:rFonts w:cs="Times New Roman"/>
          <w:color w:val="auto"/>
          <w:sz w:val="20"/>
          <w:szCs w:val="20"/>
        </w:rPr>
        <w:t>)</w:t>
      </w:r>
      <w:r w:rsidRPr="00282147">
        <w:rPr>
          <w:rFonts w:cs="Times New Roman"/>
          <w:color w:val="auto"/>
          <w:sz w:val="20"/>
          <w:szCs w:val="20"/>
        </w:rPr>
        <w:t>.</w:t>
      </w:r>
    </w:p>
    <w:p w14:paraId="0068CD51" w14:textId="77777777" w:rsidR="00194960" w:rsidRPr="00282147" w:rsidRDefault="00194960" w:rsidP="00194960">
      <w:pPr>
        <w:spacing w:after="0"/>
        <w:jc w:val="center"/>
        <w:rPr>
          <w:rFonts w:cs="Times New Roman"/>
          <w:color w:val="auto"/>
          <w:sz w:val="20"/>
          <w:szCs w:val="20"/>
        </w:rPr>
      </w:pPr>
      <w:r w:rsidRPr="00282147">
        <w:rPr>
          <w:rFonts w:cs="Times New Roman"/>
          <w:color w:val="auto"/>
          <w:sz w:val="20"/>
          <w:szCs w:val="20"/>
        </w:rPr>
        <w:t>Fuente: Elaboración propia.</w:t>
      </w:r>
    </w:p>
    <w:p w14:paraId="436C765B" w14:textId="77777777" w:rsidR="004D2296" w:rsidRDefault="004D2296" w:rsidP="003210B5">
      <w:pPr>
        <w:rPr>
          <w:rFonts w:cs="Times New Roman"/>
          <w:color w:val="auto"/>
          <w:szCs w:val="24"/>
        </w:rPr>
      </w:pPr>
    </w:p>
    <w:p w14:paraId="17A74AC9" w14:textId="77777777" w:rsidR="00924619" w:rsidRDefault="00924619">
      <w:pPr>
        <w:suppressAutoHyphens w:val="0"/>
        <w:autoSpaceDE/>
        <w:autoSpaceDN/>
        <w:adjustRightInd/>
        <w:spacing w:after="0"/>
        <w:jc w:val="left"/>
        <w:rPr>
          <w:rFonts w:cs="Times New Roman"/>
          <w:szCs w:val="24"/>
        </w:rPr>
      </w:pPr>
    </w:p>
    <w:tbl>
      <w:tblPr>
        <w:tblStyle w:val="Tablaconcuadrcula"/>
        <w:tblW w:w="0" w:type="auto"/>
        <w:jc w:val="center"/>
        <w:tblLook w:val="04A0" w:firstRow="1" w:lastRow="0" w:firstColumn="1" w:lastColumn="0" w:noHBand="0" w:noVBand="1"/>
      </w:tblPr>
      <w:tblGrid>
        <w:gridCol w:w="3832"/>
        <w:gridCol w:w="1125"/>
      </w:tblGrid>
      <w:tr w:rsidR="00C56A63" w14:paraId="5EF3F421" w14:textId="77777777" w:rsidTr="00924619">
        <w:trPr>
          <w:jc w:val="center"/>
        </w:trPr>
        <w:tc>
          <w:tcPr>
            <w:tcW w:w="3832" w:type="dxa"/>
            <w:shd w:val="clear" w:color="auto" w:fill="0070C0"/>
            <w:vAlign w:val="center"/>
          </w:tcPr>
          <w:p w14:paraId="55E7AE62" w14:textId="78059690" w:rsidR="00C56A63" w:rsidRPr="00DB7C8F" w:rsidRDefault="00C56A63" w:rsidP="00DB7C8F">
            <w:pPr>
              <w:pStyle w:val="Prrafodelista"/>
              <w:ind w:left="0"/>
              <w:jc w:val="center"/>
              <w:rPr>
                <w:b/>
                <w:bCs/>
                <w:color w:val="FFFFFF" w:themeColor="background1"/>
                <w:sz w:val="18"/>
                <w:szCs w:val="18"/>
              </w:rPr>
            </w:pPr>
            <w:r w:rsidRPr="00DB7C8F">
              <w:rPr>
                <w:b/>
                <w:bCs/>
                <w:color w:val="FFFFFF" w:themeColor="background1"/>
                <w:sz w:val="18"/>
                <w:szCs w:val="18"/>
              </w:rPr>
              <w:t>Nombre</w:t>
            </w:r>
          </w:p>
        </w:tc>
        <w:tc>
          <w:tcPr>
            <w:tcW w:w="1125" w:type="dxa"/>
            <w:shd w:val="clear" w:color="auto" w:fill="0070C0"/>
            <w:vAlign w:val="center"/>
          </w:tcPr>
          <w:p w14:paraId="3419DB04" w14:textId="3690B0D8" w:rsidR="00C56A63" w:rsidRPr="00DB7C8F" w:rsidRDefault="00C56A63" w:rsidP="00DB7C8F">
            <w:pPr>
              <w:pStyle w:val="Prrafodelista"/>
              <w:ind w:left="0"/>
              <w:jc w:val="center"/>
              <w:rPr>
                <w:b/>
                <w:bCs/>
                <w:color w:val="FFFFFF" w:themeColor="background1"/>
                <w:sz w:val="18"/>
                <w:szCs w:val="18"/>
              </w:rPr>
            </w:pPr>
            <w:r w:rsidRPr="00DB7C8F">
              <w:rPr>
                <w:b/>
                <w:bCs/>
                <w:color w:val="FFFFFF" w:themeColor="background1"/>
                <w:sz w:val="18"/>
                <w:szCs w:val="18"/>
              </w:rPr>
              <w:t xml:space="preserve">MI </w:t>
            </w:r>
          </w:p>
        </w:tc>
      </w:tr>
      <w:tr w:rsidR="00C56A63" w14:paraId="4B35A8BE" w14:textId="77777777" w:rsidTr="00DB7C8F">
        <w:trPr>
          <w:jc w:val="center"/>
        </w:trPr>
        <w:tc>
          <w:tcPr>
            <w:tcW w:w="3832" w:type="dxa"/>
            <w:vAlign w:val="center"/>
          </w:tcPr>
          <w:p w14:paraId="4FE9815C" w14:textId="2271863A" w:rsidR="00C56A63" w:rsidRPr="00DB7C8F" w:rsidRDefault="00C56A63" w:rsidP="00DB7C8F">
            <w:pPr>
              <w:jc w:val="center"/>
              <w:rPr>
                <w:rStyle w:val="profilehead-display-name"/>
                <w:sz w:val="18"/>
                <w:szCs w:val="18"/>
              </w:rPr>
            </w:pPr>
            <w:r w:rsidRPr="00DB7C8F">
              <w:rPr>
                <w:rStyle w:val="profilehead-display-name"/>
                <w:sz w:val="18"/>
                <w:szCs w:val="18"/>
              </w:rPr>
              <w:t>Media</w:t>
            </w:r>
          </w:p>
        </w:tc>
        <w:tc>
          <w:tcPr>
            <w:tcW w:w="1125" w:type="dxa"/>
            <w:vAlign w:val="center"/>
          </w:tcPr>
          <w:p w14:paraId="4C148B6D" w14:textId="0FA2BD53" w:rsidR="00C56A63" w:rsidRPr="00DB7C8F" w:rsidRDefault="00C56A63" w:rsidP="00DB7C8F">
            <w:pPr>
              <w:jc w:val="center"/>
              <w:rPr>
                <w:rStyle w:val="profilehead-display-name"/>
                <w:sz w:val="18"/>
                <w:szCs w:val="18"/>
              </w:rPr>
            </w:pPr>
            <w:r w:rsidRPr="00DB7C8F">
              <w:rPr>
                <w:rStyle w:val="profilehead-display-name"/>
                <w:sz w:val="18"/>
                <w:szCs w:val="18"/>
              </w:rPr>
              <w:t>0.3787</w:t>
            </w:r>
          </w:p>
        </w:tc>
      </w:tr>
      <w:tr w:rsidR="00C56A63" w14:paraId="4A295461" w14:textId="77777777" w:rsidTr="00DB7C8F">
        <w:trPr>
          <w:jc w:val="center"/>
        </w:trPr>
        <w:tc>
          <w:tcPr>
            <w:tcW w:w="3832" w:type="dxa"/>
            <w:vAlign w:val="center"/>
          </w:tcPr>
          <w:p w14:paraId="64975A30" w14:textId="05062263" w:rsidR="00C56A63" w:rsidRPr="00DB7C8F" w:rsidRDefault="00C56A63" w:rsidP="00DB7C8F">
            <w:pPr>
              <w:jc w:val="center"/>
              <w:rPr>
                <w:rStyle w:val="profilehead-display-name"/>
                <w:sz w:val="18"/>
                <w:szCs w:val="18"/>
              </w:rPr>
            </w:pPr>
            <w:r w:rsidRPr="00DB7C8F">
              <w:rPr>
                <w:rStyle w:val="profilehead-display-name"/>
                <w:sz w:val="18"/>
                <w:szCs w:val="18"/>
              </w:rPr>
              <w:t>Desviación Típica</w:t>
            </w:r>
          </w:p>
        </w:tc>
        <w:tc>
          <w:tcPr>
            <w:tcW w:w="1125" w:type="dxa"/>
            <w:vAlign w:val="center"/>
          </w:tcPr>
          <w:p w14:paraId="1D6BC320" w14:textId="0CA7E764" w:rsidR="00C56A63" w:rsidRPr="00DB7C8F" w:rsidRDefault="00C56A63" w:rsidP="00DB7C8F">
            <w:pPr>
              <w:jc w:val="center"/>
              <w:rPr>
                <w:rStyle w:val="profilehead-display-name"/>
                <w:sz w:val="18"/>
                <w:szCs w:val="18"/>
              </w:rPr>
            </w:pPr>
            <w:r w:rsidRPr="00DB7C8F">
              <w:rPr>
                <w:rStyle w:val="profilehead-display-name"/>
                <w:sz w:val="18"/>
                <w:szCs w:val="18"/>
              </w:rPr>
              <w:t>0.0516</w:t>
            </w:r>
          </w:p>
        </w:tc>
      </w:tr>
      <w:tr w:rsidR="00C56A63" w14:paraId="77D30571" w14:textId="77777777" w:rsidTr="00DB7C8F">
        <w:trPr>
          <w:jc w:val="center"/>
        </w:trPr>
        <w:tc>
          <w:tcPr>
            <w:tcW w:w="3832" w:type="dxa"/>
            <w:vAlign w:val="center"/>
          </w:tcPr>
          <w:p w14:paraId="2E96D818" w14:textId="212DFD3A" w:rsidR="00C56A63" w:rsidRPr="00DB7C8F" w:rsidRDefault="00C56A63" w:rsidP="00DB7C8F">
            <w:pPr>
              <w:jc w:val="center"/>
              <w:rPr>
                <w:rStyle w:val="profilehead-display-name"/>
                <w:sz w:val="18"/>
                <w:szCs w:val="18"/>
              </w:rPr>
            </w:pPr>
            <w:r w:rsidRPr="00DB7C8F">
              <w:rPr>
                <w:rStyle w:val="profilehead-display-name"/>
                <w:sz w:val="18"/>
                <w:szCs w:val="18"/>
              </w:rPr>
              <w:t>Simetría</w:t>
            </w:r>
          </w:p>
        </w:tc>
        <w:tc>
          <w:tcPr>
            <w:tcW w:w="1125" w:type="dxa"/>
            <w:vAlign w:val="center"/>
          </w:tcPr>
          <w:p w14:paraId="6BECD5CD" w14:textId="5ED7655D" w:rsidR="00C56A63" w:rsidRPr="00DB7C8F" w:rsidRDefault="00C56A63" w:rsidP="00DB7C8F">
            <w:pPr>
              <w:jc w:val="center"/>
              <w:rPr>
                <w:rStyle w:val="profilehead-display-name"/>
                <w:sz w:val="18"/>
                <w:szCs w:val="18"/>
              </w:rPr>
            </w:pPr>
            <w:r w:rsidRPr="00DB7C8F">
              <w:rPr>
                <w:rStyle w:val="profilehead-display-name"/>
                <w:sz w:val="18"/>
                <w:szCs w:val="18"/>
              </w:rPr>
              <w:t>0.0483</w:t>
            </w:r>
          </w:p>
        </w:tc>
      </w:tr>
      <w:tr w:rsidR="00C56A63" w14:paraId="52BF9711" w14:textId="77777777" w:rsidTr="00DB7C8F">
        <w:trPr>
          <w:jc w:val="center"/>
        </w:trPr>
        <w:tc>
          <w:tcPr>
            <w:tcW w:w="3832" w:type="dxa"/>
            <w:vAlign w:val="center"/>
          </w:tcPr>
          <w:p w14:paraId="7584B682" w14:textId="10DD5D4E" w:rsidR="00C56A63" w:rsidRPr="00DB7C8F" w:rsidRDefault="00C56A63" w:rsidP="00DB7C8F">
            <w:pPr>
              <w:jc w:val="center"/>
              <w:rPr>
                <w:rStyle w:val="profilehead-display-name"/>
                <w:sz w:val="18"/>
                <w:szCs w:val="18"/>
              </w:rPr>
            </w:pPr>
            <w:r w:rsidRPr="00DB7C8F">
              <w:rPr>
                <w:rStyle w:val="profilehead-display-name"/>
                <w:sz w:val="18"/>
                <w:szCs w:val="18"/>
              </w:rPr>
              <w:t>Curtosis</w:t>
            </w:r>
          </w:p>
        </w:tc>
        <w:tc>
          <w:tcPr>
            <w:tcW w:w="1125" w:type="dxa"/>
            <w:vAlign w:val="center"/>
          </w:tcPr>
          <w:p w14:paraId="7F5AA02B" w14:textId="353FC1FE" w:rsidR="00C56A63" w:rsidRPr="00DB7C8F" w:rsidRDefault="00C56A63" w:rsidP="00DB7C8F">
            <w:pPr>
              <w:jc w:val="center"/>
              <w:rPr>
                <w:rStyle w:val="profilehead-display-name"/>
                <w:sz w:val="18"/>
                <w:szCs w:val="18"/>
              </w:rPr>
            </w:pPr>
            <w:r w:rsidRPr="00DB7C8F">
              <w:rPr>
                <w:rStyle w:val="profilehead-display-name"/>
                <w:sz w:val="18"/>
                <w:szCs w:val="18"/>
              </w:rPr>
              <w:t>0.0311</w:t>
            </w:r>
          </w:p>
        </w:tc>
      </w:tr>
      <w:tr w:rsidR="00C56A63" w14:paraId="07E544CF" w14:textId="77777777" w:rsidTr="00DB7C8F">
        <w:trPr>
          <w:jc w:val="center"/>
        </w:trPr>
        <w:tc>
          <w:tcPr>
            <w:tcW w:w="3832" w:type="dxa"/>
            <w:vAlign w:val="center"/>
          </w:tcPr>
          <w:p w14:paraId="1B135459" w14:textId="7259A438" w:rsidR="00C56A63" w:rsidRPr="00DB7C8F" w:rsidRDefault="00C56A63" w:rsidP="00DB7C8F">
            <w:pPr>
              <w:jc w:val="center"/>
              <w:rPr>
                <w:rStyle w:val="profilehead-display-name"/>
                <w:sz w:val="18"/>
                <w:szCs w:val="18"/>
              </w:rPr>
            </w:pPr>
            <w:r w:rsidRPr="00DB7C8F">
              <w:rPr>
                <w:rStyle w:val="profilehead-display-name"/>
                <w:sz w:val="18"/>
                <w:szCs w:val="18"/>
              </w:rPr>
              <w:t>Entropía de la señal</w:t>
            </w:r>
          </w:p>
        </w:tc>
        <w:tc>
          <w:tcPr>
            <w:tcW w:w="1125" w:type="dxa"/>
            <w:vAlign w:val="center"/>
          </w:tcPr>
          <w:p w14:paraId="4F97A6C2" w14:textId="0C30882C" w:rsidR="00C56A63" w:rsidRPr="00DB7C8F" w:rsidRDefault="00C56A63" w:rsidP="00DB7C8F">
            <w:pPr>
              <w:jc w:val="center"/>
              <w:rPr>
                <w:rStyle w:val="profilehead-display-name"/>
                <w:sz w:val="18"/>
                <w:szCs w:val="18"/>
              </w:rPr>
            </w:pPr>
            <w:r w:rsidRPr="00DB7C8F">
              <w:rPr>
                <w:rStyle w:val="profilehead-display-name"/>
                <w:sz w:val="18"/>
                <w:szCs w:val="18"/>
              </w:rPr>
              <w:t>0.0708</w:t>
            </w:r>
          </w:p>
        </w:tc>
      </w:tr>
      <w:tr w:rsidR="00C56A63" w14:paraId="3DB58392" w14:textId="77777777" w:rsidTr="00DB7C8F">
        <w:trPr>
          <w:jc w:val="center"/>
        </w:trPr>
        <w:tc>
          <w:tcPr>
            <w:tcW w:w="3832" w:type="dxa"/>
            <w:vAlign w:val="center"/>
          </w:tcPr>
          <w:p w14:paraId="018D74FF" w14:textId="1AEF14F2" w:rsidR="00C56A63" w:rsidRPr="00DB7C8F" w:rsidRDefault="00C56A63" w:rsidP="00DB7C8F">
            <w:pPr>
              <w:jc w:val="center"/>
              <w:rPr>
                <w:rStyle w:val="profilehead-display-name"/>
                <w:sz w:val="18"/>
                <w:szCs w:val="18"/>
              </w:rPr>
            </w:pPr>
            <w:r w:rsidRPr="00DB7C8F">
              <w:rPr>
                <w:rStyle w:val="profilehead-display-name"/>
                <w:sz w:val="18"/>
                <w:szCs w:val="18"/>
              </w:rPr>
              <w:t>Energía de descomposición</w:t>
            </w:r>
          </w:p>
        </w:tc>
        <w:tc>
          <w:tcPr>
            <w:tcW w:w="1125" w:type="dxa"/>
            <w:vAlign w:val="center"/>
          </w:tcPr>
          <w:p w14:paraId="2ACE0C2A" w14:textId="3A119920" w:rsidR="00C56A63" w:rsidRPr="00DB7C8F" w:rsidRDefault="00C56A63" w:rsidP="00DB7C8F">
            <w:pPr>
              <w:jc w:val="center"/>
              <w:rPr>
                <w:rStyle w:val="profilehead-display-name"/>
                <w:sz w:val="18"/>
                <w:szCs w:val="18"/>
              </w:rPr>
            </w:pPr>
            <w:r w:rsidRPr="00DB7C8F">
              <w:rPr>
                <w:rStyle w:val="profilehead-display-name"/>
                <w:sz w:val="18"/>
                <w:szCs w:val="18"/>
              </w:rPr>
              <w:t>0.0708</w:t>
            </w:r>
          </w:p>
        </w:tc>
      </w:tr>
      <w:tr w:rsidR="00C56A63" w14:paraId="773F8E14" w14:textId="77777777" w:rsidTr="00DB7C8F">
        <w:trPr>
          <w:jc w:val="center"/>
        </w:trPr>
        <w:tc>
          <w:tcPr>
            <w:tcW w:w="3832" w:type="dxa"/>
            <w:vAlign w:val="center"/>
          </w:tcPr>
          <w:p w14:paraId="778554FC" w14:textId="6814C4DE" w:rsidR="00C56A63" w:rsidRPr="00DB7C8F" w:rsidRDefault="00C56A63" w:rsidP="00DB7C8F">
            <w:pPr>
              <w:jc w:val="center"/>
              <w:rPr>
                <w:rStyle w:val="profilehead-display-name"/>
                <w:sz w:val="18"/>
                <w:szCs w:val="18"/>
              </w:rPr>
            </w:pPr>
            <w:r w:rsidRPr="00DB7C8F">
              <w:rPr>
                <w:rStyle w:val="profilehead-display-name"/>
                <w:sz w:val="18"/>
                <w:szCs w:val="18"/>
              </w:rPr>
              <w:t>Entropía de los coeficientes de detalle</w:t>
            </w:r>
          </w:p>
        </w:tc>
        <w:tc>
          <w:tcPr>
            <w:tcW w:w="1125" w:type="dxa"/>
            <w:vAlign w:val="center"/>
          </w:tcPr>
          <w:p w14:paraId="511A4114" w14:textId="23859BBE" w:rsidR="00C56A63" w:rsidRPr="00DB7C8F" w:rsidRDefault="00C56A63" w:rsidP="00DB7C8F">
            <w:pPr>
              <w:jc w:val="center"/>
              <w:rPr>
                <w:rStyle w:val="profilehead-display-name"/>
                <w:sz w:val="18"/>
                <w:szCs w:val="18"/>
              </w:rPr>
            </w:pPr>
            <w:r w:rsidRPr="00DB7C8F">
              <w:rPr>
                <w:rStyle w:val="profilehead-display-name"/>
                <w:sz w:val="18"/>
                <w:szCs w:val="18"/>
              </w:rPr>
              <w:t>0.0721</w:t>
            </w:r>
          </w:p>
        </w:tc>
      </w:tr>
      <w:tr w:rsidR="00C56A63" w14:paraId="7A5AA2C0" w14:textId="77777777" w:rsidTr="00DB7C8F">
        <w:trPr>
          <w:jc w:val="center"/>
        </w:trPr>
        <w:tc>
          <w:tcPr>
            <w:tcW w:w="3832" w:type="dxa"/>
            <w:vAlign w:val="center"/>
          </w:tcPr>
          <w:p w14:paraId="5C3A9218" w14:textId="11406D9E" w:rsidR="00C56A63" w:rsidRPr="00DB7C8F" w:rsidRDefault="00C56A63" w:rsidP="00DB7C8F">
            <w:pPr>
              <w:jc w:val="center"/>
              <w:rPr>
                <w:rStyle w:val="profilehead-display-name"/>
                <w:sz w:val="18"/>
                <w:szCs w:val="18"/>
              </w:rPr>
            </w:pPr>
            <w:r w:rsidRPr="00DB7C8F">
              <w:rPr>
                <w:rStyle w:val="profilehead-display-name"/>
                <w:sz w:val="18"/>
                <w:szCs w:val="18"/>
              </w:rPr>
              <w:t>Dimensión Fractal</w:t>
            </w:r>
          </w:p>
        </w:tc>
        <w:tc>
          <w:tcPr>
            <w:tcW w:w="1125" w:type="dxa"/>
            <w:vAlign w:val="center"/>
          </w:tcPr>
          <w:p w14:paraId="4E03943C" w14:textId="3670A00B" w:rsidR="00C56A63" w:rsidRPr="00DB7C8F" w:rsidRDefault="00C56A63" w:rsidP="00DB7C8F">
            <w:pPr>
              <w:jc w:val="center"/>
              <w:rPr>
                <w:rStyle w:val="profilehead-display-name"/>
                <w:sz w:val="18"/>
                <w:szCs w:val="18"/>
              </w:rPr>
            </w:pPr>
            <w:r w:rsidRPr="00DB7C8F">
              <w:rPr>
                <w:rStyle w:val="profilehead-display-name"/>
                <w:sz w:val="18"/>
                <w:szCs w:val="18"/>
              </w:rPr>
              <w:t>0.0820</w:t>
            </w:r>
          </w:p>
        </w:tc>
      </w:tr>
      <w:tr w:rsidR="00C56A63" w14:paraId="283740EC" w14:textId="77777777" w:rsidTr="00DB7C8F">
        <w:trPr>
          <w:jc w:val="center"/>
        </w:trPr>
        <w:tc>
          <w:tcPr>
            <w:tcW w:w="3832" w:type="dxa"/>
            <w:vAlign w:val="center"/>
          </w:tcPr>
          <w:p w14:paraId="0222A19B" w14:textId="72F61DE5" w:rsidR="00C56A63" w:rsidRPr="00DB7C8F" w:rsidRDefault="00C56A63" w:rsidP="00DB7C8F">
            <w:pPr>
              <w:jc w:val="center"/>
              <w:rPr>
                <w:rStyle w:val="profilehead-display-name"/>
                <w:sz w:val="18"/>
                <w:szCs w:val="18"/>
              </w:rPr>
            </w:pPr>
            <w:r w:rsidRPr="00DB7C8F">
              <w:rPr>
                <w:rStyle w:val="profilehead-display-name"/>
                <w:sz w:val="18"/>
                <w:szCs w:val="18"/>
              </w:rPr>
              <w:t>Número de pulsos</w:t>
            </w:r>
          </w:p>
        </w:tc>
        <w:tc>
          <w:tcPr>
            <w:tcW w:w="1125" w:type="dxa"/>
            <w:vAlign w:val="center"/>
          </w:tcPr>
          <w:p w14:paraId="059E628C" w14:textId="0BED4645" w:rsidR="00C56A63" w:rsidRPr="00DB7C8F" w:rsidRDefault="00C56A63" w:rsidP="00DB7C8F">
            <w:pPr>
              <w:jc w:val="center"/>
              <w:rPr>
                <w:rStyle w:val="profilehead-display-name"/>
                <w:sz w:val="18"/>
                <w:szCs w:val="18"/>
              </w:rPr>
            </w:pPr>
            <w:r w:rsidRPr="00DB7C8F">
              <w:rPr>
                <w:rStyle w:val="profilehead-display-name"/>
                <w:sz w:val="18"/>
                <w:szCs w:val="18"/>
              </w:rPr>
              <w:t>1.7676</w:t>
            </w:r>
          </w:p>
        </w:tc>
      </w:tr>
      <w:tr w:rsidR="00C56A63" w14:paraId="60CC5C59" w14:textId="77777777" w:rsidTr="00DB7C8F">
        <w:trPr>
          <w:jc w:val="center"/>
        </w:trPr>
        <w:tc>
          <w:tcPr>
            <w:tcW w:w="3832" w:type="dxa"/>
            <w:vAlign w:val="center"/>
          </w:tcPr>
          <w:p w14:paraId="6AC260B5" w14:textId="4E06D44B" w:rsidR="00C56A63" w:rsidRPr="00DB7C8F" w:rsidRDefault="00C56A63" w:rsidP="00DB7C8F">
            <w:pPr>
              <w:jc w:val="center"/>
              <w:rPr>
                <w:rStyle w:val="profilehead-display-name"/>
                <w:sz w:val="18"/>
                <w:szCs w:val="18"/>
              </w:rPr>
            </w:pPr>
            <w:r w:rsidRPr="00DB7C8F">
              <w:rPr>
                <w:rStyle w:val="profilehead-display-name"/>
                <w:sz w:val="18"/>
                <w:szCs w:val="18"/>
              </w:rPr>
              <w:t>Anchura media de los pulsos</w:t>
            </w:r>
          </w:p>
        </w:tc>
        <w:tc>
          <w:tcPr>
            <w:tcW w:w="1125" w:type="dxa"/>
            <w:vAlign w:val="center"/>
          </w:tcPr>
          <w:p w14:paraId="3E04FF8B" w14:textId="41B1B1B9" w:rsidR="00C56A63" w:rsidRPr="00DB7C8F" w:rsidRDefault="00C56A63" w:rsidP="00DB7C8F">
            <w:pPr>
              <w:jc w:val="center"/>
              <w:rPr>
                <w:rStyle w:val="profilehead-display-name"/>
                <w:sz w:val="18"/>
                <w:szCs w:val="18"/>
              </w:rPr>
            </w:pPr>
            <w:r w:rsidRPr="00DB7C8F">
              <w:rPr>
                <w:rStyle w:val="profilehead-display-name"/>
                <w:sz w:val="18"/>
                <w:szCs w:val="18"/>
              </w:rPr>
              <w:t>1.8311</w:t>
            </w:r>
          </w:p>
        </w:tc>
      </w:tr>
      <w:tr w:rsidR="00C56A63" w14:paraId="506A1016" w14:textId="77777777" w:rsidTr="00DB7C8F">
        <w:trPr>
          <w:jc w:val="center"/>
        </w:trPr>
        <w:tc>
          <w:tcPr>
            <w:tcW w:w="3832" w:type="dxa"/>
            <w:vAlign w:val="center"/>
          </w:tcPr>
          <w:p w14:paraId="1AFFAEE8" w14:textId="5646E707" w:rsidR="00C56A63" w:rsidRPr="00DB7C8F" w:rsidRDefault="00C56A63" w:rsidP="00DB7C8F">
            <w:pPr>
              <w:jc w:val="center"/>
              <w:rPr>
                <w:rStyle w:val="profilehead-display-name"/>
                <w:sz w:val="18"/>
                <w:szCs w:val="18"/>
              </w:rPr>
            </w:pPr>
            <w:r w:rsidRPr="00DB7C8F">
              <w:rPr>
                <w:rStyle w:val="profilehead-display-name"/>
                <w:sz w:val="18"/>
                <w:szCs w:val="18"/>
              </w:rPr>
              <w:t>Altura media de los pulsos</w:t>
            </w:r>
          </w:p>
        </w:tc>
        <w:tc>
          <w:tcPr>
            <w:tcW w:w="1125" w:type="dxa"/>
            <w:vAlign w:val="center"/>
          </w:tcPr>
          <w:p w14:paraId="5DE5B553" w14:textId="7EB3309F" w:rsidR="00C56A63" w:rsidRPr="00DB7C8F" w:rsidRDefault="00C56A63" w:rsidP="00DB7C8F">
            <w:pPr>
              <w:jc w:val="center"/>
              <w:rPr>
                <w:rStyle w:val="profilehead-display-name"/>
                <w:sz w:val="18"/>
                <w:szCs w:val="18"/>
              </w:rPr>
            </w:pPr>
            <w:r w:rsidRPr="00DB7C8F">
              <w:rPr>
                <w:rStyle w:val="profilehead-display-name"/>
                <w:sz w:val="18"/>
                <w:szCs w:val="18"/>
              </w:rPr>
              <w:t>0.7818</w:t>
            </w:r>
          </w:p>
        </w:tc>
      </w:tr>
      <w:tr w:rsidR="00C56A63" w14:paraId="1875305A" w14:textId="77777777" w:rsidTr="00DB7C8F">
        <w:trPr>
          <w:jc w:val="center"/>
        </w:trPr>
        <w:tc>
          <w:tcPr>
            <w:tcW w:w="3832" w:type="dxa"/>
            <w:vAlign w:val="center"/>
          </w:tcPr>
          <w:p w14:paraId="0FF7FB28" w14:textId="4C2E4D73" w:rsidR="00C56A63" w:rsidRPr="00DB7C8F" w:rsidRDefault="00C56A63" w:rsidP="00DB7C8F">
            <w:pPr>
              <w:jc w:val="center"/>
              <w:rPr>
                <w:rStyle w:val="profilehead-display-name"/>
                <w:sz w:val="18"/>
                <w:szCs w:val="18"/>
              </w:rPr>
            </w:pPr>
            <w:r w:rsidRPr="00DB7C8F">
              <w:rPr>
                <w:rStyle w:val="profilehead-display-name"/>
                <w:sz w:val="18"/>
                <w:szCs w:val="18"/>
              </w:rPr>
              <w:t>Anchura máxima de los pulsos</w:t>
            </w:r>
          </w:p>
        </w:tc>
        <w:tc>
          <w:tcPr>
            <w:tcW w:w="1125" w:type="dxa"/>
            <w:vAlign w:val="center"/>
          </w:tcPr>
          <w:p w14:paraId="376AD4DF" w14:textId="42CEF847" w:rsidR="00C56A63" w:rsidRPr="00DB7C8F" w:rsidRDefault="00C56A63" w:rsidP="00DB7C8F">
            <w:pPr>
              <w:jc w:val="center"/>
              <w:rPr>
                <w:rStyle w:val="profilehead-display-name"/>
                <w:sz w:val="18"/>
                <w:szCs w:val="18"/>
              </w:rPr>
            </w:pPr>
            <w:r w:rsidRPr="00DB7C8F">
              <w:rPr>
                <w:rStyle w:val="profilehead-display-name"/>
                <w:sz w:val="18"/>
                <w:szCs w:val="18"/>
              </w:rPr>
              <w:t>1.9384</w:t>
            </w:r>
          </w:p>
        </w:tc>
      </w:tr>
      <w:tr w:rsidR="00C56A63" w14:paraId="7E95858D" w14:textId="77777777" w:rsidTr="00DB7C8F">
        <w:trPr>
          <w:jc w:val="center"/>
        </w:trPr>
        <w:tc>
          <w:tcPr>
            <w:tcW w:w="3832" w:type="dxa"/>
            <w:vAlign w:val="center"/>
          </w:tcPr>
          <w:p w14:paraId="62CCAF28" w14:textId="526456B2" w:rsidR="00C56A63" w:rsidRPr="00DB7C8F" w:rsidRDefault="00C56A63" w:rsidP="00DB7C8F">
            <w:pPr>
              <w:jc w:val="center"/>
              <w:rPr>
                <w:rStyle w:val="profilehead-display-name"/>
                <w:sz w:val="18"/>
                <w:szCs w:val="18"/>
              </w:rPr>
            </w:pPr>
            <w:r w:rsidRPr="00DB7C8F">
              <w:rPr>
                <w:rStyle w:val="profilehead-display-name"/>
                <w:sz w:val="18"/>
                <w:szCs w:val="18"/>
              </w:rPr>
              <w:t>Altura máxima de los pulsos</w:t>
            </w:r>
          </w:p>
        </w:tc>
        <w:tc>
          <w:tcPr>
            <w:tcW w:w="1125" w:type="dxa"/>
            <w:vAlign w:val="center"/>
          </w:tcPr>
          <w:p w14:paraId="61686FCA" w14:textId="0E3992CB" w:rsidR="00C56A63" w:rsidRPr="00DB7C8F" w:rsidRDefault="00C56A63" w:rsidP="00DB7C8F">
            <w:pPr>
              <w:jc w:val="center"/>
              <w:rPr>
                <w:rStyle w:val="profilehead-display-name"/>
                <w:sz w:val="18"/>
                <w:szCs w:val="18"/>
              </w:rPr>
            </w:pPr>
            <w:r w:rsidRPr="00DB7C8F">
              <w:rPr>
                <w:rStyle w:val="profilehead-display-name"/>
                <w:sz w:val="18"/>
                <w:szCs w:val="18"/>
              </w:rPr>
              <w:t>0.9907</w:t>
            </w:r>
          </w:p>
        </w:tc>
      </w:tr>
      <w:tr w:rsidR="00C56A63" w14:paraId="3438D307" w14:textId="77777777" w:rsidTr="00DB7C8F">
        <w:trPr>
          <w:jc w:val="center"/>
        </w:trPr>
        <w:tc>
          <w:tcPr>
            <w:tcW w:w="3832" w:type="dxa"/>
            <w:vAlign w:val="center"/>
          </w:tcPr>
          <w:p w14:paraId="49316503" w14:textId="33E6B22A" w:rsidR="00C56A63" w:rsidRPr="00DB7C8F" w:rsidRDefault="00C56A63" w:rsidP="00DB7C8F">
            <w:pPr>
              <w:jc w:val="center"/>
              <w:rPr>
                <w:rStyle w:val="profilehead-display-name"/>
                <w:sz w:val="18"/>
                <w:szCs w:val="18"/>
              </w:rPr>
            </w:pPr>
            <w:r w:rsidRPr="00DB7C8F">
              <w:rPr>
                <w:rStyle w:val="profilehead-display-name"/>
                <w:sz w:val="18"/>
                <w:szCs w:val="18"/>
              </w:rPr>
              <w:t>Anchura mínima de los pulsos</w:t>
            </w:r>
          </w:p>
        </w:tc>
        <w:tc>
          <w:tcPr>
            <w:tcW w:w="1125" w:type="dxa"/>
            <w:vAlign w:val="center"/>
          </w:tcPr>
          <w:p w14:paraId="06FD086C" w14:textId="1337813F" w:rsidR="00C56A63" w:rsidRPr="00DB7C8F" w:rsidRDefault="00C56A63" w:rsidP="00DB7C8F">
            <w:pPr>
              <w:jc w:val="center"/>
              <w:rPr>
                <w:rStyle w:val="profilehead-display-name"/>
                <w:sz w:val="18"/>
                <w:szCs w:val="18"/>
              </w:rPr>
            </w:pPr>
            <w:r w:rsidRPr="00DB7C8F">
              <w:rPr>
                <w:rStyle w:val="profilehead-display-name"/>
                <w:sz w:val="18"/>
                <w:szCs w:val="18"/>
              </w:rPr>
              <w:t>1.8822</w:t>
            </w:r>
          </w:p>
        </w:tc>
      </w:tr>
      <w:tr w:rsidR="00C56A63" w14:paraId="43C027AA" w14:textId="77777777" w:rsidTr="00DB7C8F">
        <w:trPr>
          <w:jc w:val="center"/>
        </w:trPr>
        <w:tc>
          <w:tcPr>
            <w:tcW w:w="3832" w:type="dxa"/>
            <w:vAlign w:val="center"/>
          </w:tcPr>
          <w:p w14:paraId="03048B70" w14:textId="2FB54C1E" w:rsidR="00C56A63" w:rsidRPr="00DB7C8F" w:rsidRDefault="00C56A63" w:rsidP="00DB7C8F">
            <w:pPr>
              <w:jc w:val="center"/>
              <w:rPr>
                <w:rStyle w:val="profilehead-display-name"/>
                <w:sz w:val="18"/>
                <w:szCs w:val="18"/>
              </w:rPr>
            </w:pPr>
            <w:r w:rsidRPr="00DB7C8F">
              <w:rPr>
                <w:rStyle w:val="profilehead-display-name"/>
                <w:sz w:val="18"/>
                <w:szCs w:val="18"/>
              </w:rPr>
              <w:t>Altura mínima de los pulsos</w:t>
            </w:r>
          </w:p>
        </w:tc>
        <w:tc>
          <w:tcPr>
            <w:tcW w:w="1125" w:type="dxa"/>
            <w:vAlign w:val="center"/>
          </w:tcPr>
          <w:p w14:paraId="6065FDA2" w14:textId="4B370D35" w:rsidR="00C56A63" w:rsidRPr="00DB7C8F" w:rsidRDefault="00C56A63" w:rsidP="00DB7C8F">
            <w:pPr>
              <w:jc w:val="center"/>
              <w:rPr>
                <w:rStyle w:val="profilehead-display-name"/>
                <w:sz w:val="18"/>
                <w:szCs w:val="18"/>
              </w:rPr>
            </w:pPr>
            <w:r w:rsidRPr="00DB7C8F">
              <w:rPr>
                <w:rStyle w:val="profilehead-display-name"/>
                <w:sz w:val="18"/>
                <w:szCs w:val="18"/>
              </w:rPr>
              <w:t>0.9474</w:t>
            </w:r>
          </w:p>
        </w:tc>
      </w:tr>
    </w:tbl>
    <w:p w14:paraId="10801371" w14:textId="33CEB80C" w:rsidR="00C56A63" w:rsidRPr="00DB7C8F" w:rsidRDefault="00C56A63" w:rsidP="00DB7C8F">
      <w:pPr>
        <w:spacing w:before="120" w:after="0"/>
        <w:jc w:val="center"/>
        <w:rPr>
          <w:rStyle w:val="profilehead-display-name"/>
          <w:sz w:val="20"/>
          <w:szCs w:val="20"/>
        </w:rPr>
      </w:pPr>
      <w:r w:rsidRPr="00DB7C8F">
        <w:rPr>
          <w:rStyle w:val="profilehead-display-name"/>
          <w:sz w:val="20"/>
          <w:szCs w:val="20"/>
        </w:rPr>
        <w:t>Figura</w:t>
      </w:r>
      <w:r w:rsidR="00155C2A">
        <w:rPr>
          <w:rStyle w:val="profilehead-display-name"/>
          <w:sz w:val="20"/>
          <w:szCs w:val="20"/>
        </w:rPr>
        <w:t xml:space="preserve"> 17</w:t>
      </w:r>
      <w:r w:rsidRPr="00DB7C8F">
        <w:rPr>
          <w:rStyle w:val="profilehead-display-name"/>
          <w:sz w:val="20"/>
          <w:szCs w:val="20"/>
        </w:rPr>
        <w:t>. Análisis de MI</w:t>
      </w:r>
      <w:r w:rsidR="00BE37AC">
        <w:rPr>
          <w:rStyle w:val="profilehead-display-name"/>
          <w:sz w:val="20"/>
          <w:szCs w:val="20"/>
        </w:rPr>
        <w:t>, cuanto más alto, más correlación existe con la variable objetivo.</w:t>
      </w:r>
    </w:p>
    <w:p w14:paraId="6CCB1A30" w14:textId="6A0B61F4" w:rsidR="00E94391" w:rsidRPr="00DB7C8F" w:rsidRDefault="00C56A63" w:rsidP="00924619">
      <w:pPr>
        <w:spacing w:after="480"/>
        <w:jc w:val="center"/>
        <w:rPr>
          <w:sz w:val="20"/>
          <w:szCs w:val="20"/>
        </w:rPr>
      </w:pPr>
      <w:r w:rsidRPr="00DB7C8F">
        <w:rPr>
          <w:rStyle w:val="profilehead-display-name"/>
          <w:sz w:val="20"/>
          <w:szCs w:val="20"/>
        </w:rPr>
        <w:t xml:space="preserve">Fuente: </w:t>
      </w:r>
      <w:proofErr w:type="spellStart"/>
      <w:r w:rsidRPr="00DB7C8F">
        <w:rPr>
          <w:rStyle w:val="profilehead-display-name"/>
          <w:sz w:val="20"/>
          <w:szCs w:val="20"/>
        </w:rPr>
        <w:t>Vantuch</w:t>
      </w:r>
      <w:proofErr w:type="spellEnd"/>
      <w:r w:rsidRPr="00DB7C8F">
        <w:rPr>
          <w:rStyle w:val="profilehead-display-name"/>
          <w:sz w:val="20"/>
          <w:szCs w:val="20"/>
        </w:rPr>
        <w:t xml:space="preserve"> (2018).</w:t>
      </w:r>
    </w:p>
    <w:tbl>
      <w:tblPr>
        <w:tblStyle w:val="Tablaconcuadrcula"/>
        <w:tblW w:w="9918" w:type="dxa"/>
        <w:jc w:val="center"/>
        <w:tblLook w:val="04A0" w:firstRow="1" w:lastRow="0" w:firstColumn="1" w:lastColumn="0" w:noHBand="0" w:noVBand="1"/>
      </w:tblPr>
      <w:tblGrid>
        <w:gridCol w:w="704"/>
        <w:gridCol w:w="3544"/>
        <w:gridCol w:w="3544"/>
        <w:gridCol w:w="2126"/>
      </w:tblGrid>
      <w:tr w:rsidR="00303ADF" w:rsidRPr="00303ADF" w14:paraId="5E5EC5FD" w14:textId="17DD7822" w:rsidTr="00924619">
        <w:trPr>
          <w:trHeight w:val="693"/>
          <w:jc w:val="center"/>
        </w:trPr>
        <w:tc>
          <w:tcPr>
            <w:tcW w:w="704" w:type="dxa"/>
            <w:shd w:val="clear" w:color="auto" w:fill="0070C0"/>
            <w:vAlign w:val="center"/>
          </w:tcPr>
          <w:p w14:paraId="5C894493" w14:textId="77777777" w:rsidR="0007302B" w:rsidRPr="00924619" w:rsidRDefault="00B01324" w:rsidP="00374A81">
            <w:pPr>
              <w:pStyle w:val="Prrafodelista"/>
              <w:ind w:left="0"/>
              <w:jc w:val="center"/>
              <w:rPr>
                <w:b/>
                <w:bCs/>
                <w:color w:val="FFFFFF" w:themeColor="background1"/>
                <w:sz w:val="18"/>
                <w:szCs w:val="18"/>
              </w:rPr>
            </w:pPr>
            <w:proofErr w:type="spellStart"/>
            <w:r w:rsidRPr="00924619">
              <w:rPr>
                <w:b/>
                <w:bCs/>
                <w:color w:val="FFFFFF" w:themeColor="background1"/>
                <w:sz w:val="18"/>
                <w:szCs w:val="18"/>
              </w:rPr>
              <w:t>Nº</w:t>
            </w:r>
            <w:proofErr w:type="spellEnd"/>
          </w:p>
        </w:tc>
        <w:tc>
          <w:tcPr>
            <w:tcW w:w="3544" w:type="dxa"/>
            <w:shd w:val="clear" w:color="auto" w:fill="0070C0"/>
            <w:vAlign w:val="center"/>
          </w:tcPr>
          <w:p w14:paraId="6D6043DF" w14:textId="77777777" w:rsidR="00374A81" w:rsidRPr="00924619" w:rsidRDefault="00374A81" w:rsidP="00374A81">
            <w:pPr>
              <w:pStyle w:val="Prrafodelista"/>
              <w:spacing w:after="0"/>
              <w:ind w:left="0"/>
              <w:rPr>
                <w:b/>
                <w:bCs/>
                <w:color w:val="FFFFFF" w:themeColor="background1"/>
                <w:sz w:val="18"/>
                <w:szCs w:val="18"/>
              </w:rPr>
            </w:pPr>
          </w:p>
          <w:p w14:paraId="0172490A" w14:textId="7FF822E9" w:rsidR="00D25948" w:rsidRPr="00924619" w:rsidRDefault="0007302B" w:rsidP="00DB7C8F">
            <w:pPr>
              <w:pStyle w:val="Prrafodelista"/>
              <w:spacing w:after="0"/>
              <w:ind w:left="0"/>
              <w:jc w:val="center"/>
              <w:rPr>
                <w:b/>
                <w:bCs/>
                <w:color w:val="FFFFFF" w:themeColor="background1"/>
                <w:sz w:val="18"/>
                <w:szCs w:val="18"/>
              </w:rPr>
            </w:pPr>
            <w:r w:rsidRPr="00924619">
              <w:rPr>
                <w:b/>
                <w:bCs/>
                <w:color w:val="FFFFFF" w:themeColor="background1"/>
                <w:sz w:val="18"/>
                <w:szCs w:val="18"/>
              </w:rPr>
              <w:t>Variables extraídas</w:t>
            </w:r>
            <w:r w:rsidR="006C6203" w:rsidRPr="00924619">
              <w:rPr>
                <w:b/>
                <w:bCs/>
                <w:color w:val="FFFFFF" w:themeColor="background1"/>
                <w:sz w:val="18"/>
                <w:szCs w:val="18"/>
              </w:rPr>
              <w:t xml:space="preserve"> del entorno de </w:t>
            </w:r>
            <w:r w:rsidRPr="00924619">
              <w:rPr>
                <w:b/>
                <w:bCs/>
                <w:color w:val="FFFFFF" w:themeColor="background1"/>
                <w:sz w:val="18"/>
                <w:szCs w:val="18"/>
              </w:rPr>
              <w:t>cada pulso</w:t>
            </w:r>
          </w:p>
          <w:p w14:paraId="19189026" w14:textId="742D1B03" w:rsidR="0007302B" w:rsidRPr="00924619" w:rsidRDefault="0006139C" w:rsidP="00B136A2">
            <w:pPr>
              <w:pStyle w:val="Prrafodelista"/>
              <w:ind w:left="0"/>
              <w:jc w:val="center"/>
              <w:rPr>
                <w:b/>
                <w:bCs/>
                <w:color w:val="FFFFFF" w:themeColor="background1"/>
                <w:sz w:val="18"/>
                <w:szCs w:val="18"/>
              </w:rPr>
            </w:pPr>
            <w:r w:rsidRPr="00924619">
              <w:rPr>
                <w:b/>
                <w:bCs/>
                <w:color w:val="FFFFFF" w:themeColor="background1"/>
                <w:sz w:val="18"/>
                <w:szCs w:val="18"/>
              </w:rPr>
              <w:t>(51 medidas)</w:t>
            </w:r>
          </w:p>
        </w:tc>
        <w:tc>
          <w:tcPr>
            <w:tcW w:w="3544" w:type="dxa"/>
            <w:shd w:val="clear" w:color="auto" w:fill="0070C0"/>
            <w:vAlign w:val="center"/>
          </w:tcPr>
          <w:p w14:paraId="40FE5FBF" w14:textId="0639E4B6" w:rsidR="0007302B" w:rsidRPr="00924619" w:rsidRDefault="0007302B" w:rsidP="00374A81">
            <w:pPr>
              <w:pStyle w:val="Prrafodelista"/>
              <w:ind w:left="0"/>
              <w:jc w:val="center"/>
              <w:rPr>
                <w:b/>
                <w:bCs/>
                <w:color w:val="FFFFFF" w:themeColor="background1"/>
                <w:sz w:val="18"/>
                <w:szCs w:val="18"/>
              </w:rPr>
            </w:pPr>
            <w:r w:rsidRPr="00924619">
              <w:rPr>
                <w:b/>
                <w:bCs/>
                <w:color w:val="FFFFFF" w:themeColor="background1"/>
                <w:sz w:val="18"/>
                <w:szCs w:val="18"/>
              </w:rPr>
              <w:t xml:space="preserve">Variables </w:t>
            </w:r>
            <w:r w:rsidR="002C5CA4" w:rsidRPr="00924619">
              <w:rPr>
                <w:b/>
                <w:bCs/>
                <w:color w:val="FFFFFF" w:themeColor="background1"/>
                <w:sz w:val="18"/>
                <w:szCs w:val="18"/>
              </w:rPr>
              <w:t>sobre cada</w:t>
            </w:r>
            <w:r w:rsidRPr="00924619">
              <w:rPr>
                <w:b/>
                <w:bCs/>
                <w:color w:val="FFFFFF" w:themeColor="background1"/>
                <w:sz w:val="18"/>
                <w:szCs w:val="18"/>
              </w:rPr>
              <w:t xml:space="preserve"> fragmento de señal</w:t>
            </w:r>
          </w:p>
        </w:tc>
        <w:tc>
          <w:tcPr>
            <w:tcW w:w="2126" w:type="dxa"/>
            <w:shd w:val="clear" w:color="auto" w:fill="0070C0"/>
            <w:vAlign w:val="center"/>
          </w:tcPr>
          <w:p w14:paraId="265681CD" w14:textId="7B602C87" w:rsidR="0007302B" w:rsidRPr="00924619" w:rsidRDefault="0007302B" w:rsidP="00374A81">
            <w:pPr>
              <w:pStyle w:val="Prrafodelista"/>
              <w:ind w:left="0"/>
              <w:jc w:val="center"/>
              <w:rPr>
                <w:b/>
                <w:bCs/>
                <w:color w:val="FFFFFF" w:themeColor="background1"/>
                <w:sz w:val="18"/>
                <w:szCs w:val="18"/>
              </w:rPr>
            </w:pPr>
            <w:r w:rsidRPr="00924619">
              <w:rPr>
                <w:b/>
                <w:bCs/>
                <w:color w:val="FFFFFF" w:themeColor="background1"/>
                <w:sz w:val="18"/>
                <w:szCs w:val="18"/>
              </w:rPr>
              <w:t xml:space="preserve">Variables globales </w:t>
            </w:r>
            <w:r w:rsidR="002C5CA4" w:rsidRPr="00924619">
              <w:rPr>
                <w:b/>
                <w:bCs/>
                <w:color w:val="FFFFFF" w:themeColor="background1"/>
                <w:sz w:val="18"/>
                <w:szCs w:val="18"/>
              </w:rPr>
              <w:t>sobre</w:t>
            </w:r>
            <w:r w:rsidRPr="00924619">
              <w:rPr>
                <w:b/>
                <w:bCs/>
                <w:color w:val="FFFFFF" w:themeColor="background1"/>
                <w:sz w:val="18"/>
                <w:szCs w:val="18"/>
              </w:rPr>
              <w:t xml:space="preserve"> la señal completa</w:t>
            </w:r>
          </w:p>
        </w:tc>
      </w:tr>
      <w:tr w:rsidR="00374A81" w:rsidRPr="005D5CCC" w14:paraId="5578E339" w14:textId="5FBE59F5" w:rsidTr="00DB7C8F">
        <w:trPr>
          <w:jc w:val="center"/>
        </w:trPr>
        <w:tc>
          <w:tcPr>
            <w:tcW w:w="704" w:type="dxa"/>
            <w:vAlign w:val="center"/>
          </w:tcPr>
          <w:p w14:paraId="74DE5FFC" w14:textId="3F6B9879" w:rsidR="0007302B" w:rsidRPr="00DB7C8F" w:rsidRDefault="0007302B" w:rsidP="007725FD">
            <w:pPr>
              <w:jc w:val="center"/>
              <w:rPr>
                <w:rStyle w:val="profilehead-display-name"/>
                <w:sz w:val="18"/>
                <w:szCs w:val="18"/>
              </w:rPr>
            </w:pPr>
            <w:r w:rsidRPr="00DB7C8F">
              <w:rPr>
                <w:rStyle w:val="profilehead-display-name"/>
                <w:sz w:val="18"/>
                <w:szCs w:val="18"/>
              </w:rPr>
              <w:t>64</w:t>
            </w:r>
          </w:p>
        </w:tc>
        <w:tc>
          <w:tcPr>
            <w:tcW w:w="3544" w:type="dxa"/>
            <w:vAlign w:val="center"/>
          </w:tcPr>
          <w:p w14:paraId="12154807" w14:textId="2A928FB0" w:rsidR="0007302B" w:rsidRPr="00DB7C8F" w:rsidRDefault="0007302B" w:rsidP="007725FD">
            <w:pPr>
              <w:jc w:val="center"/>
              <w:rPr>
                <w:rStyle w:val="profilehead-display-name"/>
                <w:sz w:val="18"/>
                <w:szCs w:val="18"/>
              </w:rPr>
            </w:pPr>
            <w:r w:rsidRPr="00DB7C8F">
              <w:rPr>
                <w:rStyle w:val="profilehead-display-name"/>
                <w:sz w:val="18"/>
                <w:szCs w:val="18"/>
              </w:rPr>
              <w:t>-</w:t>
            </w:r>
          </w:p>
        </w:tc>
        <w:tc>
          <w:tcPr>
            <w:tcW w:w="3544" w:type="dxa"/>
            <w:vAlign w:val="center"/>
          </w:tcPr>
          <w:p w14:paraId="52FE5103" w14:textId="4B77B0A3" w:rsidR="0007302B" w:rsidRPr="00DB7C8F" w:rsidRDefault="0007302B" w:rsidP="007725FD">
            <w:pPr>
              <w:jc w:val="center"/>
              <w:rPr>
                <w:rStyle w:val="profilehead-display-name"/>
                <w:sz w:val="18"/>
                <w:szCs w:val="18"/>
              </w:rPr>
            </w:pPr>
            <w:r w:rsidRPr="00DB7C8F">
              <w:rPr>
                <w:rStyle w:val="profilehead-display-name"/>
                <w:sz w:val="18"/>
                <w:szCs w:val="18"/>
              </w:rPr>
              <w:t>-</w:t>
            </w:r>
          </w:p>
        </w:tc>
        <w:tc>
          <w:tcPr>
            <w:tcW w:w="2126" w:type="dxa"/>
            <w:vAlign w:val="center"/>
          </w:tcPr>
          <w:p w14:paraId="248DE698" w14:textId="066B76E3" w:rsidR="0007302B" w:rsidRPr="00DB7C8F" w:rsidRDefault="00A76410" w:rsidP="007725FD">
            <w:pPr>
              <w:jc w:val="center"/>
              <w:rPr>
                <w:rStyle w:val="profilehead-display-name"/>
                <w:sz w:val="18"/>
                <w:szCs w:val="18"/>
              </w:rPr>
            </w:pPr>
            <w:r w:rsidRPr="00DB7C8F">
              <w:rPr>
                <w:rStyle w:val="profilehead-display-name"/>
                <w:sz w:val="18"/>
                <w:szCs w:val="18"/>
              </w:rPr>
              <w:t>8 x 8</w:t>
            </w:r>
            <w:r w:rsidR="002F5734" w:rsidRPr="00DB7C8F">
              <w:rPr>
                <w:rStyle w:val="profilehead-display-name"/>
                <w:sz w:val="18"/>
                <w:szCs w:val="18"/>
              </w:rPr>
              <w:t xml:space="preserve">: 8 </w:t>
            </w:r>
            <w:r w:rsidR="002F5734" w:rsidRPr="00DB7C8F">
              <w:rPr>
                <w:rStyle w:val="profilehead-display-name"/>
                <w:b/>
                <w:bCs/>
                <w:sz w:val="18"/>
                <w:szCs w:val="18"/>
              </w:rPr>
              <w:t xml:space="preserve">variables </w:t>
            </w:r>
            <w:r w:rsidR="00460C53" w:rsidRPr="00DB7C8F">
              <w:rPr>
                <w:rStyle w:val="profilehead-display-name"/>
                <w:b/>
                <w:bCs/>
                <w:sz w:val="18"/>
                <w:szCs w:val="18"/>
              </w:rPr>
              <w:t>de fase</w:t>
            </w:r>
            <w:r w:rsidR="00460C53" w:rsidRPr="00DB7C8F">
              <w:rPr>
                <w:rStyle w:val="profilehead-display-name"/>
                <w:sz w:val="18"/>
                <w:szCs w:val="18"/>
              </w:rPr>
              <w:t xml:space="preserve"> </w:t>
            </w:r>
            <w:r w:rsidR="002F5734" w:rsidRPr="00DB7C8F">
              <w:rPr>
                <w:rStyle w:val="profilehead-display-name"/>
                <w:b/>
                <w:bCs/>
                <w:sz w:val="18"/>
                <w:szCs w:val="18"/>
              </w:rPr>
              <w:t>binarias</w:t>
            </w:r>
            <w:r w:rsidR="0007302B" w:rsidRPr="00DB7C8F">
              <w:rPr>
                <w:rStyle w:val="profilehead-display-name"/>
                <w:b/>
                <w:bCs/>
                <w:sz w:val="18"/>
                <w:szCs w:val="18"/>
              </w:rPr>
              <w:t xml:space="preserve"> </w:t>
            </w:r>
            <w:proofErr w:type="spellStart"/>
            <w:r w:rsidR="0007302B" w:rsidRPr="00DB7C8F">
              <w:rPr>
                <w:rStyle w:val="profilehead-display-name"/>
                <w:b/>
                <w:bCs/>
                <w:i/>
                <w:iCs/>
                <w:sz w:val="18"/>
                <w:szCs w:val="18"/>
              </w:rPr>
              <w:t>One</w:t>
            </w:r>
            <w:proofErr w:type="spellEnd"/>
            <w:r w:rsidR="0007302B" w:rsidRPr="00DB7C8F">
              <w:rPr>
                <w:rStyle w:val="profilehead-display-name"/>
                <w:b/>
                <w:bCs/>
                <w:i/>
                <w:iCs/>
                <w:sz w:val="18"/>
                <w:szCs w:val="18"/>
              </w:rPr>
              <w:t xml:space="preserve">-Hot </w:t>
            </w:r>
            <w:proofErr w:type="spellStart"/>
            <w:r w:rsidR="0007302B" w:rsidRPr="00DB7C8F">
              <w:rPr>
                <w:rStyle w:val="profilehead-display-name"/>
                <w:b/>
                <w:bCs/>
                <w:i/>
                <w:iCs/>
                <w:sz w:val="18"/>
                <w:szCs w:val="18"/>
              </w:rPr>
              <w:t>Encoded</w:t>
            </w:r>
            <w:proofErr w:type="spellEnd"/>
            <w:r w:rsidR="0007302B" w:rsidRPr="00DB7C8F">
              <w:rPr>
                <w:rStyle w:val="profilehead-display-name"/>
                <w:sz w:val="18"/>
                <w:szCs w:val="18"/>
              </w:rPr>
              <w:t xml:space="preserve"> </w:t>
            </w:r>
            <w:r w:rsidR="002F5734" w:rsidRPr="00DB7C8F">
              <w:rPr>
                <w:rStyle w:val="profilehead-display-name"/>
                <w:sz w:val="18"/>
                <w:szCs w:val="18"/>
              </w:rPr>
              <w:t xml:space="preserve">para 8 </w:t>
            </w:r>
            <w:r w:rsidR="0007302B" w:rsidRPr="00DB7C8F">
              <w:rPr>
                <w:rStyle w:val="profilehead-display-name"/>
                <w:sz w:val="18"/>
                <w:szCs w:val="18"/>
              </w:rPr>
              <w:t>fragmentos de señal)</w:t>
            </w:r>
          </w:p>
        </w:tc>
      </w:tr>
      <w:tr w:rsidR="00374A81" w:rsidRPr="005D5CCC" w14:paraId="1BD89EB9" w14:textId="72D41FD8" w:rsidTr="00DB7C8F">
        <w:trPr>
          <w:trHeight w:val="419"/>
          <w:jc w:val="center"/>
        </w:trPr>
        <w:tc>
          <w:tcPr>
            <w:tcW w:w="704" w:type="dxa"/>
            <w:vAlign w:val="center"/>
          </w:tcPr>
          <w:p w14:paraId="19B1E1C5" w14:textId="5F97C4AF" w:rsidR="0007302B" w:rsidRPr="00DB7C8F" w:rsidRDefault="0007302B" w:rsidP="007725FD">
            <w:pPr>
              <w:jc w:val="center"/>
              <w:rPr>
                <w:rStyle w:val="profilehead-display-name"/>
                <w:sz w:val="18"/>
                <w:szCs w:val="18"/>
              </w:rPr>
            </w:pPr>
            <w:r w:rsidRPr="00DB7C8F">
              <w:rPr>
                <w:rStyle w:val="profilehead-display-name"/>
                <w:sz w:val="18"/>
                <w:szCs w:val="18"/>
              </w:rPr>
              <w:t>1</w:t>
            </w:r>
          </w:p>
        </w:tc>
        <w:tc>
          <w:tcPr>
            <w:tcW w:w="3544" w:type="dxa"/>
            <w:vAlign w:val="center"/>
          </w:tcPr>
          <w:p w14:paraId="582EF0CC" w14:textId="4E80CB69" w:rsidR="0007302B" w:rsidRPr="00DB7C8F" w:rsidRDefault="0007302B" w:rsidP="007725FD">
            <w:pPr>
              <w:jc w:val="center"/>
              <w:rPr>
                <w:rStyle w:val="profilehead-display-name"/>
                <w:sz w:val="18"/>
                <w:szCs w:val="18"/>
              </w:rPr>
            </w:pPr>
            <w:r w:rsidRPr="00DB7C8F">
              <w:rPr>
                <w:rStyle w:val="profilehead-display-name"/>
                <w:sz w:val="18"/>
                <w:szCs w:val="18"/>
              </w:rPr>
              <w:t>-</w:t>
            </w:r>
          </w:p>
        </w:tc>
        <w:tc>
          <w:tcPr>
            <w:tcW w:w="3544" w:type="dxa"/>
            <w:vAlign w:val="center"/>
          </w:tcPr>
          <w:p w14:paraId="456852DF" w14:textId="0D58B03A" w:rsidR="0007302B" w:rsidRPr="00DB7C8F" w:rsidRDefault="0007302B" w:rsidP="007725FD">
            <w:pPr>
              <w:jc w:val="center"/>
              <w:rPr>
                <w:rStyle w:val="profilehead-display-name"/>
                <w:sz w:val="18"/>
                <w:szCs w:val="18"/>
              </w:rPr>
            </w:pPr>
            <w:r w:rsidRPr="00DB7C8F">
              <w:rPr>
                <w:rStyle w:val="profilehead-display-name"/>
                <w:sz w:val="18"/>
                <w:szCs w:val="18"/>
              </w:rPr>
              <w:t>-</w:t>
            </w:r>
          </w:p>
        </w:tc>
        <w:tc>
          <w:tcPr>
            <w:tcW w:w="2126" w:type="dxa"/>
            <w:vAlign w:val="center"/>
          </w:tcPr>
          <w:p w14:paraId="4ED69E60" w14:textId="3EC7A75D" w:rsidR="0007302B" w:rsidRPr="00DB7C8F" w:rsidRDefault="002D67DA" w:rsidP="007725FD">
            <w:pPr>
              <w:jc w:val="center"/>
              <w:rPr>
                <w:rStyle w:val="profilehead-display-name"/>
                <w:sz w:val="18"/>
                <w:szCs w:val="18"/>
              </w:rPr>
            </w:pPr>
            <w:r w:rsidRPr="00DB7C8F">
              <w:rPr>
                <w:rStyle w:val="profilehead-display-name"/>
                <w:sz w:val="18"/>
                <w:szCs w:val="18"/>
              </w:rPr>
              <w:t xml:space="preserve">1: </w:t>
            </w:r>
            <w:r w:rsidRPr="00DB7C8F">
              <w:rPr>
                <w:rStyle w:val="profilehead-display-name"/>
                <w:b/>
                <w:bCs/>
                <w:sz w:val="18"/>
                <w:szCs w:val="18"/>
              </w:rPr>
              <w:t>Posición</w:t>
            </w:r>
            <w:r w:rsidR="0007302B" w:rsidRPr="00DB7C8F">
              <w:rPr>
                <w:rStyle w:val="profilehead-display-name"/>
                <w:b/>
                <w:bCs/>
                <w:sz w:val="18"/>
                <w:szCs w:val="18"/>
              </w:rPr>
              <w:t xml:space="preserve"> del </w:t>
            </w:r>
            <w:proofErr w:type="spellStart"/>
            <w:r w:rsidR="0007302B" w:rsidRPr="00DB7C8F">
              <w:rPr>
                <w:rStyle w:val="profilehead-display-name"/>
                <w:b/>
                <w:bCs/>
                <w:sz w:val="18"/>
                <w:szCs w:val="18"/>
              </w:rPr>
              <w:t>cero</w:t>
            </w:r>
            <w:proofErr w:type="spellEnd"/>
            <w:r w:rsidR="0007302B" w:rsidRPr="00DB7C8F">
              <w:rPr>
                <w:rStyle w:val="profilehead-display-name"/>
                <w:sz w:val="18"/>
                <w:szCs w:val="18"/>
              </w:rPr>
              <w:t xml:space="preserve"> de la curva senoidal</w:t>
            </w:r>
          </w:p>
        </w:tc>
      </w:tr>
      <w:tr w:rsidR="00374A81" w:rsidRPr="005D5CCC" w14:paraId="585EEE97" w14:textId="77777777" w:rsidTr="00DB7C8F">
        <w:trPr>
          <w:jc w:val="center"/>
        </w:trPr>
        <w:tc>
          <w:tcPr>
            <w:tcW w:w="704" w:type="dxa"/>
            <w:vAlign w:val="center"/>
          </w:tcPr>
          <w:p w14:paraId="28FEE628" w14:textId="5158A2D0" w:rsidR="0006139C" w:rsidRPr="00DB7C8F" w:rsidRDefault="0006139C" w:rsidP="007725FD">
            <w:pPr>
              <w:jc w:val="center"/>
              <w:rPr>
                <w:rStyle w:val="profilehead-display-name"/>
                <w:sz w:val="18"/>
                <w:szCs w:val="18"/>
              </w:rPr>
            </w:pPr>
            <w:r w:rsidRPr="00DB7C8F">
              <w:rPr>
                <w:rStyle w:val="profilehead-display-name"/>
                <w:sz w:val="18"/>
                <w:szCs w:val="18"/>
              </w:rPr>
              <w:t>9</w:t>
            </w:r>
          </w:p>
        </w:tc>
        <w:tc>
          <w:tcPr>
            <w:tcW w:w="3544" w:type="dxa"/>
            <w:vAlign w:val="center"/>
          </w:tcPr>
          <w:p w14:paraId="55D06492" w14:textId="15AB3D10" w:rsidR="0006139C" w:rsidRPr="00DB7C8F" w:rsidRDefault="0006139C" w:rsidP="007725FD">
            <w:pPr>
              <w:jc w:val="center"/>
              <w:rPr>
                <w:rStyle w:val="profilehead-display-name"/>
                <w:sz w:val="18"/>
                <w:szCs w:val="18"/>
              </w:rPr>
            </w:pPr>
            <w:r w:rsidRPr="00DB7C8F">
              <w:rPr>
                <w:rStyle w:val="profilehead-display-name"/>
                <w:sz w:val="18"/>
                <w:szCs w:val="18"/>
              </w:rPr>
              <w:t>-</w:t>
            </w:r>
          </w:p>
        </w:tc>
        <w:tc>
          <w:tcPr>
            <w:tcW w:w="3544" w:type="dxa"/>
            <w:vAlign w:val="center"/>
          </w:tcPr>
          <w:p w14:paraId="36AF1F4A" w14:textId="3EE17D45" w:rsidR="0006139C" w:rsidRPr="00DB7C8F" w:rsidRDefault="0006139C" w:rsidP="007725FD">
            <w:pPr>
              <w:jc w:val="center"/>
              <w:rPr>
                <w:rStyle w:val="profilehead-display-name"/>
                <w:sz w:val="18"/>
                <w:szCs w:val="18"/>
              </w:rPr>
            </w:pPr>
            <w:r w:rsidRPr="00DB7C8F">
              <w:rPr>
                <w:rStyle w:val="profilehead-display-name"/>
                <w:sz w:val="18"/>
                <w:szCs w:val="18"/>
              </w:rPr>
              <w:t xml:space="preserve">9: 8 fragmentos y señal global. </w:t>
            </w:r>
            <w:r w:rsidRPr="00DB7C8F">
              <w:rPr>
                <w:rStyle w:val="profilehead-display-name"/>
                <w:b/>
                <w:bCs/>
                <w:sz w:val="18"/>
                <w:szCs w:val="18"/>
              </w:rPr>
              <w:t>Número de pulsos</w:t>
            </w:r>
            <w:r w:rsidRPr="00DB7C8F">
              <w:rPr>
                <w:rStyle w:val="profilehead-display-name"/>
                <w:sz w:val="18"/>
                <w:szCs w:val="18"/>
              </w:rPr>
              <w:t>.</w:t>
            </w:r>
          </w:p>
        </w:tc>
        <w:tc>
          <w:tcPr>
            <w:tcW w:w="2126" w:type="dxa"/>
            <w:vAlign w:val="center"/>
          </w:tcPr>
          <w:p w14:paraId="77502316" w14:textId="59F149D5" w:rsidR="0006139C" w:rsidRPr="00DB7C8F" w:rsidRDefault="003210B5" w:rsidP="007725FD">
            <w:pPr>
              <w:jc w:val="center"/>
              <w:rPr>
                <w:rStyle w:val="profilehead-display-name"/>
                <w:sz w:val="18"/>
                <w:szCs w:val="18"/>
              </w:rPr>
            </w:pPr>
            <w:r>
              <w:rPr>
                <w:rStyle w:val="profilehead-display-name"/>
                <w:sz w:val="18"/>
                <w:szCs w:val="18"/>
              </w:rPr>
              <w:t>-</w:t>
            </w:r>
          </w:p>
        </w:tc>
      </w:tr>
      <w:tr w:rsidR="00B136A2" w:rsidRPr="005D5CCC" w14:paraId="17AB72BC" w14:textId="77777777" w:rsidTr="00DB7C8F">
        <w:trPr>
          <w:jc w:val="center"/>
        </w:trPr>
        <w:tc>
          <w:tcPr>
            <w:tcW w:w="704" w:type="dxa"/>
            <w:vAlign w:val="center"/>
          </w:tcPr>
          <w:p w14:paraId="0D40D37F" w14:textId="2C22137B" w:rsidR="00B136A2" w:rsidRPr="005D5CCC" w:rsidRDefault="00613FB6" w:rsidP="007725FD">
            <w:pPr>
              <w:jc w:val="center"/>
              <w:rPr>
                <w:rStyle w:val="profilehead-display-name"/>
                <w:sz w:val="18"/>
                <w:szCs w:val="18"/>
              </w:rPr>
            </w:pPr>
            <w:r w:rsidRPr="005D5CCC">
              <w:rPr>
                <w:rStyle w:val="profilehead-display-name"/>
                <w:sz w:val="18"/>
                <w:szCs w:val="18"/>
              </w:rPr>
              <w:t>99</w:t>
            </w:r>
          </w:p>
        </w:tc>
        <w:tc>
          <w:tcPr>
            <w:tcW w:w="3544" w:type="dxa"/>
            <w:vAlign w:val="center"/>
          </w:tcPr>
          <w:p w14:paraId="0AFE6F34" w14:textId="4C083331" w:rsidR="00B136A2" w:rsidRPr="005D5CCC" w:rsidRDefault="00B136A2" w:rsidP="007725FD">
            <w:pPr>
              <w:jc w:val="center"/>
              <w:rPr>
                <w:rStyle w:val="profilehead-display-name"/>
                <w:b/>
                <w:bCs/>
                <w:sz w:val="18"/>
                <w:szCs w:val="18"/>
              </w:rPr>
            </w:pPr>
            <w:r w:rsidRPr="005D5CCC">
              <w:rPr>
                <w:rStyle w:val="profilehead-display-name"/>
                <w:b/>
                <w:bCs/>
                <w:sz w:val="18"/>
                <w:szCs w:val="18"/>
              </w:rPr>
              <w:t xml:space="preserve">Valor real de la magnitud del pulso </w:t>
            </w:r>
            <w:r w:rsidRPr="00DB7C8F">
              <w:rPr>
                <w:rStyle w:val="profilehead-display-name"/>
                <w:sz w:val="18"/>
                <w:szCs w:val="18"/>
              </w:rPr>
              <w:t>con su signo</w:t>
            </w:r>
          </w:p>
        </w:tc>
        <w:tc>
          <w:tcPr>
            <w:tcW w:w="3544" w:type="dxa"/>
            <w:vAlign w:val="center"/>
          </w:tcPr>
          <w:p w14:paraId="5DFCDCFB" w14:textId="4BD74216" w:rsidR="00B136A2" w:rsidRPr="005D5CCC" w:rsidRDefault="00B136A2" w:rsidP="007725FD">
            <w:pPr>
              <w:jc w:val="center"/>
              <w:rPr>
                <w:rStyle w:val="profilehead-display-name"/>
                <w:sz w:val="18"/>
                <w:szCs w:val="18"/>
              </w:rPr>
            </w:pPr>
            <w:r w:rsidRPr="005D5CCC">
              <w:rPr>
                <w:rStyle w:val="profilehead-display-name"/>
                <w:sz w:val="18"/>
                <w:szCs w:val="18"/>
              </w:rPr>
              <w:t>11 x 9: 8 fragmentos y señal global. Media, desviación típica, mínimo, máximo y percentiles 1,5,25,50,75,95 y 99 de la columna a la izquierda</w:t>
            </w:r>
          </w:p>
        </w:tc>
        <w:tc>
          <w:tcPr>
            <w:tcW w:w="2126" w:type="dxa"/>
            <w:vAlign w:val="center"/>
          </w:tcPr>
          <w:p w14:paraId="48B660C6" w14:textId="7E4B665E" w:rsidR="00B136A2" w:rsidRPr="005D5CCC" w:rsidRDefault="003210B5" w:rsidP="007725FD">
            <w:pPr>
              <w:jc w:val="center"/>
              <w:rPr>
                <w:rStyle w:val="profilehead-display-name"/>
                <w:sz w:val="18"/>
                <w:szCs w:val="18"/>
              </w:rPr>
            </w:pPr>
            <w:r>
              <w:rPr>
                <w:rStyle w:val="profilehead-display-name"/>
                <w:sz w:val="18"/>
                <w:szCs w:val="18"/>
              </w:rPr>
              <w:t>-</w:t>
            </w:r>
          </w:p>
        </w:tc>
      </w:tr>
      <w:tr w:rsidR="00374A81" w:rsidRPr="005D5CCC" w14:paraId="028EB6DA" w14:textId="1A869AED" w:rsidTr="00DB7C8F">
        <w:trPr>
          <w:jc w:val="center"/>
        </w:trPr>
        <w:tc>
          <w:tcPr>
            <w:tcW w:w="704" w:type="dxa"/>
            <w:vAlign w:val="center"/>
          </w:tcPr>
          <w:p w14:paraId="604DE62A" w14:textId="15A4E930" w:rsidR="00A76410" w:rsidRPr="00DB7C8F" w:rsidRDefault="00F55DF8" w:rsidP="007725FD">
            <w:pPr>
              <w:jc w:val="center"/>
              <w:rPr>
                <w:rStyle w:val="profilehead-display-name"/>
                <w:sz w:val="18"/>
                <w:szCs w:val="18"/>
              </w:rPr>
            </w:pPr>
            <w:r w:rsidRPr="00DB7C8F">
              <w:rPr>
                <w:rStyle w:val="profilehead-display-name"/>
                <w:sz w:val="18"/>
                <w:szCs w:val="18"/>
              </w:rPr>
              <w:t>99</w:t>
            </w:r>
          </w:p>
        </w:tc>
        <w:tc>
          <w:tcPr>
            <w:tcW w:w="3544" w:type="dxa"/>
            <w:vAlign w:val="center"/>
          </w:tcPr>
          <w:p w14:paraId="2783B3A0" w14:textId="2ECF01E9" w:rsidR="00A76410" w:rsidRPr="00DB7C8F" w:rsidRDefault="00A76410" w:rsidP="007725FD">
            <w:pPr>
              <w:jc w:val="center"/>
              <w:rPr>
                <w:rStyle w:val="profilehead-display-name"/>
                <w:b/>
                <w:bCs/>
                <w:sz w:val="18"/>
                <w:szCs w:val="18"/>
              </w:rPr>
            </w:pPr>
            <w:r w:rsidRPr="00DB7C8F">
              <w:rPr>
                <w:rStyle w:val="profilehead-display-name"/>
                <w:b/>
                <w:bCs/>
                <w:sz w:val="18"/>
                <w:szCs w:val="18"/>
              </w:rPr>
              <w:t>Número de extremos locales</w:t>
            </w:r>
          </w:p>
        </w:tc>
        <w:tc>
          <w:tcPr>
            <w:tcW w:w="3544" w:type="dxa"/>
            <w:vAlign w:val="center"/>
          </w:tcPr>
          <w:p w14:paraId="09AC282A" w14:textId="4676222C" w:rsidR="00A76410" w:rsidRPr="00DB7C8F" w:rsidRDefault="00F55DF8" w:rsidP="007725FD">
            <w:pPr>
              <w:jc w:val="center"/>
              <w:rPr>
                <w:rStyle w:val="profilehead-display-name"/>
                <w:sz w:val="18"/>
                <w:szCs w:val="18"/>
              </w:rPr>
            </w:pPr>
            <w:r w:rsidRPr="00DB7C8F">
              <w:rPr>
                <w:rStyle w:val="profilehead-display-name"/>
                <w:sz w:val="18"/>
                <w:szCs w:val="18"/>
              </w:rPr>
              <w:t>11 x 9: 8</w:t>
            </w:r>
            <w:r w:rsidR="00A76410" w:rsidRPr="00DB7C8F">
              <w:rPr>
                <w:rStyle w:val="profilehead-display-name"/>
                <w:sz w:val="18"/>
                <w:szCs w:val="18"/>
              </w:rPr>
              <w:t xml:space="preserve"> fragmentos y señal global</w:t>
            </w:r>
            <w:r w:rsidRPr="00DB7C8F">
              <w:rPr>
                <w:rStyle w:val="profilehead-display-name"/>
                <w:sz w:val="18"/>
                <w:szCs w:val="18"/>
              </w:rPr>
              <w:t>. Media, desviación típica, mínimo, máximo y percentiles 1,5,25,50,75,95 y 99 de la columna a la izquierda</w:t>
            </w:r>
          </w:p>
        </w:tc>
        <w:tc>
          <w:tcPr>
            <w:tcW w:w="2126" w:type="dxa"/>
            <w:vAlign w:val="center"/>
          </w:tcPr>
          <w:p w14:paraId="38F2259A" w14:textId="5B301B1C" w:rsidR="00A76410" w:rsidRPr="00DB7C8F" w:rsidRDefault="00A76410" w:rsidP="007725FD">
            <w:pPr>
              <w:jc w:val="center"/>
              <w:rPr>
                <w:rStyle w:val="profilehead-display-name"/>
                <w:sz w:val="18"/>
                <w:szCs w:val="18"/>
              </w:rPr>
            </w:pPr>
            <w:r w:rsidRPr="00DB7C8F">
              <w:rPr>
                <w:rStyle w:val="profilehead-display-name"/>
                <w:sz w:val="18"/>
                <w:szCs w:val="18"/>
              </w:rPr>
              <w:t>-</w:t>
            </w:r>
          </w:p>
        </w:tc>
      </w:tr>
      <w:tr w:rsidR="00374A81" w:rsidRPr="005D5CCC" w14:paraId="55EE8FB1" w14:textId="3C9964EE" w:rsidTr="00DB7C8F">
        <w:trPr>
          <w:jc w:val="center"/>
        </w:trPr>
        <w:tc>
          <w:tcPr>
            <w:tcW w:w="704" w:type="dxa"/>
            <w:vAlign w:val="center"/>
          </w:tcPr>
          <w:p w14:paraId="380985BD" w14:textId="77024622" w:rsidR="00F55DF8" w:rsidRPr="00DB7C8F" w:rsidRDefault="00F55DF8" w:rsidP="007725FD">
            <w:pPr>
              <w:jc w:val="center"/>
              <w:rPr>
                <w:rStyle w:val="profilehead-display-name"/>
                <w:sz w:val="18"/>
                <w:szCs w:val="18"/>
              </w:rPr>
            </w:pPr>
            <w:r w:rsidRPr="00DB7C8F">
              <w:rPr>
                <w:sz w:val="18"/>
                <w:szCs w:val="18"/>
              </w:rPr>
              <w:lastRenderedPageBreak/>
              <w:t>99</w:t>
            </w:r>
          </w:p>
        </w:tc>
        <w:tc>
          <w:tcPr>
            <w:tcW w:w="3544" w:type="dxa"/>
            <w:vAlign w:val="center"/>
          </w:tcPr>
          <w:p w14:paraId="605C7482" w14:textId="50A9279E" w:rsidR="00F55DF8" w:rsidRPr="00DB7C8F" w:rsidRDefault="00F55DF8" w:rsidP="007725FD">
            <w:pPr>
              <w:jc w:val="center"/>
              <w:rPr>
                <w:rStyle w:val="profilehead-display-name"/>
                <w:sz w:val="18"/>
                <w:szCs w:val="18"/>
              </w:rPr>
            </w:pPr>
            <w:r w:rsidRPr="00DB7C8F">
              <w:rPr>
                <w:rStyle w:val="profilehead-display-name"/>
                <w:b/>
                <w:bCs/>
                <w:sz w:val="18"/>
                <w:szCs w:val="18"/>
              </w:rPr>
              <w:t>Número de extremos locales</w:t>
            </w:r>
            <w:r w:rsidRPr="00DB7C8F">
              <w:rPr>
                <w:rStyle w:val="profilehead-display-name"/>
                <w:sz w:val="18"/>
                <w:szCs w:val="18"/>
              </w:rPr>
              <w:t xml:space="preserve"> por debajo de 0</w:t>
            </w:r>
            <w:r w:rsidR="00B136A2" w:rsidRPr="005D5CCC">
              <w:rPr>
                <w:rStyle w:val="profilehead-display-name"/>
                <w:sz w:val="18"/>
                <w:szCs w:val="18"/>
              </w:rPr>
              <w:t xml:space="preserve"> tras corregir el signo de los pulsos negativos</w:t>
            </w:r>
          </w:p>
        </w:tc>
        <w:tc>
          <w:tcPr>
            <w:tcW w:w="3544" w:type="dxa"/>
            <w:vAlign w:val="center"/>
          </w:tcPr>
          <w:p w14:paraId="4C234FB8" w14:textId="7E7DBC02" w:rsidR="00F55DF8" w:rsidRPr="00DB7C8F" w:rsidRDefault="00F55DF8" w:rsidP="007725FD">
            <w:pPr>
              <w:jc w:val="center"/>
              <w:rPr>
                <w:rStyle w:val="profilehead-display-name"/>
                <w:sz w:val="18"/>
                <w:szCs w:val="18"/>
              </w:rPr>
            </w:pPr>
            <w:r w:rsidRPr="00DB7C8F">
              <w:rPr>
                <w:rStyle w:val="profilehead-display-name"/>
                <w:sz w:val="18"/>
                <w:szCs w:val="18"/>
              </w:rPr>
              <w:t>11 x 9: 8 fragmentos y señal global. Media, desviación típica, mínimo, máximo y percentiles 1,5,25,50,75,95 y 99 de la columna a la izquierda</w:t>
            </w:r>
          </w:p>
        </w:tc>
        <w:tc>
          <w:tcPr>
            <w:tcW w:w="2126" w:type="dxa"/>
            <w:vAlign w:val="center"/>
          </w:tcPr>
          <w:p w14:paraId="63C1CC16" w14:textId="5F8CF2B0" w:rsidR="00F55DF8" w:rsidRPr="00DB7C8F" w:rsidRDefault="00F55DF8" w:rsidP="007725FD">
            <w:pPr>
              <w:jc w:val="center"/>
              <w:rPr>
                <w:rStyle w:val="profilehead-display-name"/>
                <w:sz w:val="18"/>
                <w:szCs w:val="18"/>
              </w:rPr>
            </w:pPr>
            <w:r w:rsidRPr="00DB7C8F">
              <w:rPr>
                <w:rStyle w:val="profilehead-display-name"/>
                <w:sz w:val="18"/>
                <w:szCs w:val="18"/>
              </w:rPr>
              <w:t>-</w:t>
            </w:r>
          </w:p>
        </w:tc>
      </w:tr>
      <w:tr w:rsidR="0030298E" w:rsidRPr="005D5CCC" w14:paraId="6EF2FDD6" w14:textId="77777777" w:rsidTr="0030298E">
        <w:trPr>
          <w:jc w:val="center"/>
        </w:trPr>
        <w:tc>
          <w:tcPr>
            <w:tcW w:w="704" w:type="dxa"/>
            <w:shd w:val="clear" w:color="auto" w:fill="0070C0"/>
            <w:vAlign w:val="center"/>
          </w:tcPr>
          <w:p w14:paraId="31D8DC55" w14:textId="690C8F6D" w:rsidR="0030298E" w:rsidRPr="00924619" w:rsidRDefault="0030298E" w:rsidP="0030298E">
            <w:pPr>
              <w:pStyle w:val="Prrafodelista"/>
              <w:ind w:left="0"/>
              <w:jc w:val="center"/>
              <w:rPr>
                <w:b/>
                <w:bCs/>
                <w:color w:val="FFFFFF" w:themeColor="background1"/>
                <w:sz w:val="18"/>
                <w:szCs w:val="18"/>
              </w:rPr>
            </w:pPr>
            <w:proofErr w:type="spellStart"/>
            <w:r w:rsidRPr="00924619">
              <w:rPr>
                <w:b/>
                <w:bCs/>
                <w:color w:val="FFFFFF" w:themeColor="background1"/>
                <w:sz w:val="18"/>
                <w:szCs w:val="18"/>
              </w:rPr>
              <w:t>Nº</w:t>
            </w:r>
            <w:proofErr w:type="spellEnd"/>
          </w:p>
        </w:tc>
        <w:tc>
          <w:tcPr>
            <w:tcW w:w="3544" w:type="dxa"/>
            <w:shd w:val="clear" w:color="auto" w:fill="0070C0"/>
            <w:vAlign w:val="center"/>
          </w:tcPr>
          <w:p w14:paraId="21E73F5C" w14:textId="77777777" w:rsidR="0030298E" w:rsidRPr="00924619" w:rsidRDefault="0030298E" w:rsidP="0030298E">
            <w:pPr>
              <w:pStyle w:val="Prrafodelista"/>
              <w:ind w:left="0"/>
              <w:jc w:val="center"/>
              <w:rPr>
                <w:b/>
                <w:bCs/>
                <w:color w:val="FFFFFF" w:themeColor="background1"/>
                <w:sz w:val="18"/>
                <w:szCs w:val="18"/>
              </w:rPr>
            </w:pPr>
          </w:p>
          <w:p w14:paraId="06385302" w14:textId="77777777" w:rsidR="00016517" w:rsidRDefault="0030298E" w:rsidP="00016517">
            <w:pPr>
              <w:pStyle w:val="Prrafodelista"/>
              <w:spacing w:after="0"/>
              <w:ind w:left="0"/>
              <w:jc w:val="center"/>
              <w:rPr>
                <w:b/>
                <w:bCs/>
                <w:color w:val="FFFFFF" w:themeColor="background1"/>
                <w:sz w:val="18"/>
                <w:szCs w:val="18"/>
              </w:rPr>
            </w:pPr>
            <w:r w:rsidRPr="00924619">
              <w:rPr>
                <w:b/>
                <w:bCs/>
                <w:color w:val="FFFFFF" w:themeColor="background1"/>
                <w:sz w:val="18"/>
                <w:szCs w:val="18"/>
              </w:rPr>
              <w:t>Variables extraídas del entorno de cada pulso</w:t>
            </w:r>
          </w:p>
          <w:p w14:paraId="67897E85" w14:textId="4C12BF0E" w:rsidR="0030298E" w:rsidRPr="00016517" w:rsidRDefault="0030298E" w:rsidP="00016517">
            <w:pPr>
              <w:pStyle w:val="Prrafodelista"/>
              <w:ind w:left="0"/>
              <w:jc w:val="center"/>
              <w:rPr>
                <w:b/>
                <w:bCs/>
                <w:color w:val="FFFFFF" w:themeColor="background1"/>
                <w:sz w:val="18"/>
                <w:szCs w:val="18"/>
              </w:rPr>
            </w:pPr>
            <w:r w:rsidRPr="00924619">
              <w:rPr>
                <w:b/>
                <w:bCs/>
                <w:color w:val="FFFFFF" w:themeColor="background1"/>
                <w:sz w:val="18"/>
                <w:szCs w:val="18"/>
              </w:rPr>
              <w:t>(51 medidas)</w:t>
            </w:r>
          </w:p>
        </w:tc>
        <w:tc>
          <w:tcPr>
            <w:tcW w:w="3544" w:type="dxa"/>
            <w:shd w:val="clear" w:color="auto" w:fill="0070C0"/>
            <w:vAlign w:val="center"/>
          </w:tcPr>
          <w:p w14:paraId="20C7A5C3" w14:textId="376F631C" w:rsidR="0030298E" w:rsidRPr="00924619" w:rsidRDefault="0030298E" w:rsidP="0030298E">
            <w:pPr>
              <w:pStyle w:val="Prrafodelista"/>
              <w:ind w:left="0"/>
              <w:jc w:val="center"/>
              <w:rPr>
                <w:b/>
                <w:bCs/>
                <w:color w:val="FFFFFF" w:themeColor="background1"/>
              </w:rPr>
            </w:pPr>
            <w:r w:rsidRPr="00924619">
              <w:rPr>
                <w:b/>
                <w:bCs/>
                <w:color w:val="FFFFFF" w:themeColor="background1"/>
                <w:sz w:val="18"/>
                <w:szCs w:val="18"/>
              </w:rPr>
              <w:t xml:space="preserve">Variables </w:t>
            </w:r>
            <w:r w:rsidR="00016517">
              <w:rPr>
                <w:b/>
                <w:bCs/>
                <w:color w:val="FFFFFF" w:themeColor="background1"/>
                <w:sz w:val="18"/>
                <w:szCs w:val="18"/>
              </w:rPr>
              <w:t>sobre cada</w:t>
            </w:r>
            <w:r w:rsidRPr="00924619">
              <w:rPr>
                <w:b/>
                <w:bCs/>
                <w:color w:val="FFFFFF" w:themeColor="background1"/>
                <w:sz w:val="18"/>
                <w:szCs w:val="18"/>
              </w:rPr>
              <w:t xml:space="preserve"> fragmento de señal</w:t>
            </w:r>
          </w:p>
        </w:tc>
        <w:tc>
          <w:tcPr>
            <w:tcW w:w="2126" w:type="dxa"/>
            <w:shd w:val="clear" w:color="auto" w:fill="0070C0"/>
            <w:vAlign w:val="center"/>
          </w:tcPr>
          <w:p w14:paraId="262EDD78" w14:textId="122ABE7C" w:rsidR="0030298E" w:rsidRPr="00924619" w:rsidRDefault="0030298E" w:rsidP="0030298E">
            <w:pPr>
              <w:pStyle w:val="Prrafodelista"/>
              <w:ind w:left="0"/>
              <w:jc w:val="center"/>
              <w:rPr>
                <w:b/>
                <w:bCs/>
                <w:color w:val="FFFFFF" w:themeColor="background1"/>
              </w:rPr>
            </w:pPr>
            <w:r w:rsidRPr="00924619">
              <w:rPr>
                <w:b/>
                <w:bCs/>
                <w:color w:val="FFFFFF" w:themeColor="background1"/>
                <w:sz w:val="18"/>
                <w:szCs w:val="18"/>
              </w:rPr>
              <w:t xml:space="preserve">Variables globales </w:t>
            </w:r>
            <w:r w:rsidR="00016517">
              <w:rPr>
                <w:b/>
                <w:bCs/>
                <w:color w:val="FFFFFF" w:themeColor="background1"/>
                <w:sz w:val="18"/>
                <w:szCs w:val="18"/>
              </w:rPr>
              <w:t>sobre</w:t>
            </w:r>
            <w:r w:rsidRPr="00924619">
              <w:rPr>
                <w:b/>
                <w:bCs/>
                <w:color w:val="FFFFFF" w:themeColor="background1"/>
                <w:sz w:val="18"/>
                <w:szCs w:val="18"/>
              </w:rPr>
              <w:t xml:space="preserve"> la señal completa</w:t>
            </w:r>
          </w:p>
        </w:tc>
      </w:tr>
      <w:tr w:rsidR="00374A81" w:rsidRPr="005D5CCC" w14:paraId="4B747E2B" w14:textId="1CBF48BA" w:rsidTr="00DB7C8F">
        <w:trPr>
          <w:jc w:val="center"/>
        </w:trPr>
        <w:tc>
          <w:tcPr>
            <w:tcW w:w="704" w:type="dxa"/>
            <w:vAlign w:val="center"/>
          </w:tcPr>
          <w:p w14:paraId="3C0B6BCB" w14:textId="7800EFD0" w:rsidR="00F55DF8" w:rsidRPr="00DB7C8F" w:rsidRDefault="00F55DF8" w:rsidP="007725FD">
            <w:pPr>
              <w:jc w:val="center"/>
              <w:rPr>
                <w:rStyle w:val="profilehead-display-name"/>
                <w:sz w:val="18"/>
                <w:szCs w:val="18"/>
              </w:rPr>
            </w:pPr>
            <w:r w:rsidRPr="00DB7C8F">
              <w:rPr>
                <w:sz w:val="18"/>
                <w:szCs w:val="18"/>
              </w:rPr>
              <w:t>99</w:t>
            </w:r>
          </w:p>
        </w:tc>
        <w:tc>
          <w:tcPr>
            <w:tcW w:w="3544" w:type="dxa"/>
            <w:vAlign w:val="center"/>
          </w:tcPr>
          <w:p w14:paraId="1D331334" w14:textId="360398B0" w:rsidR="00F55DF8" w:rsidRPr="00DB7C8F" w:rsidRDefault="00F55DF8" w:rsidP="007725FD">
            <w:pPr>
              <w:jc w:val="center"/>
              <w:rPr>
                <w:rStyle w:val="profilehead-display-name"/>
                <w:sz w:val="18"/>
                <w:szCs w:val="18"/>
              </w:rPr>
            </w:pPr>
            <w:r w:rsidRPr="00DB7C8F">
              <w:rPr>
                <w:rStyle w:val="profilehead-display-name"/>
                <w:b/>
                <w:bCs/>
                <w:sz w:val="18"/>
                <w:szCs w:val="18"/>
              </w:rPr>
              <w:t>Número de extremos locales</w:t>
            </w:r>
            <w:r w:rsidRPr="00DB7C8F">
              <w:rPr>
                <w:rStyle w:val="profilehead-display-name"/>
                <w:sz w:val="18"/>
                <w:szCs w:val="18"/>
              </w:rPr>
              <w:t xml:space="preserve"> por encima de 0</w:t>
            </w:r>
            <w:r w:rsidR="00B136A2" w:rsidRPr="00AB22A5">
              <w:rPr>
                <w:rStyle w:val="profilehead-display-name"/>
                <w:sz w:val="18"/>
                <w:szCs w:val="18"/>
              </w:rPr>
              <w:t xml:space="preserve"> tras corregir el signo de los pulsos negativos</w:t>
            </w:r>
          </w:p>
        </w:tc>
        <w:tc>
          <w:tcPr>
            <w:tcW w:w="3544" w:type="dxa"/>
            <w:vAlign w:val="center"/>
          </w:tcPr>
          <w:p w14:paraId="4382A764" w14:textId="1104D4CF" w:rsidR="00F55DF8" w:rsidRPr="00DB7C8F" w:rsidRDefault="00F55DF8" w:rsidP="007725FD">
            <w:pPr>
              <w:jc w:val="center"/>
              <w:rPr>
                <w:rStyle w:val="profilehead-display-name"/>
                <w:sz w:val="18"/>
                <w:szCs w:val="18"/>
              </w:rPr>
            </w:pPr>
            <w:r w:rsidRPr="00DB7C8F">
              <w:rPr>
                <w:rStyle w:val="profilehead-display-name"/>
                <w:sz w:val="18"/>
                <w:szCs w:val="18"/>
              </w:rPr>
              <w:t>11 x 9: 8 fragmentos y señal global. Media, desviación típica, mínimo, máximo y percentiles 1,5,25,50,75,95 y 99 de la columna a la izquierda</w:t>
            </w:r>
          </w:p>
        </w:tc>
        <w:tc>
          <w:tcPr>
            <w:tcW w:w="2126" w:type="dxa"/>
            <w:vAlign w:val="center"/>
          </w:tcPr>
          <w:p w14:paraId="7155CE26" w14:textId="3D472AE5" w:rsidR="00F55DF8" w:rsidRPr="00DB7C8F" w:rsidRDefault="00F55DF8" w:rsidP="007725FD">
            <w:pPr>
              <w:jc w:val="center"/>
              <w:rPr>
                <w:rStyle w:val="profilehead-display-name"/>
                <w:sz w:val="18"/>
                <w:szCs w:val="18"/>
              </w:rPr>
            </w:pPr>
            <w:r w:rsidRPr="00DB7C8F">
              <w:rPr>
                <w:rStyle w:val="profilehead-display-name"/>
                <w:sz w:val="18"/>
                <w:szCs w:val="18"/>
              </w:rPr>
              <w:t>-</w:t>
            </w:r>
          </w:p>
        </w:tc>
      </w:tr>
      <w:tr w:rsidR="00374A81" w:rsidRPr="005D5CCC" w14:paraId="76CA598C" w14:textId="03D28C0F" w:rsidTr="00DB7C8F">
        <w:trPr>
          <w:trHeight w:val="279"/>
          <w:jc w:val="center"/>
        </w:trPr>
        <w:tc>
          <w:tcPr>
            <w:tcW w:w="704" w:type="dxa"/>
            <w:vAlign w:val="center"/>
          </w:tcPr>
          <w:p w14:paraId="4F190E03" w14:textId="6EF128CF" w:rsidR="00F55DF8" w:rsidRPr="00DB7C8F" w:rsidRDefault="00AB22A5" w:rsidP="007725FD">
            <w:pPr>
              <w:jc w:val="center"/>
              <w:rPr>
                <w:rStyle w:val="profilehead-display-name"/>
                <w:sz w:val="18"/>
                <w:szCs w:val="18"/>
              </w:rPr>
            </w:pPr>
            <w:r w:rsidRPr="00DB7C8F">
              <w:rPr>
                <w:sz w:val="18"/>
                <w:szCs w:val="18"/>
              </w:rPr>
              <w:t>792</w:t>
            </w:r>
          </w:p>
        </w:tc>
        <w:tc>
          <w:tcPr>
            <w:tcW w:w="3544" w:type="dxa"/>
            <w:vAlign w:val="center"/>
          </w:tcPr>
          <w:p w14:paraId="0F3B737E" w14:textId="120B59EE" w:rsidR="00F55DF8" w:rsidRPr="00DB7C8F" w:rsidRDefault="00F55DF8" w:rsidP="007725FD">
            <w:pPr>
              <w:jc w:val="center"/>
              <w:rPr>
                <w:rStyle w:val="profilehead-display-name"/>
                <w:sz w:val="18"/>
                <w:szCs w:val="18"/>
              </w:rPr>
            </w:pPr>
            <w:r w:rsidRPr="00DB7C8F">
              <w:rPr>
                <w:rStyle w:val="profilehead-display-name"/>
                <w:sz w:val="18"/>
                <w:szCs w:val="18"/>
              </w:rPr>
              <w:t>Media</w:t>
            </w:r>
            <w:r w:rsidR="00B136A2" w:rsidRPr="00AB22A5">
              <w:rPr>
                <w:rStyle w:val="profilehead-display-name"/>
                <w:sz w:val="18"/>
                <w:szCs w:val="18"/>
              </w:rPr>
              <w:t>, desviación típica, máximo y mínimo</w:t>
            </w:r>
            <w:r w:rsidRPr="00DB7C8F">
              <w:rPr>
                <w:rStyle w:val="profilehead-display-name"/>
                <w:sz w:val="18"/>
                <w:szCs w:val="18"/>
              </w:rPr>
              <w:t xml:space="preserve"> de las </w:t>
            </w:r>
            <w:r w:rsidRPr="00DB7C8F">
              <w:rPr>
                <w:rStyle w:val="profilehead-display-name"/>
                <w:b/>
                <w:bCs/>
                <w:sz w:val="18"/>
                <w:szCs w:val="18"/>
              </w:rPr>
              <w:t>diferencias entre extremos locales consecutivos</w:t>
            </w:r>
            <w:r w:rsidR="00AB22A5" w:rsidRPr="00AB22A5">
              <w:rPr>
                <w:rStyle w:val="profilehead-display-name"/>
                <w:sz w:val="18"/>
                <w:szCs w:val="18"/>
              </w:rPr>
              <w:t>, en su magnitud real y divididos entre la magnitud del pulso asociado a la ventana</w:t>
            </w:r>
          </w:p>
        </w:tc>
        <w:tc>
          <w:tcPr>
            <w:tcW w:w="3544" w:type="dxa"/>
            <w:vAlign w:val="center"/>
          </w:tcPr>
          <w:p w14:paraId="278643C5" w14:textId="78BA4DBC" w:rsidR="00F55DF8" w:rsidRPr="00DB7C8F" w:rsidRDefault="00F55DF8" w:rsidP="007725FD">
            <w:pPr>
              <w:jc w:val="center"/>
              <w:rPr>
                <w:rStyle w:val="profilehead-display-name"/>
                <w:sz w:val="18"/>
                <w:szCs w:val="18"/>
              </w:rPr>
            </w:pPr>
            <w:r w:rsidRPr="00DB7C8F">
              <w:rPr>
                <w:rStyle w:val="profilehead-display-name"/>
                <w:sz w:val="18"/>
                <w:szCs w:val="18"/>
              </w:rPr>
              <w:t>11 x 9</w:t>
            </w:r>
            <w:r w:rsidR="00B136A2" w:rsidRPr="005D5CCC">
              <w:rPr>
                <w:rStyle w:val="profilehead-display-name"/>
                <w:sz w:val="18"/>
                <w:szCs w:val="18"/>
              </w:rPr>
              <w:t xml:space="preserve"> x 4</w:t>
            </w:r>
            <w:r w:rsidR="00AB22A5">
              <w:rPr>
                <w:rStyle w:val="profilehead-display-name"/>
                <w:sz w:val="18"/>
                <w:szCs w:val="18"/>
              </w:rPr>
              <w:t xml:space="preserve"> x 2</w:t>
            </w:r>
            <w:r w:rsidRPr="00DB7C8F">
              <w:rPr>
                <w:rStyle w:val="profilehead-display-name"/>
                <w:sz w:val="18"/>
                <w:szCs w:val="18"/>
              </w:rPr>
              <w:t>: 8 fragmentos y señal global. Media, desviación típica, mínimo, máximo y percentiles 1,5,25,50,75,95 y 99 de la columna a la izquierda</w:t>
            </w:r>
          </w:p>
        </w:tc>
        <w:tc>
          <w:tcPr>
            <w:tcW w:w="2126" w:type="dxa"/>
            <w:vAlign w:val="center"/>
          </w:tcPr>
          <w:p w14:paraId="3F53BF7D" w14:textId="6E456EAD" w:rsidR="00F55DF8" w:rsidRPr="00DB7C8F" w:rsidRDefault="00F55DF8" w:rsidP="007725FD">
            <w:pPr>
              <w:jc w:val="center"/>
              <w:rPr>
                <w:rStyle w:val="profilehead-display-name"/>
                <w:sz w:val="18"/>
                <w:szCs w:val="18"/>
              </w:rPr>
            </w:pPr>
            <w:r w:rsidRPr="00DB7C8F">
              <w:rPr>
                <w:rStyle w:val="profilehead-display-name"/>
                <w:sz w:val="18"/>
                <w:szCs w:val="18"/>
              </w:rPr>
              <w:t>-</w:t>
            </w:r>
          </w:p>
        </w:tc>
      </w:tr>
      <w:tr w:rsidR="00B136A2" w:rsidRPr="005D5CCC" w14:paraId="5C20B3AC" w14:textId="0E67E476" w:rsidTr="00DB7C8F">
        <w:trPr>
          <w:jc w:val="center"/>
        </w:trPr>
        <w:tc>
          <w:tcPr>
            <w:tcW w:w="704" w:type="dxa"/>
            <w:vAlign w:val="center"/>
          </w:tcPr>
          <w:p w14:paraId="1C95E973" w14:textId="704E01C3" w:rsidR="00B136A2" w:rsidRPr="00DB7C8F" w:rsidRDefault="00B136A2" w:rsidP="00B136A2">
            <w:pPr>
              <w:jc w:val="center"/>
              <w:rPr>
                <w:rStyle w:val="profilehead-display-name"/>
                <w:sz w:val="18"/>
                <w:szCs w:val="18"/>
              </w:rPr>
            </w:pPr>
            <w:r w:rsidRPr="005D5CCC">
              <w:rPr>
                <w:rStyle w:val="profilehead-display-name"/>
                <w:sz w:val="18"/>
                <w:szCs w:val="18"/>
              </w:rPr>
              <w:t>1386</w:t>
            </w:r>
          </w:p>
        </w:tc>
        <w:tc>
          <w:tcPr>
            <w:tcW w:w="3544" w:type="dxa"/>
            <w:vAlign w:val="center"/>
          </w:tcPr>
          <w:p w14:paraId="3E299407" w14:textId="39FFA93C" w:rsidR="00B136A2" w:rsidRPr="00DB7C8F" w:rsidRDefault="00B136A2" w:rsidP="00B136A2">
            <w:pPr>
              <w:jc w:val="center"/>
              <w:rPr>
                <w:rStyle w:val="profilehead-display-name"/>
                <w:sz w:val="18"/>
                <w:szCs w:val="18"/>
              </w:rPr>
            </w:pPr>
            <w:r w:rsidRPr="00DB7C8F">
              <w:rPr>
                <w:rStyle w:val="profilehead-display-name"/>
                <w:sz w:val="18"/>
                <w:szCs w:val="18"/>
              </w:rPr>
              <w:t xml:space="preserve">Percentiles 1,5,25,50,75,95 y 99 de las </w:t>
            </w:r>
            <w:r w:rsidRPr="00DB7C8F">
              <w:rPr>
                <w:rStyle w:val="profilehead-display-name"/>
                <w:b/>
                <w:bCs/>
                <w:sz w:val="18"/>
                <w:szCs w:val="18"/>
              </w:rPr>
              <w:t>diferencias entre extremos locales consecutivos</w:t>
            </w:r>
            <w:r w:rsidRPr="00DB7C8F">
              <w:rPr>
                <w:rStyle w:val="profilehead-display-name"/>
                <w:sz w:val="18"/>
                <w:szCs w:val="18"/>
              </w:rPr>
              <w:t>, en su magnitud real y divididos entre la magnitud del pulso asociado a la ventana</w:t>
            </w:r>
          </w:p>
        </w:tc>
        <w:tc>
          <w:tcPr>
            <w:tcW w:w="3544" w:type="dxa"/>
            <w:vAlign w:val="center"/>
          </w:tcPr>
          <w:p w14:paraId="0D48DAF9" w14:textId="0093F5C8" w:rsidR="00B136A2" w:rsidRPr="00DB7C8F" w:rsidRDefault="00B136A2" w:rsidP="00B136A2">
            <w:pPr>
              <w:jc w:val="center"/>
              <w:rPr>
                <w:rStyle w:val="profilehead-display-name"/>
                <w:sz w:val="18"/>
                <w:szCs w:val="18"/>
              </w:rPr>
            </w:pPr>
            <w:r w:rsidRPr="00DB7C8F">
              <w:rPr>
                <w:rStyle w:val="profilehead-display-name"/>
                <w:sz w:val="18"/>
                <w:szCs w:val="18"/>
              </w:rPr>
              <w:t>11 x 9 x 7</w:t>
            </w:r>
            <w:r w:rsidRPr="005D5CCC">
              <w:rPr>
                <w:rStyle w:val="profilehead-display-name"/>
                <w:sz w:val="18"/>
                <w:szCs w:val="18"/>
              </w:rPr>
              <w:t xml:space="preserve"> x 2</w:t>
            </w:r>
            <w:r w:rsidRPr="00DB7C8F">
              <w:rPr>
                <w:rStyle w:val="profilehead-display-name"/>
                <w:sz w:val="18"/>
                <w:szCs w:val="18"/>
              </w:rPr>
              <w:t>: 8 fragmentos y señal global. Media, desviación típica, mínimo, máximo y percentiles 1,5,25,50,75,95 y 99 de la columna a la izquierda</w:t>
            </w:r>
          </w:p>
        </w:tc>
        <w:tc>
          <w:tcPr>
            <w:tcW w:w="2126" w:type="dxa"/>
            <w:vAlign w:val="center"/>
          </w:tcPr>
          <w:p w14:paraId="42B44B2C" w14:textId="26DB29C0" w:rsidR="00B136A2" w:rsidRPr="00DB7C8F" w:rsidRDefault="00B136A2" w:rsidP="00B136A2">
            <w:pPr>
              <w:jc w:val="center"/>
              <w:rPr>
                <w:rStyle w:val="profilehead-display-name"/>
                <w:sz w:val="18"/>
                <w:szCs w:val="18"/>
              </w:rPr>
            </w:pPr>
            <w:r w:rsidRPr="00DB7C8F">
              <w:rPr>
                <w:rStyle w:val="profilehead-display-name"/>
                <w:sz w:val="18"/>
                <w:szCs w:val="18"/>
              </w:rPr>
              <w:t>-</w:t>
            </w:r>
          </w:p>
        </w:tc>
      </w:tr>
      <w:tr w:rsidR="00B136A2" w:rsidRPr="005D5CCC" w14:paraId="47A9F8BB" w14:textId="19B4BBB1" w:rsidTr="00DB7C8F">
        <w:trPr>
          <w:jc w:val="center"/>
        </w:trPr>
        <w:tc>
          <w:tcPr>
            <w:tcW w:w="704" w:type="dxa"/>
            <w:vAlign w:val="center"/>
          </w:tcPr>
          <w:p w14:paraId="6D99B33C" w14:textId="4B033584" w:rsidR="00B136A2" w:rsidRPr="00DB7C8F" w:rsidRDefault="00613FB6" w:rsidP="00B136A2">
            <w:pPr>
              <w:jc w:val="center"/>
              <w:rPr>
                <w:rStyle w:val="profilehead-display-name"/>
                <w:sz w:val="18"/>
                <w:szCs w:val="18"/>
              </w:rPr>
            </w:pPr>
            <w:r w:rsidRPr="005D5CCC">
              <w:rPr>
                <w:rStyle w:val="profilehead-display-name"/>
                <w:sz w:val="18"/>
                <w:szCs w:val="18"/>
              </w:rPr>
              <w:t>396</w:t>
            </w:r>
          </w:p>
        </w:tc>
        <w:tc>
          <w:tcPr>
            <w:tcW w:w="3544" w:type="dxa"/>
            <w:vAlign w:val="center"/>
          </w:tcPr>
          <w:p w14:paraId="3C7DF843" w14:textId="46B05F39" w:rsidR="00B136A2" w:rsidRPr="00DB7C8F" w:rsidRDefault="00B136A2" w:rsidP="00B136A2">
            <w:pPr>
              <w:jc w:val="center"/>
              <w:rPr>
                <w:rStyle w:val="profilehead-display-name"/>
                <w:sz w:val="18"/>
                <w:szCs w:val="18"/>
              </w:rPr>
            </w:pPr>
            <w:r w:rsidRPr="00DB7C8F">
              <w:rPr>
                <w:rStyle w:val="profilehead-display-name"/>
                <w:sz w:val="18"/>
                <w:szCs w:val="18"/>
              </w:rPr>
              <w:t xml:space="preserve">Media </w:t>
            </w:r>
            <w:r w:rsidRPr="005D5CCC">
              <w:rPr>
                <w:rStyle w:val="profilehead-display-name"/>
                <w:sz w:val="18"/>
                <w:szCs w:val="18"/>
              </w:rPr>
              <w:t xml:space="preserve">y desviación típica </w:t>
            </w:r>
            <w:r w:rsidRPr="00DB7C8F">
              <w:rPr>
                <w:rStyle w:val="profilehead-display-name"/>
                <w:sz w:val="18"/>
                <w:szCs w:val="18"/>
              </w:rPr>
              <w:t xml:space="preserve">del valor de los </w:t>
            </w:r>
            <w:r w:rsidRPr="00DB7C8F">
              <w:rPr>
                <w:rStyle w:val="profilehead-display-name"/>
                <w:b/>
                <w:bCs/>
                <w:sz w:val="18"/>
                <w:szCs w:val="18"/>
              </w:rPr>
              <w:t>extremos locales</w:t>
            </w:r>
            <w:r w:rsidRPr="005D5CCC">
              <w:rPr>
                <w:rStyle w:val="profilehead-display-name"/>
                <w:b/>
                <w:bCs/>
                <w:sz w:val="18"/>
                <w:szCs w:val="18"/>
              </w:rPr>
              <w:t xml:space="preserve"> </w:t>
            </w:r>
            <w:r w:rsidRPr="00DB7C8F">
              <w:rPr>
                <w:rStyle w:val="profilehead-display-name"/>
                <w:sz w:val="18"/>
                <w:szCs w:val="18"/>
              </w:rPr>
              <w:t>con su signo corregido,</w:t>
            </w:r>
            <w:r w:rsidRPr="005D5CCC">
              <w:rPr>
                <w:rStyle w:val="profilehead-display-name"/>
                <w:b/>
                <w:bCs/>
                <w:sz w:val="18"/>
                <w:szCs w:val="18"/>
              </w:rPr>
              <w:t xml:space="preserve"> </w:t>
            </w:r>
            <w:r w:rsidRPr="00DB7C8F">
              <w:rPr>
                <w:rStyle w:val="profilehead-display-name"/>
                <w:sz w:val="18"/>
                <w:szCs w:val="18"/>
              </w:rPr>
              <w:t>en su magnitud real y divididos entre la magnitud del pulso asociado a la ventana</w:t>
            </w:r>
          </w:p>
        </w:tc>
        <w:tc>
          <w:tcPr>
            <w:tcW w:w="3544" w:type="dxa"/>
            <w:vAlign w:val="center"/>
          </w:tcPr>
          <w:p w14:paraId="440479BD" w14:textId="7DDBD809" w:rsidR="00B136A2" w:rsidRPr="00DB7C8F" w:rsidRDefault="00B136A2" w:rsidP="00B136A2">
            <w:pPr>
              <w:jc w:val="center"/>
              <w:rPr>
                <w:rStyle w:val="profilehead-display-name"/>
                <w:sz w:val="18"/>
                <w:szCs w:val="18"/>
              </w:rPr>
            </w:pPr>
            <w:r w:rsidRPr="00DB7C8F">
              <w:rPr>
                <w:rStyle w:val="profilehead-display-name"/>
                <w:sz w:val="18"/>
                <w:szCs w:val="18"/>
              </w:rPr>
              <w:t>11 x 9</w:t>
            </w:r>
            <w:r w:rsidRPr="005D5CCC">
              <w:rPr>
                <w:rStyle w:val="profilehead-display-name"/>
                <w:sz w:val="18"/>
                <w:szCs w:val="18"/>
              </w:rPr>
              <w:t xml:space="preserve"> x 2 x 2</w:t>
            </w:r>
            <w:r w:rsidRPr="00DB7C8F">
              <w:rPr>
                <w:rStyle w:val="profilehead-display-name"/>
                <w:sz w:val="18"/>
                <w:szCs w:val="18"/>
              </w:rPr>
              <w:t>: 8 fragmentos y señal global. Media, desviación típica, mínimo, máximo y percentiles 1,5,25,50,75,95 y 99 de la columna a la izquierda</w:t>
            </w:r>
          </w:p>
        </w:tc>
        <w:tc>
          <w:tcPr>
            <w:tcW w:w="2126" w:type="dxa"/>
            <w:vAlign w:val="center"/>
          </w:tcPr>
          <w:p w14:paraId="45912D92" w14:textId="40DD814B" w:rsidR="00B136A2" w:rsidRPr="00DB7C8F" w:rsidRDefault="00B136A2" w:rsidP="00B136A2">
            <w:pPr>
              <w:jc w:val="center"/>
              <w:rPr>
                <w:rStyle w:val="profilehead-display-name"/>
                <w:sz w:val="18"/>
                <w:szCs w:val="18"/>
              </w:rPr>
            </w:pPr>
            <w:r w:rsidRPr="00DB7C8F">
              <w:rPr>
                <w:rStyle w:val="profilehead-display-name"/>
                <w:sz w:val="18"/>
                <w:szCs w:val="18"/>
              </w:rPr>
              <w:t>-</w:t>
            </w:r>
          </w:p>
        </w:tc>
      </w:tr>
      <w:tr w:rsidR="00B136A2" w:rsidRPr="005D5CCC" w14:paraId="56806181" w14:textId="5CF78C8A" w:rsidTr="00DB7C8F">
        <w:trPr>
          <w:jc w:val="center"/>
        </w:trPr>
        <w:tc>
          <w:tcPr>
            <w:tcW w:w="704" w:type="dxa"/>
            <w:vAlign w:val="center"/>
          </w:tcPr>
          <w:p w14:paraId="426AFF47" w14:textId="27484FBE" w:rsidR="00B136A2" w:rsidRPr="00DB7C8F" w:rsidRDefault="00303ADF" w:rsidP="00B136A2">
            <w:pPr>
              <w:jc w:val="center"/>
              <w:rPr>
                <w:rStyle w:val="profilehead-display-name"/>
                <w:sz w:val="18"/>
                <w:szCs w:val="18"/>
              </w:rPr>
            </w:pPr>
            <w:r>
              <w:rPr>
                <w:rStyle w:val="profilehead-display-name"/>
                <w:sz w:val="18"/>
                <w:szCs w:val="18"/>
              </w:rPr>
              <w:t>198</w:t>
            </w:r>
          </w:p>
        </w:tc>
        <w:tc>
          <w:tcPr>
            <w:tcW w:w="3544" w:type="dxa"/>
            <w:vAlign w:val="center"/>
          </w:tcPr>
          <w:p w14:paraId="1DD02DF9" w14:textId="500906F1" w:rsidR="00B136A2" w:rsidRPr="00DB7C8F" w:rsidRDefault="00B136A2" w:rsidP="00B136A2">
            <w:pPr>
              <w:jc w:val="center"/>
              <w:rPr>
                <w:rStyle w:val="profilehead-display-name"/>
                <w:sz w:val="18"/>
                <w:szCs w:val="18"/>
              </w:rPr>
            </w:pPr>
            <w:r w:rsidRPr="00DB7C8F">
              <w:rPr>
                <w:rStyle w:val="profilehead-display-name"/>
                <w:b/>
                <w:bCs/>
                <w:sz w:val="18"/>
                <w:szCs w:val="18"/>
              </w:rPr>
              <w:t>Diferencia entre el máximo y el mínimo</w:t>
            </w:r>
            <w:r w:rsidRPr="00DB7C8F">
              <w:rPr>
                <w:rStyle w:val="profilehead-display-name"/>
                <w:sz w:val="18"/>
                <w:szCs w:val="18"/>
              </w:rPr>
              <w:t xml:space="preserve"> valor de los extremos locales (altura del pulso)</w:t>
            </w:r>
            <w:r w:rsidR="00AB22A5">
              <w:rPr>
                <w:rStyle w:val="profilehead-display-name"/>
                <w:sz w:val="18"/>
                <w:szCs w:val="18"/>
              </w:rPr>
              <w:t xml:space="preserve"> con signo corregido</w:t>
            </w:r>
            <w:r w:rsidR="00AB22A5" w:rsidRPr="001B3FBC">
              <w:rPr>
                <w:rStyle w:val="profilehead-display-name"/>
                <w:sz w:val="18"/>
                <w:szCs w:val="18"/>
              </w:rPr>
              <w:t>,</w:t>
            </w:r>
            <w:r w:rsidR="00AB22A5" w:rsidRPr="005D5CCC">
              <w:rPr>
                <w:rStyle w:val="profilehead-display-name"/>
                <w:b/>
                <w:bCs/>
                <w:sz w:val="18"/>
                <w:szCs w:val="18"/>
              </w:rPr>
              <w:t xml:space="preserve"> </w:t>
            </w:r>
            <w:r w:rsidR="00AB22A5" w:rsidRPr="001B3FBC">
              <w:rPr>
                <w:rStyle w:val="profilehead-display-name"/>
                <w:sz w:val="18"/>
                <w:szCs w:val="18"/>
              </w:rPr>
              <w:t>en su magnitud real y divididos entre la magnitud del pulso asociado a la ventana</w:t>
            </w:r>
          </w:p>
        </w:tc>
        <w:tc>
          <w:tcPr>
            <w:tcW w:w="3544" w:type="dxa"/>
            <w:vAlign w:val="center"/>
          </w:tcPr>
          <w:p w14:paraId="3B87735C" w14:textId="33E89147" w:rsidR="00B136A2" w:rsidRPr="00DB7C8F" w:rsidRDefault="00613FB6" w:rsidP="00B136A2">
            <w:pPr>
              <w:jc w:val="center"/>
              <w:rPr>
                <w:rStyle w:val="profilehead-display-name"/>
                <w:sz w:val="18"/>
                <w:szCs w:val="18"/>
              </w:rPr>
            </w:pPr>
            <w:r w:rsidRPr="005D5CCC">
              <w:rPr>
                <w:rStyle w:val="profilehead-display-name"/>
                <w:sz w:val="18"/>
                <w:szCs w:val="18"/>
              </w:rPr>
              <w:t>11 x 9</w:t>
            </w:r>
            <w:r w:rsidR="00303ADF">
              <w:rPr>
                <w:rStyle w:val="profilehead-display-name"/>
                <w:sz w:val="18"/>
                <w:szCs w:val="18"/>
              </w:rPr>
              <w:t xml:space="preserve"> </w:t>
            </w:r>
            <w:r w:rsidR="00AB22A5">
              <w:rPr>
                <w:rStyle w:val="profilehead-display-name"/>
                <w:sz w:val="18"/>
                <w:szCs w:val="18"/>
              </w:rPr>
              <w:t>x</w:t>
            </w:r>
            <w:r w:rsidR="00303ADF">
              <w:rPr>
                <w:rStyle w:val="profilehead-display-name"/>
                <w:sz w:val="18"/>
                <w:szCs w:val="18"/>
              </w:rPr>
              <w:t xml:space="preserve"> </w:t>
            </w:r>
            <w:r w:rsidR="00AB22A5">
              <w:rPr>
                <w:rStyle w:val="profilehead-display-name"/>
                <w:sz w:val="18"/>
                <w:szCs w:val="18"/>
              </w:rPr>
              <w:t>2</w:t>
            </w:r>
            <w:r w:rsidRPr="005D5CCC">
              <w:rPr>
                <w:rStyle w:val="profilehead-display-name"/>
                <w:sz w:val="18"/>
                <w:szCs w:val="18"/>
              </w:rPr>
              <w:t xml:space="preserve">: </w:t>
            </w:r>
            <w:r w:rsidR="00B136A2" w:rsidRPr="00DB7C8F">
              <w:rPr>
                <w:rStyle w:val="profilehead-display-name"/>
                <w:sz w:val="18"/>
                <w:szCs w:val="18"/>
              </w:rPr>
              <w:t>Media, desviación típica, mínimo, máximo y percentiles 1,5,25,50,75,95 y 99 de las magnitudes de la columna a la izquierda</w:t>
            </w:r>
          </w:p>
        </w:tc>
        <w:tc>
          <w:tcPr>
            <w:tcW w:w="2126" w:type="dxa"/>
            <w:vAlign w:val="center"/>
          </w:tcPr>
          <w:p w14:paraId="1FD761A7" w14:textId="3A33EF3E" w:rsidR="00B136A2" w:rsidRPr="00DB7C8F" w:rsidRDefault="00B136A2" w:rsidP="00B136A2">
            <w:pPr>
              <w:jc w:val="center"/>
              <w:rPr>
                <w:rStyle w:val="profilehead-display-name"/>
                <w:sz w:val="18"/>
                <w:szCs w:val="18"/>
              </w:rPr>
            </w:pPr>
            <w:r w:rsidRPr="00DB7C8F">
              <w:rPr>
                <w:rStyle w:val="profilehead-display-name"/>
                <w:sz w:val="18"/>
                <w:szCs w:val="18"/>
              </w:rPr>
              <w:t>-</w:t>
            </w:r>
          </w:p>
        </w:tc>
      </w:tr>
      <w:tr w:rsidR="00613FB6" w:rsidRPr="005D5CCC" w14:paraId="307EFF6D" w14:textId="77777777" w:rsidTr="00DB7C8F">
        <w:trPr>
          <w:jc w:val="center"/>
        </w:trPr>
        <w:tc>
          <w:tcPr>
            <w:tcW w:w="704" w:type="dxa"/>
            <w:vAlign w:val="center"/>
          </w:tcPr>
          <w:p w14:paraId="478E9FC1" w14:textId="3AC1BC40" w:rsidR="00613FB6" w:rsidRPr="005D5CCC" w:rsidRDefault="00613FB6" w:rsidP="00B136A2">
            <w:pPr>
              <w:jc w:val="center"/>
              <w:rPr>
                <w:rStyle w:val="profilehead-display-name"/>
                <w:sz w:val="18"/>
                <w:szCs w:val="18"/>
              </w:rPr>
            </w:pPr>
            <w:r w:rsidRPr="005D5CCC">
              <w:rPr>
                <w:rStyle w:val="profilehead-display-name"/>
                <w:sz w:val="18"/>
                <w:szCs w:val="18"/>
              </w:rPr>
              <w:t>99</w:t>
            </w:r>
          </w:p>
        </w:tc>
        <w:tc>
          <w:tcPr>
            <w:tcW w:w="3544" w:type="dxa"/>
            <w:vAlign w:val="center"/>
          </w:tcPr>
          <w:p w14:paraId="45937FBC" w14:textId="1F4064C4" w:rsidR="00613FB6" w:rsidRPr="005D5CCC" w:rsidRDefault="00613FB6" w:rsidP="00B136A2">
            <w:pPr>
              <w:jc w:val="center"/>
              <w:rPr>
                <w:rStyle w:val="profilehead-display-name"/>
                <w:b/>
                <w:bCs/>
                <w:sz w:val="18"/>
                <w:szCs w:val="18"/>
              </w:rPr>
            </w:pPr>
            <w:r w:rsidRPr="005D5CCC">
              <w:rPr>
                <w:rStyle w:val="profilehead-display-name"/>
                <w:b/>
                <w:bCs/>
                <w:sz w:val="18"/>
                <w:szCs w:val="18"/>
              </w:rPr>
              <w:t xml:space="preserve">Posición del pulso </w:t>
            </w:r>
            <w:r w:rsidRPr="00DB7C8F">
              <w:rPr>
                <w:rStyle w:val="profilehead-display-name"/>
                <w:sz w:val="18"/>
                <w:szCs w:val="18"/>
              </w:rPr>
              <w:t>en el fragmento</w:t>
            </w:r>
          </w:p>
        </w:tc>
        <w:tc>
          <w:tcPr>
            <w:tcW w:w="3544" w:type="dxa"/>
            <w:vAlign w:val="center"/>
          </w:tcPr>
          <w:p w14:paraId="46983A38" w14:textId="3E00992F" w:rsidR="00613FB6" w:rsidRPr="005D5CCC" w:rsidRDefault="00613FB6" w:rsidP="00B136A2">
            <w:pPr>
              <w:jc w:val="center"/>
              <w:rPr>
                <w:rStyle w:val="profilehead-display-name"/>
                <w:sz w:val="18"/>
                <w:szCs w:val="18"/>
              </w:rPr>
            </w:pPr>
            <w:r w:rsidRPr="005D5CCC">
              <w:rPr>
                <w:rStyle w:val="profilehead-display-name"/>
                <w:sz w:val="18"/>
                <w:szCs w:val="18"/>
              </w:rPr>
              <w:t>11 x 9: Media, desviación típica, mínimo, máximo y percentiles 1,5,25,50,75,95 y 99 de las magnitudes de la columna a la izquierda</w:t>
            </w:r>
          </w:p>
        </w:tc>
        <w:tc>
          <w:tcPr>
            <w:tcW w:w="2126" w:type="dxa"/>
            <w:vAlign w:val="center"/>
          </w:tcPr>
          <w:p w14:paraId="58FE57E6" w14:textId="631C40FD" w:rsidR="00613FB6" w:rsidRPr="005D5CCC" w:rsidRDefault="00613FB6" w:rsidP="00B136A2">
            <w:pPr>
              <w:jc w:val="center"/>
              <w:rPr>
                <w:rStyle w:val="profilehead-display-name"/>
                <w:sz w:val="18"/>
                <w:szCs w:val="18"/>
              </w:rPr>
            </w:pPr>
            <w:r w:rsidRPr="005D5CCC">
              <w:rPr>
                <w:rStyle w:val="profilehead-display-name"/>
                <w:sz w:val="18"/>
                <w:szCs w:val="18"/>
              </w:rPr>
              <w:t>-</w:t>
            </w:r>
          </w:p>
        </w:tc>
      </w:tr>
      <w:tr w:rsidR="00613FB6" w:rsidRPr="005D5CCC" w14:paraId="4C48FE39" w14:textId="77777777" w:rsidTr="00DB7C8F">
        <w:trPr>
          <w:jc w:val="center"/>
        </w:trPr>
        <w:tc>
          <w:tcPr>
            <w:tcW w:w="704" w:type="dxa"/>
            <w:vAlign w:val="center"/>
          </w:tcPr>
          <w:p w14:paraId="26220C0A" w14:textId="3B702C8B" w:rsidR="00613FB6" w:rsidRPr="005D5CCC" w:rsidRDefault="00613FB6" w:rsidP="00B136A2">
            <w:pPr>
              <w:jc w:val="center"/>
              <w:rPr>
                <w:rStyle w:val="profilehead-display-name"/>
                <w:sz w:val="18"/>
                <w:szCs w:val="18"/>
              </w:rPr>
            </w:pPr>
            <w:r w:rsidRPr="005D5CCC">
              <w:rPr>
                <w:rStyle w:val="profilehead-display-name"/>
                <w:sz w:val="18"/>
                <w:szCs w:val="18"/>
              </w:rPr>
              <w:t>99</w:t>
            </w:r>
          </w:p>
        </w:tc>
        <w:tc>
          <w:tcPr>
            <w:tcW w:w="3544" w:type="dxa"/>
            <w:vAlign w:val="center"/>
          </w:tcPr>
          <w:p w14:paraId="0334A6CA" w14:textId="45DC43D0" w:rsidR="00613FB6" w:rsidRPr="005D5CCC" w:rsidRDefault="00613FB6" w:rsidP="00B136A2">
            <w:pPr>
              <w:jc w:val="center"/>
              <w:rPr>
                <w:rStyle w:val="profilehead-display-name"/>
                <w:b/>
                <w:bCs/>
                <w:sz w:val="18"/>
                <w:szCs w:val="18"/>
              </w:rPr>
            </w:pPr>
            <w:r w:rsidRPr="00DB7C8F">
              <w:rPr>
                <w:rStyle w:val="profilehead-display-name"/>
                <w:sz w:val="18"/>
                <w:szCs w:val="18"/>
              </w:rPr>
              <w:t>Desviación típica de las</w:t>
            </w:r>
            <w:r w:rsidRPr="005D5CCC">
              <w:rPr>
                <w:rStyle w:val="profilehead-display-name"/>
                <w:b/>
                <w:bCs/>
                <w:sz w:val="18"/>
                <w:szCs w:val="18"/>
              </w:rPr>
              <w:t xml:space="preserve"> posiciones de los extremos locales</w:t>
            </w:r>
          </w:p>
        </w:tc>
        <w:tc>
          <w:tcPr>
            <w:tcW w:w="3544" w:type="dxa"/>
            <w:vAlign w:val="center"/>
          </w:tcPr>
          <w:p w14:paraId="15EF4DFB" w14:textId="0567CB47" w:rsidR="00613FB6" w:rsidRPr="005D5CCC" w:rsidRDefault="00613FB6" w:rsidP="00B136A2">
            <w:pPr>
              <w:jc w:val="center"/>
              <w:rPr>
                <w:rStyle w:val="profilehead-display-name"/>
                <w:sz w:val="18"/>
                <w:szCs w:val="18"/>
              </w:rPr>
            </w:pPr>
            <w:r w:rsidRPr="005D5CCC">
              <w:rPr>
                <w:rStyle w:val="profilehead-display-name"/>
                <w:sz w:val="18"/>
                <w:szCs w:val="18"/>
              </w:rPr>
              <w:t>11 x 9: Media, desviación típica, mínimo, máximo y percentiles 1,5,25,50,75,95 y 99 de las magnitudes de la columna a la izquierda</w:t>
            </w:r>
          </w:p>
        </w:tc>
        <w:tc>
          <w:tcPr>
            <w:tcW w:w="2126" w:type="dxa"/>
            <w:vAlign w:val="center"/>
          </w:tcPr>
          <w:p w14:paraId="188F4B50" w14:textId="01E26990" w:rsidR="00613FB6" w:rsidRPr="005D5CCC" w:rsidRDefault="00613FB6" w:rsidP="00B136A2">
            <w:pPr>
              <w:jc w:val="center"/>
              <w:rPr>
                <w:rStyle w:val="profilehead-display-name"/>
                <w:sz w:val="18"/>
                <w:szCs w:val="18"/>
              </w:rPr>
            </w:pPr>
            <w:r w:rsidRPr="005D5CCC">
              <w:rPr>
                <w:rStyle w:val="profilehead-display-name"/>
                <w:sz w:val="18"/>
                <w:szCs w:val="18"/>
              </w:rPr>
              <w:t>-</w:t>
            </w:r>
          </w:p>
        </w:tc>
      </w:tr>
    </w:tbl>
    <w:p w14:paraId="2B43DE8B" w14:textId="07057F74" w:rsidR="006E313D" w:rsidRPr="00873B0E" w:rsidRDefault="006E313D" w:rsidP="00DB7C8F">
      <w:pPr>
        <w:spacing w:before="200" w:after="0"/>
        <w:jc w:val="center"/>
        <w:rPr>
          <w:rStyle w:val="profilehead-display-name"/>
          <w:sz w:val="20"/>
          <w:szCs w:val="20"/>
        </w:rPr>
      </w:pPr>
      <w:r w:rsidRPr="00873B0E">
        <w:rPr>
          <w:rStyle w:val="profilehead-display-name"/>
          <w:sz w:val="20"/>
          <w:szCs w:val="20"/>
        </w:rPr>
        <w:t>Figura</w:t>
      </w:r>
      <w:r w:rsidR="00155C2A">
        <w:rPr>
          <w:rStyle w:val="profilehead-display-name"/>
          <w:sz w:val="20"/>
          <w:szCs w:val="20"/>
        </w:rPr>
        <w:t xml:space="preserve"> 18</w:t>
      </w:r>
      <w:r w:rsidRPr="00873B0E">
        <w:rPr>
          <w:rStyle w:val="profilehead-display-name"/>
          <w:sz w:val="20"/>
          <w:szCs w:val="20"/>
        </w:rPr>
        <w:t xml:space="preserve">. </w:t>
      </w:r>
      <w:r w:rsidR="00FE64A7">
        <w:rPr>
          <w:rStyle w:val="profilehead-display-name"/>
          <w:sz w:val="20"/>
          <w:szCs w:val="20"/>
        </w:rPr>
        <w:t>Batería de características</w:t>
      </w:r>
      <w:r>
        <w:rPr>
          <w:rStyle w:val="profilehead-display-name"/>
          <w:sz w:val="20"/>
          <w:szCs w:val="20"/>
        </w:rPr>
        <w:t xml:space="preserve"> extraídas tras el proceso de curación</w:t>
      </w:r>
      <w:r w:rsidR="00903286">
        <w:rPr>
          <w:rStyle w:val="profilehead-display-name"/>
          <w:sz w:val="20"/>
          <w:szCs w:val="20"/>
        </w:rPr>
        <w:t>,</w:t>
      </w:r>
      <w:r w:rsidR="00FE64A7">
        <w:rPr>
          <w:rStyle w:val="profilehead-display-name"/>
          <w:sz w:val="20"/>
          <w:szCs w:val="20"/>
        </w:rPr>
        <w:t xml:space="preserve"> por cada señal</w:t>
      </w:r>
      <w:r>
        <w:rPr>
          <w:rStyle w:val="profilehead-display-name"/>
          <w:sz w:val="20"/>
          <w:szCs w:val="20"/>
        </w:rPr>
        <w:t>.</w:t>
      </w:r>
    </w:p>
    <w:p w14:paraId="65BD3C48" w14:textId="18CD4342" w:rsidR="00D11DA7" w:rsidRDefault="006E313D" w:rsidP="00DB7C8F">
      <w:pPr>
        <w:spacing w:after="0"/>
        <w:jc w:val="center"/>
        <w:rPr>
          <w:rStyle w:val="profilehead-display-name"/>
          <w:sz w:val="20"/>
          <w:szCs w:val="20"/>
        </w:rPr>
      </w:pPr>
      <w:r w:rsidRPr="00873B0E">
        <w:rPr>
          <w:rStyle w:val="profilehead-display-name"/>
          <w:sz w:val="20"/>
          <w:szCs w:val="20"/>
        </w:rPr>
        <w:t xml:space="preserve">Fuente: </w:t>
      </w:r>
      <w:r>
        <w:rPr>
          <w:rStyle w:val="profilehead-display-name"/>
          <w:sz w:val="20"/>
          <w:szCs w:val="20"/>
        </w:rPr>
        <w:t>Elaboración propia</w:t>
      </w:r>
      <w:r w:rsidR="00C13E45">
        <w:rPr>
          <w:rStyle w:val="profilehead-display-name"/>
          <w:sz w:val="20"/>
          <w:szCs w:val="20"/>
        </w:rPr>
        <w:t>.</w:t>
      </w:r>
    </w:p>
    <w:p w14:paraId="13DE9E24" w14:textId="77777777" w:rsidR="00DF0C32" w:rsidRDefault="00DF0C32" w:rsidP="00DB7C8F">
      <w:pPr>
        <w:spacing w:after="0"/>
        <w:jc w:val="center"/>
        <w:rPr>
          <w:rStyle w:val="profilehead-display-name"/>
          <w:sz w:val="20"/>
          <w:szCs w:val="20"/>
        </w:rPr>
      </w:pPr>
    </w:p>
    <w:p w14:paraId="76173B40" w14:textId="77777777" w:rsidR="00C94A0A" w:rsidRDefault="00C94A0A" w:rsidP="00DC4B7E">
      <w:pPr>
        <w:jc w:val="left"/>
        <w:rPr>
          <w:b/>
          <w:bCs/>
          <w:kern w:val="32"/>
          <w:sz w:val="28"/>
          <w:szCs w:val="32"/>
        </w:rPr>
      </w:pPr>
      <w:r>
        <w:br w:type="page"/>
      </w:r>
    </w:p>
    <w:p w14:paraId="06695CFE" w14:textId="77777777" w:rsidR="00B0705C" w:rsidRDefault="00B0705C" w:rsidP="00B0705C"/>
    <w:p w14:paraId="04FC1B8D" w14:textId="4D3E53E1" w:rsidR="00C94A0A" w:rsidRDefault="00A507BC" w:rsidP="005D0B38">
      <w:pPr>
        <w:pStyle w:val="Ttulo1"/>
      </w:pPr>
      <w:bookmarkStart w:id="22" w:name="_Toc135643177"/>
      <w:r>
        <w:t>5</w:t>
      </w:r>
      <w:r w:rsidR="00FD0F1D">
        <w:t xml:space="preserve">. </w:t>
      </w:r>
      <w:r w:rsidR="00F274D1">
        <w:t xml:space="preserve">Análisis y </w:t>
      </w:r>
      <w:r w:rsidR="00D47F7E">
        <w:t>P</w:t>
      </w:r>
      <w:r w:rsidR="00F274D1">
        <w:t>rocesado</w:t>
      </w:r>
      <w:bookmarkEnd w:id="22"/>
    </w:p>
    <w:p w14:paraId="37E7F640" w14:textId="77777777" w:rsidR="00F87F33" w:rsidRDefault="00F87F33"/>
    <w:p w14:paraId="68EF080D" w14:textId="6129741F" w:rsidR="00481E71" w:rsidRPr="00481E71" w:rsidRDefault="00D269C5" w:rsidP="00DB7C8F">
      <w:r>
        <w:t xml:space="preserve">Los resultados de la fase del ciclo de vida de los datos del problema </w:t>
      </w:r>
      <w:r w:rsidR="00860262">
        <w:t>abordado</w:t>
      </w:r>
      <w:r>
        <w:t xml:space="preserve"> se detallan a continuación</w:t>
      </w:r>
      <w:r w:rsidR="00860262">
        <w:t>, junto</w:t>
      </w:r>
      <w:r>
        <w:t xml:space="preserve"> con la </w:t>
      </w:r>
      <w:r w:rsidR="00860262">
        <w:t>documentación</w:t>
      </w:r>
      <w:r>
        <w:t xml:space="preserve"> de acuerdo con el</w:t>
      </w:r>
      <w:r w:rsidRPr="00D269C5">
        <w:t xml:space="preserve"> </w:t>
      </w:r>
      <w:r>
        <w:t xml:space="preserve">ciclo de vida del software de las fases de análisis, planificación, codificación y prueba, de la herramienta de detección de anomalías desarrollada, quedando excluida la última fase de implantación y mantenimiento en un entorno real, </w:t>
      </w:r>
      <w:r w:rsidR="00C52B99">
        <w:t>que excede el alcance del presente trabajo</w:t>
      </w:r>
      <w:r>
        <w:t>.</w:t>
      </w:r>
    </w:p>
    <w:p w14:paraId="361FD0F4" w14:textId="0C739B85" w:rsidR="00E57029" w:rsidRDefault="00A507BC" w:rsidP="00E80661">
      <w:pPr>
        <w:pStyle w:val="Ttulo2"/>
      </w:pPr>
      <w:bookmarkStart w:id="23" w:name="_Toc135643178"/>
      <w:r>
        <w:t>5</w:t>
      </w:r>
      <w:r w:rsidR="00341BAE">
        <w:t>.</w:t>
      </w:r>
      <w:r w:rsidR="00DC5C76">
        <w:t>1</w:t>
      </w:r>
      <w:r w:rsidR="00341BAE">
        <w:t xml:space="preserve">. </w:t>
      </w:r>
      <w:r w:rsidR="004D5D44">
        <w:t>Diseño</w:t>
      </w:r>
      <w:r w:rsidR="00975171">
        <w:t xml:space="preserve"> y metodología</w:t>
      </w:r>
      <w:bookmarkEnd w:id="23"/>
    </w:p>
    <w:p w14:paraId="1F5B6387" w14:textId="77777777" w:rsidR="00D7792C" w:rsidRDefault="00D7792C" w:rsidP="004D5D44"/>
    <w:p w14:paraId="362BA024" w14:textId="6151AD6B" w:rsidR="006A0BCE" w:rsidRPr="00DB7C8F" w:rsidRDefault="00A9442F" w:rsidP="00023BC1">
      <w:pPr>
        <w:rPr>
          <w:noProof/>
        </w:rPr>
      </w:pPr>
      <w:r>
        <w:rPr>
          <w:color w:val="auto"/>
        </w:rPr>
        <w:t xml:space="preserve">El resultado del método aplicado para la detección de anomalías, como señalan </w:t>
      </w:r>
      <w:r>
        <w:rPr>
          <w:noProof/>
        </w:rPr>
        <w:t xml:space="preserve">Cook et al. (2019), más allá del modo en que se categorice que puede </w:t>
      </w:r>
      <w:r w:rsidR="00A4180B">
        <w:rPr>
          <w:noProof/>
        </w:rPr>
        <w:t>cambiar</w:t>
      </w:r>
      <w:r>
        <w:rPr>
          <w:noProof/>
        </w:rPr>
        <w:t xml:space="preserve"> en función de la literatura </w:t>
      </w:r>
      <w:r w:rsidR="00A4180B">
        <w:rPr>
          <w:noProof/>
        </w:rPr>
        <w:t>consultada</w:t>
      </w:r>
      <w:r>
        <w:rPr>
          <w:noProof/>
        </w:rPr>
        <w:t>, habitualmente provee</w:t>
      </w:r>
      <w:r w:rsidR="00A4180B">
        <w:rPr>
          <w:noProof/>
        </w:rPr>
        <w:t xml:space="preserve"> como resultado</w:t>
      </w:r>
      <w:r>
        <w:rPr>
          <w:noProof/>
        </w:rPr>
        <w:t xml:space="preserve">, </w:t>
      </w:r>
      <w:r w:rsidR="00A4180B">
        <w:rPr>
          <w:noProof/>
        </w:rPr>
        <w:t xml:space="preserve">siempre </w:t>
      </w:r>
      <w:r>
        <w:rPr>
          <w:noProof/>
        </w:rPr>
        <w:t>una puntuación</w:t>
      </w:r>
      <w:r w:rsidR="00A4180B">
        <w:rPr>
          <w:noProof/>
        </w:rPr>
        <w:t xml:space="preserve"> y a menudo una etiqueta en función de un umbral, que discrimina estas frente a los casos normales. El enfoque aquí decidido es probabilístico, buscando obtener </w:t>
      </w:r>
      <w:r w:rsidR="00D1260F">
        <w:rPr>
          <w:noProof/>
        </w:rPr>
        <w:t xml:space="preserve">además de la discriminación de la anomalía, </w:t>
      </w:r>
      <w:r w:rsidR="00A4180B">
        <w:rPr>
          <w:noProof/>
        </w:rPr>
        <w:t xml:space="preserve">una probabilidad derivada de la distribución </w:t>
      </w:r>
      <w:r w:rsidR="00D1260F">
        <w:rPr>
          <w:noProof/>
        </w:rPr>
        <w:t xml:space="preserve">a posteriori </w:t>
      </w:r>
      <w:r w:rsidR="00023BC1">
        <w:rPr>
          <w:noProof/>
        </w:rPr>
        <w:t xml:space="preserve">implícita en el método elegido, que ayudará a valorar objetivamente el nivel de riesgo asociado a la misma. Esta publicación también hace referencia a los autoencoders como método competitivo en datos de series temporales tanto univariadas como multivariables, en el ámbito del IoT. </w:t>
      </w:r>
    </w:p>
    <w:p w14:paraId="755B2596" w14:textId="5ACDAEFB" w:rsidR="00F2003A" w:rsidRDefault="00023BC1" w:rsidP="00F2003A">
      <w:pPr>
        <w:rPr>
          <w:rFonts w:cs="Times New Roman"/>
          <w:color w:val="auto"/>
          <w:szCs w:val="24"/>
        </w:rPr>
      </w:pPr>
      <w:r>
        <w:rPr>
          <w:rFonts w:cs="Times New Roman"/>
          <w:color w:val="auto"/>
          <w:szCs w:val="24"/>
        </w:rPr>
        <w:t>En esta misma línea, e</w:t>
      </w:r>
      <w:r w:rsidR="00F2003A">
        <w:rPr>
          <w:rFonts w:cs="Times New Roman"/>
          <w:color w:val="auto"/>
          <w:szCs w:val="24"/>
        </w:rPr>
        <w:t xml:space="preserve">l abordaje a través de </w:t>
      </w:r>
      <w:proofErr w:type="spellStart"/>
      <w:r w:rsidR="00F2003A">
        <w:rPr>
          <w:rFonts w:cs="Times New Roman"/>
          <w:color w:val="auto"/>
          <w:szCs w:val="24"/>
        </w:rPr>
        <w:t>autoencoders</w:t>
      </w:r>
      <w:proofErr w:type="spellEnd"/>
      <w:r w:rsidR="00F2003A">
        <w:rPr>
          <w:rFonts w:cs="Times New Roman"/>
          <w:color w:val="auto"/>
          <w:szCs w:val="24"/>
        </w:rPr>
        <w:t xml:space="preserve"> del problema </w:t>
      </w:r>
      <w:r w:rsidR="000A3DDC">
        <w:rPr>
          <w:rFonts w:cs="Times New Roman"/>
          <w:color w:val="auto"/>
          <w:szCs w:val="24"/>
        </w:rPr>
        <w:t>particular</w:t>
      </w:r>
      <w:r w:rsidR="000A3DDC">
        <w:rPr>
          <w:rFonts w:cs="Times New Roman"/>
          <w:color w:val="auto"/>
          <w:szCs w:val="24"/>
        </w:rPr>
        <w:t xml:space="preserve"> </w:t>
      </w:r>
      <w:r w:rsidR="00F2003A">
        <w:rPr>
          <w:rFonts w:cs="Times New Roman"/>
          <w:color w:val="auto"/>
          <w:szCs w:val="24"/>
        </w:rPr>
        <w:t xml:space="preserve">de detección de PD, </w:t>
      </w:r>
      <w:r>
        <w:rPr>
          <w:rFonts w:cs="Times New Roman"/>
          <w:color w:val="auto"/>
          <w:szCs w:val="24"/>
        </w:rPr>
        <w:t xml:space="preserve">tampoco </w:t>
      </w:r>
      <w:r w:rsidR="00F2003A">
        <w:rPr>
          <w:rFonts w:cs="Times New Roman"/>
          <w:color w:val="auto"/>
          <w:szCs w:val="24"/>
        </w:rPr>
        <w:t>es difícil de encontrar</w:t>
      </w:r>
      <w:r w:rsidR="008A396E">
        <w:rPr>
          <w:rFonts w:cs="Times New Roman"/>
          <w:color w:val="auto"/>
          <w:szCs w:val="24"/>
        </w:rPr>
        <w:t xml:space="preserve"> </w:t>
      </w:r>
      <w:r w:rsidR="00340B08">
        <w:rPr>
          <w:rFonts w:cs="Times New Roman"/>
          <w:color w:val="auto"/>
          <w:szCs w:val="24"/>
        </w:rPr>
        <w:t>en la literatura</w:t>
      </w:r>
      <w:r w:rsidR="00F2003A">
        <w:rPr>
          <w:rFonts w:cs="Times New Roman"/>
          <w:color w:val="auto"/>
          <w:szCs w:val="24"/>
        </w:rPr>
        <w:t xml:space="preserve">, aunque es más habitual su aplicación en la curación </w:t>
      </w:r>
      <w:r w:rsidR="008A396E">
        <w:rPr>
          <w:rFonts w:cs="Times New Roman"/>
          <w:color w:val="auto"/>
          <w:szCs w:val="24"/>
        </w:rPr>
        <w:t>y extracción de características, que,</w:t>
      </w:r>
      <w:r w:rsidR="00F2003A">
        <w:rPr>
          <w:rFonts w:cs="Times New Roman"/>
          <w:color w:val="auto"/>
          <w:szCs w:val="24"/>
        </w:rPr>
        <w:t xml:space="preserve"> en la </w:t>
      </w:r>
      <w:r w:rsidR="00340B08">
        <w:rPr>
          <w:rFonts w:cs="Times New Roman"/>
          <w:color w:val="auto"/>
          <w:szCs w:val="24"/>
        </w:rPr>
        <w:t xml:space="preserve">propia </w:t>
      </w:r>
      <w:r w:rsidR="00F2003A">
        <w:rPr>
          <w:rFonts w:cs="Times New Roman"/>
          <w:color w:val="auto"/>
          <w:szCs w:val="24"/>
        </w:rPr>
        <w:t>identificación de las anomalías</w:t>
      </w:r>
      <w:r>
        <w:rPr>
          <w:rFonts w:cs="Times New Roman"/>
          <w:color w:val="auto"/>
          <w:szCs w:val="24"/>
        </w:rPr>
        <w:t xml:space="preserve">, como </w:t>
      </w:r>
      <w:r w:rsidR="008A396E">
        <w:rPr>
          <w:rFonts w:cs="Times New Roman"/>
          <w:color w:val="auto"/>
          <w:szCs w:val="24"/>
        </w:rPr>
        <w:t>hizo</w:t>
      </w:r>
      <w:r>
        <w:rPr>
          <w:rFonts w:cs="Times New Roman"/>
          <w:color w:val="auto"/>
          <w:szCs w:val="24"/>
        </w:rPr>
        <w:t xml:space="preserve"> </w:t>
      </w:r>
      <w:proofErr w:type="spellStart"/>
      <w:r>
        <w:rPr>
          <w:rFonts w:cs="Times New Roman"/>
          <w:color w:val="auto"/>
          <w:szCs w:val="24"/>
        </w:rPr>
        <w:t>Vantuch</w:t>
      </w:r>
      <w:proofErr w:type="spellEnd"/>
      <w:r>
        <w:rPr>
          <w:rFonts w:cs="Times New Roman"/>
          <w:color w:val="auto"/>
          <w:szCs w:val="24"/>
        </w:rPr>
        <w:t xml:space="preserve"> (2018) </w:t>
      </w:r>
      <w:r w:rsidR="008A396E">
        <w:rPr>
          <w:rFonts w:cs="Times New Roman"/>
          <w:color w:val="auto"/>
          <w:szCs w:val="24"/>
        </w:rPr>
        <w:t xml:space="preserve">y también </w:t>
      </w:r>
      <w:r w:rsidR="00803855" w:rsidRPr="008A396E">
        <w:rPr>
          <w:rFonts w:cs="Times New Roman"/>
          <w:color w:val="auto"/>
          <w:szCs w:val="24"/>
        </w:rPr>
        <w:t>Nussbaum</w:t>
      </w:r>
      <w:r w:rsidR="00803855">
        <w:rPr>
          <w:rFonts w:cs="Times New Roman"/>
          <w:color w:val="auto"/>
          <w:szCs w:val="24"/>
        </w:rPr>
        <w:t xml:space="preserve"> (</w:t>
      </w:r>
      <w:r w:rsidR="004F5E94">
        <w:rPr>
          <w:rFonts w:cs="Times New Roman"/>
          <w:color w:val="auto"/>
          <w:szCs w:val="24"/>
        </w:rPr>
        <w:t>2019</w:t>
      </w:r>
      <w:r w:rsidR="00803855">
        <w:rPr>
          <w:rFonts w:cs="Times New Roman"/>
          <w:color w:val="auto"/>
          <w:szCs w:val="24"/>
        </w:rPr>
        <w:t>)</w:t>
      </w:r>
      <w:r w:rsidR="004F5E94">
        <w:rPr>
          <w:rFonts w:cs="Times New Roman"/>
          <w:color w:val="auto"/>
          <w:szCs w:val="24"/>
        </w:rPr>
        <w:t xml:space="preserve">, medalla de plata en la </w:t>
      </w:r>
      <w:r w:rsidR="008A396E">
        <w:rPr>
          <w:rFonts w:cs="Times New Roman"/>
          <w:color w:val="auto"/>
          <w:szCs w:val="24"/>
        </w:rPr>
        <w:t>competición</w:t>
      </w:r>
      <w:r w:rsidR="00F2003A">
        <w:rPr>
          <w:rFonts w:cs="Times New Roman"/>
          <w:color w:val="auto"/>
          <w:szCs w:val="24"/>
        </w:rPr>
        <w:t xml:space="preserve">. </w:t>
      </w:r>
      <w:r w:rsidR="004F5E94">
        <w:rPr>
          <w:rFonts w:cs="Times New Roman"/>
          <w:color w:val="auto"/>
          <w:szCs w:val="24"/>
        </w:rPr>
        <w:t>Volviendo sobre</w:t>
      </w:r>
      <w:r w:rsidR="00803855">
        <w:rPr>
          <w:rFonts w:cs="Times New Roman"/>
          <w:color w:val="auto"/>
          <w:szCs w:val="24"/>
        </w:rPr>
        <w:t xml:space="preserve"> la </w:t>
      </w:r>
      <w:r w:rsidR="008A396E">
        <w:rPr>
          <w:rFonts w:cs="Times New Roman"/>
          <w:color w:val="auto"/>
          <w:szCs w:val="24"/>
        </w:rPr>
        <w:t>revisión de la</w:t>
      </w:r>
      <w:r w:rsidR="004F5E94">
        <w:rPr>
          <w:rFonts w:cs="Times New Roman"/>
          <w:color w:val="auto"/>
          <w:szCs w:val="24"/>
        </w:rPr>
        <w:t xml:space="preserve"> literatura técnica, </w:t>
      </w:r>
      <w:r w:rsidR="00F2003A">
        <w:rPr>
          <w:rFonts w:cs="Times New Roman"/>
          <w:color w:val="auto"/>
          <w:szCs w:val="24"/>
        </w:rPr>
        <w:t xml:space="preserve">con datos próximos a los utilizados en el presente estudio, </w:t>
      </w:r>
      <w:r w:rsidR="008A396E">
        <w:rPr>
          <w:rFonts w:cs="Times New Roman"/>
          <w:color w:val="auto"/>
          <w:szCs w:val="24"/>
        </w:rPr>
        <w:t>destaca por ejemplo</w:t>
      </w:r>
      <w:r w:rsidR="00F2003A">
        <w:rPr>
          <w:rFonts w:cs="Times New Roman"/>
          <w:color w:val="auto"/>
          <w:szCs w:val="24"/>
        </w:rPr>
        <w:t xml:space="preserve"> la publicación de Li et al. (2019), que recogieron las señales mediante GIS (</w:t>
      </w:r>
      <w:r w:rsidR="00F2003A" w:rsidRPr="00873B0E">
        <w:rPr>
          <w:rFonts w:cs="Times New Roman"/>
          <w:i/>
          <w:iCs/>
          <w:color w:val="auto"/>
          <w:szCs w:val="24"/>
        </w:rPr>
        <w:t xml:space="preserve">Gas </w:t>
      </w:r>
      <w:proofErr w:type="spellStart"/>
      <w:r w:rsidR="00F2003A" w:rsidRPr="00873B0E">
        <w:rPr>
          <w:rFonts w:cs="Times New Roman"/>
          <w:i/>
          <w:iCs/>
          <w:color w:val="auto"/>
          <w:szCs w:val="24"/>
        </w:rPr>
        <w:t>Insulated</w:t>
      </w:r>
      <w:proofErr w:type="spellEnd"/>
      <w:r w:rsidR="00F2003A" w:rsidRPr="00873B0E">
        <w:rPr>
          <w:rFonts w:cs="Times New Roman"/>
          <w:i/>
          <w:iCs/>
          <w:color w:val="auto"/>
          <w:szCs w:val="24"/>
        </w:rPr>
        <w:t xml:space="preserve"> </w:t>
      </w:r>
      <w:proofErr w:type="spellStart"/>
      <w:r w:rsidR="00F2003A" w:rsidRPr="00873B0E">
        <w:rPr>
          <w:rFonts w:cs="Times New Roman"/>
          <w:i/>
          <w:iCs/>
          <w:color w:val="auto"/>
          <w:szCs w:val="24"/>
        </w:rPr>
        <w:t>Switchgear</w:t>
      </w:r>
      <w:proofErr w:type="spellEnd"/>
      <w:r w:rsidR="00F2003A">
        <w:rPr>
          <w:rFonts w:cs="Times New Roman"/>
          <w:color w:val="auto"/>
          <w:szCs w:val="24"/>
        </w:rPr>
        <w:t xml:space="preserve">), y utilizaron redes neuronales convolucionales (CNN en inglés) junto con un </w:t>
      </w:r>
      <w:proofErr w:type="spellStart"/>
      <w:r w:rsidR="00F2003A">
        <w:rPr>
          <w:rFonts w:cs="Times New Roman"/>
          <w:color w:val="auto"/>
          <w:szCs w:val="24"/>
        </w:rPr>
        <w:t>autoencoder</w:t>
      </w:r>
      <w:proofErr w:type="spellEnd"/>
      <w:r w:rsidR="00F2003A">
        <w:rPr>
          <w:rFonts w:cs="Times New Roman"/>
          <w:color w:val="auto"/>
          <w:szCs w:val="24"/>
        </w:rPr>
        <w:t xml:space="preserve"> para la extracción de características en datos en PRPD (</w:t>
      </w:r>
      <w:proofErr w:type="spellStart"/>
      <w:r w:rsidR="00F2003A" w:rsidRPr="00873B0E">
        <w:rPr>
          <w:rFonts w:cs="Times New Roman"/>
          <w:i/>
          <w:iCs/>
          <w:color w:val="auto"/>
          <w:szCs w:val="24"/>
        </w:rPr>
        <w:t>Phase</w:t>
      </w:r>
      <w:proofErr w:type="spellEnd"/>
      <w:r w:rsidR="00F2003A" w:rsidRPr="00873B0E">
        <w:rPr>
          <w:rFonts w:cs="Times New Roman"/>
          <w:i/>
          <w:iCs/>
          <w:color w:val="auto"/>
          <w:szCs w:val="24"/>
        </w:rPr>
        <w:t xml:space="preserve"> Resolved </w:t>
      </w:r>
      <w:proofErr w:type="spellStart"/>
      <w:r w:rsidR="00F2003A" w:rsidRPr="00873B0E">
        <w:rPr>
          <w:rFonts w:cs="Times New Roman"/>
          <w:i/>
          <w:iCs/>
          <w:color w:val="auto"/>
          <w:szCs w:val="24"/>
        </w:rPr>
        <w:t>Partial</w:t>
      </w:r>
      <w:proofErr w:type="spellEnd"/>
      <w:r w:rsidR="00F2003A" w:rsidRPr="00873B0E">
        <w:rPr>
          <w:rFonts w:cs="Times New Roman"/>
          <w:i/>
          <w:iCs/>
          <w:color w:val="auto"/>
          <w:szCs w:val="24"/>
        </w:rPr>
        <w:t xml:space="preserve"> </w:t>
      </w:r>
      <w:proofErr w:type="spellStart"/>
      <w:r w:rsidR="00F2003A" w:rsidRPr="00873B0E">
        <w:rPr>
          <w:rFonts w:cs="Times New Roman"/>
          <w:i/>
          <w:iCs/>
          <w:color w:val="auto"/>
          <w:szCs w:val="24"/>
        </w:rPr>
        <w:t>Discharge</w:t>
      </w:r>
      <w:proofErr w:type="spellEnd"/>
      <w:r w:rsidR="00F2003A">
        <w:rPr>
          <w:rFonts w:cs="Times New Roman"/>
          <w:color w:val="auto"/>
          <w:szCs w:val="24"/>
        </w:rPr>
        <w:t xml:space="preserve">). </w:t>
      </w:r>
      <w:r w:rsidR="008A396E">
        <w:rPr>
          <w:rFonts w:cs="Times New Roman"/>
          <w:color w:val="auto"/>
          <w:szCs w:val="24"/>
        </w:rPr>
        <w:t xml:space="preserve">Asimismo, existen ejemplos distantes en el tiempo como el de Martinelli et al. (2004) que aplicaron un </w:t>
      </w:r>
      <w:proofErr w:type="spellStart"/>
      <w:r w:rsidR="008A396E">
        <w:rPr>
          <w:rFonts w:cs="Times New Roman"/>
          <w:color w:val="auto"/>
          <w:szCs w:val="24"/>
        </w:rPr>
        <w:t>autoencoder</w:t>
      </w:r>
      <w:proofErr w:type="spellEnd"/>
      <w:r w:rsidR="008A396E">
        <w:rPr>
          <w:rFonts w:cs="Times New Roman"/>
          <w:color w:val="auto"/>
          <w:szCs w:val="24"/>
        </w:rPr>
        <w:t xml:space="preserve"> a datos de subestaciones, abordando una detección de anomalías sin carácter predictivo y con otro tipo de información (datos medidos sobre transformadores), orientada a detectar a cambios de topología como cortes de suministro, o incrementos inusuales de la demanda, a través de un módulo con este algoritmo </w:t>
      </w:r>
      <w:r w:rsidR="00B4732A">
        <w:rPr>
          <w:rFonts w:cs="Times New Roman"/>
          <w:color w:val="auto"/>
          <w:szCs w:val="24"/>
        </w:rPr>
        <w:t>integrado,</w:t>
      </w:r>
      <w:r w:rsidR="008A396E" w:rsidRPr="00D661A0">
        <w:rPr>
          <w:rFonts w:cs="Times New Roman"/>
          <w:color w:val="auto"/>
          <w:szCs w:val="24"/>
        </w:rPr>
        <w:t xml:space="preserve"> </w:t>
      </w:r>
      <w:r w:rsidR="008A396E">
        <w:rPr>
          <w:rFonts w:cs="Times New Roman"/>
          <w:color w:val="auto"/>
          <w:szCs w:val="24"/>
        </w:rPr>
        <w:t xml:space="preserve">por cada subestación, con el RMSE como función objetivo del </w:t>
      </w:r>
      <w:proofErr w:type="spellStart"/>
      <w:r w:rsidR="008A396E">
        <w:rPr>
          <w:rFonts w:cs="Times New Roman"/>
          <w:color w:val="auto"/>
          <w:szCs w:val="24"/>
        </w:rPr>
        <w:t>autoencoder</w:t>
      </w:r>
      <w:proofErr w:type="spellEnd"/>
      <w:r w:rsidR="008A396E">
        <w:rPr>
          <w:rFonts w:cs="Times New Roman"/>
          <w:color w:val="auto"/>
          <w:szCs w:val="24"/>
        </w:rPr>
        <w:t xml:space="preserve">, es decir, sin el enfoque probabilístico. </w:t>
      </w:r>
    </w:p>
    <w:p w14:paraId="561A462A" w14:textId="460A80B8" w:rsidR="008A396E" w:rsidRDefault="008A396E" w:rsidP="008A396E">
      <w:pPr>
        <w:rPr>
          <w:color w:val="auto"/>
        </w:rPr>
      </w:pPr>
      <w:r>
        <w:rPr>
          <w:noProof/>
        </w:rPr>
        <w:t>Merece la pena destacar alguna</w:t>
      </w:r>
      <w:r w:rsidR="00023BC1">
        <w:rPr>
          <w:noProof/>
        </w:rPr>
        <w:t xml:space="preserve"> revisión </w:t>
      </w:r>
      <w:r>
        <w:rPr>
          <w:noProof/>
        </w:rPr>
        <w:t>actualizada del estado del arte</w:t>
      </w:r>
      <w:r w:rsidR="004B3DB0">
        <w:rPr>
          <w:noProof/>
        </w:rPr>
        <w:t xml:space="preserve"> en el área específica de </w:t>
      </w:r>
      <w:r w:rsidR="00023BC1">
        <w:rPr>
          <w:noProof/>
        </w:rPr>
        <w:t>PD</w:t>
      </w:r>
      <w:r w:rsidR="004B3DB0">
        <w:rPr>
          <w:noProof/>
        </w:rPr>
        <w:t xml:space="preserve"> que parece haber sido ya intensamente abordado, aunque sigue despertando interés por la </w:t>
      </w:r>
      <w:r w:rsidR="00F36B92">
        <w:rPr>
          <w:noProof/>
        </w:rPr>
        <w:t>rápida</w:t>
      </w:r>
      <w:r w:rsidR="004B3DB0">
        <w:rPr>
          <w:noProof/>
        </w:rPr>
        <w:t xml:space="preserve"> evolución reciente de los métodos </w:t>
      </w:r>
      <w:r w:rsidR="00F36B92">
        <w:rPr>
          <w:noProof/>
        </w:rPr>
        <w:t xml:space="preserve">de aprendizaje automático gracias a la de </w:t>
      </w:r>
      <w:r w:rsidR="004B3DB0">
        <w:rPr>
          <w:noProof/>
        </w:rPr>
        <w:t xml:space="preserve">la infraestructura que los ejecutan, </w:t>
      </w:r>
      <w:r w:rsidR="00F36B92">
        <w:rPr>
          <w:noProof/>
        </w:rPr>
        <w:t xml:space="preserve">siendo un ejemplo </w:t>
      </w:r>
      <w:r w:rsidR="00F36B92" w:rsidRPr="009D1711">
        <w:rPr>
          <w:noProof/>
        </w:rPr>
        <w:t>representativo el de la publicación de</w:t>
      </w:r>
      <w:r w:rsidR="00023BC1" w:rsidRPr="009D1711">
        <w:rPr>
          <w:noProof/>
        </w:rPr>
        <w:t xml:space="preserve"> Lu et al. (2020)</w:t>
      </w:r>
      <w:r w:rsidR="004B3DB0" w:rsidRPr="009D1711">
        <w:rPr>
          <w:noProof/>
        </w:rPr>
        <w:t xml:space="preserve">. </w:t>
      </w:r>
      <w:r w:rsidR="00F05200" w:rsidRPr="009D1711">
        <w:rPr>
          <w:noProof/>
        </w:rPr>
        <w:t>Es de destacar su comentario</w:t>
      </w:r>
      <w:r w:rsidR="00F05200">
        <w:rPr>
          <w:noProof/>
        </w:rPr>
        <w:t xml:space="preserve"> sobre</w:t>
      </w:r>
      <w:r w:rsidR="00DB7EB8">
        <w:rPr>
          <w:noProof/>
        </w:rPr>
        <w:t xml:space="preserve"> las bondades del formato TRPD de la señal de partida que evita el problema de superposición de información de</w:t>
      </w:r>
      <w:r w:rsidR="00F05200">
        <w:rPr>
          <w:noProof/>
        </w:rPr>
        <w:t xml:space="preserve"> dominio de</w:t>
      </w:r>
      <w:r w:rsidR="00DB7EB8">
        <w:rPr>
          <w:noProof/>
        </w:rPr>
        <w:t xml:space="preserve"> fase que presentan las señales en PRPD o PRPS, calculándose en este caso, como ya hemos visto en el apartado de curación, información relativa a estos dos últimos conceptos para considerar un enfoque híbrido lo más amplio posible, como partida.</w:t>
      </w:r>
      <w:r w:rsidR="00F05200">
        <w:rPr>
          <w:noProof/>
        </w:rPr>
        <w:t xml:space="preserve"> El autoencoder, se encuentra explicado en la revisión de métodos de Deep Learning susceptibles ser utilizados, mencinando diversos casos recientes en la literatura de diversas variantes probadas, resultando como </w:t>
      </w:r>
      <w:r w:rsidR="00F05200">
        <w:rPr>
          <w:noProof/>
        </w:rPr>
        <w:lastRenderedPageBreak/>
        <w:t xml:space="preserve">ganador en comparativas respecto de otros métodos tradicionales como PCA… </w:t>
      </w:r>
      <w:r w:rsidR="009D1711">
        <w:rPr>
          <w:noProof/>
        </w:rPr>
        <w:t xml:space="preserve">Sin embargo, en el texto menciona además algunos retos </w:t>
      </w:r>
      <w:r w:rsidR="00EE31AA">
        <w:rPr>
          <w:noProof/>
        </w:rPr>
        <w:t>a tener en cuenta</w:t>
      </w:r>
      <w:r w:rsidR="009D1711">
        <w:rPr>
          <w:noProof/>
        </w:rPr>
        <w:t xml:space="preserve"> en</w:t>
      </w:r>
      <w:r w:rsidR="00F05200">
        <w:rPr>
          <w:noProof/>
        </w:rPr>
        <w:t xml:space="preserve"> </w:t>
      </w:r>
      <w:r w:rsidR="009D1711">
        <w:rPr>
          <w:noProof/>
        </w:rPr>
        <w:t>la aplicación de los autoencoders como método no supervisado, que se expresan a continuación</w:t>
      </w:r>
      <w:r w:rsidR="00EE31AA">
        <w:rPr>
          <w:noProof/>
        </w:rPr>
        <w:t xml:space="preserve"> </w:t>
      </w:r>
      <w:r w:rsidR="009D1711" w:rsidRPr="009D1711">
        <w:rPr>
          <w:noProof/>
        </w:rPr>
        <w:t xml:space="preserve">junto con los señalados en la publicación de </w:t>
      </w:r>
      <w:proofErr w:type="spellStart"/>
      <w:r w:rsidRPr="009D1711">
        <w:rPr>
          <w:color w:val="auto"/>
        </w:rPr>
        <w:t>Baradaran</w:t>
      </w:r>
      <w:proofErr w:type="spellEnd"/>
      <w:r w:rsidRPr="009D1711">
        <w:rPr>
          <w:color w:val="auto"/>
        </w:rPr>
        <w:t xml:space="preserve"> (2021)</w:t>
      </w:r>
      <w:r w:rsidR="009D1711" w:rsidRPr="009D1711">
        <w:rPr>
          <w:color w:val="auto"/>
        </w:rPr>
        <w:t>:</w:t>
      </w:r>
    </w:p>
    <w:p w14:paraId="1B730756" w14:textId="7DB868DD" w:rsidR="009D1711" w:rsidRDefault="00EE31AA" w:rsidP="009D1711">
      <w:pPr>
        <w:pStyle w:val="Prrafodelista"/>
        <w:numPr>
          <w:ilvl w:val="0"/>
          <w:numId w:val="31"/>
        </w:numPr>
        <w:rPr>
          <w:color w:val="auto"/>
        </w:rPr>
      </w:pPr>
      <w:r>
        <w:rPr>
          <w:color w:val="auto"/>
        </w:rPr>
        <w:t>Identificación de</w:t>
      </w:r>
      <w:r w:rsidR="00057E42">
        <w:rPr>
          <w:color w:val="auto"/>
        </w:rPr>
        <w:t xml:space="preserve"> las señales más significativas para el etiquetado</w:t>
      </w:r>
      <w:r w:rsidR="004E58A4">
        <w:rPr>
          <w:color w:val="auto"/>
        </w:rPr>
        <w:t xml:space="preserve"> (como la eliminación de las líneas planas sin la característica forma senoidal, que son etiquetadas normales al no presentar PD, pero se dan con muy poca frecuencia en los datos)</w:t>
      </w:r>
      <w:r w:rsidR="00057E42">
        <w:rPr>
          <w:color w:val="auto"/>
        </w:rPr>
        <w:t>.</w:t>
      </w:r>
    </w:p>
    <w:p w14:paraId="014D068A" w14:textId="5D9F1F19" w:rsidR="00057E42" w:rsidRDefault="00EE31AA" w:rsidP="00057E42">
      <w:pPr>
        <w:pStyle w:val="Prrafodelista"/>
        <w:numPr>
          <w:ilvl w:val="0"/>
          <w:numId w:val="31"/>
        </w:numPr>
        <w:rPr>
          <w:color w:val="auto"/>
        </w:rPr>
      </w:pPr>
      <w:r>
        <w:rPr>
          <w:color w:val="auto"/>
        </w:rPr>
        <w:t>Identificación</w:t>
      </w:r>
      <w:r w:rsidR="00057E42">
        <w:rPr>
          <w:color w:val="auto"/>
        </w:rPr>
        <w:t xml:space="preserve"> </w:t>
      </w:r>
      <w:r>
        <w:rPr>
          <w:color w:val="auto"/>
        </w:rPr>
        <w:t>d</w:t>
      </w:r>
      <w:r w:rsidR="00057E42">
        <w:rPr>
          <w:color w:val="auto"/>
        </w:rPr>
        <w:t xml:space="preserve">el tamaño </w:t>
      </w:r>
      <w:r>
        <w:rPr>
          <w:color w:val="auto"/>
        </w:rPr>
        <w:t xml:space="preserve">de la muestra </w:t>
      </w:r>
      <w:r w:rsidR="00057E42">
        <w:rPr>
          <w:color w:val="auto"/>
        </w:rPr>
        <w:t>mínimo para el entrenamiento</w:t>
      </w:r>
      <w:r w:rsidR="004E58A4">
        <w:rPr>
          <w:color w:val="auto"/>
        </w:rPr>
        <w:t xml:space="preserve"> (en este caso se considera abordado por los responsables de la recogida en iteraciones anteriores del ciclo de vida de los datos)</w:t>
      </w:r>
      <w:r w:rsidR="00B05D56">
        <w:rPr>
          <w:color w:val="auto"/>
        </w:rPr>
        <w:t>.</w:t>
      </w:r>
    </w:p>
    <w:p w14:paraId="0C0F9171" w14:textId="2205EBB0" w:rsidR="00B05D56" w:rsidRDefault="00EE31AA" w:rsidP="00057E42">
      <w:pPr>
        <w:pStyle w:val="Prrafodelista"/>
        <w:numPr>
          <w:ilvl w:val="0"/>
          <w:numId w:val="31"/>
        </w:numPr>
        <w:rPr>
          <w:color w:val="auto"/>
        </w:rPr>
      </w:pPr>
      <w:r>
        <w:rPr>
          <w:color w:val="auto"/>
        </w:rPr>
        <w:t xml:space="preserve">Interpolación en la generación a partir del espacio latente, teniendo en cuenta la posible discontinuidad </w:t>
      </w:r>
      <w:r w:rsidR="000326DD">
        <w:rPr>
          <w:color w:val="auto"/>
        </w:rPr>
        <w:t>de este</w:t>
      </w:r>
      <w:r w:rsidR="004E58A4">
        <w:rPr>
          <w:color w:val="auto"/>
        </w:rPr>
        <w:t xml:space="preserve"> (se muestrean varios puntos por cada vez que se alimenta el modelo)</w:t>
      </w:r>
      <w:r>
        <w:rPr>
          <w:color w:val="auto"/>
        </w:rPr>
        <w:t>.</w:t>
      </w:r>
    </w:p>
    <w:p w14:paraId="019DB7EE" w14:textId="6108857C" w:rsidR="00EE31AA" w:rsidRDefault="000326DD" w:rsidP="00057E42">
      <w:pPr>
        <w:pStyle w:val="Prrafodelista"/>
        <w:numPr>
          <w:ilvl w:val="0"/>
          <w:numId w:val="31"/>
        </w:numPr>
        <w:rPr>
          <w:color w:val="auto"/>
        </w:rPr>
      </w:pPr>
      <w:r>
        <w:rPr>
          <w:color w:val="auto"/>
        </w:rPr>
        <w:t>Selección d</w:t>
      </w:r>
      <w:r w:rsidR="00EE31AA">
        <w:rPr>
          <w:color w:val="auto"/>
        </w:rPr>
        <w:t>el mejor grado de compresión</w:t>
      </w:r>
      <w:r>
        <w:rPr>
          <w:color w:val="auto"/>
        </w:rPr>
        <w:t xml:space="preserve"> del </w:t>
      </w:r>
      <w:proofErr w:type="spellStart"/>
      <w:r>
        <w:rPr>
          <w:color w:val="auto"/>
        </w:rPr>
        <w:t>autoencoder</w:t>
      </w:r>
      <w:proofErr w:type="spellEnd"/>
      <w:r w:rsidR="004E58A4">
        <w:rPr>
          <w:color w:val="auto"/>
        </w:rPr>
        <w:t xml:space="preserve"> (se utiliza la selección de </w:t>
      </w:r>
      <w:proofErr w:type="spellStart"/>
      <w:r w:rsidR="004E58A4">
        <w:rPr>
          <w:color w:val="auto"/>
        </w:rPr>
        <w:t>hiperparámetros</w:t>
      </w:r>
      <w:proofErr w:type="spellEnd"/>
      <w:r w:rsidR="004E58A4">
        <w:rPr>
          <w:color w:val="auto"/>
        </w:rPr>
        <w:t xml:space="preserve"> para seleccionar la dimensión del espacio latente</w:t>
      </w:r>
      <w:r w:rsidR="00184C72">
        <w:rPr>
          <w:color w:val="auto"/>
        </w:rPr>
        <w:t>)</w:t>
      </w:r>
      <w:r w:rsidR="00EE31AA">
        <w:rPr>
          <w:color w:val="auto"/>
        </w:rPr>
        <w:t>.</w:t>
      </w:r>
    </w:p>
    <w:p w14:paraId="23DDE4D3" w14:textId="30E28045" w:rsidR="00EE31AA" w:rsidRDefault="000326DD" w:rsidP="00057E42">
      <w:pPr>
        <w:pStyle w:val="Prrafodelista"/>
        <w:numPr>
          <w:ilvl w:val="0"/>
          <w:numId w:val="31"/>
        </w:numPr>
        <w:rPr>
          <w:color w:val="auto"/>
        </w:rPr>
      </w:pPr>
      <w:r>
        <w:rPr>
          <w:color w:val="auto"/>
        </w:rPr>
        <w:t>T</w:t>
      </w:r>
      <w:r w:rsidR="00EE31AA">
        <w:rPr>
          <w:color w:val="auto"/>
        </w:rPr>
        <w:t>endencia al desvanecimiento de gradiente</w:t>
      </w:r>
      <w:r w:rsidR="004E58A4">
        <w:rPr>
          <w:color w:val="auto"/>
        </w:rPr>
        <w:t xml:space="preserve"> (se utiliza la activación </w:t>
      </w:r>
      <w:proofErr w:type="spellStart"/>
      <w:r w:rsidR="004E58A4" w:rsidRPr="005E087A">
        <w:rPr>
          <w:i/>
          <w:iCs/>
          <w:color w:val="auto"/>
        </w:rPr>
        <w:t>leaky_relu</w:t>
      </w:r>
      <w:proofErr w:type="spellEnd"/>
      <w:r w:rsidR="004E58A4">
        <w:rPr>
          <w:color w:val="auto"/>
        </w:rPr>
        <w:t xml:space="preserve"> y capas </w:t>
      </w:r>
      <w:r w:rsidR="004E58A4" w:rsidRPr="005E087A">
        <w:rPr>
          <w:i/>
          <w:iCs/>
          <w:color w:val="auto"/>
        </w:rPr>
        <w:t>BatchNorm1d</w:t>
      </w:r>
      <w:r w:rsidR="004E58A4">
        <w:rPr>
          <w:color w:val="auto"/>
        </w:rPr>
        <w:t xml:space="preserve"> en la arquitectura)</w:t>
      </w:r>
      <w:r w:rsidR="00EE31AA">
        <w:rPr>
          <w:color w:val="auto"/>
        </w:rPr>
        <w:t>.</w:t>
      </w:r>
    </w:p>
    <w:p w14:paraId="47394A26" w14:textId="4B49F2A5" w:rsidR="00EE31AA" w:rsidRDefault="00EE31AA" w:rsidP="00057E42">
      <w:pPr>
        <w:pStyle w:val="Prrafodelista"/>
        <w:numPr>
          <w:ilvl w:val="0"/>
          <w:numId w:val="31"/>
        </w:numPr>
        <w:rPr>
          <w:color w:val="auto"/>
        </w:rPr>
      </w:pPr>
      <w:r>
        <w:rPr>
          <w:color w:val="auto"/>
        </w:rPr>
        <w:t xml:space="preserve">Distorsión de la información de entrada en su reconstrucción, </w:t>
      </w:r>
      <w:r w:rsidR="00E4271A">
        <w:rPr>
          <w:color w:val="auto"/>
        </w:rPr>
        <w:t>sufriendo de sesgos de memorización</w:t>
      </w:r>
      <w:r w:rsidR="00465D86">
        <w:rPr>
          <w:color w:val="auto"/>
        </w:rPr>
        <w:t xml:space="preserve"> y por tamaño de entrenamiento insuficiente</w:t>
      </w:r>
      <w:r w:rsidR="00E4271A">
        <w:rPr>
          <w:color w:val="auto"/>
        </w:rPr>
        <w:t xml:space="preserve">, </w:t>
      </w:r>
      <w:r>
        <w:rPr>
          <w:color w:val="auto"/>
        </w:rPr>
        <w:t>sin considerar cierta información de alto nivel</w:t>
      </w:r>
      <w:r w:rsidR="000326DD">
        <w:rPr>
          <w:color w:val="auto"/>
        </w:rPr>
        <w:t xml:space="preserve">, ni poder identificar todas, o adecuadamente, las categorías de eventos </w:t>
      </w:r>
      <w:r w:rsidR="004453F0">
        <w:rPr>
          <w:color w:val="auto"/>
        </w:rPr>
        <w:t>en</w:t>
      </w:r>
      <w:r w:rsidR="000326DD">
        <w:rPr>
          <w:color w:val="auto"/>
        </w:rPr>
        <w:t xml:space="preserve"> los datos</w:t>
      </w:r>
      <w:r w:rsidR="004E58A4">
        <w:rPr>
          <w:color w:val="auto"/>
        </w:rPr>
        <w:t xml:space="preserve"> (limita</w:t>
      </w:r>
      <w:r w:rsidR="004453F0">
        <w:rPr>
          <w:color w:val="auto"/>
        </w:rPr>
        <w:t>da</w:t>
      </w:r>
      <w:r w:rsidR="004E58A4">
        <w:rPr>
          <w:color w:val="auto"/>
        </w:rPr>
        <w:t xml:space="preserve"> mediante ingeniería de características</w:t>
      </w:r>
      <w:r w:rsidR="00465D86">
        <w:rPr>
          <w:color w:val="auto"/>
        </w:rPr>
        <w:t xml:space="preserve"> y el número de capas en la arquitectura, según </w:t>
      </w:r>
      <w:proofErr w:type="spellStart"/>
      <w:r w:rsidR="00465D86" w:rsidRPr="00465D86">
        <w:rPr>
          <w:color w:val="auto"/>
        </w:rPr>
        <w:t>Radhakrishnan</w:t>
      </w:r>
      <w:proofErr w:type="spellEnd"/>
      <w:r w:rsidR="00465D86">
        <w:rPr>
          <w:color w:val="auto"/>
        </w:rPr>
        <w:t xml:space="preserve">, </w:t>
      </w:r>
      <w:r w:rsidR="00465D86" w:rsidRPr="00465D86">
        <w:rPr>
          <w:color w:val="auto"/>
        </w:rPr>
        <w:t>2019</w:t>
      </w:r>
      <w:r w:rsidR="00C061CF">
        <w:rPr>
          <w:color w:val="auto"/>
        </w:rPr>
        <w:t xml:space="preserve">, asumiéndose </w:t>
      </w:r>
      <w:r w:rsidR="004453F0">
        <w:rPr>
          <w:color w:val="auto"/>
        </w:rPr>
        <w:t>en parte</w:t>
      </w:r>
      <w:r w:rsidR="004E58A4">
        <w:rPr>
          <w:color w:val="auto"/>
        </w:rPr>
        <w:t>)</w:t>
      </w:r>
      <w:r w:rsidR="000326DD">
        <w:rPr>
          <w:color w:val="auto"/>
        </w:rPr>
        <w:t>.</w:t>
      </w:r>
    </w:p>
    <w:p w14:paraId="55B05458" w14:textId="2B0D76C2" w:rsidR="000326DD" w:rsidRDefault="000326DD" w:rsidP="00796F74">
      <w:pPr>
        <w:pStyle w:val="Prrafodelista"/>
        <w:numPr>
          <w:ilvl w:val="0"/>
          <w:numId w:val="31"/>
        </w:numPr>
        <w:spacing w:after="360"/>
        <w:ind w:left="714" w:hanging="357"/>
        <w:rPr>
          <w:color w:val="auto"/>
        </w:rPr>
      </w:pPr>
      <w:r>
        <w:rPr>
          <w:color w:val="auto"/>
        </w:rPr>
        <w:t>Desbalance de información en cada</w:t>
      </w:r>
      <w:r w:rsidR="00E4271A">
        <w:rPr>
          <w:color w:val="auto"/>
        </w:rPr>
        <w:t xml:space="preserve"> capa (limitación asumida de asimetría en su arquitectura, que otras arquitecturas como </w:t>
      </w:r>
      <w:r w:rsidR="00E4271A" w:rsidRPr="005E087A">
        <w:rPr>
          <w:i/>
          <w:iCs/>
          <w:color w:val="auto"/>
        </w:rPr>
        <w:t>U-Net</w:t>
      </w:r>
      <w:r w:rsidR="00E4271A">
        <w:rPr>
          <w:color w:val="auto"/>
        </w:rPr>
        <w:t xml:space="preserve"> considerarían)</w:t>
      </w:r>
      <w:r>
        <w:rPr>
          <w:color w:val="auto"/>
        </w:rPr>
        <w:t>.</w:t>
      </w:r>
    </w:p>
    <w:p w14:paraId="5141D1F6" w14:textId="77777777" w:rsidR="00465D86" w:rsidRDefault="00465D86" w:rsidP="00465D86">
      <w:pPr>
        <w:pStyle w:val="Prrafodelista"/>
        <w:spacing w:after="0"/>
        <w:ind w:left="720"/>
        <w:rPr>
          <w:color w:val="auto"/>
        </w:rPr>
      </w:pPr>
    </w:p>
    <w:p w14:paraId="166CC7DC" w14:textId="3281EE9B" w:rsidR="00D93150" w:rsidRDefault="00D93150" w:rsidP="00D93150">
      <w:pPr>
        <w:jc w:val="center"/>
        <w:rPr>
          <w:color w:val="auto"/>
        </w:rPr>
      </w:pPr>
      <w:r>
        <w:rPr>
          <w:noProof/>
        </w:rPr>
        <w:drawing>
          <wp:inline distT="0" distB="0" distL="0" distR="0" wp14:anchorId="21C33918" wp14:editId="4E2A587D">
            <wp:extent cx="5495415" cy="1536700"/>
            <wp:effectExtent l="0" t="0" r="0" b="6350"/>
            <wp:docPr id="18" name="Imagen 1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con confianza baja"/>
                    <pic:cNvPicPr/>
                  </pic:nvPicPr>
                  <pic:blipFill>
                    <a:blip r:embed="rId35"/>
                    <a:stretch>
                      <a:fillRect/>
                    </a:stretch>
                  </pic:blipFill>
                  <pic:spPr>
                    <a:xfrm>
                      <a:off x="0" y="0"/>
                      <a:ext cx="5500355" cy="1538081"/>
                    </a:xfrm>
                    <a:prstGeom prst="rect">
                      <a:avLst/>
                    </a:prstGeom>
                  </pic:spPr>
                </pic:pic>
              </a:graphicData>
            </a:graphic>
          </wp:inline>
        </w:drawing>
      </w:r>
    </w:p>
    <w:p w14:paraId="436D6DF9" w14:textId="3CBB959B" w:rsidR="00D93150" w:rsidRPr="00873B0E" w:rsidRDefault="00D93150" w:rsidP="00DB7C8F">
      <w:pPr>
        <w:spacing w:after="0"/>
        <w:jc w:val="center"/>
        <w:rPr>
          <w:rStyle w:val="profilehead-display-name"/>
          <w:sz w:val="20"/>
          <w:szCs w:val="20"/>
        </w:rPr>
      </w:pPr>
      <w:r w:rsidRPr="00873B0E">
        <w:rPr>
          <w:rStyle w:val="profilehead-display-name"/>
          <w:sz w:val="20"/>
          <w:szCs w:val="20"/>
        </w:rPr>
        <w:t>Figura</w:t>
      </w:r>
      <w:r w:rsidR="00155C2A">
        <w:rPr>
          <w:rStyle w:val="profilehead-display-name"/>
          <w:sz w:val="20"/>
          <w:szCs w:val="20"/>
        </w:rPr>
        <w:t xml:space="preserve"> 19</w:t>
      </w:r>
      <w:r w:rsidRPr="00873B0E">
        <w:rPr>
          <w:rStyle w:val="profilehead-display-name"/>
          <w:sz w:val="20"/>
          <w:szCs w:val="20"/>
        </w:rPr>
        <w:t xml:space="preserve">. </w:t>
      </w:r>
      <w:proofErr w:type="spellStart"/>
      <w:r>
        <w:rPr>
          <w:rStyle w:val="profilehead-display-name"/>
          <w:sz w:val="20"/>
          <w:szCs w:val="20"/>
        </w:rPr>
        <w:t>Autoencoders</w:t>
      </w:r>
      <w:proofErr w:type="spellEnd"/>
      <w:r>
        <w:rPr>
          <w:rStyle w:val="profilehead-display-name"/>
          <w:sz w:val="20"/>
          <w:szCs w:val="20"/>
        </w:rPr>
        <w:t xml:space="preserve"> con distintos tamaños de capa oculta (izquierda) y profundidades (derecha), fueron entrenados con 1000 muestras del MNIST.</w:t>
      </w:r>
    </w:p>
    <w:p w14:paraId="5820AFAA" w14:textId="643F49C7" w:rsidR="00D93150" w:rsidRDefault="00D93150" w:rsidP="00796F74">
      <w:pPr>
        <w:spacing w:after="360"/>
        <w:jc w:val="center"/>
        <w:rPr>
          <w:rStyle w:val="profilehead-display-name"/>
          <w:sz w:val="20"/>
          <w:szCs w:val="20"/>
        </w:rPr>
      </w:pPr>
      <w:r w:rsidRPr="00873B0E">
        <w:rPr>
          <w:rStyle w:val="profilehead-display-name"/>
          <w:sz w:val="20"/>
          <w:szCs w:val="20"/>
        </w:rPr>
        <w:t xml:space="preserve">Fuente: </w:t>
      </w:r>
      <w:proofErr w:type="spellStart"/>
      <w:r w:rsidRPr="00D93150">
        <w:rPr>
          <w:rStyle w:val="profilehead-display-name"/>
          <w:sz w:val="20"/>
          <w:szCs w:val="20"/>
        </w:rPr>
        <w:t>Radhakrishnan</w:t>
      </w:r>
      <w:proofErr w:type="spellEnd"/>
      <w:r w:rsidRPr="00D93150">
        <w:rPr>
          <w:rStyle w:val="profilehead-display-name"/>
          <w:sz w:val="20"/>
          <w:szCs w:val="20"/>
        </w:rPr>
        <w:t xml:space="preserve"> (2019)</w:t>
      </w:r>
      <w:r>
        <w:rPr>
          <w:rStyle w:val="profilehead-display-name"/>
          <w:sz w:val="20"/>
          <w:szCs w:val="20"/>
        </w:rPr>
        <w:t>.</w:t>
      </w:r>
    </w:p>
    <w:p w14:paraId="7539C864" w14:textId="78EE5A30" w:rsidR="00BB7A13" w:rsidRDefault="001527FF" w:rsidP="00DB7C8F">
      <w:pPr>
        <w:spacing w:before="240"/>
        <w:rPr>
          <w:noProof/>
          <w:color w:val="auto"/>
        </w:rPr>
      </w:pPr>
      <w:r>
        <w:rPr>
          <w:noProof/>
          <w:color w:val="auto"/>
        </w:rPr>
        <w:t>En este caso</w:t>
      </w:r>
      <w:r w:rsidR="00003D52">
        <w:rPr>
          <w:noProof/>
          <w:color w:val="auto"/>
        </w:rPr>
        <w:t xml:space="preserve">, la mayor parte de </w:t>
      </w:r>
      <w:r w:rsidR="00003D52" w:rsidRPr="00003D52">
        <w:rPr>
          <w:noProof/>
          <w:color w:val="auto"/>
        </w:rPr>
        <w:t xml:space="preserve">las </w:t>
      </w:r>
      <w:r w:rsidRPr="00003D52">
        <w:rPr>
          <w:noProof/>
          <w:color w:val="auto"/>
        </w:rPr>
        <w:t>capas</w:t>
      </w:r>
      <w:r w:rsidR="00CB6C77">
        <w:rPr>
          <w:noProof/>
          <w:color w:val="auto"/>
        </w:rPr>
        <w:t xml:space="preserve"> son una combinación de </w:t>
      </w:r>
      <w:r w:rsidR="00CB6C77" w:rsidRPr="00CB6C77">
        <w:rPr>
          <w:i/>
          <w:iCs/>
          <w:noProof/>
          <w:color w:val="auto"/>
        </w:rPr>
        <w:t>Linear</w:t>
      </w:r>
      <w:r w:rsidR="00CB6C77">
        <w:rPr>
          <w:noProof/>
          <w:color w:val="auto"/>
        </w:rPr>
        <w:t xml:space="preserve"> y </w:t>
      </w:r>
      <w:r w:rsidR="00CB6C77" w:rsidRPr="00CB6C77">
        <w:rPr>
          <w:i/>
          <w:iCs/>
          <w:noProof/>
          <w:color w:val="auto"/>
        </w:rPr>
        <w:t>BatchNorm1d</w:t>
      </w:r>
      <w:r w:rsidR="00653B17" w:rsidRPr="00653B17">
        <w:rPr>
          <w:noProof/>
          <w:color w:val="auto"/>
        </w:rPr>
        <w:t>, tras las que se aplica la función de activación</w:t>
      </w:r>
      <w:r w:rsidR="00653B17">
        <w:rPr>
          <w:i/>
          <w:iCs/>
          <w:noProof/>
          <w:color w:val="auto"/>
        </w:rPr>
        <w:t xml:space="preserve"> leaky_relu</w:t>
      </w:r>
      <w:r w:rsidR="00653B17" w:rsidRPr="00653B17">
        <w:rPr>
          <w:noProof/>
          <w:color w:val="auto"/>
        </w:rPr>
        <w:t>, salvo en el caso de la última capa</w:t>
      </w:r>
      <w:r w:rsidR="00003D52">
        <w:rPr>
          <w:noProof/>
          <w:color w:val="auto"/>
        </w:rPr>
        <w:t xml:space="preserve"> antes del espacio latente y la capa anterior a la </w:t>
      </w:r>
      <w:r w:rsidR="00653B17" w:rsidRPr="00653B17">
        <w:rPr>
          <w:noProof/>
          <w:color w:val="auto"/>
        </w:rPr>
        <w:t>de salida</w:t>
      </w:r>
      <w:r w:rsidR="00003D52">
        <w:rPr>
          <w:noProof/>
          <w:color w:val="auto"/>
        </w:rPr>
        <w:t>,</w:t>
      </w:r>
      <w:r w:rsidR="00653B17" w:rsidRPr="00653B17">
        <w:rPr>
          <w:noProof/>
          <w:color w:val="auto"/>
        </w:rPr>
        <w:t xml:space="preserve"> en la que se utiliza </w:t>
      </w:r>
      <w:r w:rsidR="00653B17">
        <w:rPr>
          <w:i/>
          <w:iCs/>
          <w:noProof/>
          <w:color w:val="auto"/>
        </w:rPr>
        <w:t>sigmoid</w:t>
      </w:r>
      <w:r w:rsidR="00CB6C77">
        <w:rPr>
          <w:noProof/>
          <w:color w:val="auto"/>
        </w:rPr>
        <w:t>.</w:t>
      </w:r>
      <w:r w:rsidR="000F41AF">
        <w:rPr>
          <w:noProof/>
          <w:color w:val="auto"/>
        </w:rPr>
        <w:br/>
      </w:r>
    </w:p>
    <w:p w14:paraId="10B20F83" w14:textId="2D5F71EB" w:rsidR="00CA3DAC" w:rsidRDefault="00CA3DAC" w:rsidP="0066120B">
      <w:pPr>
        <w:spacing w:before="240"/>
        <w:jc w:val="center"/>
        <w:rPr>
          <w:noProof/>
          <w:color w:val="auto"/>
        </w:rPr>
      </w:pPr>
    </w:p>
    <w:p w14:paraId="14953E82" w14:textId="6D207193" w:rsidR="0066120B" w:rsidRDefault="00FB69A1" w:rsidP="00CA3DAC">
      <w:pPr>
        <w:spacing w:before="240" w:after="360"/>
        <w:jc w:val="center"/>
        <w:rPr>
          <w:noProof/>
          <w:color w:val="auto"/>
        </w:rPr>
      </w:pPr>
      <w:r>
        <w:rPr>
          <w:noProof/>
        </w:rPr>
        <w:drawing>
          <wp:inline distT="0" distB="0" distL="0" distR="0" wp14:anchorId="4C9CEC23" wp14:editId="5F35F860">
            <wp:extent cx="2801620" cy="1703548"/>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rotWithShape="1">
                    <a:blip r:embed="rId36"/>
                    <a:srcRect l="-1" r="1273" b="10232"/>
                    <a:stretch/>
                  </pic:blipFill>
                  <pic:spPr bwMode="auto">
                    <a:xfrm>
                      <a:off x="0" y="0"/>
                      <a:ext cx="2817520" cy="1713216"/>
                    </a:xfrm>
                    <a:prstGeom prst="rect">
                      <a:avLst/>
                    </a:prstGeom>
                    <a:ln>
                      <a:noFill/>
                    </a:ln>
                    <a:extLst>
                      <a:ext uri="{53640926-AAD7-44D8-BBD7-CCE9431645EC}">
                        <a14:shadowObscured xmlns:a14="http://schemas.microsoft.com/office/drawing/2010/main"/>
                      </a:ext>
                    </a:extLst>
                  </pic:spPr>
                </pic:pic>
              </a:graphicData>
            </a:graphic>
          </wp:inline>
        </w:drawing>
      </w:r>
    </w:p>
    <w:p w14:paraId="794AAB08" w14:textId="629EE988" w:rsidR="007D6B39" w:rsidRPr="00192B10" w:rsidRDefault="007D6B39" w:rsidP="007D6B39">
      <w:pPr>
        <w:contextualSpacing/>
        <w:jc w:val="center"/>
        <w:rPr>
          <w:rFonts w:cs="Times New Roman"/>
          <w:color w:val="auto"/>
          <w:sz w:val="20"/>
          <w:szCs w:val="20"/>
        </w:rPr>
      </w:pPr>
      <w:r w:rsidRPr="00CA3DAC">
        <w:rPr>
          <w:rFonts w:cs="Times New Roman"/>
          <w:color w:val="auto"/>
          <w:sz w:val="20"/>
          <w:szCs w:val="20"/>
        </w:rPr>
        <w:t>Figura</w:t>
      </w:r>
      <w:r w:rsidR="00155C2A">
        <w:rPr>
          <w:rFonts w:cs="Times New Roman"/>
          <w:color w:val="auto"/>
          <w:sz w:val="20"/>
          <w:szCs w:val="20"/>
        </w:rPr>
        <w:t xml:space="preserve"> 20</w:t>
      </w:r>
      <w:r w:rsidRPr="00CA3DAC">
        <w:rPr>
          <w:rFonts w:cs="Times New Roman"/>
          <w:color w:val="auto"/>
          <w:sz w:val="20"/>
          <w:szCs w:val="20"/>
        </w:rPr>
        <w:t xml:space="preserve">. </w:t>
      </w:r>
      <w:r w:rsidRPr="00237224">
        <w:rPr>
          <w:rFonts w:cs="Times New Roman"/>
          <w:color w:val="auto"/>
          <w:sz w:val="20"/>
          <w:szCs w:val="20"/>
          <w:highlight w:val="cyan"/>
        </w:rPr>
        <w:t>Arquitectura</w:t>
      </w:r>
      <w:r w:rsidRPr="00CA3DAC">
        <w:rPr>
          <w:rFonts w:cs="Times New Roman"/>
          <w:color w:val="auto"/>
          <w:sz w:val="20"/>
          <w:szCs w:val="20"/>
        </w:rPr>
        <w:t xml:space="preserve"> </w:t>
      </w:r>
      <w:r w:rsidR="00CA3DAC">
        <w:rPr>
          <w:rFonts w:cs="Times New Roman"/>
          <w:color w:val="auto"/>
          <w:sz w:val="20"/>
          <w:szCs w:val="20"/>
        </w:rPr>
        <w:t xml:space="preserve">del </w:t>
      </w:r>
      <w:r w:rsidR="00CA3DAC" w:rsidRPr="00CA3DAC">
        <w:rPr>
          <w:rFonts w:cs="Times New Roman"/>
          <w:color w:val="auto"/>
          <w:sz w:val="20"/>
          <w:szCs w:val="20"/>
        </w:rPr>
        <w:t>model_3trainedScanner_20230419_184600.pt</w:t>
      </w:r>
      <w:r w:rsidRPr="00CA3DAC">
        <w:rPr>
          <w:rFonts w:cs="Times New Roman"/>
          <w:color w:val="auto"/>
          <w:sz w:val="20"/>
          <w:szCs w:val="20"/>
        </w:rPr>
        <w:t xml:space="preserve"> </w:t>
      </w:r>
      <w:r w:rsidR="0066120B" w:rsidRPr="00CA3DAC">
        <w:rPr>
          <w:rFonts w:cs="Times New Roman"/>
          <w:color w:val="auto"/>
          <w:sz w:val="20"/>
          <w:szCs w:val="20"/>
        </w:rPr>
        <w:t xml:space="preserve">(arriba) </w:t>
      </w:r>
      <w:r w:rsidRPr="00CA3DAC">
        <w:rPr>
          <w:rFonts w:cs="Times New Roman"/>
          <w:color w:val="auto"/>
          <w:sz w:val="20"/>
          <w:szCs w:val="20"/>
        </w:rPr>
        <w:t xml:space="preserve">y </w:t>
      </w:r>
      <w:r w:rsidR="008D6725" w:rsidRPr="00CA3DAC">
        <w:rPr>
          <w:rFonts w:cs="Times New Roman"/>
          <w:color w:val="auto"/>
          <w:sz w:val="20"/>
          <w:szCs w:val="20"/>
        </w:rPr>
        <w:t>diagrama al respecto</w:t>
      </w:r>
      <w:r w:rsidR="00FB69A1" w:rsidRPr="00CA3DAC">
        <w:rPr>
          <w:rFonts w:cs="Times New Roman"/>
          <w:color w:val="auto"/>
          <w:sz w:val="20"/>
          <w:szCs w:val="20"/>
        </w:rPr>
        <w:t xml:space="preserve"> (</w:t>
      </w:r>
      <w:r w:rsidR="0066120B" w:rsidRPr="00CA3DAC">
        <w:rPr>
          <w:rFonts w:cs="Times New Roman"/>
          <w:color w:val="auto"/>
          <w:sz w:val="20"/>
          <w:szCs w:val="20"/>
        </w:rPr>
        <w:t>abajo,</w:t>
      </w:r>
      <w:r w:rsidR="0066120B">
        <w:rPr>
          <w:rFonts w:cs="Times New Roman"/>
          <w:color w:val="auto"/>
          <w:sz w:val="20"/>
          <w:szCs w:val="20"/>
        </w:rPr>
        <w:t xml:space="preserve"> </w:t>
      </w:r>
      <w:r w:rsidR="00192B10" w:rsidRPr="00192B10">
        <w:rPr>
          <w:rFonts w:cs="Times New Roman"/>
          <w:color w:val="auto"/>
          <w:sz w:val="20"/>
          <w:szCs w:val="20"/>
        </w:rPr>
        <w:t>izquierda red variacional o</w:t>
      </w:r>
      <w:r w:rsidR="00192B10">
        <w:rPr>
          <w:rFonts w:cs="Times New Roman"/>
          <w:color w:val="auto"/>
          <w:sz w:val="20"/>
          <w:szCs w:val="20"/>
        </w:rPr>
        <w:t xml:space="preserve"> </w:t>
      </w:r>
      <w:proofErr w:type="spellStart"/>
      <w:r w:rsidR="00192B10" w:rsidRPr="00192B10">
        <w:rPr>
          <w:rFonts w:cs="Times New Roman"/>
          <w:i/>
          <w:iCs/>
          <w:color w:val="auto"/>
          <w:sz w:val="20"/>
          <w:szCs w:val="20"/>
        </w:rPr>
        <w:t>encoder</w:t>
      </w:r>
      <w:proofErr w:type="spellEnd"/>
      <w:r w:rsidR="00192B10">
        <w:rPr>
          <w:rFonts w:cs="Times New Roman"/>
          <w:i/>
          <w:iCs/>
          <w:color w:val="auto"/>
          <w:sz w:val="20"/>
          <w:szCs w:val="20"/>
        </w:rPr>
        <w:t xml:space="preserve">, </w:t>
      </w:r>
      <w:r w:rsidR="00192B10">
        <w:rPr>
          <w:rFonts w:cs="Times New Roman"/>
          <w:color w:val="auto"/>
          <w:sz w:val="20"/>
          <w:szCs w:val="20"/>
        </w:rPr>
        <w:t xml:space="preserve">derecha red generativa o </w:t>
      </w:r>
      <w:proofErr w:type="spellStart"/>
      <w:r w:rsidR="00192B10" w:rsidRPr="00192B10">
        <w:rPr>
          <w:rFonts w:cs="Times New Roman"/>
          <w:i/>
          <w:iCs/>
          <w:color w:val="auto"/>
          <w:sz w:val="20"/>
          <w:szCs w:val="20"/>
        </w:rPr>
        <w:t>decode</w:t>
      </w:r>
      <w:r w:rsidR="0066120B">
        <w:rPr>
          <w:rFonts w:cs="Times New Roman"/>
          <w:i/>
          <w:iCs/>
          <w:color w:val="auto"/>
          <w:sz w:val="20"/>
          <w:szCs w:val="20"/>
        </w:rPr>
        <w:t>r</w:t>
      </w:r>
      <w:proofErr w:type="spellEnd"/>
      <w:r w:rsidR="00192B10">
        <w:rPr>
          <w:rFonts w:cs="Times New Roman"/>
          <w:color w:val="auto"/>
          <w:sz w:val="20"/>
          <w:szCs w:val="20"/>
        </w:rPr>
        <w:t>).</w:t>
      </w:r>
      <w:r w:rsidR="008D6725">
        <w:rPr>
          <w:rFonts w:cs="Times New Roman"/>
          <w:color w:val="auto"/>
          <w:sz w:val="20"/>
          <w:szCs w:val="20"/>
        </w:rPr>
        <w:t xml:space="preserve"> La </w:t>
      </w:r>
      <w:proofErr w:type="spellStart"/>
      <w:r w:rsidR="008D6725" w:rsidRPr="008D6725">
        <w:rPr>
          <w:rFonts w:cs="Times New Roman"/>
          <w:i/>
          <w:iCs/>
          <w:color w:val="auto"/>
          <w:sz w:val="20"/>
          <w:szCs w:val="20"/>
        </w:rPr>
        <w:t>Reconstructed</w:t>
      </w:r>
      <w:proofErr w:type="spellEnd"/>
      <w:r w:rsidR="008D6725" w:rsidRPr="008D6725">
        <w:rPr>
          <w:rFonts w:cs="Times New Roman"/>
          <w:i/>
          <w:iCs/>
          <w:color w:val="auto"/>
          <w:sz w:val="20"/>
          <w:szCs w:val="20"/>
        </w:rPr>
        <w:t xml:space="preserve"> x W Dimensional</w:t>
      </w:r>
      <w:r w:rsidR="008D6725">
        <w:rPr>
          <w:rFonts w:cs="Times New Roman"/>
          <w:color w:val="auto"/>
          <w:sz w:val="20"/>
          <w:szCs w:val="20"/>
        </w:rPr>
        <w:t xml:space="preserve"> de salida, son 2 bloques</w:t>
      </w:r>
      <w:r w:rsidR="00586068">
        <w:rPr>
          <w:rFonts w:cs="Times New Roman"/>
          <w:color w:val="auto"/>
          <w:sz w:val="20"/>
          <w:szCs w:val="20"/>
        </w:rPr>
        <w:t xml:space="preserve">, </w:t>
      </w:r>
      <w:r w:rsidR="008D6725">
        <w:rPr>
          <w:rFonts w:cs="Times New Roman"/>
          <w:color w:val="auto"/>
          <w:sz w:val="20"/>
          <w:szCs w:val="20"/>
        </w:rPr>
        <w:t xml:space="preserve">la media y </w:t>
      </w:r>
      <w:r w:rsidR="00586068">
        <w:rPr>
          <w:rFonts w:cs="Times New Roman"/>
          <w:color w:val="auto"/>
          <w:sz w:val="20"/>
          <w:szCs w:val="20"/>
        </w:rPr>
        <w:t xml:space="preserve">el </w:t>
      </w:r>
      <w:r w:rsidR="008D6725">
        <w:rPr>
          <w:rFonts w:cs="Times New Roman"/>
          <w:color w:val="auto"/>
          <w:sz w:val="20"/>
          <w:szCs w:val="20"/>
        </w:rPr>
        <w:t>logaritmo de la desviación típica</w:t>
      </w:r>
      <w:r w:rsidR="00346D0E">
        <w:rPr>
          <w:rFonts w:cs="Times New Roman"/>
          <w:color w:val="auto"/>
          <w:sz w:val="20"/>
          <w:szCs w:val="20"/>
        </w:rPr>
        <w:t xml:space="preserve"> correspondientes a p(x/z)</w:t>
      </w:r>
      <w:r w:rsidR="008D6725">
        <w:rPr>
          <w:rFonts w:cs="Times New Roman"/>
          <w:color w:val="auto"/>
          <w:sz w:val="20"/>
          <w:szCs w:val="20"/>
        </w:rPr>
        <w:t>.</w:t>
      </w:r>
    </w:p>
    <w:p w14:paraId="760A040F" w14:textId="43E6DB20" w:rsidR="007D6B39" w:rsidRPr="007D6B39" w:rsidRDefault="007D6B39" w:rsidP="007D6B39">
      <w:pPr>
        <w:jc w:val="center"/>
        <w:rPr>
          <w:rFonts w:cs="Times New Roman"/>
          <w:color w:val="auto"/>
          <w:sz w:val="20"/>
          <w:szCs w:val="20"/>
        </w:rPr>
      </w:pPr>
      <w:r w:rsidRPr="00DB7C8F">
        <w:rPr>
          <w:rFonts w:cs="Times New Roman"/>
          <w:color w:val="auto"/>
          <w:sz w:val="20"/>
          <w:szCs w:val="20"/>
        </w:rPr>
        <w:t>Fuente: Elaboración propia</w:t>
      </w:r>
      <w:r w:rsidR="0066120B">
        <w:rPr>
          <w:rFonts w:cs="Times New Roman"/>
          <w:color w:val="auto"/>
          <w:sz w:val="20"/>
          <w:szCs w:val="20"/>
        </w:rPr>
        <w:t xml:space="preserve"> y </w:t>
      </w:r>
      <w:proofErr w:type="spellStart"/>
      <w:r w:rsidR="00FB69A1">
        <w:rPr>
          <w:rFonts w:cs="Times New Roman"/>
          <w:color w:val="auto"/>
          <w:sz w:val="20"/>
          <w:szCs w:val="20"/>
        </w:rPr>
        <w:t>Xu</w:t>
      </w:r>
      <w:proofErr w:type="spellEnd"/>
      <w:r w:rsidR="00FB69A1">
        <w:rPr>
          <w:rFonts w:cs="Times New Roman"/>
          <w:color w:val="auto"/>
          <w:sz w:val="20"/>
          <w:szCs w:val="20"/>
        </w:rPr>
        <w:t xml:space="preserve"> H et al.</w:t>
      </w:r>
      <w:r w:rsidRPr="00DB7C8F">
        <w:rPr>
          <w:rFonts w:cs="Times New Roman"/>
          <w:color w:val="auto"/>
          <w:sz w:val="20"/>
          <w:szCs w:val="20"/>
        </w:rPr>
        <w:t xml:space="preserve"> 201</w:t>
      </w:r>
      <w:r w:rsidR="00FB69A1">
        <w:rPr>
          <w:rFonts w:cs="Times New Roman"/>
          <w:color w:val="auto"/>
          <w:sz w:val="20"/>
          <w:szCs w:val="20"/>
        </w:rPr>
        <w:t>8</w:t>
      </w:r>
      <w:r w:rsidRPr="00DB7C8F">
        <w:rPr>
          <w:rFonts w:cs="Times New Roman"/>
          <w:color w:val="auto"/>
          <w:sz w:val="20"/>
          <w:szCs w:val="20"/>
        </w:rPr>
        <w:t>.</w:t>
      </w:r>
    </w:p>
    <w:p w14:paraId="0113ED24" w14:textId="0CD25994" w:rsidR="00C227DB" w:rsidRDefault="008A396E" w:rsidP="00A8798E">
      <w:pPr>
        <w:spacing w:after="240"/>
        <w:rPr>
          <w:noProof/>
          <w:color w:val="auto"/>
        </w:rPr>
      </w:pPr>
      <w:r>
        <w:rPr>
          <w:color w:val="auto"/>
        </w:rPr>
        <w:t xml:space="preserve">En este caso, se pretende utilizar un enfoque que aporte información probabilística de la que acompañar la </w:t>
      </w:r>
      <w:r w:rsidR="00EE170C">
        <w:rPr>
          <w:color w:val="auto"/>
        </w:rPr>
        <w:t>información</w:t>
      </w:r>
      <w:r>
        <w:rPr>
          <w:color w:val="auto"/>
        </w:rPr>
        <w:t xml:space="preserve"> discriminatoria del método</w:t>
      </w:r>
      <w:r w:rsidR="00997806">
        <w:rPr>
          <w:noProof/>
          <w:color w:val="auto"/>
        </w:rPr>
        <w:t xml:space="preserve">. Para ello se </w:t>
      </w:r>
      <w:r w:rsidR="008E36B2">
        <w:rPr>
          <w:noProof/>
          <w:color w:val="auto"/>
        </w:rPr>
        <w:t>ha elegido la</w:t>
      </w:r>
      <w:r w:rsidR="00997806">
        <w:rPr>
          <w:noProof/>
          <w:color w:val="auto"/>
        </w:rPr>
        <w:t xml:space="preserve"> función de coste</w:t>
      </w:r>
      <w:r w:rsidR="008E36B2">
        <w:rPr>
          <w:noProof/>
          <w:color w:val="auto"/>
        </w:rPr>
        <w:t xml:space="preserve"> de </w:t>
      </w:r>
      <w:r w:rsidR="008E36B2">
        <w:rPr>
          <w:color w:val="auto"/>
        </w:rPr>
        <w:t>Higgins et al.</w:t>
      </w:r>
      <w:r w:rsidR="008E36B2" w:rsidRPr="00BA04C2">
        <w:rPr>
          <w:noProof/>
          <w:color w:val="auto"/>
        </w:rPr>
        <w:t xml:space="preserve"> (</w:t>
      </w:r>
      <w:r w:rsidR="008E36B2">
        <w:rPr>
          <w:noProof/>
          <w:color w:val="auto"/>
        </w:rPr>
        <w:t>2017</w:t>
      </w:r>
      <w:r w:rsidR="008E36B2" w:rsidRPr="00BA04C2">
        <w:rPr>
          <w:noProof/>
          <w:color w:val="auto"/>
        </w:rPr>
        <w:t>)</w:t>
      </w:r>
      <w:r w:rsidR="00997806">
        <w:rPr>
          <w:noProof/>
          <w:color w:val="auto"/>
        </w:rPr>
        <w:t xml:space="preserve">, </w:t>
      </w:r>
      <w:r w:rsidR="008E36B2">
        <w:rPr>
          <w:noProof/>
          <w:color w:val="auto"/>
        </w:rPr>
        <w:t xml:space="preserve">con </w:t>
      </w:r>
      <w:r w:rsidR="00997806">
        <w:rPr>
          <w:noProof/>
          <w:color w:val="auto"/>
        </w:rPr>
        <w:t>un</w:t>
      </w:r>
      <w:r w:rsidR="00EE170C">
        <w:rPr>
          <w:color w:val="auto"/>
        </w:rPr>
        <w:t xml:space="preserve"> </w:t>
      </w:r>
      <w:r w:rsidR="00EE170C" w:rsidRPr="00BA04C2">
        <w:rPr>
          <w:noProof/>
          <w:color w:val="auto"/>
        </w:rPr>
        <w:t>término de Kullback-Leiber</w:t>
      </w:r>
      <w:r w:rsidR="00EE170C">
        <w:rPr>
          <w:noProof/>
          <w:color w:val="auto"/>
        </w:rPr>
        <w:t xml:space="preserve"> </w:t>
      </w:r>
      <w:r w:rsidR="00EE170C" w:rsidRPr="00BA04C2">
        <w:rPr>
          <w:noProof/>
          <w:color w:val="auto"/>
        </w:rPr>
        <w:t>que asume una distribución latente gausiana (</w:t>
      </w:r>
      <w:r w:rsidR="00EE170C" w:rsidRPr="001B3FBC">
        <w:rPr>
          <w:i/>
          <w:iCs/>
          <w:noProof/>
          <w:color w:val="auto"/>
        </w:rPr>
        <w:t>prior distribution</w:t>
      </w:r>
      <w:r w:rsidR="00EE170C" w:rsidRPr="00BA04C2">
        <w:rPr>
          <w:i/>
          <w:iCs/>
          <w:noProof/>
          <w:color w:val="auto"/>
        </w:rPr>
        <w:t xml:space="preserve">, </w:t>
      </w:r>
      <w:r w:rsidR="00EE170C" w:rsidRPr="001B3FBC">
        <w:rPr>
          <w:noProof/>
          <w:color w:val="auto"/>
        </w:rPr>
        <w:t>p(z</w:t>
      </w:r>
      <w:r w:rsidR="007A5A69">
        <w:rPr>
          <w:noProof/>
          <w:color w:val="auto"/>
        </w:rPr>
        <w:t>/x</w:t>
      </w:r>
      <w:r w:rsidR="00EE170C" w:rsidRPr="001B3FBC">
        <w:rPr>
          <w:noProof/>
          <w:color w:val="auto"/>
        </w:rPr>
        <w:t>)</w:t>
      </w:r>
      <w:r w:rsidR="00EE170C" w:rsidRPr="00BA04C2">
        <w:rPr>
          <w:noProof/>
          <w:color w:val="auto"/>
        </w:rPr>
        <w:t xml:space="preserve">) de media 0 y desviación típica 1, </w:t>
      </w:r>
      <w:r w:rsidR="008E36B2">
        <w:rPr>
          <w:noProof/>
          <w:color w:val="auto"/>
        </w:rPr>
        <w:t>que aporta una</w:t>
      </w:r>
      <w:r w:rsidR="007A5A69">
        <w:rPr>
          <w:noProof/>
          <w:color w:val="auto"/>
        </w:rPr>
        <w:t xml:space="preserve"> regularización</w:t>
      </w:r>
      <w:r w:rsidR="008E36B2">
        <w:rPr>
          <w:noProof/>
          <w:color w:val="auto"/>
        </w:rPr>
        <w:t xml:space="preserve">, reforzada con </w:t>
      </w:r>
      <w:r w:rsidR="007A5A69">
        <w:rPr>
          <w:noProof/>
          <w:color w:val="auto"/>
        </w:rPr>
        <w:t xml:space="preserve">las capas </w:t>
      </w:r>
      <w:r w:rsidR="007A5A69" w:rsidRPr="007A5A69">
        <w:rPr>
          <w:i/>
          <w:iCs/>
          <w:noProof/>
          <w:color w:val="auto"/>
        </w:rPr>
        <w:t>BatchNorm1d</w:t>
      </w:r>
      <w:r w:rsidR="00930B43">
        <w:rPr>
          <w:i/>
          <w:iCs/>
          <w:noProof/>
          <w:color w:val="auto"/>
        </w:rPr>
        <w:t xml:space="preserve"> </w:t>
      </w:r>
      <w:r w:rsidR="00930B43" w:rsidRPr="00930B43">
        <w:rPr>
          <w:noProof/>
          <w:color w:val="auto"/>
        </w:rPr>
        <w:t xml:space="preserve">y </w:t>
      </w:r>
      <w:r w:rsidR="008E36B2">
        <w:rPr>
          <w:noProof/>
          <w:color w:val="auto"/>
        </w:rPr>
        <w:t>controlada</w:t>
      </w:r>
      <w:r w:rsidR="00930B43" w:rsidRPr="00930B43">
        <w:rPr>
          <w:noProof/>
          <w:color w:val="auto"/>
        </w:rPr>
        <w:t xml:space="preserve"> a través de</w:t>
      </w:r>
      <w:r w:rsidR="00930B43">
        <w:rPr>
          <w:noProof/>
          <w:color w:val="auto"/>
        </w:rPr>
        <w:t xml:space="preserve"> un</w:t>
      </w:r>
      <w:r w:rsidR="00930B43" w:rsidRPr="00930B43">
        <w:rPr>
          <w:noProof/>
          <w:color w:val="auto"/>
        </w:rPr>
        <w:t xml:space="preserve"> hiperparámetro</w:t>
      </w:r>
      <w:r w:rsidR="00930B43">
        <w:rPr>
          <w:noProof/>
          <w:color w:val="auto"/>
        </w:rPr>
        <w:t>,</w:t>
      </w:r>
      <w:r w:rsidR="00930B43" w:rsidRPr="00930B43">
        <w:rPr>
          <w:noProof/>
          <w:color w:val="auto"/>
        </w:rPr>
        <w:t xml:space="preserve"> </w:t>
      </w:r>
      <w:r w:rsidR="00930B43" w:rsidRPr="00930B43">
        <w:rPr>
          <w:i/>
          <w:iCs/>
          <w:noProof/>
          <w:color w:val="auto"/>
        </w:rPr>
        <w:t>beta</w:t>
      </w:r>
      <w:r w:rsidR="00EE170C">
        <w:rPr>
          <w:color w:val="auto"/>
        </w:rPr>
        <w:t xml:space="preserve">. </w:t>
      </w:r>
      <w:r w:rsidR="008E36B2">
        <w:rPr>
          <w:color w:val="auto"/>
        </w:rPr>
        <w:t>También</w:t>
      </w:r>
      <w:r>
        <w:rPr>
          <w:color w:val="auto"/>
        </w:rPr>
        <w:t xml:space="preserve"> </w:t>
      </w:r>
      <w:r w:rsidR="00E316B5">
        <w:rPr>
          <w:color w:val="auto"/>
        </w:rPr>
        <w:t>cuenta</w:t>
      </w:r>
      <w:r w:rsidR="00EE170C">
        <w:rPr>
          <w:color w:val="auto"/>
        </w:rPr>
        <w:t xml:space="preserve"> además como segundo</w:t>
      </w:r>
      <w:r w:rsidR="00E316B5">
        <w:rPr>
          <w:color w:val="auto"/>
        </w:rPr>
        <w:t xml:space="preserve"> término</w:t>
      </w:r>
      <w:r w:rsidR="007A5A69">
        <w:rPr>
          <w:color w:val="auto"/>
        </w:rPr>
        <w:t xml:space="preserve"> basado en la derivación del </w:t>
      </w:r>
      <w:proofErr w:type="spellStart"/>
      <w:r w:rsidR="007A5A69" w:rsidRPr="007A5A69">
        <w:rPr>
          <w:i/>
          <w:iCs/>
          <w:color w:val="auto"/>
        </w:rPr>
        <w:t>Evidence</w:t>
      </w:r>
      <w:proofErr w:type="spellEnd"/>
      <w:r w:rsidR="007A5A69" w:rsidRPr="007A5A69">
        <w:rPr>
          <w:i/>
          <w:iCs/>
          <w:color w:val="auto"/>
        </w:rPr>
        <w:t xml:space="preserve"> </w:t>
      </w:r>
      <w:proofErr w:type="spellStart"/>
      <w:r w:rsidR="007A5A69" w:rsidRPr="007A5A69">
        <w:rPr>
          <w:i/>
          <w:iCs/>
          <w:color w:val="auto"/>
        </w:rPr>
        <w:t>Lower</w:t>
      </w:r>
      <w:proofErr w:type="spellEnd"/>
      <w:r w:rsidR="007A5A69" w:rsidRPr="007A5A69">
        <w:rPr>
          <w:i/>
          <w:iCs/>
          <w:color w:val="auto"/>
        </w:rPr>
        <w:t xml:space="preserve"> </w:t>
      </w:r>
      <w:proofErr w:type="spellStart"/>
      <w:r w:rsidR="007A5A69" w:rsidRPr="007A5A69">
        <w:rPr>
          <w:i/>
          <w:iCs/>
          <w:color w:val="auto"/>
        </w:rPr>
        <w:t>B</w:t>
      </w:r>
      <w:r w:rsidR="007A5A69">
        <w:rPr>
          <w:i/>
          <w:iCs/>
          <w:color w:val="auto"/>
        </w:rPr>
        <w:t>O</w:t>
      </w:r>
      <w:r w:rsidR="007A5A69" w:rsidRPr="007A5A69">
        <w:rPr>
          <w:i/>
          <w:iCs/>
          <w:color w:val="auto"/>
        </w:rPr>
        <w:t>und</w:t>
      </w:r>
      <w:proofErr w:type="spellEnd"/>
      <w:r w:rsidR="00EE170C">
        <w:rPr>
          <w:color w:val="auto"/>
        </w:rPr>
        <w:t xml:space="preserve"> </w:t>
      </w:r>
      <w:r w:rsidR="007A5A69">
        <w:rPr>
          <w:color w:val="auto"/>
        </w:rPr>
        <w:t xml:space="preserve">(ELBO), </w:t>
      </w:r>
      <w:r w:rsidR="007A5A69">
        <w:rPr>
          <w:noProof/>
          <w:color w:val="auto"/>
        </w:rPr>
        <w:t>la media en q(z)  del logaritmo de p(x/z), que constituye el error</w:t>
      </w:r>
      <w:r w:rsidR="00E316B5" w:rsidRPr="00D82CA4">
        <w:rPr>
          <w:noProof/>
          <w:color w:val="auto"/>
        </w:rPr>
        <w:t xml:space="preserve"> de reconstrucción</w:t>
      </w:r>
      <w:r w:rsidR="00EE170C">
        <w:rPr>
          <w:noProof/>
          <w:color w:val="auto"/>
        </w:rPr>
        <w:t xml:space="preserve"> para esta solución</w:t>
      </w:r>
      <w:r w:rsidR="00D7672B">
        <w:rPr>
          <w:noProof/>
          <w:color w:val="auto"/>
        </w:rPr>
        <w:t xml:space="preserve">. </w:t>
      </w:r>
    </w:p>
    <w:p w14:paraId="5F454CC5" w14:textId="3E058381" w:rsidR="00D052F1" w:rsidRDefault="00C227DB" w:rsidP="00C227DB">
      <w:pPr>
        <w:jc w:val="center"/>
        <w:rPr>
          <w:noProof/>
          <w:color w:val="FF0000"/>
        </w:rPr>
      </w:pPr>
      <w:r w:rsidRPr="00C227DB">
        <w:rPr>
          <w:noProof/>
        </w:rPr>
        <w:drawing>
          <wp:inline distT="0" distB="0" distL="0" distR="0" wp14:anchorId="7492C27A" wp14:editId="3C40B304">
            <wp:extent cx="3872753" cy="258214"/>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8452" cy="301932"/>
                    </a:xfrm>
                    <a:prstGeom prst="rect">
                      <a:avLst/>
                    </a:prstGeom>
                  </pic:spPr>
                </pic:pic>
              </a:graphicData>
            </a:graphic>
          </wp:inline>
        </w:drawing>
      </w:r>
    </w:p>
    <w:p w14:paraId="37EABD39" w14:textId="2CA10197" w:rsidR="00A8798E" w:rsidRPr="00C227DB" w:rsidRDefault="00A8798E" w:rsidP="00A8798E">
      <w:pPr>
        <w:spacing w:after="0"/>
        <w:jc w:val="center"/>
        <w:rPr>
          <w:noProof/>
          <w:color w:val="FF0000"/>
        </w:rPr>
      </w:pPr>
      <w:r>
        <w:rPr>
          <w:noProof/>
        </w:rPr>
        <w:drawing>
          <wp:inline distT="0" distB="0" distL="0" distR="0" wp14:anchorId="37C6B681" wp14:editId="3175FF27">
            <wp:extent cx="4151473" cy="429109"/>
            <wp:effectExtent l="0" t="0" r="190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1338" cy="460104"/>
                    </a:xfrm>
                    <a:prstGeom prst="rect">
                      <a:avLst/>
                    </a:prstGeom>
                  </pic:spPr>
                </pic:pic>
              </a:graphicData>
            </a:graphic>
          </wp:inline>
        </w:drawing>
      </w:r>
    </w:p>
    <w:p w14:paraId="52CAC243" w14:textId="7BA7776E" w:rsidR="0086637A" w:rsidRPr="00DB7C8F" w:rsidRDefault="00D052F1" w:rsidP="00DB7C8F">
      <w:pPr>
        <w:contextualSpacing/>
        <w:jc w:val="center"/>
        <w:rPr>
          <w:rFonts w:cs="Times New Roman"/>
          <w:color w:val="auto"/>
          <w:sz w:val="20"/>
          <w:szCs w:val="20"/>
        </w:rPr>
      </w:pPr>
      <w:r w:rsidRPr="00C227DB">
        <w:rPr>
          <w:rFonts w:cs="Times New Roman"/>
          <w:color w:val="auto"/>
          <w:sz w:val="20"/>
          <w:szCs w:val="20"/>
        </w:rPr>
        <w:t>F</w:t>
      </w:r>
      <w:r w:rsidR="0086637A" w:rsidRPr="00C227DB">
        <w:rPr>
          <w:rFonts w:cs="Times New Roman"/>
          <w:color w:val="auto"/>
          <w:sz w:val="20"/>
          <w:szCs w:val="20"/>
        </w:rPr>
        <w:t>igura</w:t>
      </w:r>
      <w:r w:rsidR="00155C2A">
        <w:rPr>
          <w:rFonts w:cs="Times New Roman"/>
          <w:color w:val="auto"/>
          <w:sz w:val="20"/>
          <w:szCs w:val="20"/>
        </w:rPr>
        <w:t xml:space="preserve"> 21</w:t>
      </w:r>
      <w:r w:rsidR="0086637A" w:rsidRPr="00C227DB">
        <w:rPr>
          <w:rFonts w:cs="Times New Roman"/>
          <w:color w:val="auto"/>
          <w:sz w:val="20"/>
          <w:szCs w:val="20"/>
        </w:rPr>
        <w:t>. Función objetivo.</w:t>
      </w:r>
    </w:p>
    <w:p w14:paraId="37B57F16" w14:textId="0D98ECEA" w:rsidR="009D733B" w:rsidRPr="00DB7C8F" w:rsidRDefault="0086637A" w:rsidP="007D6B39">
      <w:pPr>
        <w:jc w:val="center"/>
        <w:rPr>
          <w:rFonts w:cs="Times New Roman"/>
          <w:color w:val="auto"/>
          <w:sz w:val="20"/>
          <w:szCs w:val="20"/>
        </w:rPr>
      </w:pPr>
      <w:r w:rsidRPr="00DB7C8F">
        <w:rPr>
          <w:rFonts w:cs="Times New Roman"/>
          <w:color w:val="auto"/>
          <w:sz w:val="20"/>
          <w:szCs w:val="20"/>
        </w:rPr>
        <w:t xml:space="preserve">Fuente: </w:t>
      </w:r>
      <w:r w:rsidR="00C227DB">
        <w:rPr>
          <w:color w:val="auto"/>
        </w:rPr>
        <w:t>Higgins et al.</w:t>
      </w:r>
      <w:r w:rsidR="00C227DB" w:rsidRPr="00DB7C8F">
        <w:rPr>
          <w:rFonts w:cs="Times New Roman"/>
          <w:color w:val="auto"/>
          <w:sz w:val="20"/>
          <w:szCs w:val="20"/>
        </w:rPr>
        <w:t xml:space="preserve"> </w:t>
      </w:r>
      <w:r w:rsidRPr="00DB7C8F">
        <w:rPr>
          <w:rFonts w:cs="Times New Roman"/>
          <w:color w:val="auto"/>
          <w:sz w:val="20"/>
          <w:szCs w:val="20"/>
        </w:rPr>
        <w:t>(</w:t>
      </w:r>
      <w:r w:rsidR="00C227DB">
        <w:rPr>
          <w:rFonts w:cs="Times New Roman"/>
          <w:color w:val="auto"/>
          <w:sz w:val="20"/>
          <w:szCs w:val="20"/>
        </w:rPr>
        <w:t>2017</w:t>
      </w:r>
      <w:r w:rsidRPr="00DB7C8F">
        <w:rPr>
          <w:rFonts w:cs="Times New Roman"/>
          <w:color w:val="auto"/>
          <w:sz w:val="20"/>
          <w:szCs w:val="20"/>
        </w:rPr>
        <w:t>)</w:t>
      </w:r>
      <w:r w:rsidR="00A8798E">
        <w:rPr>
          <w:rFonts w:cs="Times New Roman"/>
          <w:color w:val="auto"/>
          <w:sz w:val="20"/>
          <w:szCs w:val="20"/>
        </w:rPr>
        <w:t xml:space="preserve"> y </w:t>
      </w:r>
      <w:proofErr w:type="spellStart"/>
      <w:r w:rsidR="00A8798E">
        <w:rPr>
          <w:rFonts w:cs="Times New Roman"/>
          <w:color w:val="auto"/>
          <w:sz w:val="20"/>
          <w:szCs w:val="20"/>
        </w:rPr>
        <w:t>Kingma</w:t>
      </w:r>
      <w:proofErr w:type="spellEnd"/>
      <w:r w:rsidR="00A8798E">
        <w:rPr>
          <w:rFonts w:cs="Times New Roman"/>
          <w:color w:val="auto"/>
          <w:sz w:val="20"/>
          <w:szCs w:val="20"/>
        </w:rPr>
        <w:t xml:space="preserve"> y </w:t>
      </w:r>
      <w:proofErr w:type="spellStart"/>
      <w:r w:rsidR="00A8798E">
        <w:rPr>
          <w:rFonts w:cs="Times New Roman"/>
          <w:color w:val="auto"/>
          <w:sz w:val="20"/>
          <w:szCs w:val="20"/>
        </w:rPr>
        <w:t>Welling</w:t>
      </w:r>
      <w:proofErr w:type="spellEnd"/>
      <w:r w:rsidR="00A8798E">
        <w:rPr>
          <w:rFonts w:cs="Times New Roman"/>
          <w:color w:val="auto"/>
          <w:sz w:val="20"/>
          <w:szCs w:val="20"/>
        </w:rPr>
        <w:t xml:space="preserve"> (2013)</w:t>
      </w:r>
      <w:r w:rsidRPr="00DB7C8F">
        <w:rPr>
          <w:rFonts w:cs="Times New Roman"/>
          <w:color w:val="auto"/>
          <w:sz w:val="20"/>
          <w:szCs w:val="20"/>
        </w:rPr>
        <w:t>.</w:t>
      </w:r>
    </w:p>
    <w:p w14:paraId="20C7D2A1" w14:textId="673C5C18" w:rsidR="00D052F1" w:rsidRDefault="000B1583" w:rsidP="00DB7C8F">
      <w:pPr>
        <w:spacing w:after="240"/>
        <w:rPr>
          <w:color w:val="auto"/>
        </w:rPr>
      </w:pPr>
      <w:r>
        <w:rPr>
          <w:color w:val="auto"/>
        </w:rPr>
        <w:t>La</w:t>
      </w:r>
      <w:r w:rsidR="007504E4">
        <w:rPr>
          <w:color w:val="auto"/>
        </w:rPr>
        <w:t xml:space="preserve"> herramienta consta de </w:t>
      </w:r>
      <w:r w:rsidR="004453F0">
        <w:rPr>
          <w:color w:val="auto"/>
        </w:rPr>
        <w:t>diversos</w:t>
      </w:r>
      <w:r w:rsidR="007504E4">
        <w:rPr>
          <w:color w:val="auto"/>
        </w:rPr>
        <w:t xml:space="preserve"> parámetros ajustables, relacionados con el</w:t>
      </w:r>
      <w:r w:rsidR="003E29F3">
        <w:rPr>
          <w:color w:val="auto"/>
        </w:rPr>
        <w:t xml:space="preserve"> porcentaje de la muestra de validación </w:t>
      </w:r>
      <w:r>
        <w:rPr>
          <w:color w:val="auto"/>
        </w:rPr>
        <w:t xml:space="preserve">utilizado </w:t>
      </w:r>
      <w:r w:rsidR="003E29F3">
        <w:rPr>
          <w:color w:val="auto"/>
        </w:rPr>
        <w:t>en cada</w:t>
      </w:r>
      <w:r>
        <w:t xml:space="preserve"> reporte</w:t>
      </w:r>
      <w:r w:rsidR="007504E4">
        <w:rPr>
          <w:color w:val="auto"/>
        </w:rPr>
        <w:t xml:space="preserve">, </w:t>
      </w:r>
      <w:proofErr w:type="spellStart"/>
      <w:r w:rsidR="003E29F3">
        <w:rPr>
          <w:color w:val="auto"/>
        </w:rPr>
        <w:t>hiperparámetros</w:t>
      </w:r>
      <w:proofErr w:type="spellEnd"/>
      <w:r w:rsidR="003E29F3">
        <w:rPr>
          <w:color w:val="auto"/>
        </w:rPr>
        <w:t xml:space="preserve"> de la arquitectura como profundidad y tamaño de capa</w:t>
      </w:r>
      <w:r w:rsidR="000F41AF">
        <w:rPr>
          <w:color w:val="auto"/>
        </w:rPr>
        <w:t xml:space="preserve">, número de lecturas de validación por </w:t>
      </w:r>
      <w:proofErr w:type="spellStart"/>
      <w:r w:rsidR="000F41AF">
        <w:rPr>
          <w:color w:val="auto"/>
        </w:rPr>
        <w:t>epoch</w:t>
      </w:r>
      <w:proofErr w:type="spellEnd"/>
      <w:r w:rsidR="003E29F3">
        <w:rPr>
          <w:color w:val="auto"/>
        </w:rPr>
        <w:t xml:space="preserve">… </w:t>
      </w:r>
      <w:r>
        <w:rPr>
          <w:color w:val="auto"/>
        </w:rPr>
        <w:t>y</w:t>
      </w:r>
      <w:r w:rsidR="00921015">
        <w:rPr>
          <w:color w:val="auto"/>
        </w:rPr>
        <w:t xml:space="preserve"> </w:t>
      </w:r>
      <w:r w:rsidR="00E94FB6">
        <w:rPr>
          <w:color w:val="auto"/>
        </w:rPr>
        <w:t>una estructura</w:t>
      </w:r>
      <w:r w:rsidR="00921015">
        <w:rPr>
          <w:color w:val="auto"/>
        </w:rPr>
        <w:t xml:space="preserve"> que pretende hacerl</w:t>
      </w:r>
      <w:r w:rsidR="008653BE">
        <w:rPr>
          <w:color w:val="auto"/>
        </w:rPr>
        <w:t xml:space="preserve">o cómodo de </w:t>
      </w:r>
      <w:r w:rsidR="00D82CA4">
        <w:rPr>
          <w:color w:val="auto"/>
        </w:rPr>
        <w:t>utilizar</w:t>
      </w:r>
      <w:r w:rsidR="00921015">
        <w:rPr>
          <w:color w:val="auto"/>
        </w:rPr>
        <w:t>.</w:t>
      </w:r>
    </w:p>
    <w:p w14:paraId="5E95F1A0" w14:textId="26243A0A" w:rsidR="00E229C2" w:rsidRPr="00DB7C8F" w:rsidRDefault="00997806" w:rsidP="00DB7C8F">
      <w:pPr>
        <w:contextualSpacing/>
        <w:jc w:val="center"/>
        <w:rPr>
          <w:rFonts w:cs="Times New Roman"/>
          <w:color w:val="auto"/>
          <w:sz w:val="20"/>
          <w:szCs w:val="20"/>
        </w:rPr>
      </w:pPr>
      <w:r>
        <w:rPr>
          <w:noProof/>
        </w:rPr>
        <w:lastRenderedPageBreak/>
        <w:drawing>
          <wp:inline distT="0" distB="0" distL="0" distR="0" wp14:anchorId="58D48B51" wp14:editId="4140F26A">
            <wp:extent cx="5539105" cy="2946400"/>
            <wp:effectExtent l="0" t="0" r="4445" b="635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39"/>
                    <a:srcRect t="1453" b="2271"/>
                    <a:stretch/>
                  </pic:blipFill>
                  <pic:spPr bwMode="auto">
                    <a:xfrm>
                      <a:off x="0" y="0"/>
                      <a:ext cx="5546265" cy="2950209"/>
                    </a:xfrm>
                    <a:prstGeom prst="rect">
                      <a:avLst/>
                    </a:prstGeom>
                    <a:ln>
                      <a:noFill/>
                    </a:ln>
                    <a:extLst>
                      <a:ext uri="{53640926-AAD7-44D8-BBD7-CCE9431645EC}">
                        <a14:shadowObscured xmlns:a14="http://schemas.microsoft.com/office/drawing/2010/main"/>
                      </a:ext>
                    </a:extLst>
                  </pic:spPr>
                </pic:pic>
              </a:graphicData>
            </a:graphic>
          </wp:inline>
        </w:drawing>
      </w:r>
      <w:r w:rsidR="00E229C2">
        <w:br/>
      </w:r>
      <w:bookmarkStart w:id="24" w:name="_Hlk125826779"/>
      <w:r w:rsidR="00881593" w:rsidRPr="00DB7C8F">
        <w:rPr>
          <w:rFonts w:cs="Times New Roman"/>
          <w:color w:val="auto"/>
          <w:sz w:val="20"/>
          <w:szCs w:val="20"/>
        </w:rPr>
        <w:t>Figura</w:t>
      </w:r>
      <w:r w:rsidR="00155C2A">
        <w:rPr>
          <w:rFonts w:cs="Times New Roman"/>
          <w:color w:val="auto"/>
          <w:sz w:val="20"/>
          <w:szCs w:val="20"/>
        </w:rPr>
        <w:t xml:space="preserve"> 22</w:t>
      </w:r>
      <w:r w:rsidR="00881593" w:rsidRPr="00DB7C8F">
        <w:rPr>
          <w:rFonts w:cs="Times New Roman"/>
          <w:color w:val="auto"/>
          <w:sz w:val="20"/>
          <w:szCs w:val="20"/>
        </w:rPr>
        <w:t xml:space="preserve">. </w:t>
      </w:r>
      <w:r w:rsidR="006A0D98" w:rsidRPr="00DB7C8F">
        <w:rPr>
          <w:rFonts w:cs="Times New Roman"/>
          <w:color w:val="auto"/>
          <w:sz w:val="20"/>
          <w:szCs w:val="20"/>
        </w:rPr>
        <w:t>Diagrama de casos de uso</w:t>
      </w:r>
      <w:r w:rsidR="00E229C2" w:rsidRPr="00DB7C8F">
        <w:rPr>
          <w:rFonts w:cs="Times New Roman"/>
          <w:color w:val="auto"/>
          <w:sz w:val="20"/>
          <w:szCs w:val="20"/>
        </w:rPr>
        <w:t>.</w:t>
      </w:r>
    </w:p>
    <w:p w14:paraId="021B1345" w14:textId="43618AC1" w:rsidR="006A0D98" w:rsidRDefault="00E229C2" w:rsidP="00DB7C8F">
      <w:pPr>
        <w:contextualSpacing/>
        <w:jc w:val="center"/>
        <w:rPr>
          <w:rFonts w:cs="Times New Roman"/>
          <w:color w:val="auto"/>
          <w:sz w:val="20"/>
          <w:szCs w:val="20"/>
        </w:rPr>
      </w:pPr>
      <w:r w:rsidRPr="00DB7C8F">
        <w:rPr>
          <w:rFonts w:cs="Times New Roman"/>
          <w:color w:val="auto"/>
          <w:sz w:val="20"/>
          <w:szCs w:val="20"/>
        </w:rPr>
        <w:t>Fuente: Elaboración propia.</w:t>
      </w:r>
    </w:p>
    <w:p w14:paraId="34A554CD" w14:textId="7E464861" w:rsidR="00DC5C76" w:rsidRDefault="00A507BC" w:rsidP="00DC5C76">
      <w:pPr>
        <w:pStyle w:val="Ttulo2"/>
      </w:pPr>
      <w:bookmarkStart w:id="25" w:name="_Toc135643179"/>
      <w:bookmarkEnd w:id="24"/>
      <w:r>
        <w:t>5</w:t>
      </w:r>
      <w:r w:rsidR="00DC5C76">
        <w:t>.2. Implementación</w:t>
      </w:r>
      <w:bookmarkEnd w:id="25"/>
    </w:p>
    <w:p w14:paraId="45B30501" w14:textId="6AC59A68" w:rsidR="00DC5C76" w:rsidRDefault="00DC5C76" w:rsidP="00DC5C76"/>
    <w:p w14:paraId="3B9294E7" w14:textId="1870AA55" w:rsidR="00E229C2" w:rsidRDefault="00E77B55" w:rsidP="00DB7C8F">
      <w:pPr>
        <w:spacing w:after="240"/>
      </w:pPr>
      <w:r w:rsidRPr="00DB7C8F">
        <w:t>Si l</w:t>
      </w:r>
      <w:r>
        <w:t>a última figura</w:t>
      </w:r>
      <w:r w:rsidR="001D1D9A">
        <w:t>, número 22</w:t>
      </w:r>
      <w:r>
        <w:t xml:space="preserve">, </w:t>
      </w:r>
      <w:r w:rsidRPr="00DB7C8F">
        <w:t xml:space="preserve">trataba de identificar los principales agentes y funcionalidades que </w:t>
      </w:r>
      <w:r>
        <w:t xml:space="preserve">se han desarrollado en la solución sobre la que gira este trabajo, la tabla de la figura </w:t>
      </w:r>
      <w:r w:rsidR="001D1D9A">
        <w:t xml:space="preserve">número 23, </w:t>
      </w:r>
      <w:r>
        <w:t xml:space="preserve">refleja las tareas llevadas a cabo para su elaboración, </w:t>
      </w:r>
      <w:r w:rsidR="006207A9">
        <w:t>incluyendo el</w:t>
      </w:r>
      <w:r>
        <w:t xml:space="preserve"> análisis y procesad</w:t>
      </w:r>
      <w:r w:rsidR="007923E9">
        <w:t>o</w:t>
      </w:r>
      <w:r>
        <w:t xml:space="preserve">, dentro del ciclo de vida de los datos, </w:t>
      </w:r>
      <w:r w:rsidR="007923E9">
        <w:t xml:space="preserve">en </w:t>
      </w:r>
      <w:r>
        <w:t xml:space="preserve">forma de </w:t>
      </w:r>
      <w:r w:rsidRPr="00DB7C8F">
        <w:rPr>
          <w:i/>
          <w:iCs/>
        </w:rPr>
        <w:t>Backlog</w:t>
      </w:r>
      <w:r w:rsidR="005E7FEC">
        <w:rPr>
          <w:rFonts w:cs="Times New Roman"/>
          <w:color w:val="auto"/>
          <w:szCs w:val="24"/>
        </w:rPr>
        <w:t>.</w:t>
      </w:r>
    </w:p>
    <w:tbl>
      <w:tblPr>
        <w:tblStyle w:val="Tablaconcuadrcula"/>
        <w:tblW w:w="9072" w:type="dxa"/>
        <w:jc w:val="center"/>
        <w:tblLayout w:type="fixed"/>
        <w:tblLook w:val="04A0" w:firstRow="1" w:lastRow="0" w:firstColumn="1" w:lastColumn="0" w:noHBand="0" w:noVBand="1"/>
      </w:tblPr>
      <w:tblGrid>
        <w:gridCol w:w="851"/>
        <w:gridCol w:w="3549"/>
        <w:gridCol w:w="3544"/>
        <w:gridCol w:w="1128"/>
      </w:tblGrid>
      <w:tr w:rsidR="00A21A9F" w14:paraId="2A28EB4D" w14:textId="77777777" w:rsidTr="00CE5881">
        <w:trPr>
          <w:trHeight w:val="722"/>
          <w:jc w:val="center"/>
        </w:trPr>
        <w:tc>
          <w:tcPr>
            <w:tcW w:w="851" w:type="dxa"/>
            <w:shd w:val="clear" w:color="auto" w:fill="0070C0"/>
            <w:vAlign w:val="center"/>
          </w:tcPr>
          <w:p w14:paraId="49121A2D" w14:textId="410AF1C6" w:rsidR="00A21A9F" w:rsidRPr="00DB7C8F" w:rsidRDefault="00A21A9F" w:rsidP="00DB7C8F">
            <w:pPr>
              <w:pStyle w:val="Prrafodelista"/>
              <w:spacing w:after="0"/>
              <w:ind w:left="0"/>
              <w:jc w:val="center"/>
              <w:rPr>
                <w:color w:val="FFFFFF" w:themeColor="background1"/>
                <w:sz w:val="18"/>
                <w:szCs w:val="18"/>
              </w:rPr>
            </w:pPr>
            <w:r>
              <w:rPr>
                <w:color w:val="FFFFFF" w:themeColor="background1"/>
                <w:sz w:val="18"/>
                <w:szCs w:val="18"/>
              </w:rPr>
              <w:t>Sprint</w:t>
            </w:r>
          </w:p>
        </w:tc>
        <w:tc>
          <w:tcPr>
            <w:tcW w:w="3549" w:type="dxa"/>
            <w:shd w:val="clear" w:color="auto" w:fill="0070C0"/>
            <w:vAlign w:val="center"/>
          </w:tcPr>
          <w:p w14:paraId="56831BF2" w14:textId="7E4B665E" w:rsidR="00A21A9F" w:rsidRPr="00DB7C8F" w:rsidRDefault="00A21A9F" w:rsidP="00DB7C8F">
            <w:pPr>
              <w:pStyle w:val="Prrafodelista"/>
              <w:spacing w:after="0"/>
              <w:ind w:left="0"/>
              <w:jc w:val="center"/>
              <w:rPr>
                <w:color w:val="FFFFFF" w:themeColor="background1"/>
                <w:sz w:val="18"/>
                <w:szCs w:val="18"/>
              </w:rPr>
            </w:pPr>
            <w:r>
              <w:rPr>
                <w:color w:val="FFFFFF" w:themeColor="background1"/>
                <w:sz w:val="18"/>
                <w:szCs w:val="18"/>
              </w:rPr>
              <w:t>Requisito</w:t>
            </w:r>
          </w:p>
        </w:tc>
        <w:tc>
          <w:tcPr>
            <w:tcW w:w="3544" w:type="dxa"/>
            <w:shd w:val="clear" w:color="auto" w:fill="0070C0"/>
            <w:vAlign w:val="center"/>
          </w:tcPr>
          <w:p w14:paraId="7ED3E675" w14:textId="2DA32A7F" w:rsidR="00A21A9F" w:rsidRPr="00DB7C8F" w:rsidRDefault="00A21A9F" w:rsidP="00DB7C8F">
            <w:pPr>
              <w:pStyle w:val="Prrafodelista"/>
              <w:spacing w:after="0"/>
              <w:ind w:left="0"/>
              <w:jc w:val="center"/>
              <w:rPr>
                <w:color w:val="FFFFFF" w:themeColor="background1"/>
                <w:sz w:val="18"/>
                <w:szCs w:val="18"/>
              </w:rPr>
            </w:pPr>
            <w:r w:rsidRPr="001B3FBC">
              <w:rPr>
                <w:color w:val="FFFFFF" w:themeColor="background1"/>
                <w:sz w:val="18"/>
                <w:szCs w:val="18"/>
              </w:rPr>
              <w:t>Tarea</w:t>
            </w:r>
          </w:p>
        </w:tc>
        <w:tc>
          <w:tcPr>
            <w:tcW w:w="1128" w:type="dxa"/>
            <w:shd w:val="clear" w:color="auto" w:fill="0070C0"/>
            <w:vAlign w:val="center"/>
          </w:tcPr>
          <w:p w14:paraId="223D04A7" w14:textId="7F976413" w:rsidR="00A21A9F" w:rsidRPr="00DB7C8F" w:rsidRDefault="00C35608" w:rsidP="00DB7C8F">
            <w:pPr>
              <w:pStyle w:val="Prrafodelista"/>
              <w:spacing w:after="0"/>
              <w:ind w:left="0"/>
              <w:jc w:val="center"/>
              <w:rPr>
                <w:color w:val="FFFFFF" w:themeColor="background1"/>
                <w:sz w:val="18"/>
                <w:szCs w:val="18"/>
              </w:rPr>
            </w:pPr>
            <w:r>
              <w:rPr>
                <w:color w:val="FFFFFF" w:themeColor="background1"/>
                <w:sz w:val="18"/>
                <w:szCs w:val="18"/>
              </w:rPr>
              <w:t>Estimación</w:t>
            </w:r>
            <w:r w:rsidR="00A21A9F">
              <w:rPr>
                <w:color w:val="FFFFFF" w:themeColor="background1"/>
                <w:sz w:val="18"/>
                <w:szCs w:val="18"/>
              </w:rPr>
              <w:t xml:space="preserve"> (semanas)</w:t>
            </w:r>
          </w:p>
        </w:tc>
      </w:tr>
      <w:tr w:rsidR="00A21A9F" w14:paraId="10B9860B" w14:textId="77777777" w:rsidTr="00CE5881">
        <w:trPr>
          <w:trHeight w:val="848"/>
          <w:jc w:val="center"/>
        </w:trPr>
        <w:tc>
          <w:tcPr>
            <w:tcW w:w="851" w:type="dxa"/>
          </w:tcPr>
          <w:p w14:paraId="2B6CE4AB" w14:textId="04BB24D6" w:rsidR="00A21A9F" w:rsidRPr="00DB7C8F" w:rsidRDefault="00A21A9F" w:rsidP="00DB7C8F">
            <w:pPr>
              <w:jc w:val="left"/>
              <w:rPr>
                <w:sz w:val="18"/>
                <w:szCs w:val="18"/>
              </w:rPr>
            </w:pPr>
            <w:r w:rsidRPr="00DB7C8F">
              <w:rPr>
                <w:sz w:val="18"/>
                <w:szCs w:val="18"/>
              </w:rPr>
              <w:t>1</w:t>
            </w:r>
          </w:p>
        </w:tc>
        <w:tc>
          <w:tcPr>
            <w:tcW w:w="3549" w:type="dxa"/>
          </w:tcPr>
          <w:p w14:paraId="0B8D3F34" w14:textId="30F9C248" w:rsidR="00A21A9F" w:rsidRPr="00DB7C8F" w:rsidRDefault="00A21A9F" w:rsidP="00DB7C8F">
            <w:pPr>
              <w:jc w:val="left"/>
              <w:rPr>
                <w:sz w:val="18"/>
                <w:szCs w:val="18"/>
              </w:rPr>
            </w:pPr>
            <w:r w:rsidRPr="00DB7C8F">
              <w:rPr>
                <w:b/>
                <w:bCs/>
                <w:sz w:val="18"/>
                <w:szCs w:val="18"/>
              </w:rPr>
              <w:t xml:space="preserve">Redacción de la memoria: </w:t>
            </w:r>
            <w:proofErr w:type="spellStart"/>
            <w:r w:rsidR="00DA3138" w:rsidRPr="00DB7C8F">
              <w:rPr>
                <w:sz w:val="18"/>
                <w:szCs w:val="18"/>
              </w:rPr>
              <w:t>Autoencoders</w:t>
            </w:r>
            <w:proofErr w:type="spellEnd"/>
            <w:r w:rsidR="00DA3138" w:rsidRPr="00DB7C8F">
              <w:rPr>
                <w:sz w:val="18"/>
                <w:szCs w:val="18"/>
              </w:rPr>
              <w:t xml:space="preserve"> y d</w:t>
            </w:r>
            <w:r w:rsidRPr="00DB7C8F">
              <w:rPr>
                <w:sz w:val="18"/>
                <w:szCs w:val="18"/>
              </w:rPr>
              <w:t>etección de anomalías.</w:t>
            </w:r>
          </w:p>
        </w:tc>
        <w:tc>
          <w:tcPr>
            <w:tcW w:w="3544" w:type="dxa"/>
          </w:tcPr>
          <w:p w14:paraId="44BE6184" w14:textId="4F0068E1" w:rsidR="00A21A9F" w:rsidRPr="00DB7C8F" w:rsidRDefault="00A21A9F" w:rsidP="00DB7C8F">
            <w:pPr>
              <w:jc w:val="left"/>
              <w:rPr>
                <w:sz w:val="18"/>
                <w:szCs w:val="18"/>
              </w:rPr>
            </w:pPr>
            <w:r w:rsidRPr="00DB7C8F">
              <w:rPr>
                <w:sz w:val="18"/>
                <w:szCs w:val="18"/>
              </w:rPr>
              <w:t xml:space="preserve">Aprendizaje y recopilación de bibliografía sobre </w:t>
            </w:r>
            <w:proofErr w:type="spellStart"/>
            <w:r w:rsidRPr="00DB7C8F">
              <w:rPr>
                <w:sz w:val="18"/>
                <w:szCs w:val="18"/>
              </w:rPr>
              <w:t>autoencoders</w:t>
            </w:r>
            <w:proofErr w:type="spellEnd"/>
            <w:r w:rsidRPr="00DB7C8F">
              <w:rPr>
                <w:sz w:val="18"/>
                <w:szCs w:val="18"/>
              </w:rPr>
              <w:t xml:space="preserve"> y detección de anomalías en </w:t>
            </w:r>
            <w:proofErr w:type="spellStart"/>
            <w:r w:rsidRPr="00DB7C8F">
              <w:rPr>
                <w:sz w:val="18"/>
                <w:szCs w:val="18"/>
              </w:rPr>
              <w:t>IoT</w:t>
            </w:r>
            <w:proofErr w:type="spellEnd"/>
            <w:r w:rsidRPr="00DB7C8F">
              <w:rPr>
                <w:sz w:val="18"/>
                <w:szCs w:val="18"/>
              </w:rPr>
              <w:t>.</w:t>
            </w:r>
          </w:p>
        </w:tc>
        <w:tc>
          <w:tcPr>
            <w:tcW w:w="1128" w:type="dxa"/>
          </w:tcPr>
          <w:p w14:paraId="56AFE490" w14:textId="1B902F8F" w:rsidR="00A21A9F" w:rsidRPr="00DB7C8F" w:rsidRDefault="00A21A9F" w:rsidP="00DB7C8F">
            <w:pPr>
              <w:jc w:val="left"/>
              <w:rPr>
                <w:sz w:val="18"/>
                <w:szCs w:val="18"/>
              </w:rPr>
            </w:pPr>
            <w:r w:rsidRPr="00DB7C8F">
              <w:rPr>
                <w:sz w:val="18"/>
                <w:szCs w:val="18"/>
              </w:rPr>
              <w:t>4</w:t>
            </w:r>
          </w:p>
        </w:tc>
      </w:tr>
      <w:tr w:rsidR="001E2F3C" w14:paraId="5E9EE2AF" w14:textId="77777777" w:rsidTr="00CE5881">
        <w:trPr>
          <w:jc w:val="center"/>
        </w:trPr>
        <w:tc>
          <w:tcPr>
            <w:tcW w:w="9072" w:type="dxa"/>
            <w:gridSpan w:val="4"/>
          </w:tcPr>
          <w:p w14:paraId="2A6ACF49" w14:textId="155963C0" w:rsidR="001E2F3C" w:rsidRPr="00DB7C8F" w:rsidRDefault="001E2F3C" w:rsidP="00DB7C8F">
            <w:pPr>
              <w:jc w:val="center"/>
              <w:rPr>
                <w:b/>
                <w:bCs/>
                <w:sz w:val="18"/>
                <w:szCs w:val="18"/>
              </w:rPr>
            </w:pPr>
            <w:r w:rsidRPr="00DB7C8F">
              <w:rPr>
                <w:b/>
                <w:bCs/>
                <w:sz w:val="18"/>
                <w:szCs w:val="18"/>
              </w:rPr>
              <w:t>05/01/2022</w:t>
            </w:r>
          </w:p>
        </w:tc>
      </w:tr>
      <w:tr w:rsidR="00A21A9F" w14:paraId="19998861" w14:textId="77777777" w:rsidTr="00CE5881">
        <w:trPr>
          <w:jc w:val="center"/>
        </w:trPr>
        <w:tc>
          <w:tcPr>
            <w:tcW w:w="851" w:type="dxa"/>
          </w:tcPr>
          <w:p w14:paraId="720637B8" w14:textId="761E009F" w:rsidR="00A21A9F" w:rsidRPr="00DB7C8F" w:rsidRDefault="00A21A9F" w:rsidP="00DB7C8F">
            <w:pPr>
              <w:jc w:val="left"/>
              <w:rPr>
                <w:sz w:val="18"/>
                <w:szCs w:val="18"/>
              </w:rPr>
            </w:pPr>
            <w:r w:rsidRPr="00DB7C8F">
              <w:rPr>
                <w:sz w:val="18"/>
                <w:szCs w:val="18"/>
              </w:rPr>
              <w:t>2-3</w:t>
            </w:r>
          </w:p>
        </w:tc>
        <w:tc>
          <w:tcPr>
            <w:tcW w:w="3549" w:type="dxa"/>
          </w:tcPr>
          <w:p w14:paraId="73948C9F" w14:textId="679F6930" w:rsidR="00A21A9F" w:rsidRPr="00DB7C8F" w:rsidRDefault="00A21A9F" w:rsidP="00DB7C8F">
            <w:pPr>
              <w:jc w:val="left"/>
              <w:rPr>
                <w:sz w:val="18"/>
                <w:szCs w:val="18"/>
              </w:rPr>
            </w:pPr>
            <w:r w:rsidRPr="00DB7C8F">
              <w:rPr>
                <w:b/>
                <w:bCs/>
                <w:sz w:val="18"/>
                <w:szCs w:val="18"/>
              </w:rPr>
              <w:t xml:space="preserve">Aprendizaje y primer prototipo: </w:t>
            </w:r>
            <w:proofErr w:type="spellStart"/>
            <w:r w:rsidRPr="00DB7C8F">
              <w:rPr>
                <w:sz w:val="18"/>
                <w:szCs w:val="18"/>
              </w:rPr>
              <w:t>Pytorch</w:t>
            </w:r>
            <w:proofErr w:type="spellEnd"/>
            <w:r w:rsidRPr="00DB7C8F">
              <w:rPr>
                <w:sz w:val="18"/>
                <w:szCs w:val="18"/>
              </w:rPr>
              <w:t>.</w:t>
            </w:r>
          </w:p>
        </w:tc>
        <w:tc>
          <w:tcPr>
            <w:tcW w:w="3544" w:type="dxa"/>
          </w:tcPr>
          <w:p w14:paraId="24E3967E" w14:textId="6F058A88" w:rsidR="00A21A9F" w:rsidRPr="00DB7C8F" w:rsidRDefault="00A21A9F" w:rsidP="00DB7C8F">
            <w:pPr>
              <w:jc w:val="left"/>
              <w:rPr>
                <w:sz w:val="18"/>
                <w:szCs w:val="18"/>
              </w:rPr>
            </w:pPr>
            <w:r w:rsidRPr="00DB7C8F">
              <w:rPr>
                <w:sz w:val="18"/>
                <w:szCs w:val="18"/>
              </w:rPr>
              <w:t xml:space="preserve">Desarrollo de prototipo básico de </w:t>
            </w:r>
            <w:proofErr w:type="spellStart"/>
            <w:r w:rsidRPr="00DB7C8F">
              <w:rPr>
                <w:sz w:val="18"/>
                <w:szCs w:val="18"/>
              </w:rPr>
              <w:t>autoencoder</w:t>
            </w:r>
            <w:proofErr w:type="spellEnd"/>
            <w:r w:rsidRPr="00DB7C8F">
              <w:rPr>
                <w:sz w:val="18"/>
                <w:szCs w:val="18"/>
              </w:rPr>
              <w:t xml:space="preserve"> con </w:t>
            </w:r>
            <w:proofErr w:type="spellStart"/>
            <w:r w:rsidRPr="00DB7C8F">
              <w:rPr>
                <w:sz w:val="18"/>
                <w:szCs w:val="18"/>
              </w:rPr>
              <w:t>Pytorch</w:t>
            </w:r>
            <w:proofErr w:type="spellEnd"/>
            <w:r w:rsidRPr="00DB7C8F">
              <w:rPr>
                <w:sz w:val="18"/>
                <w:szCs w:val="18"/>
              </w:rPr>
              <w:t xml:space="preserve"> basado en RMSE como función de coste, con métricas de evolución del entrenamiento en </w:t>
            </w:r>
            <w:proofErr w:type="spellStart"/>
            <w:r w:rsidRPr="00DB7C8F">
              <w:rPr>
                <w:sz w:val="18"/>
                <w:szCs w:val="18"/>
              </w:rPr>
              <w:t>Tensorboard</w:t>
            </w:r>
            <w:proofErr w:type="spellEnd"/>
            <w:r w:rsidRPr="00DB7C8F">
              <w:rPr>
                <w:sz w:val="18"/>
                <w:szCs w:val="18"/>
              </w:rPr>
              <w:t>.</w:t>
            </w:r>
          </w:p>
        </w:tc>
        <w:tc>
          <w:tcPr>
            <w:tcW w:w="1128" w:type="dxa"/>
          </w:tcPr>
          <w:p w14:paraId="4A111473" w14:textId="656AFAC1" w:rsidR="00A21A9F" w:rsidRPr="00DB7C8F" w:rsidRDefault="00A21A9F" w:rsidP="00DB7C8F">
            <w:pPr>
              <w:jc w:val="left"/>
              <w:rPr>
                <w:sz w:val="18"/>
                <w:szCs w:val="18"/>
              </w:rPr>
            </w:pPr>
            <w:r w:rsidRPr="00DB7C8F">
              <w:rPr>
                <w:sz w:val="18"/>
                <w:szCs w:val="18"/>
              </w:rPr>
              <w:t>8</w:t>
            </w:r>
          </w:p>
        </w:tc>
      </w:tr>
      <w:tr w:rsidR="001E2F3C" w14:paraId="13F39157" w14:textId="77777777" w:rsidTr="00CE5881">
        <w:trPr>
          <w:jc w:val="center"/>
        </w:trPr>
        <w:tc>
          <w:tcPr>
            <w:tcW w:w="9072" w:type="dxa"/>
            <w:gridSpan w:val="4"/>
          </w:tcPr>
          <w:p w14:paraId="4548C67D" w14:textId="2ED373CA" w:rsidR="001E2F3C" w:rsidRPr="00DB7C8F" w:rsidRDefault="001E2F3C" w:rsidP="00DB7C8F">
            <w:pPr>
              <w:jc w:val="center"/>
              <w:rPr>
                <w:b/>
                <w:bCs/>
                <w:sz w:val="18"/>
                <w:szCs w:val="18"/>
              </w:rPr>
            </w:pPr>
            <w:r w:rsidRPr="00DB7C8F">
              <w:rPr>
                <w:b/>
                <w:bCs/>
                <w:sz w:val="18"/>
                <w:szCs w:val="18"/>
              </w:rPr>
              <w:t>03/05/2022</w:t>
            </w:r>
          </w:p>
        </w:tc>
      </w:tr>
      <w:tr w:rsidR="00A21A9F" w14:paraId="69304358" w14:textId="77777777" w:rsidTr="00CE5881">
        <w:trPr>
          <w:jc w:val="center"/>
        </w:trPr>
        <w:tc>
          <w:tcPr>
            <w:tcW w:w="851" w:type="dxa"/>
          </w:tcPr>
          <w:p w14:paraId="5375BAD0" w14:textId="36C915BA" w:rsidR="00A21A9F" w:rsidRPr="00DB7C8F" w:rsidRDefault="00A21A9F" w:rsidP="00DB7C8F">
            <w:pPr>
              <w:jc w:val="left"/>
              <w:rPr>
                <w:sz w:val="18"/>
                <w:szCs w:val="18"/>
              </w:rPr>
            </w:pPr>
            <w:r w:rsidRPr="00DB7C8F">
              <w:rPr>
                <w:sz w:val="18"/>
                <w:szCs w:val="18"/>
              </w:rPr>
              <w:t>4</w:t>
            </w:r>
          </w:p>
        </w:tc>
        <w:tc>
          <w:tcPr>
            <w:tcW w:w="3549" w:type="dxa"/>
          </w:tcPr>
          <w:p w14:paraId="668CA962" w14:textId="11EA999A" w:rsidR="00A21A9F" w:rsidRPr="00DB7C8F" w:rsidRDefault="00DA3138" w:rsidP="00DB7C8F">
            <w:pPr>
              <w:jc w:val="left"/>
              <w:rPr>
                <w:sz w:val="18"/>
                <w:szCs w:val="18"/>
              </w:rPr>
            </w:pPr>
            <w:r w:rsidRPr="00DB7C8F">
              <w:rPr>
                <w:b/>
                <w:bCs/>
                <w:sz w:val="18"/>
                <w:szCs w:val="18"/>
              </w:rPr>
              <w:t>D</w:t>
            </w:r>
            <w:r w:rsidR="00A21A9F" w:rsidRPr="00DB7C8F">
              <w:rPr>
                <w:b/>
                <w:bCs/>
                <w:sz w:val="18"/>
                <w:szCs w:val="18"/>
              </w:rPr>
              <w:t>atos para la validación</w:t>
            </w:r>
            <w:r w:rsidR="00A21A9F" w:rsidRPr="00DB7C8F">
              <w:rPr>
                <w:sz w:val="18"/>
                <w:szCs w:val="18"/>
              </w:rPr>
              <w:t>.</w:t>
            </w:r>
          </w:p>
        </w:tc>
        <w:tc>
          <w:tcPr>
            <w:tcW w:w="3544" w:type="dxa"/>
          </w:tcPr>
          <w:p w14:paraId="3D4AFD0D" w14:textId="4008EFA2" w:rsidR="00A21A9F" w:rsidRPr="00DB7C8F" w:rsidRDefault="00A21A9F" w:rsidP="00DB7C8F">
            <w:pPr>
              <w:jc w:val="left"/>
              <w:rPr>
                <w:sz w:val="18"/>
                <w:szCs w:val="18"/>
              </w:rPr>
            </w:pPr>
            <w:r w:rsidRPr="00DB7C8F">
              <w:rPr>
                <w:sz w:val="18"/>
                <w:szCs w:val="18"/>
              </w:rPr>
              <w:t>Búsqueda de un conjunto de datos sobre el que trabajar.</w:t>
            </w:r>
          </w:p>
        </w:tc>
        <w:tc>
          <w:tcPr>
            <w:tcW w:w="1128" w:type="dxa"/>
          </w:tcPr>
          <w:p w14:paraId="00DABD82" w14:textId="5A106C37" w:rsidR="00A21A9F" w:rsidRPr="00DB7C8F" w:rsidRDefault="00A21A9F" w:rsidP="00DB7C8F">
            <w:pPr>
              <w:jc w:val="left"/>
              <w:rPr>
                <w:sz w:val="18"/>
                <w:szCs w:val="18"/>
              </w:rPr>
            </w:pPr>
            <w:r w:rsidRPr="00DB7C8F">
              <w:rPr>
                <w:sz w:val="18"/>
                <w:szCs w:val="18"/>
              </w:rPr>
              <w:t>1</w:t>
            </w:r>
          </w:p>
        </w:tc>
      </w:tr>
      <w:tr w:rsidR="00A21A9F" w14:paraId="1138A485" w14:textId="77777777" w:rsidTr="00CE5881">
        <w:trPr>
          <w:jc w:val="center"/>
        </w:trPr>
        <w:tc>
          <w:tcPr>
            <w:tcW w:w="851" w:type="dxa"/>
            <w:vMerge w:val="restart"/>
          </w:tcPr>
          <w:p w14:paraId="3BBAB80B" w14:textId="5DDFC67D" w:rsidR="00A21A9F" w:rsidRPr="00DB7C8F" w:rsidRDefault="00A21A9F" w:rsidP="00DB7C8F">
            <w:pPr>
              <w:jc w:val="left"/>
              <w:rPr>
                <w:sz w:val="18"/>
                <w:szCs w:val="18"/>
              </w:rPr>
            </w:pPr>
            <w:r w:rsidRPr="00DB7C8F">
              <w:rPr>
                <w:sz w:val="18"/>
                <w:szCs w:val="18"/>
              </w:rPr>
              <w:t>4</w:t>
            </w:r>
          </w:p>
        </w:tc>
        <w:tc>
          <w:tcPr>
            <w:tcW w:w="3549" w:type="dxa"/>
            <w:vMerge w:val="restart"/>
          </w:tcPr>
          <w:p w14:paraId="05335810" w14:textId="4BCBBC24" w:rsidR="00A21A9F" w:rsidRPr="00DB7C8F" w:rsidRDefault="00A21A9F" w:rsidP="00DB7C8F">
            <w:pPr>
              <w:jc w:val="left"/>
              <w:rPr>
                <w:sz w:val="18"/>
                <w:szCs w:val="18"/>
              </w:rPr>
            </w:pPr>
            <w:r w:rsidRPr="00DB7C8F">
              <w:rPr>
                <w:b/>
                <w:bCs/>
                <w:sz w:val="18"/>
                <w:szCs w:val="18"/>
              </w:rPr>
              <w:t>Curación</w:t>
            </w:r>
            <w:r w:rsidRPr="00DB7C8F">
              <w:rPr>
                <w:sz w:val="18"/>
                <w:szCs w:val="18"/>
              </w:rPr>
              <w:t>: Lectura de los datos y análisis preliminar.</w:t>
            </w:r>
          </w:p>
        </w:tc>
        <w:tc>
          <w:tcPr>
            <w:tcW w:w="3544" w:type="dxa"/>
          </w:tcPr>
          <w:p w14:paraId="1DC61E07" w14:textId="5593D9F0" w:rsidR="00A21A9F" w:rsidRPr="00DB7C8F" w:rsidRDefault="00A21A9F" w:rsidP="00DB7C8F">
            <w:pPr>
              <w:jc w:val="left"/>
              <w:rPr>
                <w:sz w:val="18"/>
                <w:szCs w:val="18"/>
              </w:rPr>
            </w:pPr>
            <w:r w:rsidRPr="00DB7C8F">
              <w:rPr>
                <w:sz w:val="18"/>
                <w:szCs w:val="18"/>
              </w:rPr>
              <w:t xml:space="preserve">Análisis preliminar, lectura y visualización mediante </w:t>
            </w:r>
            <w:proofErr w:type="spellStart"/>
            <w:r w:rsidRPr="00DB7C8F">
              <w:rPr>
                <w:sz w:val="18"/>
                <w:szCs w:val="18"/>
              </w:rPr>
              <w:t>pyspark</w:t>
            </w:r>
            <w:proofErr w:type="spellEnd"/>
            <w:r w:rsidRPr="00DB7C8F">
              <w:rPr>
                <w:sz w:val="18"/>
                <w:szCs w:val="18"/>
              </w:rPr>
              <w:t xml:space="preserve">, de los datos en </w:t>
            </w:r>
            <w:r w:rsidR="00CD34EE" w:rsidRPr="00DB7C8F">
              <w:rPr>
                <w:sz w:val="18"/>
                <w:szCs w:val="18"/>
              </w:rPr>
              <w:t xml:space="preserve">formato </w:t>
            </w:r>
            <w:proofErr w:type="spellStart"/>
            <w:r w:rsidR="00CD34EE" w:rsidRPr="00DB7C8F">
              <w:rPr>
                <w:sz w:val="18"/>
                <w:szCs w:val="18"/>
              </w:rPr>
              <w:t>parquet</w:t>
            </w:r>
            <w:proofErr w:type="spellEnd"/>
            <w:r w:rsidRPr="00DB7C8F">
              <w:rPr>
                <w:sz w:val="18"/>
                <w:szCs w:val="18"/>
              </w:rPr>
              <w:t>.</w:t>
            </w:r>
          </w:p>
        </w:tc>
        <w:tc>
          <w:tcPr>
            <w:tcW w:w="1128" w:type="dxa"/>
          </w:tcPr>
          <w:p w14:paraId="547ABF91" w14:textId="42C5DB4E" w:rsidR="00A21A9F" w:rsidRPr="00DB7C8F" w:rsidRDefault="00A21A9F" w:rsidP="00DB7C8F">
            <w:pPr>
              <w:jc w:val="left"/>
              <w:rPr>
                <w:sz w:val="18"/>
                <w:szCs w:val="18"/>
              </w:rPr>
            </w:pPr>
            <w:r w:rsidRPr="00DB7C8F">
              <w:rPr>
                <w:sz w:val="18"/>
                <w:szCs w:val="18"/>
              </w:rPr>
              <w:t>2</w:t>
            </w:r>
          </w:p>
        </w:tc>
      </w:tr>
      <w:tr w:rsidR="00A21A9F" w14:paraId="5B8E2968" w14:textId="77777777" w:rsidTr="00CE5881">
        <w:trPr>
          <w:jc w:val="center"/>
        </w:trPr>
        <w:tc>
          <w:tcPr>
            <w:tcW w:w="851" w:type="dxa"/>
            <w:vMerge/>
          </w:tcPr>
          <w:p w14:paraId="5669D30A" w14:textId="12CCDC70" w:rsidR="00A21A9F" w:rsidRPr="00DB7C8F" w:rsidRDefault="00A21A9F" w:rsidP="00DB7C8F">
            <w:pPr>
              <w:jc w:val="left"/>
              <w:rPr>
                <w:sz w:val="18"/>
                <w:szCs w:val="18"/>
              </w:rPr>
            </w:pPr>
          </w:p>
        </w:tc>
        <w:tc>
          <w:tcPr>
            <w:tcW w:w="3549" w:type="dxa"/>
            <w:vMerge/>
          </w:tcPr>
          <w:p w14:paraId="34D21BE6" w14:textId="50698185" w:rsidR="00A21A9F" w:rsidRPr="00DB7C8F" w:rsidRDefault="00A21A9F" w:rsidP="00DB7C8F">
            <w:pPr>
              <w:jc w:val="left"/>
              <w:rPr>
                <w:sz w:val="18"/>
                <w:szCs w:val="18"/>
              </w:rPr>
            </w:pPr>
          </w:p>
        </w:tc>
        <w:tc>
          <w:tcPr>
            <w:tcW w:w="3544" w:type="dxa"/>
          </w:tcPr>
          <w:p w14:paraId="7B85044B" w14:textId="6BBA99AF" w:rsidR="00A21A9F" w:rsidRPr="00DB7C8F" w:rsidRDefault="00A21A9F" w:rsidP="00DB7C8F">
            <w:pPr>
              <w:jc w:val="left"/>
              <w:rPr>
                <w:sz w:val="18"/>
                <w:szCs w:val="18"/>
              </w:rPr>
            </w:pPr>
            <w:r w:rsidRPr="00DB7C8F">
              <w:rPr>
                <w:sz w:val="18"/>
                <w:szCs w:val="18"/>
              </w:rPr>
              <w:t xml:space="preserve">Selección de los conjuntos de entrenamiento y validación, cálculo de medias móviles y normalización de las series mediante </w:t>
            </w:r>
            <w:proofErr w:type="spellStart"/>
            <w:r w:rsidRPr="00DB7C8F">
              <w:rPr>
                <w:sz w:val="18"/>
                <w:szCs w:val="18"/>
              </w:rPr>
              <w:t>pyspark</w:t>
            </w:r>
            <w:proofErr w:type="spellEnd"/>
          </w:p>
        </w:tc>
        <w:tc>
          <w:tcPr>
            <w:tcW w:w="1128" w:type="dxa"/>
          </w:tcPr>
          <w:p w14:paraId="3902A4DC" w14:textId="36532044" w:rsidR="00A21A9F" w:rsidRPr="00DB7C8F" w:rsidRDefault="00A21A9F" w:rsidP="00DB7C8F">
            <w:pPr>
              <w:jc w:val="left"/>
              <w:rPr>
                <w:sz w:val="18"/>
                <w:szCs w:val="18"/>
              </w:rPr>
            </w:pPr>
            <w:r w:rsidRPr="00DB7C8F">
              <w:rPr>
                <w:sz w:val="18"/>
                <w:szCs w:val="18"/>
              </w:rPr>
              <w:t>2</w:t>
            </w:r>
          </w:p>
        </w:tc>
      </w:tr>
      <w:tr w:rsidR="001E2F3C" w14:paraId="4C216779" w14:textId="77777777" w:rsidTr="00CE5881">
        <w:trPr>
          <w:jc w:val="center"/>
        </w:trPr>
        <w:tc>
          <w:tcPr>
            <w:tcW w:w="9072" w:type="dxa"/>
            <w:gridSpan w:val="4"/>
          </w:tcPr>
          <w:p w14:paraId="52CE3704" w14:textId="5AA2A40B" w:rsidR="001E2F3C" w:rsidRPr="00DB7C8F" w:rsidRDefault="001E2F3C" w:rsidP="00DB7C8F">
            <w:pPr>
              <w:jc w:val="center"/>
              <w:rPr>
                <w:b/>
                <w:bCs/>
                <w:sz w:val="18"/>
                <w:szCs w:val="18"/>
              </w:rPr>
            </w:pPr>
            <w:r w:rsidRPr="00DB7C8F">
              <w:rPr>
                <w:b/>
                <w:bCs/>
                <w:sz w:val="18"/>
                <w:szCs w:val="18"/>
              </w:rPr>
              <w:lastRenderedPageBreak/>
              <w:t>06/07/2022</w:t>
            </w:r>
          </w:p>
        </w:tc>
      </w:tr>
      <w:tr w:rsidR="00A21A9F" w14:paraId="4B61CE7F" w14:textId="77777777" w:rsidTr="00CE5881">
        <w:trPr>
          <w:trHeight w:val="1308"/>
          <w:jc w:val="center"/>
        </w:trPr>
        <w:tc>
          <w:tcPr>
            <w:tcW w:w="851" w:type="dxa"/>
          </w:tcPr>
          <w:p w14:paraId="4F0AE29C" w14:textId="6E3AC5DC" w:rsidR="00A21A9F" w:rsidRPr="00DB7C8F" w:rsidRDefault="00A21A9F" w:rsidP="00DB7C8F">
            <w:pPr>
              <w:jc w:val="left"/>
              <w:rPr>
                <w:sz w:val="18"/>
                <w:szCs w:val="18"/>
              </w:rPr>
            </w:pPr>
            <w:r w:rsidRPr="00DB7C8F">
              <w:rPr>
                <w:sz w:val="18"/>
                <w:szCs w:val="18"/>
              </w:rPr>
              <w:t>5</w:t>
            </w:r>
          </w:p>
        </w:tc>
        <w:tc>
          <w:tcPr>
            <w:tcW w:w="3549" w:type="dxa"/>
          </w:tcPr>
          <w:p w14:paraId="6FA45CD3" w14:textId="38581D72" w:rsidR="00A21A9F" w:rsidRPr="00DB7C8F" w:rsidRDefault="00A21A9F" w:rsidP="00DB7C8F">
            <w:pPr>
              <w:jc w:val="left"/>
              <w:rPr>
                <w:sz w:val="18"/>
                <w:szCs w:val="18"/>
              </w:rPr>
            </w:pPr>
            <w:r w:rsidRPr="00DB7C8F">
              <w:rPr>
                <w:b/>
                <w:bCs/>
                <w:sz w:val="18"/>
                <w:szCs w:val="18"/>
              </w:rPr>
              <w:t>Arquitectura</w:t>
            </w:r>
            <w:r w:rsidRPr="00DB7C8F">
              <w:rPr>
                <w:sz w:val="18"/>
                <w:szCs w:val="18"/>
              </w:rPr>
              <w:t xml:space="preserve">: </w:t>
            </w:r>
            <w:proofErr w:type="spellStart"/>
            <w:r w:rsidRPr="00DB7C8F">
              <w:rPr>
                <w:sz w:val="18"/>
                <w:szCs w:val="18"/>
              </w:rPr>
              <w:t>autoencoder</w:t>
            </w:r>
            <w:proofErr w:type="spellEnd"/>
            <w:r w:rsidRPr="00DB7C8F">
              <w:rPr>
                <w:sz w:val="18"/>
                <w:szCs w:val="18"/>
              </w:rPr>
              <w:t xml:space="preserve"> variacional, con su ciclo de entrenamiento.</w:t>
            </w:r>
          </w:p>
        </w:tc>
        <w:tc>
          <w:tcPr>
            <w:tcW w:w="3544" w:type="dxa"/>
          </w:tcPr>
          <w:p w14:paraId="0F8A08E9" w14:textId="7C2C2D09" w:rsidR="00A21A9F" w:rsidRPr="00DB7C8F" w:rsidRDefault="00A21A9F" w:rsidP="00DB7C8F">
            <w:pPr>
              <w:jc w:val="left"/>
              <w:rPr>
                <w:sz w:val="18"/>
                <w:szCs w:val="18"/>
              </w:rPr>
            </w:pPr>
            <w:r w:rsidRPr="00DB7C8F">
              <w:rPr>
                <w:sz w:val="18"/>
                <w:szCs w:val="18"/>
              </w:rPr>
              <w:t>Adaptación de la arquitectura original, incorporación de una función de coste más sofisticada y una arquitectura de ancho y profundidad regulables, y adaptación del ciclo de entrenamiento.</w:t>
            </w:r>
          </w:p>
        </w:tc>
        <w:tc>
          <w:tcPr>
            <w:tcW w:w="1128" w:type="dxa"/>
          </w:tcPr>
          <w:p w14:paraId="3D8488AB" w14:textId="12E32A07" w:rsidR="00A21A9F" w:rsidRPr="00DB7C8F" w:rsidRDefault="00A21A9F" w:rsidP="00DB7C8F">
            <w:pPr>
              <w:jc w:val="left"/>
              <w:rPr>
                <w:sz w:val="18"/>
                <w:szCs w:val="18"/>
              </w:rPr>
            </w:pPr>
            <w:r w:rsidRPr="00DB7C8F">
              <w:rPr>
                <w:sz w:val="18"/>
                <w:szCs w:val="18"/>
              </w:rPr>
              <w:t>3</w:t>
            </w:r>
          </w:p>
        </w:tc>
      </w:tr>
      <w:tr w:rsidR="00A21A9F" w14:paraId="3A0EE68E" w14:textId="77777777" w:rsidTr="00CE5881">
        <w:trPr>
          <w:trHeight w:val="1948"/>
          <w:jc w:val="center"/>
        </w:trPr>
        <w:tc>
          <w:tcPr>
            <w:tcW w:w="851" w:type="dxa"/>
          </w:tcPr>
          <w:p w14:paraId="28BCFA4A" w14:textId="001491CE" w:rsidR="00A21A9F" w:rsidRPr="00DB7C8F" w:rsidRDefault="00A21A9F" w:rsidP="00DB7C8F">
            <w:pPr>
              <w:jc w:val="left"/>
              <w:rPr>
                <w:sz w:val="18"/>
                <w:szCs w:val="18"/>
              </w:rPr>
            </w:pPr>
            <w:r w:rsidRPr="00DB7C8F">
              <w:rPr>
                <w:sz w:val="18"/>
                <w:szCs w:val="18"/>
              </w:rPr>
              <w:t>5</w:t>
            </w:r>
          </w:p>
        </w:tc>
        <w:tc>
          <w:tcPr>
            <w:tcW w:w="3549" w:type="dxa"/>
          </w:tcPr>
          <w:p w14:paraId="74DAAC2A" w14:textId="6492AD72" w:rsidR="00A21A9F" w:rsidRPr="00DB7C8F" w:rsidRDefault="00A21A9F" w:rsidP="00DB7C8F">
            <w:pPr>
              <w:jc w:val="left"/>
              <w:rPr>
                <w:sz w:val="18"/>
                <w:szCs w:val="18"/>
              </w:rPr>
            </w:pPr>
            <w:r w:rsidRPr="00DB7C8F">
              <w:rPr>
                <w:b/>
                <w:bCs/>
                <w:sz w:val="18"/>
                <w:szCs w:val="18"/>
              </w:rPr>
              <w:t>Ciclo de entrenamiento y validación:</w:t>
            </w:r>
            <w:r w:rsidRPr="00DB7C8F">
              <w:rPr>
                <w:sz w:val="18"/>
                <w:szCs w:val="18"/>
              </w:rPr>
              <w:t xml:space="preserve"> Desarrollo base, control de eficiencia y desempeño.</w:t>
            </w:r>
          </w:p>
        </w:tc>
        <w:tc>
          <w:tcPr>
            <w:tcW w:w="3544" w:type="dxa"/>
          </w:tcPr>
          <w:p w14:paraId="040BCBCF" w14:textId="01123375" w:rsidR="00A21A9F" w:rsidRPr="00DB7C8F" w:rsidRDefault="00A21A9F" w:rsidP="00DB7C8F">
            <w:pPr>
              <w:jc w:val="left"/>
              <w:rPr>
                <w:sz w:val="18"/>
                <w:szCs w:val="18"/>
              </w:rPr>
            </w:pPr>
            <w:r w:rsidRPr="00DB7C8F">
              <w:rPr>
                <w:sz w:val="18"/>
                <w:szCs w:val="18"/>
              </w:rPr>
              <w:t>Adaptación del ciclo de validación junto al entrenamiento e introducción de métricas internas. Subsanación de errores relacionados. Introducción de criterios de eficiencia para la validación, en cuanto a tiempo (máximo 5% del tiempo de entrenamiento) y control del uso de memoria.</w:t>
            </w:r>
          </w:p>
        </w:tc>
        <w:tc>
          <w:tcPr>
            <w:tcW w:w="1128" w:type="dxa"/>
          </w:tcPr>
          <w:p w14:paraId="5396841D" w14:textId="26430365" w:rsidR="00A21A9F" w:rsidRPr="00DB7C8F" w:rsidRDefault="00A21A9F" w:rsidP="00DB7C8F">
            <w:pPr>
              <w:jc w:val="left"/>
              <w:rPr>
                <w:sz w:val="18"/>
                <w:szCs w:val="18"/>
              </w:rPr>
            </w:pPr>
            <w:r w:rsidRPr="00DB7C8F">
              <w:rPr>
                <w:sz w:val="18"/>
                <w:szCs w:val="18"/>
              </w:rPr>
              <w:t>4</w:t>
            </w:r>
          </w:p>
        </w:tc>
      </w:tr>
      <w:tr w:rsidR="00A21A9F" w14:paraId="040C1315" w14:textId="77777777" w:rsidTr="00CE5881">
        <w:trPr>
          <w:trHeight w:val="1110"/>
          <w:jc w:val="center"/>
        </w:trPr>
        <w:tc>
          <w:tcPr>
            <w:tcW w:w="851" w:type="dxa"/>
          </w:tcPr>
          <w:p w14:paraId="1BE2ADA7" w14:textId="51065991" w:rsidR="00A21A9F" w:rsidRPr="00DB7C8F" w:rsidRDefault="00A21A9F" w:rsidP="00DB7C8F">
            <w:pPr>
              <w:jc w:val="left"/>
              <w:rPr>
                <w:sz w:val="18"/>
                <w:szCs w:val="18"/>
              </w:rPr>
            </w:pPr>
            <w:r w:rsidRPr="00DB7C8F">
              <w:rPr>
                <w:sz w:val="18"/>
                <w:szCs w:val="18"/>
              </w:rPr>
              <w:t>5</w:t>
            </w:r>
          </w:p>
        </w:tc>
        <w:tc>
          <w:tcPr>
            <w:tcW w:w="3549" w:type="dxa"/>
          </w:tcPr>
          <w:p w14:paraId="622CA9EC" w14:textId="43690AD4" w:rsidR="00A21A9F" w:rsidRPr="00DB7C8F" w:rsidRDefault="00A21A9F" w:rsidP="00DB7C8F">
            <w:pPr>
              <w:jc w:val="left"/>
              <w:rPr>
                <w:sz w:val="18"/>
                <w:szCs w:val="18"/>
              </w:rPr>
            </w:pPr>
            <w:r w:rsidRPr="00DB7C8F">
              <w:rPr>
                <w:b/>
                <w:bCs/>
                <w:sz w:val="18"/>
                <w:szCs w:val="18"/>
              </w:rPr>
              <w:t xml:space="preserve">Estructuración </w:t>
            </w:r>
            <w:r w:rsidR="006461EE" w:rsidRPr="00DB7C8F">
              <w:rPr>
                <w:b/>
                <w:bCs/>
                <w:sz w:val="18"/>
                <w:szCs w:val="18"/>
              </w:rPr>
              <w:t xml:space="preserve">del código </w:t>
            </w:r>
            <w:r w:rsidRPr="00DB7C8F">
              <w:rPr>
                <w:b/>
                <w:bCs/>
                <w:sz w:val="18"/>
                <w:szCs w:val="18"/>
              </w:rPr>
              <w:t>para la entrega</w:t>
            </w:r>
            <w:r w:rsidRPr="00DB7C8F">
              <w:rPr>
                <w:sz w:val="18"/>
                <w:szCs w:val="18"/>
              </w:rPr>
              <w:t xml:space="preserve">. </w:t>
            </w:r>
          </w:p>
        </w:tc>
        <w:tc>
          <w:tcPr>
            <w:tcW w:w="3544" w:type="dxa"/>
          </w:tcPr>
          <w:p w14:paraId="667F9CCC" w14:textId="3C48A7A2" w:rsidR="00A21A9F" w:rsidRPr="00DB7C8F" w:rsidRDefault="00A21A9F" w:rsidP="00DB7C8F">
            <w:pPr>
              <w:jc w:val="left"/>
              <w:rPr>
                <w:sz w:val="18"/>
                <w:szCs w:val="18"/>
              </w:rPr>
            </w:pPr>
            <w:r w:rsidRPr="00DB7C8F">
              <w:rPr>
                <w:sz w:val="18"/>
                <w:szCs w:val="18"/>
              </w:rPr>
              <w:t>Diseño de una estructura usable respetuosa con normas de estilo para favorecer</w:t>
            </w:r>
            <w:r w:rsidR="006461EE" w:rsidRPr="00DB7C8F">
              <w:rPr>
                <w:sz w:val="18"/>
                <w:szCs w:val="18"/>
              </w:rPr>
              <w:t xml:space="preserve"> el posterior uso y</w:t>
            </w:r>
            <w:r w:rsidRPr="00DB7C8F">
              <w:rPr>
                <w:sz w:val="18"/>
                <w:szCs w:val="18"/>
              </w:rPr>
              <w:t xml:space="preserve"> la revisión en la tutorización. </w:t>
            </w:r>
          </w:p>
        </w:tc>
        <w:tc>
          <w:tcPr>
            <w:tcW w:w="1128" w:type="dxa"/>
          </w:tcPr>
          <w:p w14:paraId="48AF24B0" w14:textId="0039229F" w:rsidR="00A21A9F" w:rsidRPr="00DB7C8F" w:rsidRDefault="00A21A9F" w:rsidP="00DB7C8F">
            <w:pPr>
              <w:jc w:val="left"/>
              <w:rPr>
                <w:sz w:val="18"/>
                <w:szCs w:val="18"/>
              </w:rPr>
            </w:pPr>
            <w:r w:rsidRPr="00DB7C8F">
              <w:rPr>
                <w:sz w:val="18"/>
                <w:szCs w:val="18"/>
              </w:rPr>
              <w:t>1</w:t>
            </w:r>
          </w:p>
        </w:tc>
      </w:tr>
      <w:tr w:rsidR="00A21A9F" w14:paraId="749495B6" w14:textId="77777777" w:rsidTr="00CE5881">
        <w:trPr>
          <w:trHeight w:val="1535"/>
          <w:jc w:val="center"/>
        </w:trPr>
        <w:tc>
          <w:tcPr>
            <w:tcW w:w="851" w:type="dxa"/>
          </w:tcPr>
          <w:p w14:paraId="52C10DAE" w14:textId="7B2DC92B" w:rsidR="00A21A9F" w:rsidRPr="00DB7C8F" w:rsidRDefault="00A21A9F" w:rsidP="00DB7C8F">
            <w:pPr>
              <w:jc w:val="left"/>
              <w:rPr>
                <w:sz w:val="18"/>
                <w:szCs w:val="18"/>
              </w:rPr>
            </w:pPr>
            <w:r w:rsidRPr="00DB7C8F">
              <w:rPr>
                <w:sz w:val="18"/>
                <w:szCs w:val="18"/>
              </w:rPr>
              <w:t>5</w:t>
            </w:r>
          </w:p>
        </w:tc>
        <w:tc>
          <w:tcPr>
            <w:tcW w:w="3549" w:type="dxa"/>
          </w:tcPr>
          <w:p w14:paraId="5336BB7B" w14:textId="616889F6" w:rsidR="00A21A9F" w:rsidRPr="00DB7C8F" w:rsidRDefault="00A21A9F" w:rsidP="00DB7C8F">
            <w:pPr>
              <w:jc w:val="left"/>
              <w:rPr>
                <w:sz w:val="18"/>
                <w:szCs w:val="18"/>
              </w:rPr>
            </w:pPr>
            <w:r w:rsidRPr="00DB7C8F">
              <w:rPr>
                <w:b/>
                <w:bCs/>
                <w:sz w:val="18"/>
                <w:szCs w:val="18"/>
              </w:rPr>
              <w:t>Validación y reingeniería:</w:t>
            </w:r>
            <w:r w:rsidRPr="00DB7C8F">
              <w:rPr>
                <w:sz w:val="18"/>
                <w:szCs w:val="18"/>
              </w:rPr>
              <w:t xml:space="preserve"> para la optimización de tiempos y subsanación de errores.</w:t>
            </w:r>
          </w:p>
        </w:tc>
        <w:tc>
          <w:tcPr>
            <w:tcW w:w="3544" w:type="dxa"/>
          </w:tcPr>
          <w:p w14:paraId="75C32D68" w14:textId="57CF1879" w:rsidR="00A21A9F" w:rsidRPr="00DB7C8F" w:rsidRDefault="00A21A9F" w:rsidP="00DB7C8F">
            <w:pPr>
              <w:jc w:val="left"/>
              <w:rPr>
                <w:sz w:val="18"/>
                <w:szCs w:val="18"/>
              </w:rPr>
            </w:pPr>
            <w:r w:rsidRPr="00DB7C8F">
              <w:rPr>
                <w:sz w:val="18"/>
                <w:szCs w:val="18"/>
              </w:rPr>
              <w:t xml:space="preserve">Optimización de los tiempos de ejecución, mediante la sustitución de </w:t>
            </w:r>
            <w:proofErr w:type="spellStart"/>
            <w:r w:rsidRPr="00DB7C8F">
              <w:rPr>
                <w:sz w:val="18"/>
                <w:szCs w:val="18"/>
              </w:rPr>
              <w:t>pyspark</w:t>
            </w:r>
            <w:proofErr w:type="spellEnd"/>
            <w:r w:rsidRPr="00DB7C8F">
              <w:rPr>
                <w:sz w:val="18"/>
                <w:szCs w:val="18"/>
              </w:rPr>
              <w:t xml:space="preserve"> en la importación de los datos y tratamiento preliminar por pandas. Subsanación de errores relacionados. Sin éxito en cuanto a desempeño.</w:t>
            </w:r>
          </w:p>
        </w:tc>
        <w:tc>
          <w:tcPr>
            <w:tcW w:w="1128" w:type="dxa"/>
          </w:tcPr>
          <w:p w14:paraId="5BB1D2CF" w14:textId="2D179CED" w:rsidR="00A21A9F" w:rsidRPr="00DB7C8F" w:rsidRDefault="00A21A9F" w:rsidP="00DB7C8F">
            <w:pPr>
              <w:jc w:val="left"/>
              <w:rPr>
                <w:sz w:val="18"/>
                <w:szCs w:val="18"/>
              </w:rPr>
            </w:pPr>
            <w:r w:rsidRPr="00DB7C8F">
              <w:rPr>
                <w:sz w:val="18"/>
                <w:szCs w:val="18"/>
              </w:rPr>
              <w:t>2</w:t>
            </w:r>
          </w:p>
        </w:tc>
      </w:tr>
      <w:tr w:rsidR="001E2F3C" w14:paraId="5EAEF33F" w14:textId="77777777" w:rsidTr="00CE5881">
        <w:trPr>
          <w:jc w:val="center"/>
        </w:trPr>
        <w:tc>
          <w:tcPr>
            <w:tcW w:w="9072" w:type="dxa"/>
            <w:gridSpan w:val="4"/>
          </w:tcPr>
          <w:p w14:paraId="224F7E59" w14:textId="0D23B7AB" w:rsidR="001E2F3C" w:rsidRPr="00DB7C8F" w:rsidRDefault="001E2F3C" w:rsidP="00DB7C8F">
            <w:pPr>
              <w:jc w:val="center"/>
              <w:rPr>
                <w:b/>
                <w:bCs/>
                <w:sz w:val="18"/>
                <w:szCs w:val="18"/>
              </w:rPr>
            </w:pPr>
            <w:r w:rsidRPr="00DB7C8F">
              <w:rPr>
                <w:b/>
                <w:bCs/>
                <w:sz w:val="18"/>
                <w:szCs w:val="18"/>
              </w:rPr>
              <w:t>15/09/2022</w:t>
            </w:r>
          </w:p>
        </w:tc>
      </w:tr>
      <w:tr w:rsidR="00A21A9F" w14:paraId="11CDFA16" w14:textId="77777777" w:rsidTr="00CE5881">
        <w:trPr>
          <w:trHeight w:val="1164"/>
          <w:jc w:val="center"/>
        </w:trPr>
        <w:tc>
          <w:tcPr>
            <w:tcW w:w="851" w:type="dxa"/>
          </w:tcPr>
          <w:p w14:paraId="4256C03B" w14:textId="152BDD01" w:rsidR="00A21A9F" w:rsidRPr="00DB7C8F" w:rsidRDefault="00A21A9F" w:rsidP="00DB7C8F">
            <w:pPr>
              <w:jc w:val="left"/>
              <w:rPr>
                <w:sz w:val="18"/>
                <w:szCs w:val="18"/>
              </w:rPr>
            </w:pPr>
            <w:r w:rsidRPr="00DB7C8F">
              <w:rPr>
                <w:sz w:val="18"/>
                <w:szCs w:val="18"/>
              </w:rPr>
              <w:t>6</w:t>
            </w:r>
          </w:p>
        </w:tc>
        <w:tc>
          <w:tcPr>
            <w:tcW w:w="3549" w:type="dxa"/>
          </w:tcPr>
          <w:p w14:paraId="15196044" w14:textId="665A3642" w:rsidR="00A21A9F" w:rsidRPr="00DB7C8F" w:rsidRDefault="0093118D" w:rsidP="00DB7C8F">
            <w:pPr>
              <w:jc w:val="left"/>
              <w:rPr>
                <w:sz w:val="18"/>
                <w:szCs w:val="18"/>
              </w:rPr>
            </w:pPr>
            <w:r w:rsidRPr="00DB7C8F">
              <w:rPr>
                <w:b/>
                <w:bCs/>
                <w:sz w:val="18"/>
                <w:szCs w:val="18"/>
              </w:rPr>
              <w:t>Documentación y r</w:t>
            </w:r>
            <w:r w:rsidR="00A21A9F" w:rsidRPr="00DB7C8F">
              <w:rPr>
                <w:b/>
                <w:bCs/>
                <w:sz w:val="18"/>
                <w:szCs w:val="18"/>
              </w:rPr>
              <w:t>edacción de la memoria:</w:t>
            </w:r>
            <w:r w:rsidR="00A21A9F" w:rsidRPr="00DB7C8F">
              <w:rPr>
                <w:sz w:val="18"/>
                <w:szCs w:val="18"/>
              </w:rPr>
              <w:t xml:space="preserve"> Estructura del trabajo.</w:t>
            </w:r>
          </w:p>
        </w:tc>
        <w:tc>
          <w:tcPr>
            <w:tcW w:w="3544" w:type="dxa"/>
          </w:tcPr>
          <w:p w14:paraId="098ED976" w14:textId="66C8986A" w:rsidR="00A21A9F" w:rsidRPr="00DB7C8F" w:rsidRDefault="00A21A9F" w:rsidP="00DB7C8F">
            <w:pPr>
              <w:jc w:val="left"/>
              <w:rPr>
                <w:sz w:val="18"/>
                <w:szCs w:val="18"/>
              </w:rPr>
            </w:pPr>
            <w:r w:rsidRPr="00DB7C8F">
              <w:rPr>
                <w:sz w:val="18"/>
                <w:szCs w:val="18"/>
              </w:rPr>
              <w:t>Revisión del análisis preliminar ante resultados insatisfactorios del entrenamiento, estructuración de la memoria</w:t>
            </w:r>
            <w:r w:rsidR="0093118D" w:rsidRPr="00DB7C8F">
              <w:rPr>
                <w:sz w:val="18"/>
                <w:szCs w:val="18"/>
              </w:rPr>
              <w:t xml:space="preserve"> y documentación </w:t>
            </w:r>
            <w:r w:rsidR="006410E7">
              <w:rPr>
                <w:sz w:val="18"/>
                <w:szCs w:val="18"/>
              </w:rPr>
              <w:t>de</w:t>
            </w:r>
            <w:r w:rsidR="0093118D" w:rsidRPr="00DB7C8F">
              <w:rPr>
                <w:sz w:val="18"/>
                <w:szCs w:val="18"/>
              </w:rPr>
              <w:t xml:space="preserve"> uso</w:t>
            </w:r>
            <w:r w:rsidRPr="00DB7C8F">
              <w:rPr>
                <w:sz w:val="18"/>
                <w:szCs w:val="18"/>
              </w:rPr>
              <w:t>.</w:t>
            </w:r>
          </w:p>
        </w:tc>
        <w:tc>
          <w:tcPr>
            <w:tcW w:w="1128" w:type="dxa"/>
          </w:tcPr>
          <w:p w14:paraId="483945A7" w14:textId="5180BF56" w:rsidR="00A21A9F" w:rsidRPr="00DB7C8F" w:rsidRDefault="00A21A9F" w:rsidP="00DB7C8F">
            <w:pPr>
              <w:jc w:val="left"/>
              <w:rPr>
                <w:sz w:val="18"/>
                <w:szCs w:val="18"/>
              </w:rPr>
            </w:pPr>
            <w:r w:rsidRPr="00DB7C8F">
              <w:rPr>
                <w:sz w:val="18"/>
                <w:szCs w:val="18"/>
              </w:rPr>
              <w:t>1</w:t>
            </w:r>
          </w:p>
        </w:tc>
      </w:tr>
      <w:tr w:rsidR="00A21A9F" w14:paraId="6F001B61" w14:textId="77777777" w:rsidTr="00CE5881">
        <w:trPr>
          <w:trHeight w:val="1974"/>
          <w:jc w:val="center"/>
        </w:trPr>
        <w:tc>
          <w:tcPr>
            <w:tcW w:w="851" w:type="dxa"/>
          </w:tcPr>
          <w:p w14:paraId="74959F34" w14:textId="6016CA09" w:rsidR="00A21A9F" w:rsidRPr="00DB7C8F" w:rsidRDefault="0053712D" w:rsidP="00DB7C8F">
            <w:pPr>
              <w:jc w:val="left"/>
              <w:rPr>
                <w:sz w:val="18"/>
                <w:szCs w:val="18"/>
              </w:rPr>
            </w:pPr>
            <w:r w:rsidRPr="00DB7C8F">
              <w:rPr>
                <w:sz w:val="18"/>
                <w:szCs w:val="18"/>
              </w:rPr>
              <w:t>6</w:t>
            </w:r>
          </w:p>
        </w:tc>
        <w:tc>
          <w:tcPr>
            <w:tcW w:w="3549" w:type="dxa"/>
          </w:tcPr>
          <w:p w14:paraId="2B098627" w14:textId="167B52D7" w:rsidR="00A21A9F" w:rsidRPr="00DB7C8F" w:rsidRDefault="006461EE" w:rsidP="00DB7C8F">
            <w:pPr>
              <w:jc w:val="left"/>
              <w:rPr>
                <w:sz w:val="18"/>
                <w:szCs w:val="18"/>
              </w:rPr>
            </w:pPr>
            <w:r w:rsidRPr="00DB7C8F">
              <w:rPr>
                <w:b/>
                <w:bCs/>
                <w:sz w:val="18"/>
                <w:szCs w:val="18"/>
              </w:rPr>
              <w:t>Estructuración del código para la entrega, c</w:t>
            </w:r>
            <w:r w:rsidR="00FE10FB" w:rsidRPr="00DB7C8F">
              <w:rPr>
                <w:b/>
                <w:bCs/>
                <w:sz w:val="18"/>
                <w:szCs w:val="18"/>
              </w:rPr>
              <w:t>iclo de entrenamiento y validación:</w:t>
            </w:r>
            <w:r w:rsidR="00A21A9F" w:rsidRPr="00DB7C8F">
              <w:rPr>
                <w:sz w:val="18"/>
                <w:szCs w:val="18"/>
              </w:rPr>
              <w:t xml:space="preserve">  en cuanto a los parámetros del circuito de entrenamiento y validación, para facilitar una validación con desempeño aceptable.</w:t>
            </w:r>
          </w:p>
        </w:tc>
        <w:tc>
          <w:tcPr>
            <w:tcW w:w="3544" w:type="dxa"/>
          </w:tcPr>
          <w:p w14:paraId="276C4E2D" w14:textId="5D1A6827" w:rsidR="00A21A9F" w:rsidRPr="00DB7C8F" w:rsidRDefault="00FE10FB" w:rsidP="00DB7C8F">
            <w:pPr>
              <w:jc w:val="left"/>
              <w:rPr>
                <w:sz w:val="18"/>
                <w:szCs w:val="18"/>
              </w:rPr>
            </w:pPr>
            <w:r w:rsidRPr="00DB7C8F">
              <w:rPr>
                <w:sz w:val="18"/>
                <w:szCs w:val="18"/>
              </w:rPr>
              <w:t>Nuevas funcionalidades sobre exportación del modelo y parámetros de diseño como las funciones de optimización, profundidad… de la arquitectura, o tamaño de los</w:t>
            </w:r>
            <w:r w:rsidRPr="00DB7C8F">
              <w:rPr>
                <w:i/>
                <w:iCs/>
                <w:sz w:val="18"/>
                <w:szCs w:val="18"/>
              </w:rPr>
              <w:t xml:space="preserve"> </w:t>
            </w:r>
            <w:r w:rsidRPr="00DB7C8F">
              <w:rPr>
                <w:sz w:val="18"/>
                <w:szCs w:val="18"/>
              </w:rPr>
              <w:t xml:space="preserve">bloques de entrenamiento / validación buscando mejores resultados y un diseño versátil para el entrenamiento. </w:t>
            </w:r>
          </w:p>
        </w:tc>
        <w:tc>
          <w:tcPr>
            <w:tcW w:w="1128" w:type="dxa"/>
          </w:tcPr>
          <w:p w14:paraId="00FFDD2F" w14:textId="361D87BD" w:rsidR="00A21A9F" w:rsidRPr="00DB7C8F" w:rsidRDefault="00A21A9F" w:rsidP="00DB7C8F">
            <w:pPr>
              <w:jc w:val="left"/>
              <w:rPr>
                <w:sz w:val="18"/>
                <w:szCs w:val="18"/>
              </w:rPr>
            </w:pPr>
            <w:r w:rsidRPr="00DB7C8F">
              <w:rPr>
                <w:sz w:val="18"/>
                <w:szCs w:val="18"/>
              </w:rPr>
              <w:t>3</w:t>
            </w:r>
          </w:p>
        </w:tc>
      </w:tr>
      <w:tr w:rsidR="00A21A9F" w14:paraId="2EC4F694" w14:textId="77777777" w:rsidTr="00CE5881">
        <w:trPr>
          <w:trHeight w:val="2335"/>
          <w:jc w:val="center"/>
        </w:trPr>
        <w:tc>
          <w:tcPr>
            <w:tcW w:w="851" w:type="dxa"/>
            <w:shd w:val="clear" w:color="auto" w:fill="auto"/>
          </w:tcPr>
          <w:p w14:paraId="7C3BAEF9" w14:textId="45717A04" w:rsidR="00A21A9F" w:rsidRPr="00DB7C8F" w:rsidRDefault="0053712D" w:rsidP="00A64417">
            <w:pPr>
              <w:jc w:val="left"/>
              <w:rPr>
                <w:sz w:val="18"/>
                <w:szCs w:val="18"/>
              </w:rPr>
            </w:pPr>
            <w:r w:rsidRPr="00DB7C8F">
              <w:rPr>
                <w:sz w:val="18"/>
                <w:szCs w:val="18"/>
              </w:rPr>
              <w:t>6</w:t>
            </w:r>
          </w:p>
        </w:tc>
        <w:tc>
          <w:tcPr>
            <w:tcW w:w="3549" w:type="dxa"/>
            <w:shd w:val="clear" w:color="auto" w:fill="auto"/>
          </w:tcPr>
          <w:p w14:paraId="18B47488" w14:textId="29C60D8E" w:rsidR="00A21A9F" w:rsidRPr="00DB7C8F" w:rsidRDefault="00A21A9F" w:rsidP="00A64417">
            <w:pPr>
              <w:jc w:val="left"/>
              <w:rPr>
                <w:sz w:val="18"/>
                <w:szCs w:val="18"/>
              </w:rPr>
            </w:pPr>
            <w:r w:rsidRPr="00DB7C8F">
              <w:rPr>
                <w:b/>
                <w:bCs/>
                <w:sz w:val="18"/>
                <w:szCs w:val="18"/>
              </w:rPr>
              <w:t>Validación</w:t>
            </w:r>
            <w:r w:rsidRPr="00DB7C8F">
              <w:rPr>
                <w:sz w:val="18"/>
                <w:szCs w:val="18"/>
              </w:rPr>
              <w:t xml:space="preserve"> </w:t>
            </w:r>
            <w:r w:rsidRPr="00DB7C8F">
              <w:rPr>
                <w:b/>
                <w:bCs/>
                <w:sz w:val="18"/>
                <w:szCs w:val="18"/>
              </w:rPr>
              <w:t>y reingeniería:</w:t>
            </w:r>
            <w:r w:rsidRPr="00DB7C8F">
              <w:rPr>
                <w:sz w:val="18"/>
                <w:szCs w:val="18"/>
              </w:rPr>
              <w:t xml:space="preserve"> nuevas funcionalidades y parámetros para facilitar una validación con desempeño aceptable.</w:t>
            </w:r>
          </w:p>
        </w:tc>
        <w:tc>
          <w:tcPr>
            <w:tcW w:w="3544" w:type="dxa"/>
            <w:shd w:val="clear" w:color="auto" w:fill="auto"/>
          </w:tcPr>
          <w:p w14:paraId="5DE73270" w14:textId="28B0B94A" w:rsidR="00A21A9F" w:rsidRPr="00DB7C8F" w:rsidRDefault="00FE10FB" w:rsidP="00A64417">
            <w:pPr>
              <w:jc w:val="left"/>
              <w:rPr>
                <w:sz w:val="18"/>
                <w:szCs w:val="18"/>
              </w:rPr>
            </w:pPr>
            <w:r w:rsidRPr="00DB7C8F">
              <w:rPr>
                <w:sz w:val="18"/>
                <w:szCs w:val="18"/>
              </w:rPr>
              <w:t>Subsanación de errores y mejoras en el circuito de entrenamiento y validación, como el balanceo de casos normales</w:t>
            </w:r>
            <w:r w:rsidR="006410E7">
              <w:rPr>
                <w:sz w:val="18"/>
                <w:szCs w:val="18"/>
              </w:rPr>
              <w:t xml:space="preserve"> </w:t>
            </w:r>
            <w:r w:rsidRPr="00DB7C8F">
              <w:rPr>
                <w:sz w:val="18"/>
                <w:szCs w:val="18"/>
              </w:rPr>
              <w:t>/anómalos en la validación, parametrización del tiempo de validación/entrenamiento</w:t>
            </w:r>
            <w:r w:rsidR="00175FC0">
              <w:rPr>
                <w:sz w:val="18"/>
                <w:szCs w:val="18"/>
              </w:rPr>
              <w:t>…</w:t>
            </w:r>
            <w:r w:rsidRPr="00DB7C8F">
              <w:rPr>
                <w:sz w:val="18"/>
                <w:szCs w:val="18"/>
              </w:rPr>
              <w:t xml:space="preserve"> </w:t>
            </w:r>
            <w:r w:rsidR="00A21A9F" w:rsidRPr="00DB7C8F">
              <w:rPr>
                <w:sz w:val="18"/>
                <w:szCs w:val="18"/>
              </w:rPr>
              <w:t>Segundas pruebas con datos reducidos</w:t>
            </w:r>
            <w:r w:rsidRPr="00DB7C8F">
              <w:rPr>
                <w:sz w:val="18"/>
                <w:szCs w:val="18"/>
              </w:rPr>
              <w:t xml:space="preserve"> por medias móviles y eliminación</w:t>
            </w:r>
            <w:r w:rsidR="00A21A9F" w:rsidRPr="00DB7C8F">
              <w:rPr>
                <w:sz w:val="18"/>
                <w:szCs w:val="18"/>
              </w:rPr>
              <w:t xml:space="preserve">, con desbordamiento de memoria </w:t>
            </w:r>
            <w:r w:rsidR="00175FC0">
              <w:rPr>
                <w:sz w:val="18"/>
                <w:szCs w:val="18"/>
              </w:rPr>
              <w:t xml:space="preserve">o </w:t>
            </w:r>
            <w:r w:rsidR="00A21A9F" w:rsidRPr="00DB7C8F">
              <w:rPr>
                <w:sz w:val="18"/>
                <w:szCs w:val="18"/>
              </w:rPr>
              <w:t>desempeño pobre (</w:t>
            </w:r>
            <w:r w:rsidR="00A21A9F" w:rsidRPr="00155C2A">
              <w:rPr>
                <w:sz w:val="18"/>
                <w:szCs w:val="18"/>
              </w:rPr>
              <w:t>figura</w:t>
            </w:r>
            <w:r w:rsidR="00155C2A" w:rsidRPr="00155C2A">
              <w:rPr>
                <w:sz w:val="18"/>
                <w:szCs w:val="18"/>
              </w:rPr>
              <w:t xml:space="preserve"> 2</w:t>
            </w:r>
            <w:r w:rsidR="00155C2A">
              <w:rPr>
                <w:sz w:val="18"/>
                <w:szCs w:val="18"/>
              </w:rPr>
              <w:t>5</w:t>
            </w:r>
            <w:r w:rsidR="00A21A9F" w:rsidRPr="00DB7C8F">
              <w:rPr>
                <w:sz w:val="18"/>
                <w:szCs w:val="18"/>
              </w:rPr>
              <w:t xml:space="preserve">). </w:t>
            </w:r>
          </w:p>
        </w:tc>
        <w:tc>
          <w:tcPr>
            <w:tcW w:w="1128" w:type="dxa"/>
            <w:shd w:val="clear" w:color="auto" w:fill="auto"/>
          </w:tcPr>
          <w:p w14:paraId="0986D2E6" w14:textId="5D77B28A" w:rsidR="00A21A9F" w:rsidRPr="00DB7C8F" w:rsidRDefault="00C35608" w:rsidP="00A64417">
            <w:pPr>
              <w:jc w:val="left"/>
              <w:rPr>
                <w:sz w:val="18"/>
                <w:szCs w:val="18"/>
              </w:rPr>
            </w:pPr>
            <w:r w:rsidRPr="00DB7C8F">
              <w:rPr>
                <w:sz w:val="18"/>
                <w:szCs w:val="18"/>
              </w:rPr>
              <w:t>4</w:t>
            </w:r>
          </w:p>
        </w:tc>
      </w:tr>
      <w:tr w:rsidR="001E2F3C" w14:paraId="42655420" w14:textId="77777777" w:rsidTr="00CE5881">
        <w:trPr>
          <w:jc w:val="center"/>
        </w:trPr>
        <w:tc>
          <w:tcPr>
            <w:tcW w:w="9072" w:type="dxa"/>
            <w:gridSpan w:val="4"/>
            <w:shd w:val="clear" w:color="auto" w:fill="auto"/>
          </w:tcPr>
          <w:p w14:paraId="0B25C0E2" w14:textId="2313C1FC" w:rsidR="001E2F3C" w:rsidRPr="00DB7C8F" w:rsidRDefault="001E2F3C" w:rsidP="00DB7C8F">
            <w:pPr>
              <w:jc w:val="center"/>
              <w:rPr>
                <w:b/>
                <w:bCs/>
                <w:sz w:val="18"/>
                <w:szCs w:val="18"/>
              </w:rPr>
            </w:pPr>
            <w:r w:rsidRPr="00DB7C8F">
              <w:rPr>
                <w:b/>
                <w:bCs/>
                <w:sz w:val="18"/>
                <w:szCs w:val="18"/>
              </w:rPr>
              <w:t>14/11/2022</w:t>
            </w:r>
          </w:p>
        </w:tc>
      </w:tr>
      <w:tr w:rsidR="00A21A9F" w14:paraId="2CEA39DA" w14:textId="77777777" w:rsidTr="00CE5881">
        <w:trPr>
          <w:jc w:val="center"/>
        </w:trPr>
        <w:tc>
          <w:tcPr>
            <w:tcW w:w="851" w:type="dxa"/>
          </w:tcPr>
          <w:p w14:paraId="3343A6EF" w14:textId="673A7957" w:rsidR="00A21A9F" w:rsidRPr="00DB7C8F" w:rsidRDefault="0053712D" w:rsidP="00DB7C8F">
            <w:pPr>
              <w:jc w:val="left"/>
              <w:rPr>
                <w:sz w:val="18"/>
                <w:szCs w:val="18"/>
              </w:rPr>
            </w:pPr>
            <w:r w:rsidRPr="00DB7C8F">
              <w:rPr>
                <w:sz w:val="18"/>
                <w:szCs w:val="18"/>
              </w:rPr>
              <w:t>7</w:t>
            </w:r>
          </w:p>
        </w:tc>
        <w:tc>
          <w:tcPr>
            <w:tcW w:w="3549" w:type="dxa"/>
          </w:tcPr>
          <w:p w14:paraId="4567FF08" w14:textId="26BDCCAF" w:rsidR="00A21A9F" w:rsidRPr="00DB7C8F" w:rsidRDefault="00A21A9F" w:rsidP="00DB7C8F">
            <w:pPr>
              <w:jc w:val="left"/>
              <w:rPr>
                <w:sz w:val="18"/>
                <w:szCs w:val="18"/>
              </w:rPr>
            </w:pPr>
            <w:r w:rsidRPr="00DB7C8F">
              <w:rPr>
                <w:b/>
                <w:bCs/>
                <w:sz w:val="18"/>
                <w:szCs w:val="18"/>
              </w:rPr>
              <w:t>Aprendizaje:</w:t>
            </w:r>
            <w:r w:rsidRPr="00DB7C8F">
              <w:rPr>
                <w:sz w:val="18"/>
                <w:szCs w:val="18"/>
              </w:rPr>
              <w:t xml:space="preserve"> curación y análisis de series temporales y PD.</w:t>
            </w:r>
          </w:p>
        </w:tc>
        <w:tc>
          <w:tcPr>
            <w:tcW w:w="3544" w:type="dxa"/>
          </w:tcPr>
          <w:p w14:paraId="41AFB870" w14:textId="30C3FD90" w:rsidR="00A21A9F" w:rsidRPr="00DB7C8F" w:rsidRDefault="00A21A9F" w:rsidP="00DB7C8F">
            <w:pPr>
              <w:jc w:val="left"/>
              <w:rPr>
                <w:sz w:val="18"/>
                <w:szCs w:val="18"/>
              </w:rPr>
            </w:pPr>
            <w:r w:rsidRPr="00DB7C8F">
              <w:rPr>
                <w:sz w:val="18"/>
                <w:szCs w:val="18"/>
              </w:rPr>
              <w:t xml:space="preserve">Revisión bibliográfica del estado del arte, metodología aplicada en la competición… </w:t>
            </w:r>
          </w:p>
        </w:tc>
        <w:tc>
          <w:tcPr>
            <w:tcW w:w="1128" w:type="dxa"/>
          </w:tcPr>
          <w:p w14:paraId="0D43750F" w14:textId="19DC8EDF" w:rsidR="00A21A9F" w:rsidRPr="00DB7C8F" w:rsidRDefault="00C35608" w:rsidP="00DB7C8F">
            <w:pPr>
              <w:jc w:val="left"/>
              <w:rPr>
                <w:sz w:val="18"/>
                <w:szCs w:val="18"/>
              </w:rPr>
            </w:pPr>
            <w:r w:rsidRPr="00DB7C8F">
              <w:rPr>
                <w:sz w:val="18"/>
                <w:szCs w:val="18"/>
              </w:rPr>
              <w:t>4</w:t>
            </w:r>
          </w:p>
        </w:tc>
      </w:tr>
      <w:tr w:rsidR="00A21A9F" w14:paraId="721B7894" w14:textId="77777777" w:rsidTr="00CE5881">
        <w:trPr>
          <w:trHeight w:val="742"/>
          <w:jc w:val="center"/>
        </w:trPr>
        <w:tc>
          <w:tcPr>
            <w:tcW w:w="851" w:type="dxa"/>
          </w:tcPr>
          <w:p w14:paraId="32E994A3" w14:textId="5267F27C" w:rsidR="00A21A9F" w:rsidRPr="00DB7C8F" w:rsidRDefault="0053712D" w:rsidP="00DE1805">
            <w:pPr>
              <w:jc w:val="left"/>
              <w:rPr>
                <w:sz w:val="18"/>
                <w:szCs w:val="18"/>
              </w:rPr>
            </w:pPr>
            <w:r w:rsidRPr="00DB7C8F">
              <w:rPr>
                <w:sz w:val="18"/>
                <w:szCs w:val="18"/>
              </w:rPr>
              <w:lastRenderedPageBreak/>
              <w:t>7</w:t>
            </w:r>
          </w:p>
        </w:tc>
        <w:tc>
          <w:tcPr>
            <w:tcW w:w="3549" w:type="dxa"/>
          </w:tcPr>
          <w:p w14:paraId="45F7FE8A" w14:textId="7DBCD325" w:rsidR="00A21A9F" w:rsidRPr="00DB7C8F" w:rsidRDefault="00A21A9F" w:rsidP="00DE1805">
            <w:pPr>
              <w:jc w:val="left"/>
              <w:rPr>
                <w:b/>
                <w:bCs/>
                <w:sz w:val="18"/>
                <w:szCs w:val="18"/>
              </w:rPr>
            </w:pPr>
            <w:r w:rsidRPr="00DB7C8F">
              <w:rPr>
                <w:b/>
                <w:bCs/>
                <w:sz w:val="18"/>
                <w:szCs w:val="18"/>
              </w:rPr>
              <w:t>Redacción de la memoria</w:t>
            </w:r>
            <w:r w:rsidRPr="00DB7C8F">
              <w:rPr>
                <w:sz w:val="18"/>
                <w:szCs w:val="18"/>
              </w:rPr>
              <w:t xml:space="preserve">. </w:t>
            </w:r>
          </w:p>
        </w:tc>
        <w:tc>
          <w:tcPr>
            <w:tcW w:w="3544" w:type="dxa"/>
          </w:tcPr>
          <w:p w14:paraId="55ECDF5B" w14:textId="156275FF" w:rsidR="00A21A9F" w:rsidRPr="00DB7C8F" w:rsidRDefault="00A21A9F" w:rsidP="00DE1805">
            <w:pPr>
              <w:jc w:val="left"/>
              <w:rPr>
                <w:sz w:val="18"/>
                <w:szCs w:val="18"/>
              </w:rPr>
            </w:pPr>
            <w:r w:rsidRPr="00DB7C8F">
              <w:rPr>
                <w:sz w:val="18"/>
                <w:szCs w:val="18"/>
              </w:rPr>
              <w:t>DMP, Análisis preliminar, Curación y Análisis y procesado.</w:t>
            </w:r>
          </w:p>
        </w:tc>
        <w:tc>
          <w:tcPr>
            <w:tcW w:w="1128" w:type="dxa"/>
          </w:tcPr>
          <w:p w14:paraId="7B417D1F" w14:textId="3DE0AB7F" w:rsidR="00A21A9F" w:rsidRPr="00DB7C8F" w:rsidRDefault="00C35608" w:rsidP="00DE1805">
            <w:pPr>
              <w:jc w:val="left"/>
              <w:rPr>
                <w:sz w:val="18"/>
                <w:szCs w:val="18"/>
              </w:rPr>
            </w:pPr>
            <w:r w:rsidRPr="00DB7C8F">
              <w:rPr>
                <w:sz w:val="18"/>
                <w:szCs w:val="18"/>
              </w:rPr>
              <w:t>4</w:t>
            </w:r>
          </w:p>
        </w:tc>
      </w:tr>
      <w:tr w:rsidR="001E2F3C" w14:paraId="65141A01" w14:textId="77777777" w:rsidTr="00CE5881">
        <w:trPr>
          <w:jc w:val="center"/>
        </w:trPr>
        <w:tc>
          <w:tcPr>
            <w:tcW w:w="9072" w:type="dxa"/>
            <w:gridSpan w:val="4"/>
          </w:tcPr>
          <w:p w14:paraId="5FF56AEE" w14:textId="02478F0F" w:rsidR="001E2F3C" w:rsidRPr="00DB7C8F" w:rsidRDefault="00C35608" w:rsidP="00DB7C8F">
            <w:pPr>
              <w:jc w:val="center"/>
              <w:rPr>
                <w:b/>
                <w:bCs/>
                <w:sz w:val="18"/>
                <w:szCs w:val="18"/>
              </w:rPr>
            </w:pPr>
            <w:r w:rsidRPr="00DB7C8F">
              <w:rPr>
                <w:b/>
                <w:bCs/>
                <w:sz w:val="18"/>
                <w:szCs w:val="18"/>
              </w:rPr>
              <w:t>16/01/202</w:t>
            </w:r>
            <w:r w:rsidR="00FC48EA">
              <w:rPr>
                <w:b/>
                <w:bCs/>
                <w:sz w:val="18"/>
                <w:szCs w:val="18"/>
              </w:rPr>
              <w:t>3</w:t>
            </w:r>
          </w:p>
        </w:tc>
      </w:tr>
      <w:tr w:rsidR="00A21A9F" w14:paraId="04B42C03" w14:textId="77777777" w:rsidTr="00CE5881">
        <w:trPr>
          <w:jc w:val="center"/>
        </w:trPr>
        <w:tc>
          <w:tcPr>
            <w:tcW w:w="851" w:type="dxa"/>
          </w:tcPr>
          <w:p w14:paraId="26EAB41C" w14:textId="52C67C3F" w:rsidR="00A21A9F" w:rsidRPr="00DB7C8F" w:rsidRDefault="0053712D" w:rsidP="00DB7C8F">
            <w:pPr>
              <w:jc w:val="left"/>
              <w:rPr>
                <w:sz w:val="18"/>
                <w:szCs w:val="18"/>
              </w:rPr>
            </w:pPr>
            <w:r w:rsidRPr="00DB7C8F">
              <w:rPr>
                <w:sz w:val="18"/>
                <w:szCs w:val="18"/>
              </w:rPr>
              <w:t>8</w:t>
            </w:r>
          </w:p>
        </w:tc>
        <w:tc>
          <w:tcPr>
            <w:tcW w:w="3549" w:type="dxa"/>
          </w:tcPr>
          <w:p w14:paraId="150C4DA0" w14:textId="0B6F7D0A" w:rsidR="00A21A9F" w:rsidRPr="00DB7C8F" w:rsidRDefault="00A21A9F" w:rsidP="00DB7C8F">
            <w:pPr>
              <w:jc w:val="left"/>
              <w:rPr>
                <w:sz w:val="18"/>
                <w:szCs w:val="18"/>
              </w:rPr>
            </w:pPr>
            <w:r w:rsidRPr="00DB7C8F">
              <w:rPr>
                <w:b/>
                <w:bCs/>
                <w:sz w:val="18"/>
                <w:szCs w:val="18"/>
              </w:rPr>
              <w:t>Curación:</w:t>
            </w:r>
            <w:r w:rsidRPr="00DB7C8F">
              <w:rPr>
                <w:sz w:val="18"/>
                <w:szCs w:val="18"/>
              </w:rPr>
              <w:t xml:space="preserve"> </w:t>
            </w:r>
            <w:r w:rsidR="00ED3E5B">
              <w:rPr>
                <w:sz w:val="18"/>
                <w:szCs w:val="18"/>
              </w:rPr>
              <w:t>Aplicación</w:t>
            </w:r>
            <w:r w:rsidRPr="00DB7C8F">
              <w:rPr>
                <w:sz w:val="18"/>
                <w:szCs w:val="18"/>
              </w:rPr>
              <w:t xml:space="preserve"> en base a trabajos </w:t>
            </w:r>
            <w:r w:rsidR="00ED3E5B">
              <w:rPr>
                <w:sz w:val="18"/>
                <w:szCs w:val="18"/>
              </w:rPr>
              <w:t xml:space="preserve">relacionadas </w:t>
            </w:r>
            <w:r w:rsidRPr="00DB7C8F">
              <w:rPr>
                <w:sz w:val="18"/>
                <w:szCs w:val="18"/>
              </w:rPr>
              <w:t xml:space="preserve">de </w:t>
            </w:r>
            <w:r w:rsidR="00ED3E5B">
              <w:rPr>
                <w:sz w:val="18"/>
                <w:szCs w:val="18"/>
              </w:rPr>
              <w:t xml:space="preserve">un proceso de </w:t>
            </w:r>
            <w:r w:rsidRPr="00DB7C8F">
              <w:rPr>
                <w:sz w:val="18"/>
                <w:szCs w:val="18"/>
              </w:rPr>
              <w:t>curació</w:t>
            </w:r>
            <w:r w:rsidR="00ED3E5B">
              <w:rPr>
                <w:sz w:val="18"/>
                <w:szCs w:val="18"/>
              </w:rPr>
              <w:t>n</w:t>
            </w:r>
            <w:r w:rsidRPr="00DB7C8F">
              <w:rPr>
                <w:sz w:val="18"/>
                <w:szCs w:val="18"/>
              </w:rPr>
              <w:t>.</w:t>
            </w:r>
          </w:p>
        </w:tc>
        <w:tc>
          <w:tcPr>
            <w:tcW w:w="3544" w:type="dxa"/>
          </w:tcPr>
          <w:p w14:paraId="77BA52B5" w14:textId="1C4C6C9C" w:rsidR="00A21A9F" w:rsidRPr="00DB7C8F" w:rsidRDefault="00ED3E5B" w:rsidP="00DB7C8F">
            <w:pPr>
              <w:jc w:val="left"/>
              <w:rPr>
                <w:sz w:val="18"/>
                <w:szCs w:val="18"/>
              </w:rPr>
            </w:pPr>
            <w:r>
              <w:rPr>
                <w:sz w:val="18"/>
                <w:szCs w:val="18"/>
              </w:rPr>
              <w:t>Según</w:t>
            </w:r>
            <w:r w:rsidR="00A21A9F" w:rsidRPr="00DB7C8F">
              <w:rPr>
                <w:sz w:val="18"/>
                <w:szCs w:val="18"/>
              </w:rPr>
              <w:t xml:space="preserve"> la bibliografía, subsanando errores por desbordamiento de memoria en </w:t>
            </w:r>
            <w:proofErr w:type="spellStart"/>
            <w:r w:rsidR="00A21A9F" w:rsidRPr="00DB7C8F">
              <w:rPr>
                <w:sz w:val="18"/>
                <w:szCs w:val="18"/>
              </w:rPr>
              <w:t>numpy</w:t>
            </w:r>
            <w:proofErr w:type="spellEnd"/>
            <w:r w:rsidR="00A21A9F" w:rsidRPr="00DB7C8F">
              <w:rPr>
                <w:sz w:val="18"/>
                <w:szCs w:val="18"/>
              </w:rPr>
              <w:t xml:space="preserve"> </w:t>
            </w:r>
            <w:r w:rsidR="007A4A63">
              <w:rPr>
                <w:sz w:val="18"/>
                <w:szCs w:val="18"/>
              </w:rPr>
              <w:t xml:space="preserve">en cálculos y </w:t>
            </w:r>
            <w:r w:rsidR="00A21A9F" w:rsidRPr="00DB7C8F">
              <w:rPr>
                <w:sz w:val="18"/>
                <w:szCs w:val="18"/>
              </w:rPr>
              <w:t>similares.</w:t>
            </w:r>
          </w:p>
        </w:tc>
        <w:tc>
          <w:tcPr>
            <w:tcW w:w="1128" w:type="dxa"/>
          </w:tcPr>
          <w:p w14:paraId="4203F306" w14:textId="35F57EC0" w:rsidR="00A21A9F" w:rsidRPr="00DB7C8F" w:rsidRDefault="001E2F3C" w:rsidP="00DB7C8F">
            <w:pPr>
              <w:jc w:val="left"/>
              <w:rPr>
                <w:sz w:val="18"/>
                <w:szCs w:val="18"/>
              </w:rPr>
            </w:pPr>
            <w:r w:rsidRPr="00DB7C8F">
              <w:rPr>
                <w:sz w:val="18"/>
                <w:szCs w:val="18"/>
              </w:rPr>
              <w:t>4</w:t>
            </w:r>
          </w:p>
        </w:tc>
      </w:tr>
      <w:tr w:rsidR="00A21A9F" w14:paraId="223C7132" w14:textId="77777777" w:rsidTr="00CE5881">
        <w:trPr>
          <w:jc w:val="center"/>
        </w:trPr>
        <w:tc>
          <w:tcPr>
            <w:tcW w:w="851" w:type="dxa"/>
          </w:tcPr>
          <w:p w14:paraId="4741DB9D" w14:textId="08E99650" w:rsidR="00A21A9F" w:rsidRPr="00DB7C8F" w:rsidRDefault="0053712D" w:rsidP="00DB7C8F">
            <w:pPr>
              <w:jc w:val="left"/>
              <w:rPr>
                <w:sz w:val="18"/>
                <w:szCs w:val="18"/>
              </w:rPr>
            </w:pPr>
            <w:r w:rsidRPr="00DB7C8F">
              <w:rPr>
                <w:sz w:val="18"/>
                <w:szCs w:val="18"/>
              </w:rPr>
              <w:t>8</w:t>
            </w:r>
          </w:p>
        </w:tc>
        <w:tc>
          <w:tcPr>
            <w:tcW w:w="3549" w:type="dxa"/>
          </w:tcPr>
          <w:p w14:paraId="4492EE60" w14:textId="22A24362" w:rsidR="00A21A9F" w:rsidRPr="00DB7C8F" w:rsidRDefault="00A21A9F" w:rsidP="00DB7C8F">
            <w:pPr>
              <w:jc w:val="left"/>
              <w:rPr>
                <w:sz w:val="18"/>
                <w:szCs w:val="18"/>
              </w:rPr>
            </w:pPr>
            <w:r w:rsidRPr="00DB7C8F">
              <w:rPr>
                <w:b/>
                <w:bCs/>
                <w:sz w:val="18"/>
                <w:szCs w:val="18"/>
              </w:rPr>
              <w:t>Validación y reingeniería:</w:t>
            </w:r>
            <w:r w:rsidR="00FE10FB" w:rsidRPr="00DB7C8F">
              <w:rPr>
                <w:sz w:val="18"/>
                <w:szCs w:val="18"/>
              </w:rPr>
              <w:t xml:space="preserve"> selección de variables.</w:t>
            </w:r>
          </w:p>
        </w:tc>
        <w:tc>
          <w:tcPr>
            <w:tcW w:w="3544" w:type="dxa"/>
            <w:shd w:val="clear" w:color="auto" w:fill="auto"/>
          </w:tcPr>
          <w:p w14:paraId="53CFB8A2" w14:textId="352AA034" w:rsidR="00A21A9F" w:rsidRPr="00DB7C8F" w:rsidRDefault="007A4A63" w:rsidP="00DB7C8F">
            <w:pPr>
              <w:jc w:val="left"/>
              <w:rPr>
                <w:sz w:val="18"/>
                <w:szCs w:val="18"/>
              </w:rPr>
            </w:pPr>
            <w:r>
              <w:rPr>
                <w:sz w:val="18"/>
                <w:szCs w:val="18"/>
              </w:rPr>
              <w:t>S</w:t>
            </w:r>
            <w:r w:rsidR="00047BDE">
              <w:rPr>
                <w:sz w:val="18"/>
                <w:szCs w:val="18"/>
              </w:rPr>
              <w:t xml:space="preserve">elección </w:t>
            </w:r>
            <w:r w:rsidR="00FE10FB" w:rsidRPr="009003F4">
              <w:rPr>
                <w:sz w:val="18"/>
                <w:szCs w:val="18"/>
              </w:rPr>
              <w:t xml:space="preserve">y </w:t>
            </w:r>
            <w:r w:rsidR="009003F4" w:rsidRPr="009003F4">
              <w:rPr>
                <w:sz w:val="18"/>
                <w:szCs w:val="18"/>
              </w:rPr>
              <w:t>evaluación</w:t>
            </w:r>
            <w:r w:rsidR="00FE10FB" w:rsidRPr="009003F4">
              <w:rPr>
                <w:sz w:val="18"/>
                <w:szCs w:val="18"/>
              </w:rPr>
              <w:t xml:space="preserve"> de las variables resultado</w:t>
            </w:r>
            <w:r w:rsidR="00FE10FB" w:rsidRPr="00DB7C8F">
              <w:rPr>
                <w:sz w:val="18"/>
                <w:szCs w:val="18"/>
              </w:rPr>
              <w:t xml:space="preserve"> de la curación.</w:t>
            </w:r>
          </w:p>
        </w:tc>
        <w:tc>
          <w:tcPr>
            <w:tcW w:w="1128" w:type="dxa"/>
          </w:tcPr>
          <w:p w14:paraId="62EAFDEF" w14:textId="3B8CB872" w:rsidR="00A21A9F" w:rsidRPr="00DB7C8F" w:rsidRDefault="00C35608" w:rsidP="00DB7C8F">
            <w:pPr>
              <w:jc w:val="left"/>
              <w:rPr>
                <w:sz w:val="18"/>
                <w:szCs w:val="18"/>
              </w:rPr>
            </w:pPr>
            <w:r w:rsidRPr="00DB7C8F">
              <w:rPr>
                <w:sz w:val="18"/>
                <w:szCs w:val="18"/>
              </w:rPr>
              <w:t>4</w:t>
            </w:r>
          </w:p>
        </w:tc>
      </w:tr>
      <w:tr w:rsidR="00797B25" w14:paraId="388B4A9E" w14:textId="77777777" w:rsidTr="00CE5881">
        <w:trPr>
          <w:jc w:val="center"/>
        </w:trPr>
        <w:tc>
          <w:tcPr>
            <w:tcW w:w="9072" w:type="dxa"/>
            <w:gridSpan w:val="4"/>
          </w:tcPr>
          <w:p w14:paraId="26E4F4AD" w14:textId="7FBD0C0F" w:rsidR="00797B25" w:rsidRPr="00DB7C8F" w:rsidRDefault="00797B25" w:rsidP="00DB7C8F">
            <w:pPr>
              <w:jc w:val="center"/>
              <w:rPr>
                <w:b/>
                <w:bCs/>
                <w:sz w:val="18"/>
                <w:szCs w:val="18"/>
              </w:rPr>
            </w:pPr>
            <w:r w:rsidRPr="00DB7C8F">
              <w:rPr>
                <w:b/>
                <w:bCs/>
                <w:sz w:val="18"/>
                <w:szCs w:val="18"/>
              </w:rPr>
              <w:t>13/02/202</w:t>
            </w:r>
            <w:r w:rsidR="00FC48EA">
              <w:rPr>
                <w:b/>
                <w:bCs/>
                <w:sz w:val="18"/>
                <w:szCs w:val="18"/>
              </w:rPr>
              <w:t>3</w:t>
            </w:r>
          </w:p>
        </w:tc>
      </w:tr>
      <w:tr w:rsidR="00A21A9F" w14:paraId="1FEB9092" w14:textId="77777777" w:rsidTr="00CE5881">
        <w:trPr>
          <w:jc w:val="center"/>
        </w:trPr>
        <w:tc>
          <w:tcPr>
            <w:tcW w:w="851" w:type="dxa"/>
          </w:tcPr>
          <w:p w14:paraId="663BFA4B" w14:textId="0C9DB575" w:rsidR="00A21A9F" w:rsidRPr="00DB7C8F" w:rsidRDefault="004D6ACE" w:rsidP="00DB7C8F">
            <w:pPr>
              <w:jc w:val="left"/>
              <w:rPr>
                <w:sz w:val="18"/>
                <w:szCs w:val="18"/>
              </w:rPr>
            </w:pPr>
            <w:r w:rsidRPr="00DB7C8F">
              <w:rPr>
                <w:sz w:val="18"/>
                <w:szCs w:val="18"/>
              </w:rPr>
              <w:t>9</w:t>
            </w:r>
          </w:p>
        </w:tc>
        <w:tc>
          <w:tcPr>
            <w:tcW w:w="3549" w:type="dxa"/>
          </w:tcPr>
          <w:p w14:paraId="25FDF201" w14:textId="1C3BCC6E" w:rsidR="00A21A9F" w:rsidRPr="00DB7C8F" w:rsidRDefault="006461EE" w:rsidP="00DB7C8F">
            <w:pPr>
              <w:jc w:val="left"/>
              <w:rPr>
                <w:sz w:val="18"/>
                <w:szCs w:val="18"/>
              </w:rPr>
            </w:pPr>
            <w:r w:rsidRPr="00DB7C8F">
              <w:rPr>
                <w:b/>
                <w:bCs/>
                <w:sz w:val="18"/>
                <w:szCs w:val="18"/>
              </w:rPr>
              <w:t xml:space="preserve">Estructuración del código para la entrega, </w:t>
            </w:r>
            <w:r w:rsidR="00C62353" w:rsidRPr="00DB7C8F">
              <w:rPr>
                <w:b/>
                <w:bCs/>
                <w:sz w:val="18"/>
                <w:szCs w:val="18"/>
              </w:rPr>
              <w:t xml:space="preserve">arquitectura, </w:t>
            </w:r>
            <w:r w:rsidRPr="00DB7C8F">
              <w:rPr>
                <w:b/>
                <w:bCs/>
                <w:sz w:val="18"/>
                <w:szCs w:val="18"/>
              </w:rPr>
              <w:t>ciclo de entrenamiento y validación</w:t>
            </w:r>
            <w:r w:rsidR="004D6ACE" w:rsidRPr="00DB7C8F">
              <w:rPr>
                <w:b/>
                <w:bCs/>
                <w:sz w:val="18"/>
                <w:szCs w:val="18"/>
              </w:rPr>
              <w:t>:</w:t>
            </w:r>
            <w:r w:rsidR="004D6ACE" w:rsidRPr="00DB7C8F">
              <w:rPr>
                <w:sz w:val="18"/>
                <w:szCs w:val="18"/>
              </w:rPr>
              <w:t xml:space="preserve"> C</w:t>
            </w:r>
            <w:r w:rsidR="00A21A9F" w:rsidRPr="00DB7C8F">
              <w:rPr>
                <w:sz w:val="18"/>
                <w:szCs w:val="18"/>
              </w:rPr>
              <w:t xml:space="preserve">ompletando funcionalidades </w:t>
            </w:r>
            <w:r w:rsidRPr="00DB7C8F">
              <w:rPr>
                <w:sz w:val="18"/>
                <w:szCs w:val="18"/>
              </w:rPr>
              <w:t>anteriores</w:t>
            </w:r>
            <w:r w:rsidR="00EA0C1D" w:rsidRPr="00DB7C8F">
              <w:rPr>
                <w:sz w:val="18"/>
                <w:szCs w:val="18"/>
              </w:rPr>
              <w:t xml:space="preserve"> </w:t>
            </w:r>
            <w:r w:rsidRPr="00DB7C8F">
              <w:rPr>
                <w:sz w:val="18"/>
                <w:szCs w:val="18"/>
              </w:rPr>
              <w:t>en base a la curación</w:t>
            </w:r>
            <w:r w:rsidR="00EA0C1D" w:rsidRPr="00DB7C8F">
              <w:rPr>
                <w:sz w:val="18"/>
                <w:szCs w:val="18"/>
              </w:rPr>
              <w:t xml:space="preserve"> e información probabilística de salida de la herramienta</w:t>
            </w:r>
            <w:r w:rsidR="00A21A9F" w:rsidRPr="00DB7C8F">
              <w:rPr>
                <w:sz w:val="18"/>
                <w:szCs w:val="18"/>
              </w:rPr>
              <w:t>.</w:t>
            </w:r>
          </w:p>
        </w:tc>
        <w:tc>
          <w:tcPr>
            <w:tcW w:w="3544" w:type="dxa"/>
          </w:tcPr>
          <w:p w14:paraId="1A39D347" w14:textId="270ADE29" w:rsidR="00EA0C1D" w:rsidRPr="00DB7C8F" w:rsidRDefault="00A21A9F" w:rsidP="00DB7C8F">
            <w:pPr>
              <w:jc w:val="left"/>
              <w:rPr>
                <w:sz w:val="18"/>
                <w:szCs w:val="18"/>
              </w:rPr>
            </w:pPr>
            <w:r w:rsidRPr="00DB7C8F">
              <w:rPr>
                <w:sz w:val="18"/>
                <w:szCs w:val="18"/>
              </w:rPr>
              <w:t xml:space="preserve">Sustitución de </w:t>
            </w:r>
            <w:proofErr w:type="spellStart"/>
            <w:r w:rsidRPr="00DB7C8F">
              <w:rPr>
                <w:sz w:val="18"/>
                <w:szCs w:val="18"/>
              </w:rPr>
              <w:t>parquet</w:t>
            </w:r>
            <w:proofErr w:type="spellEnd"/>
            <w:r w:rsidRPr="00DB7C8F">
              <w:rPr>
                <w:sz w:val="18"/>
                <w:szCs w:val="18"/>
              </w:rPr>
              <w:t xml:space="preserve"> por </w:t>
            </w:r>
            <w:r w:rsidR="006D655F">
              <w:rPr>
                <w:sz w:val="18"/>
                <w:szCs w:val="18"/>
              </w:rPr>
              <w:t>h5</w:t>
            </w:r>
            <w:r w:rsidR="00035F72" w:rsidRPr="00DB7C8F">
              <w:rPr>
                <w:sz w:val="18"/>
                <w:szCs w:val="18"/>
              </w:rPr>
              <w:t>,</w:t>
            </w:r>
            <w:r w:rsidRPr="00DB7C8F">
              <w:rPr>
                <w:sz w:val="18"/>
                <w:szCs w:val="18"/>
              </w:rPr>
              <w:t xml:space="preserve"> </w:t>
            </w:r>
            <w:r w:rsidR="006D655F">
              <w:rPr>
                <w:sz w:val="18"/>
                <w:szCs w:val="18"/>
              </w:rPr>
              <w:t>formato resultado de</w:t>
            </w:r>
            <w:r w:rsidR="00035F72" w:rsidRPr="00DB7C8F">
              <w:rPr>
                <w:sz w:val="18"/>
                <w:szCs w:val="18"/>
              </w:rPr>
              <w:t xml:space="preserve"> la curación, </w:t>
            </w:r>
            <w:r w:rsidRPr="00DB7C8F">
              <w:rPr>
                <w:sz w:val="18"/>
                <w:szCs w:val="18"/>
              </w:rPr>
              <w:t xml:space="preserve">al resultar </w:t>
            </w:r>
            <w:r w:rsidR="00F1368E">
              <w:rPr>
                <w:sz w:val="18"/>
                <w:szCs w:val="18"/>
              </w:rPr>
              <w:t xml:space="preserve">más </w:t>
            </w:r>
            <w:r w:rsidRPr="00DB7C8F">
              <w:rPr>
                <w:sz w:val="18"/>
                <w:szCs w:val="18"/>
              </w:rPr>
              <w:t>familiar y manejable</w:t>
            </w:r>
            <w:r w:rsidR="00F1368E">
              <w:rPr>
                <w:sz w:val="18"/>
                <w:szCs w:val="18"/>
              </w:rPr>
              <w:t xml:space="preserve"> al autor</w:t>
            </w:r>
            <w:r w:rsidRPr="00DB7C8F">
              <w:rPr>
                <w:sz w:val="18"/>
                <w:szCs w:val="18"/>
              </w:rPr>
              <w:t>.</w:t>
            </w:r>
            <w:r w:rsidR="006461EE" w:rsidRPr="00DB7C8F">
              <w:rPr>
                <w:sz w:val="18"/>
                <w:szCs w:val="18"/>
              </w:rPr>
              <w:t xml:space="preserve"> Reingeniería de</w:t>
            </w:r>
            <w:r w:rsidR="00EA0C1D" w:rsidRPr="00DB7C8F">
              <w:rPr>
                <w:sz w:val="18"/>
                <w:szCs w:val="18"/>
              </w:rPr>
              <w:t xml:space="preserve"> la herramienta completa para facilitar la </w:t>
            </w:r>
            <w:r w:rsidR="00EA0C1D" w:rsidRPr="006365B6">
              <w:rPr>
                <w:sz w:val="18"/>
                <w:szCs w:val="18"/>
              </w:rPr>
              <w:t xml:space="preserve">importación de modelos y parámetros, y </w:t>
            </w:r>
            <w:r w:rsidR="006D655F">
              <w:rPr>
                <w:sz w:val="18"/>
                <w:szCs w:val="18"/>
              </w:rPr>
              <w:t xml:space="preserve">salida de </w:t>
            </w:r>
            <w:r w:rsidR="00EA0C1D" w:rsidRPr="006365B6">
              <w:rPr>
                <w:sz w:val="18"/>
                <w:szCs w:val="18"/>
              </w:rPr>
              <w:t>un resultado probabilístico</w:t>
            </w:r>
            <w:r w:rsidR="00BC0D8E" w:rsidRPr="006365B6">
              <w:rPr>
                <w:sz w:val="18"/>
                <w:szCs w:val="18"/>
              </w:rPr>
              <w:t xml:space="preserve">, </w:t>
            </w:r>
            <w:r w:rsidR="006D655F">
              <w:rPr>
                <w:sz w:val="18"/>
                <w:szCs w:val="18"/>
              </w:rPr>
              <w:t>con</w:t>
            </w:r>
            <w:r w:rsidR="00BC0D8E" w:rsidRPr="006365B6">
              <w:rPr>
                <w:sz w:val="18"/>
                <w:szCs w:val="18"/>
              </w:rPr>
              <w:t xml:space="preserve"> métricas AUC-ROC</w:t>
            </w:r>
            <w:r w:rsidR="006365B6" w:rsidRPr="006365B6">
              <w:rPr>
                <w:sz w:val="18"/>
                <w:szCs w:val="18"/>
              </w:rPr>
              <w:t xml:space="preserve"> y</w:t>
            </w:r>
            <w:r w:rsidR="00163B51" w:rsidRPr="006365B6">
              <w:rPr>
                <w:sz w:val="18"/>
                <w:szCs w:val="18"/>
              </w:rPr>
              <w:t xml:space="preserve"> la</w:t>
            </w:r>
            <w:r w:rsidR="003B0E95" w:rsidRPr="006365B6">
              <w:rPr>
                <w:sz w:val="18"/>
                <w:szCs w:val="18"/>
              </w:rPr>
              <w:t xml:space="preserve"> MCC utilizada en la </w:t>
            </w:r>
            <w:r w:rsidR="00930D45" w:rsidRPr="006365B6">
              <w:rPr>
                <w:sz w:val="18"/>
                <w:szCs w:val="18"/>
              </w:rPr>
              <w:t>competición</w:t>
            </w:r>
            <w:r w:rsidR="006365B6" w:rsidRPr="006365B6">
              <w:rPr>
                <w:sz w:val="18"/>
                <w:szCs w:val="18"/>
              </w:rPr>
              <w:t>.</w:t>
            </w:r>
          </w:p>
        </w:tc>
        <w:tc>
          <w:tcPr>
            <w:tcW w:w="1128" w:type="dxa"/>
          </w:tcPr>
          <w:p w14:paraId="376B0623" w14:textId="2F6F0DC2" w:rsidR="00A21A9F" w:rsidRPr="00DB7C8F" w:rsidRDefault="00C62353" w:rsidP="00DB7C8F">
            <w:pPr>
              <w:jc w:val="left"/>
              <w:rPr>
                <w:sz w:val="18"/>
                <w:szCs w:val="18"/>
              </w:rPr>
            </w:pPr>
            <w:r w:rsidRPr="00DB7C8F">
              <w:rPr>
                <w:sz w:val="18"/>
                <w:szCs w:val="18"/>
              </w:rPr>
              <w:t>4</w:t>
            </w:r>
          </w:p>
        </w:tc>
      </w:tr>
      <w:tr w:rsidR="00A21A9F" w14:paraId="16032600" w14:textId="77777777" w:rsidTr="00CE5881">
        <w:trPr>
          <w:jc w:val="center"/>
        </w:trPr>
        <w:tc>
          <w:tcPr>
            <w:tcW w:w="851" w:type="dxa"/>
          </w:tcPr>
          <w:p w14:paraId="4A7EB495" w14:textId="0EB34FF0" w:rsidR="00A21A9F" w:rsidRPr="00DB7C8F" w:rsidRDefault="00F56665" w:rsidP="00DB7C8F">
            <w:pPr>
              <w:jc w:val="left"/>
              <w:rPr>
                <w:sz w:val="18"/>
                <w:szCs w:val="18"/>
              </w:rPr>
            </w:pPr>
            <w:r w:rsidRPr="00DB7C8F">
              <w:rPr>
                <w:sz w:val="18"/>
                <w:szCs w:val="18"/>
              </w:rPr>
              <w:t>9</w:t>
            </w:r>
          </w:p>
        </w:tc>
        <w:tc>
          <w:tcPr>
            <w:tcW w:w="3549" w:type="dxa"/>
          </w:tcPr>
          <w:p w14:paraId="79E29736" w14:textId="2C302484" w:rsidR="00A21A9F" w:rsidRPr="00DB7C8F" w:rsidRDefault="00C62353" w:rsidP="00DB7C8F">
            <w:pPr>
              <w:jc w:val="left"/>
              <w:rPr>
                <w:sz w:val="18"/>
                <w:szCs w:val="18"/>
              </w:rPr>
            </w:pPr>
            <w:r w:rsidRPr="00DB7C8F">
              <w:rPr>
                <w:b/>
                <w:bCs/>
                <w:sz w:val="18"/>
                <w:szCs w:val="18"/>
              </w:rPr>
              <w:t xml:space="preserve">Validación y reingeniería: </w:t>
            </w:r>
            <w:r w:rsidRPr="00DB7C8F">
              <w:rPr>
                <w:sz w:val="18"/>
                <w:szCs w:val="18"/>
              </w:rPr>
              <w:t>obtención de un modelo competitiv</w:t>
            </w:r>
            <w:r w:rsidR="00B95E28">
              <w:rPr>
                <w:sz w:val="18"/>
                <w:szCs w:val="18"/>
              </w:rPr>
              <w:t>o</w:t>
            </w:r>
            <w:r w:rsidRPr="00DB7C8F">
              <w:rPr>
                <w:sz w:val="18"/>
                <w:szCs w:val="18"/>
              </w:rPr>
              <w:t>.</w:t>
            </w:r>
          </w:p>
        </w:tc>
        <w:tc>
          <w:tcPr>
            <w:tcW w:w="3544" w:type="dxa"/>
          </w:tcPr>
          <w:p w14:paraId="04CFDFB7" w14:textId="473BA03B" w:rsidR="00A21A9F" w:rsidRPr="00DB7C8F" w:rsidRDefault="00EA0C1D" w:rsidP="00DB7C8F">
            <w:pPr>
              <w:jc w:val="left"/>
              <w:rPr>
                <w:sz w:val="18"/>
                <w:szCs w:val="18"/>
              </w:rPr>
            </w:pPr>
            <w:r w:rsidRPr="00DB7C8F">
              <w:rPr>
                <w:sz w:val="18"/>
                <w:szCs w:val="18"/>
              </w:rPr>
              <w:t xml:space="preserve">Perfeccionamiento a través de </w:t>
            </w:r>
            <w:r w:rsidR="00FD70CA">
              <w:rPr>
                <w:sz w:val="18"/>
                <w:szCs w:val="18"/>
              </w:rPr>
              <w:t xml:space="preserve">selección de </w:t>
            </w:r>
            <w:proofErr w:type="spellStart"/>
            <w:r w:rsidR="00FD70CA">
              <w:rPr>
                <w:sz w:val="18"/>
                <w:szCs w:val="18"/>
              </w:rPr>
              <w:t>hiperparámetros</w:t>
            </w:r>
            <w:proofErr w:type="spellEnd"/>
            <w:r w:rsidR="006D655F">
              <w:rPr>
                <w:sz w:val="18"/>
                <w:szCs w:val="18"/>
              </w:rPr>
              <w:t>.</w:t>
            </w:r>
          </w:p>
        </w:tc>
        <w:tc>
          <w:tcPr>
            <w:tcW w:w="1128" w:type="dxa"/>
          </w:tcPr>
          <w:p w14:paraId="35C634F1" w14:textId="2BD838D3" w:rsidR="00A21A9F" w:rsidRPr="00DB7C8F" w:rsidRDefault="00F56665" w:rsidP="00DB7C8F">
            <w:pPr>
              <w:jc w:val="left"/>
              <w:rPr>
                <w:sz w:val="18"/>
                <w:szCs w:val="18"/>
              </w:rPr>
            </w:pPr>
            <w:r w:rsidRPr="00DB7C8F">
              <w:rPr>
                <w:sz w:val="18"/>
                <w:szCs w:val="18"/>
              </w:rPr>
              <w:t>4</w:t>
            </w:r>
          </w:p>
        </w:tc>
      </w:tr>
      <w:tr w:rsidR="00BF180F" w14:paraId="57D4240E" w14:textId="77777777" w:rsidTr="00CE5881">
        <w:trPr>
          <w:jc w:val="center"/>
        </w:trPr>
        <w:tc>
          <w:tcPr>
            <w:tcW w:w="9072" w:type="dxa"/>
            <w:gridSpan w:val="4"/>
          </w:tcPr>
          <w:p w14:paraId="1EFC8056" w14:textId="065F8956" w:rsidR="00BF180F" w:rsidRPr="00DB7C8F" w:rsidRDefault="00BF180F" w:rsidP="00DB7C8F">
            <w:pPr>
              <w:jc w:val="center"/>
              <w:rPr>
                <w:b/>
                <w:bCs/>
                <w:sz w:val="18"/>
                <w:szCs w:val="18"/>
              </w:rPr>
            </w:pPr>
            <w:r w:rsidRPr="00DB7C8F">
              <w:rPr>
                <w:b/>
                <w:bCs/>
                <w:sz w:val="18"/>
                <w:szCs w:val="18"/>
              </w:rPr>
              <w:t>15/04/202</w:t>
            </w:r>
            <w:r w:rsidR="00FC48EA">
              <w:rPr>
                <w:b/>
                <w:bCs/>
                <w:sz w:val="18"/>
                <w:szCs w:val="18"/>
              </w:rPr>
              <w:t>3</w:t>
            </w:r>
          </w:p>
        </w:tc>
      </w:tr>
      <w:tr w:rsidR="00A21A9F" w14:paraId="25C42BF5" w14:textId="77777777" w:rsidTr="00CE5881">
        <w:trPr>
          <w:jc w:val="center"/>
        </w:trPr>
        <w:tc>
          <w:tcPr>
            <w:tcW w:w="851" w:type="dxa"/>
          </w:tcPr>
          <w:p w14:paraId="75726BC6" w14:textId="61B3A8E6" w:rsidR="00A21A9F" w:rsidRPr="00DB7C8F" w:rsidRDefault="00BF180F" w:rsidP="00DB7C8F">
            <w:pPr>
              <w:jc w:val="left"/>
              <w:rPr>
                <w:sz w:val="18"/>
                <w:szCs w:val="18"/>
              </w:rPr>
            </w:pPr>
            <w:r w:rsidRPr="00DB7C8F">
              <w:rPr>
                <w:sz w:val="18"/>
                <w:szCs w:val="18"/>
              </w:rPr>
              <w:t>10</w:t>
            </w:r>
          </w:p>
        </w:tc>
        <w:tc>
          <w:tcPr>
            <w:tcW w:w="3549" w:type="dxa"/>
          </w:tcPr>
          <w:p w14:paraId="419D7AF3" w14:textId="628DF3C1" w:rsidR="00A21A9F" w:rsidRPr="00DB7C8F" w:rsidRDefault="00F56665" w:rsidP="00DB7C8F">
            <w:pPr>
              <w:jc w:val="left"/>
              <w:rPr>
                <w:sz w:val="18"/>
                <w:szCs w:val="18"/>
              </w:rPr>
            </w:pPr>
            <w:r w:rsidRPr="00DB7C8F">
              <w:rPr>
                <w:b/>
                <w:bCs/>
                <w:sz w:val="18"/>
                <w:szCs w:val="18"/>
              </w:rPr>
              <w:t>Redacción de la memoria</w:t>
            </w:r>
            <w:r w:rsidRPr="00DB7C8F">
              <w:rPr>
                <w:sz w:val="18"/>
                <w:szCs w:val="18"/>
              </w:rPr>
              <w:t xml:space="preserve">. </w:t>
            </w:r>
          </w:p>
        </w:tc>
        <w:tc>
          <w:tcPr>
            <w:tcW w:w="3544" w:type="dxa"/>
          </w:tcPr>
          <w:p w14:paraId="51828508" w14:textId="63BE7E73" w:rsidR="00A21A9F" w:rsidRPr="00DB7C8F" w:rsidRDefault="00EA0C1D" w:rsidP="00DB7C8F">
            <w:pPr>
              <w:jc w:val="left"/>
              <w:rPr>
                <w:sz w:val="18"/>
                <w:szCs w:val="18"/>
              </w:rPr>
            </w:pPr>
            <w:r w:rsidRPr="00DB7C8F">
              <w:rPr>
                <w:sz w:val="18"/>
                <w:szCs w:val="18"/>
              </w:rPr>
              <w:t>Finalización de la memoria</w:t>
            </w:r>
            <w:r w:rsidR="00D37841" w:rsidRPr="00DB7C8F">
              <w:rPr>
                <w:sz w:val="18"/>
                <w:szCs w:val="18"/>
              </w:rPr>
              <w:t xml:space="preserve"> </w:t>
            </w:r>
            <w:r w:rsidR="00D37841" w:rsidRPr="00DB7C8F">
              <w:rPr>
                <w:sz w:val="18"/>
                <w:szCs w:val="18"/>
              </w:rPr>
              <w:t xml:space="preserve">y </w:t>
            </w:r>
            <w:r w:rsidR="00D37841">
              <w:rPr>
                <w:sz w:val="18"/>
                <w:szCs w:val="18"/>
              </w:rPr>
              <w:t xml:space="preserve">de la </w:t>
            </w:r>
            <w:r w:rsidR="00D37841" w:rsidRPr="00DB7C8F">
              <w:rPr>
                <w:sz w:val="18"/>
                <w:szCs w:val="18"/>
              </w:rPr>
              <w:t>defensa</w:t>
            </w:r>
            <w:r w:rsidR="00930D45">
              <w:rPr>
                <w:sz w:val="18"/>
                <w:szCs w:val="18"/>
              </w:rPr>
              <w:t>,</w:t>
            </w:r>
            <w:r w:rsidR="00BF180F" w:rsidRPr="00DB7C8F">
              <w:rPr>
                <w:sz w:val="18"/>
                <w:szCs w:val="18"/>
              </w:rPr>
              <w:t xml:space="preserve"> </w:t>
            </w:r>
            <w:r w:rsidR="00D37841">
              <w:rPr>
                <w:sz w:val="18"/>
                <w:szCs w:val="18"/>
              </w:rPr>
              <w:t>elaboración</w:t>
            </w:r>
            <w:r w:rsidRPr="00DB7C8F">
              <w:rPr>
                <w:sz w:val="18"/>
                <w:szCs w:val="18"/>
              </w:rPr>
              <w:t xml:space="preserve"> </w:t>
            </w:r>
            <w:r w:rsidR="00796F74">
              <w:rPr>
                <w:sz w:val="18"/>
                <w:szCs w:val="18"/>
              </w:rPr>
              <w:t xml:space="preserve">de documentación, </w:t>
            </w:r>
            <w:r w:rsidR="00D37841">
              <w:rPr>
                <w:sz w:val="18"/>
                <w:szCs w:val="18"/>
              </w:rPr>
              <w:t xml:space="preserve">y </w:t>
            </w:r>
            <w:r w:rsidR="00796F74">
              <w:rPr>
                <w:sz w:val="18"/>
                <w:szCs w:val="18"/>
              </w:rPr>
              <w:t xml:space="preserve">ajuste de </w:t>
            </w:r>
            <w:proofErr w:type="spellStart"/>
            <w:r w:rsidR="00796F74">
              <w:rPr>
                <w:sz w:val="18"/>
                <w:szCs w:val="18"/>
              </w:rPr>
              <w:t>hiperparámetros</w:t>
            </w:r>
            <w:proofErr w:type="spellEnd"/>
            <w:r w:rsidR="00930D45">
              <w:rPr>
                <w:sz w:val="18"/>
                <w:szCs w:val="18"/>
              </w:rPr>
              <w:t>.</w:t>
            </w:r>
          </w:p>
        </w:tc>
        <w:tc>
          <w:tcPr>
            <w:tcW w:w="1128" w:type="dxa"/>
          </w:tcPr>
          <w:p w14:paraId="17366C0F" w14:textId="259E3B2C" w:rsidR="00A21A9F" w:rsidRPr="00DB7C8F" w:rsidRDefault="00487BD0" w:rsidP="00DB7C8F">
            <w:pPr>
              <w:jc w:val="left"/>
              <w:rPr>
                <w:sz w:val="18"/>
                <w:szCs w:val="18"/>
              </w:rPr>
            </w:pPr>
            <w:r w:rsidRPr="00DB7C8F">
              <w:rPr>
                <w:sz w:val="18"/>
                <w:szCs w:val="18"/>
              </w:rPr>
              <w:t>4</w:t>
            </w:r>
          </w:p>
        </w:tc>
      </w:tr>
    </w:tbl>
    <w:p w14:paraId="58D15A09" w14:textId="77777777" w:rsidR="005E7FEC" w:rsidRDefault="005E7FEC" w:rsidP="005E7FEC">
      <w:pPr>
        <w:spacing w:before="240"/>
        <w:contextualSpacing/>
        <w:jc w:val="center"/>
        <w:rPr>
          <w:highlight w:val="yellow"/>
        </w:rPr>
      </w:pPr>
    </w:p>
    <w:p w14:paraId="70D6AE5C" w14:textId="79648766" w:rsidR="00E229C2" w:rsidRPr="00DB7C8F" w:rsidRDefault="00E229C2" w:rsidP="00796F74">
      <w:pPr>
        <w:contextualSpacing/>
        <w:jc w:val="center"/>
        <w:rPr>
          <w:sz w:val="20"/>
          <w:szCs w:val="20"/>
        </w:rPr>
      </w:pPr>
      <w:r w:rsidRPr="00DB7C8F">
        <w:rPr>
          <w:sz w:val="20"/>
          <w:szCs w:val="20"/>
        </w:rPr>
        <w:t>Figura</w:t>
      </w:r>
      <w:r w:rsidR="00155C2A">
        <w:rPr>
          <w:sz w:val="20"/>
          <w:szCs w:val="20"/>
        </w:rPr>
        <w:t xml:space="preserve"> 23</w:t>
      </w:r>
      <w:r w:rsidRPr="00DB7C8F">
        <w:rPr>
          <w:sz w:val="20"/>
          <w:szCs w:val="20"/>
        </w:rPr>
        <w:t xml:space="preserve">. </w:t>
      </w:r>
      <w:r w:rsidR="00F56665" w:rsidRPr="00DB7C8F">
        <w:rPr>
          <w:i/>
          <w:iCs/>
          <w:sz w:val="20"/>
          <w:szCs w:val="20"/>
        </w:rPr>
        <w:t>S</w:t>
      </w:r>
      <w:r w:rsidRPr="00DB7C8F">
        <w:rPr>
          <w:i/>
          <w:iCs/>
          <w:sz w:val="20"/>
          <w:szCs w:val="20"/>
        </w:rPr>
        <w:t>print Backlog</w:t>
      </w:r>
      <w:r w:rsidRPr="00DB7C8F">
        <w:rPr>
          <w:sz w:val="20"/>
          <w:szCs w:val="20"/>
        </w:rPr>
        <w:t>.</w:t>
      </w:r>
    </w:p>
    <w:p w14:paraId="76EC0026" w14:textId="351E6F1B" w:rsidR="00E229C2" w:rsidRPr="00DB7C8F" w:rsidRDefault="00E229C2" w:rsidP="00796F74">
      <w:pPr>
        <w:spacing w:before="240" w:after="240"/>
        <w:contextualSpacing/>
        <w:jc w:val="center"/>
        <w:rPr>
          <w:sz w:val="20"/>
          <w:szCs w:val="20"/>
        </w:rPr>
      </w:pPr>
      <w:r w:rsidRPr="00DB7C8F">
        <w:rPr>
          <w:sz w:val="20"/>
          <w:szCs w:val="20"/>
        </w:rPr>
        <w:t xml:space="preserve">Fuente: Elaboración propia, basada en </w:t>
      </w:r>
      <w:proofErr w:type="spellStart"/>
      <w:r w:rsidRPr="00DB7C8F">
        <w:rPr>
          <w:sz w:val="20"/>
          <w:szCs w:val="20"/>
        </w:rPr>
        <w:t>Schwaber</w:t>
      </w:r>
      <w:proofErr w:type="spellEnd"/>
      <w:r w:rsidRPr="00DB7C8F">
        <w:rPr>
          <w:sz w:val="20"/>
          <w:szCs w:val="20"/>
        </w:rPr>
        <w:t xml:space="preserve"> y Sutherland (2020)</w:t>
      </w:r>
      <w:r w:rsidR="00C742F6" w:rsidRPr="00DB7C8F">
        <w:rPr>
          <w:sz w:val="20"/>
          <w:szCs w:val="20"/>
        </w:rPr>
        <w:t xml:space="preserve"> y </w:t>
      </w:r>
      <w:proofErr w:type="spellStart"/>
      <w:r w:rsidR="00C742F6" w:rsidRPr="00DB7C8F">
        <w:rPr>
          <w:sz w:val="20"/>
          <w:szCs w:val="20"/>
        </w:rPr>
        <w:t>Yazyi</w:t>
      </w:r>
      <w:proofErr w:type="spellEnd"/>
      <w:r w:rsidR="00C742F6" w:rsidRPr="00DB7C8F">
        <w:rPr>
          <w:sz w:val="20"/>
          <w:szCs w:val="20"/>
        </w:rPr>
        <w:t xml:space="preserve"> S. (2011)</w:t>
      </w:r>
      <w:r w:rsidRPr="00DB7C8F">
        <w:rPr>
          <w:sz w:val="20"/>
          <w:szCs w:val="20"/>
        </w:rPr>
        <w:t>.</w:t>
      </w:r>
    </w:p>
    <w:p w14:paraId="37736C9D" w14:textId="51C21FAF" w:rsidR="00642B90" w:rsidRDefault="00F56EEB" w:rsidP="00F56EEB">
      <w:pPr>
        <w:spacing w:before="240"/>
        <w:jc w:val="center"/>
        <w:rPr>
          <w:color w:val="FF0000"/>
        </w:rPr>
      </w:pPr>
      <w:r>
        <w:rPr>
          <w:noProof/>
        </w:rPr>
        <w:drawing>
          <wp:inline distT="0" distB="0" distL="0" distR="0" wp14:anchorId="1F4664A7" wp14:editId="310DC5B0">
            <wp:extent cx="5400040" cy="3644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644900"/>
                    </a:xfrm>
                    <a:prstGeom prst="rect">
                      <a:avLst/>
                    </a:prstGeom>
                  </pic:spPr>
                </pic:pic>
              </a:graphicData>
            </a:graphic>
          </wp:inline>
        </w:drawing>
      </w:r>
    </w:p>
    <w:p w14:paraId="75D2A127" w14:textId="1E8DF30E" w:rsidR="00D4378A" w:rsidRPr="00DB7C8F" w:rsidRDefault="00D4378A" w:rsidP="00DB7C8F">
      <w:pPr>
        <w:contextualSpacing/>
        <w:jc w:val="center"/>
        <w:rPr>
          <w:sz w:val="20"/>
          <w:szCs w:val="20"/>
        </w:rPr>
      </w:pPr>
      <w:r w:rsidRPr="00F56EEB">
        <w:rPr>
          <w:sz w:val="20"/>
          <w:szCs w:val="20"/>
        </w:rPr>
        <w:t>Figura</w:t>
      </w:r>
      <w:r w:rsidR="00155C2A">
        <w:rPr>
          <w:sz w:val="20"/>
          <w:szCs w:val="20"/>
        </w:rPr>
        <w:t xml:space="preserve"> 24</w:t>
      </w:r>
      <w:r w:rsidRPr="00F56EEB">
        <w:rPr>
          <w:sz w:val="20"/>
          <w:szCs w:val="20"/>
        </w:rPr>
        <w:t>. Diagrama de clases.</w:t>
      </w:r>
    </w:p>
    <w:p w14:paraId="2C7D5080" w14:textId="77777777" w:rsidR="00D4378A" w:rsidRDefault="00D4378A" w:rsidP="00DB7C8F">
      <w:pPr>
        <w:contextualSpacing/>
        <w:jc w:val="center"/>
        <w:rPr>
          <w:sz w:val="20"/>
          <w:szCs w:val="20"/>
        </w:rPr>
      </w:pPr>
      <w:r w:rsidRPr="00DB7C8F">
        <w:rPr>
          <w:sz w:val="20"/>
          <w:szCs w:val="20"/>
        </w:rPr>
        <w:t>Fuente: Elaboración propia.</w:t>
      </w:r>
    </w:p>
    <w:p w14:paraId="3AE708FA" w14:textId="77777777" w:rsidR="00175FC0" w:rsidRPr="00DB7C8F" w:rsidRDefault="00175FC0" w:rsidP="00DB7C8F">
      <w:pPr>
        <w:contextualSpacing/>
        <w:jc w:val="center"/>
        <w:rPr>
          <w:color w:val="FF0000"/>
          <w:sz w:val="20"/>
          <w:szCs w:val="20"/>
        </w:rPr>
      </w:pPr>
    </w:p>
    <w:p w14:paraId="02C94AF5" w14:textId="77777777" w:rsidR="00175FC0" w:rsidRDefault="00175FC0" w:rsidP="00175FC0">
      <w:pPr>
        <w:jc w:val="center"/>
      </w:pPr>
      <w:r>
        <w:rPr>
          <w:noProof/>
        </w:rPr>
        <w:drawing>
          <wp:inline distT="0" distB="0" distL="0" distR="0" wp14:anchorId="7F4D5C96" wp14:editId="55E5E08D">
            <wp:extent cx="1775475" cy="1193673"/>
            <wp:effectExtent l="0" t="0" r="0" b="6985"/>
            <wp:docPr id="4"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Histograma&#10;&#10;Descripción generada automáticamente"/>
                    <pic:cNvPicPr/>
                  </pic:nvPicPr>
                  <pic:blipFill rotWithShape="1">
                    <a:blip r:embed="rId41"/>
                    <a:srcRect r="3165"/>
                    <a:stretch/>
                  </pic:blipFill>
                  <pic:spPr bwMode="auto">
                    <a:xfrm>
                      <a:off x="0" y="0"/>
                      <a:ext cx="1802161" cy="12116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E46DF1" wp14:editId="4C5AA5E5">
            <wp:extent cx="1732640" cy="1207135"/>
            <wp:effectExtent l="0" t="0" r="127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pic:nvPicPr>
                  <pic:blipFill rotWithShape="1">
                    <a:blip r:embed="rId42"/>
                    <a:srcRect l="1808" r="-1"/>
                    <a:stretch/>
                  </pic:blipFill>
                  <pic:spPr bwMode="auto">
                    <a:xfrm>
                      <a:off x="0" y="0"/>
                      <a:ext cx="1758335" cy="122503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9B1908" wp14:editId="751C35C0">
            <wp:extent cx="1719692" cy="1190625"/>
            <wp:effectExtent l="0" t="0" r="0" b="0"/>
            <wp:docPr id="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líneas&#10;&#10;Descripción generada automáticamente"/>
                    <pic:cNvPicPr/>
                  </pic:nvPicPr>
                  <pic:blipFill rotWithShape="1">
                    <a:blip r:embed="rId43"/>
                    <a:srcRect l="2999"/>
                    <a:stretch/>
                  </pic:blipFill>
                  <pic:spPr bwMode="auto">
                    <a:xfrm>
                      <a:off x="0" y="0"/>
                      <a:ext cx="1745272" cy="1208335"/>
                    </a:xfrm>
                    <a:prstGeom prst="rect">
                      <a:avLst/>
                    </a:prstGeom>
                    <a:ln>
                      <a:noFill/>
                    </a:ln>
                    <a:extLst>
                      <a:ext uri="{53640926-AAD7-44D8-BBD7-CCE9431645EC}">
                        <a14:shadowObscured xmlns:a14="http://schemas.microsoft.com/office/drawing/2010/main"/>
                      </a:ext>
                    </a:extLst>
                  </pic:spPr>
                </pic:pic>
              </a:graphicData>
            </a:graphic>
          </wp:inline>
        </w:drawing>
      </w:r>
    </w:p>
    <w:p w14:paraId="56C84547" w14:textId="797AAAF7" w:rsidR="00175FC0" w:rsidRPr="00DB7C8F" w:rsidRDefault="00175FC0" w:rsidP="00175FC0">
      <w:pPr>
        <w:contextualSpacing/>
        <w:jc w:val="center"/>
        <w:rPr>
          <w:sz w:val="20"/>
          <w:szCs w:val="20"/>
        </w:rPr>
      </w:pPr>
      <w:r w:rsidRPr="00F56EEB">
        <w:rPr>
          <w:sz w:val="20"/>
          <w:szCs w:val="20"/>
        </w:rPr>
        <w:t>Figura</w:t>
      </w:r>
      <w:r w:rsidR="00155C2A">
        <w:rPr>
          <w:sz w:val="20"/>
          <w:szCs w:val="20"/>
        </w:rPr>
        <w:t xml:space="preserve"> 25</w:t>
      </w:r>
      <w:r w:rsidRPr="00F56EEB">
        <w:rPr>
          <w:sz w:val="20"/>
          <w:szCs w:val="20"/>
        </w:rPr>
        <w:t xml:space="preserve">. </w:t>
      </w:r>
      <w:r>
        <w:rPr>
          <w:sz w:val="20"/>
          <w:szCs w:val="20"/>
        </w:rPr>
        <w:t xml:space="preserve">Salida de </w:t>
      </w:r>
      <w:proofErr w:type="spellStart"/>
      <w:r w:rsidRPr="00837A75">
        <w:rPr>
          <w:i/>
          <w:iCs/>
          <w:sz w:val="20"/>
          <w:szCs w:val="20"/>
        </w:rPr>
        <w:t>tensorboard</w:t>
      </w:r>
      <w:proofErr w:type="spellEnd"/>
      <w:r>
        <w:rPr>
          <w:sz w:val="20"/>
          <w:szCs w:val="20"/>
        </w:rPr>
        <w:t xml:space="preserve"> </w:t>
      </w:r>
      <w:r w:rsidR="00837A75">
        <w:rPr>
          <w:sz w:val="20"/>
          <w:szCs w:val="20"/>
        </w:rPr>
        <w:t>sprint 6.</w:t>
      </w:r>
    </w:p>
    <w:p w14:paraId="5C16AB07" w14:textId="77777777" w:rsidR="00175FC0" w:rsidRDefault="00175FC0" w:rsidP="00175FC0">
      <w:pPr>
        <w:contextualSpacing/>
        <w:jc w:val="center"/>
        <w:rPr>
          <w:sz w:val="20"/>
          <w:szCs w:val="20"/>
        </w:rPr>
      </w:pPr>
      <w:r w:rsidRPr="00DB7C8F">
        <w:rPr>
          <w:sz w:val="20"/>
          <w:szCs w:val="20"/>
        </w:rPr>
        <w:t>Fuente: Elaboración propia.</w:t>
      </w:r>
    </w:p>
    <w:p w14:paraId="5524FF08" w14:textId="77777777" w:rsidR="00837A75" w:rsidRDefault="00837A75" w:rsidP="00175FC0">
      <w:pPr>
        <w:contextualSpacing/>
        <w:jc w:val="center"/>
        <w:rPr>
          <w:sz w:val="20"/>
          <w:szCs w:val="20"/>
        </w:rPr>
      </w:pPr>
    </w:p>
    <w:p w14:paraId="7083423F" w14:textId="77777777" w:rsidR="00837A75" w:rsidRDefault="00837A75" w:rsidP="00175FC0">
      <w:pPr>
        <w:contextualSpacing/>
        <w:jc w:val="center"/>
        <w:rPr>
          <w:sz w:val="20"/>
          <w:szCs w:val="20"/>
        </w:rPr>
      </w:pPr>
    </w:p>
    <w:p w14:paraId="75B7F2A8" w14:textId="77777777" w:rsidR="007E36B8" w:rsidRDefault="007E36B8" w:rsidP="00D77A7D"/>
    <w:p w14:paraId="2CE5124A" w14:textId="09AC4574" w:rsidR="007E36B8" w:rsidRPr="00DB7C8F" w:rsidRDefault="007E36B8" w:rsidP="007E36B8">
      <w:pPr>
        <w:contextualSpacing/>
        <w:jc w:val="center"/>
        <w:rPr>
          <w:sz w:val="20"/>
          <w:szCs w:val="20"/>
        </w:rPr>
      </w:pPr>
      <w:r w:rsidRPr="00F56EEB">
        <w:rPr>
          <w:sz w:val="20"/>
          <w:szCs w:val="20"/>
        </w:rPr>
        <w:t>Figura</w:t>
      </w:r>
      <w:r w:rsidR="00155C2A">
        <w:rPr>
          <w:sz w:val="20"/>
          <w:szCs w:val="20"/>
        </w:rPr>
        <w:t xml:space="preserve"> 26</w:t>
      </w:r>
      <w:r w:rsidRPr="00F56EEB">
        <w:rPr>
          <w:sz w:val="20"/>
          <w:szCs w:val="20"/>
        </w:rPr>
        <w:t xml:space="preserve">. </w:t>
      </w:r>
      <w:r>
        <w:rPr>
          <w:sz w:val="20"/>
          <w:szCs w:val="20"/>
        </w:rPr>
        <w:t xml:space="preserve">Salida de </w:t>
      </w:r>
      <w:proofErr w:type="spellStart"/>
      <w:r w:rsidRPr="00837A75">
        <w:rPr>
          <w:i/>
          <w:iCs/>
          <w:sz w:val="20"/>
          <w:szCs w:val="20"/>
        </w:rPr>
        <w:t>tensorboard</w:t>
      </w:r>
      <w:proofErr w:type="spellEnd"/>
      <w:r>
        <w:rPr>
          <w:sz w:val="20"/>
          <w:szCs w:val="20"/>
        </w:rPr>
        <w:t xml:space="preserve"> sprint 9. </w:t>
      </w:r>
    </w:p>
    <w:p w14:paraId="439DD365" w14:textId="44818065" w:rsidR="00CC5C20" w:rsidRPr="00027301" w:rsidRDefault="007E36B8" w:rsidP="00027301">
      <w:pPr>
        <w:spacing w:after="360"/>
        <w:contextualSpacing/>
        <w:jc w:val="center"/>
        <w:rPr>
          <w:sz w:val="20"/>
          <w:szCs w:val="20"/>
        </w:rPr>
      </w:pPr>
      <w:r w:rsidRPr="00DB7C8F">
        <w:rPr>
          <w:sz w:val="20"/>
          <w:szCs w:val="20"/>
        </w:rPr>
        <w:t>Fuente: Elaboración propia.</w:t>
      </w:r>
    </w:p>
    <w:p w14:paraId="4CC60C25" w14:textId="7CA12A83" w:rsidR="00F274D1" w:rsidRPr="00DB2BC4" w:rsidRDefault="00A507BC" w:rsidP="00CC5C20">
      <w:pPr>
        <w:pStyle w:val="Ttulo2"/>
      </w:pPr>
      <w:bookmarkStart w:id="26" w:name="_Toc135643180"/>
      <w:r>
        <w:t>5</w:t>
      </w:r>
      <w:r w:rsidR="00341BAE">
        <w:t>.</w:t>
      </w:r>
      <w:r w:rsidR="006A0D98">
        <w:t>3</w:t>
      </w:r>
      <w:r w:rsidR="00341BAE">
        <w:t xml:space="preserve">. </w:t>
      </w:r>
      <w:r w:rsidR="006A0D98">
        <w:t>Validación y Resultados</w:t>
      </w:r>
      <w:bookmarkEnd w:id="26"/>
      <w:r w:rsidR="00F274D1" w:rsidRPr="00DB2BC4">
        <w:t xml:space="preserve"> </w:t>
      </w:r>
    </w:p>
    <w:p w14:paraId="2186D5D5" w14:textId="1FEB35CA" w:rsidR="00F274D1" w:rsidRPr="00CC5C20" w:rsidRDefault="00F274D1" w:rsidP="00F274D1">
      <w:pPr>
        <w:rPr>
          <w:sz w:val="24"/>
          <w:szCs w:val="24"/>
        </w:rPr>
      </w:pPr>
    </w:p>
    <w:p w14:paraId="52F7AC5A" w14:textId="7EC1E072" w:rsidR="004453F0" w:rsidRDefault="00D803C3" w:rsidP="004453F0">
      <w:pPr>
        <w:rPr>
          <w:color w:val="auto"/>
        </w:rPr>
      </w:pPr>
      <w:r>
        <w:rPr>
          <w:color w:val="auto"/>
        </w:rPr>
        <w:t>A</w:t>
      </w:r>
      <w:r w:rsidR="004453F0">
        <w:rPr>
          <w:color w:val="auto"/>
        </w:rPr>
        <w:t xml:space="preserve"> través del método de optimización bayesiana de </w:t>
      </w:r>
      <w:proofErr w:type="spellStart"/>
      <w:r w:rsidR="004453F0">
        <w:rPr>
          <w:color w:val="auto"/>
        </w:rPr>
        <w:t>hiperparámetros</w:t>
      </w:r>
      <w:proofErr w:type="spellEnd"/>
      <w:r w:rsidR="004453F0">
        <w:rPr>
          <w:color w:val="auto"/>
        </w:rPr>
        <w:t xml:space="preserve"> </w:t>
      </w:r>
      <w:r w:rsidR="008D266C">
        <w:rPr>
          <w:color w:val="auto"/>
        </w:rPr>
        <w:t>elegido,</w:t>
      </w:r>
      <w:r>
        <w:rPr>
          <w:color w:val="auto"/>
        </w:rPr>
        <w:t xml:space="preserve"> </w:t>
      </w:r>
      <w:r w:rsidR="009000BB">
        <w:rPr>
          <w:color w:val="auto"/>
        </w:rPr>
        <w:t>probando</w:t>
      </w:r>
      <w:r w:rsidR="00FF5262">
        <w:rPr>
          <w:color w:val="auto"/>
        </w:rPr>
        <w:t xml:space="preserve"> </w:t>
      </w:r>
      <w:r w:rsidR="009000BB">
        <w:rPr>
          <w:color w:val="auto"/>
        </w:rPr>
        <w:t>dos</w:t>
      </w:r>
      <w:r w:rsidR="00FF5262">
        <w:rPr>
          <w:color w:val="auto"/>
        </w:rPr>
        <w:t xml:space="preserve"> librería</w:t>
      </w:r>
      <w:r w:rsidR="009000BB">
        <w:rPr>
          <w:color w:val="auto"/>
        </w:rPr>
        <w:t>s</w:t>
      </w:r>
      <w:r w:rsidR="00FF5262">
        <w:rPr>
          <w:color w:val="auto"/>
        </w:rPr>
        <w:t xml:space="preserve"> de Python, </w:t>
      </w:r>
      <w:r>
        <w:rPr>
          <w:color w:val="auto"/>
        </w:rPr>
        <w:t>se ha</w:t>
      </w:r>
      <w:r w:rsidR="009000BB">
        <w:rPr>
          <w:color w:val="auto"/>
        </w:rPr>
        <w:t>n</w:t>
      </w:r>
      <w:r>
        <w:rPr>
          <w:color w:val="auto"/>
        </w:rPr>
        <w:t xml:space="preserve"> realizado </w:t>
      </w:r>
      <w:r w:rsidR="009000BB">
        <w:rPr>
          <w:color w:val="auto"/>
        </w:rPr>
        <w:t>pruebas</w:t>
      </w:r>
      <w:r>
        <w:rPr>
          <w:color w:val="auto"/>
        </w:rPr>
        <w:t xml:space="preserve"> de validación</w:t>
      </w:r>
      <w:r w:rsidR="008D266C">
        <w:rPr>
          <w:color w:val="auto"/>
        </w:rPr>
        <w:t xml:space="preserve"> </w:t>
      </w:r>
      <w:r w:rsidR="00E67DC1">
        <w:rPr>
          <w:color w:val="auto"/>
        </w:rPr>
        <w:t>reflejada</w:t>
      </w:r>
      <w:r w:rsidR="009000BB">
        <w:rPr>
          <w:color w:val="auto"/>
        </w:rPr>
        <w:t>s</w:t>
      </w:r>
      <w:r w:rsidR="00E67DC1">
        <w:rPr>
          <w:color w:val="auto"/>
        </w:rPr>
        <w:t xml:space="preserve"> en el</w:t>
      </w:r>
      <w:r w:rsidR="008D266C">
        <w:rPr>
          <w:color w:val="auto"/>
        </w:rPr>
        <w:t xml:space="preserve"> </w:t>
      </w:r>
      <w:r w:rsidR="008D266C" w:rsidRPr="00FF5262">
        <w:rPr>
          <w:i/>
          <w:iCs/>
          <w:color w:val="auto"/>
        </w:rPr>
        <w:t>notebook</w:t>
      </w:r>
      <w:r w:rsidR="00E67DC1">
        <w:rPr>
          <w:i/>
          <w:iCs/>
          <w:color w:val="auto"/>
        </w:rPr>
        <w:t xml:space="preserve"> </w:t>
      </w:r>
      <w:r w:rsidR="00E67DC1" w:rsidRPr="00E67DC1">
        <w:rPr>
          <w:i/>
          <w:iCs/>
          <w:color w:val="auto"/>
        </w:rPr>
        <w:t>DS4F-Hyperparameter_tunning_</w:t>
      </w:r>
      <w:proofErr w:type="gramStart"/>
      <w:r w:rsidR="00E67DC1" w:rsidRPr="00E67DC1">
        <w:rPr>
          <w:i/>
          <w:iCs/>
          <w:color w:val="auto"/>
        </w:rPr>
        <w:t>example.ipynb</w:t>
      </w:r>
      <w:proofErr w:type="gramEnd"/>
      <w:r w:rsidR="009000BB">
        <w:rPr>
          <w:color w:val="auto"/>
        </w:rPr>
        <w:t>. En primer lugar,</w:t>
      </w:r>
      <w:r w:rsidR="00AE469D">
        <w:rPr>
          <w:color w:val="auto"/>
        </w:rPr>
        <w:t xml:space="preserve"> con una de las librerías, </w:t>
      </w:r>
      <w:proofErr w:type="spellStart"/>
      <w:r w:rsidR="00AE469D" w:rsidRPr="00AE469D">
        <w:rPr>
          <w:i/>
          <w:iCs/>
          <w:color w:val="auto"/>
        </w:rPr>
        <w:t>gpyopt</w:t>
      </w:r>
      <w:proofErr w:type="spellEnd"/>
      <w:r w:rsidR="00AE469D">
        <w:rPr>
          <w:color w:val="auto"/>
        </w:rPr>
        <w:t>,</w:t>
      </w:r>
      <w:r w:rsidR="009000BB">
        <w:rPr>
          <w:color w:val="auto"/>
        </w:rPr>
        <w:t xml:space="preserve"> se han </w:t>
      </w:r>
      <w:r>
        <w:rPr>
          <w:color w:val="auto"/>
        </w:rPr>
        <w:t xml:space="preserve">entrenado 3 modelos para cada una de las 3 combinaciones de </w:t>
      </w:r>
      <w:proofErr w:type="spellStart"/>
      <w:r>
        <w:rPr>
          <w:color w:val="auto"/>
        </w:rPr>
        <w:t>hiperparámetros</w:t>
      </w:r>
      <w:proofErr w:type="spellEnd"/>
      <w:r>
        <w:rPr>
          <w:color w:val="auto"/>
        </w:rPr>
        <w:t xml:space="preserve"> muestreada</w:t>
      </w:r>
      <w:r w:rsidR="009000BB">
        <w:rPr>
          <w:color w:val="auto"/>
        </w:rPr>
        <w:t>s,</w:t>
      </w:r>
      <w:r>
        <w:rPr>
          <w:color w:val="auto"/>
        </w:rPr>
        <w:t xml:space="preserve"> de los siguientes intervalos,</w:t>
      </w:r>
      <w:r w:rsidR="00E67DC1">
        <w:rPr>
          <w:color w:val="auto"/>
        </w:rPr>
        <w:t xml:space="preserve"> </w:t>
      </w:r>
      <w:r w:rsidR="00FF5262">
        <w:rPr>
          <w:color w:val="auto"/>
        </w:rPr>
        <w:t>prolongándose la ejecución</w:t>
      </w:r>
      <w:r>
        <w:rPr>
          <w:color w:val="auto"/>
        </w:rPr>
        <w:t xml:space="preserve"> </w:t>
      </w:r>
      <w:r w:rsidR="00FF5262">
        <w:rPr>
          <w:color w:val="auto"/>
        </w:rPr>
        <w:t>unos</w:t>
      </w:r>
      <w:r>
        <w:rPr>
          <w:color w:val="auto"/>
        </w:rPr>
        <w:t xml:space="preserve"> 9 días:</w:t>
      </w:r>
      <w:r w:rsidR="004453F0">
        <w:rPr>
          <w:color w:val="auto"/>
        </w:rPr>
        <w:t xml:space="preserve"> </w:t>
      </w:r>
    </w:p>
    <w:p w14:paraId="368DD839" w14:textId="4355109F" w:rsidR="00D803C3" w:rsidRDefault="00D803C3" w:rsidP="00D803C3">
      <w:pPr>
        <w:pStyle w:val="Prrafodelista"/>
        <w:numPr>
          <w:ilvl w:val="0"/>
          <w:numId w:val="36"/>
        </w:numPr>
        <w:rPr>
          <w:color w:val="auto"/>
        </w:rPr>
      </w:pPr>
      <w:r>
        <w:rPr>
          <w:color w:val="auto"/>
        </w:rPr>
        <w:t xml:space="preserve">Número de neuronas intermedias: </w:t>
      </w:r>
      <w:r w:rsidRPr="00D803C3">
        <w:rPr>
          <w:color w:val="auto"/>
        </w:rPr>
        <w:t>5</w:t>
      </w:r>
      <w:r>
        <w:rPr>
          <w:color w:val="auto"/>
        </w:rPr>
        <w:t>-</w:t>
      </w:r>
      <w:r w:rsidRPr="00D803C3">
        <w:rPr>
          <w:color w:val="auto"/>
        </w:rPr>
        <w:t>1000</w:t>
      </w:r>
      <w:r>
        <w:rPr>
          <w:color w:val="auto"/>
        </w:rPr>
        <w:t>.</w:t>
      </w:r>
    </w:p>
    <w:p w14:paraId="60AECD38" w14:textId="316B6C85" w:rsidR="00D803C3" w:rsidRDefault="00D803C3" w:rsidP="00D803C3">
      <w:pPr>
        <w:pStyle w:val="Prrafodelista"/>
        <w:numPr>
          <w:ilvl w:val="0"/>
          <w:numId w:val="36"/>
        </w:numPr>
        <w:rPr>
          <w:color w:val="auto"/>
        </w:rPr>
      </w:pPr>
      <w:r>
        <w:rPr>
          <w:color w:val="auto"/>
        </w:rPr>
        <w:t>P</w:t>
      </w:r>
      <w:r w:rsidRPr="00D803C3">
        <w:rPr>
          <w:color w:val="auto"/>
        </w:rPr>
        <w:t>rofundidad de la red</w:t>
      </w:r>
      <w:r>
        <w:rPr>
          <w:color w:val="auto"/>
        </w:rPr>
        <w:t xml:space="preserve">: </w:t>
      </w:r>
      <w:r w:rsidRPr="00D803C3">
        <w:rPr>
          <w:color w:val="auto"/>
        </w:rPr>
        <w:t xml:space="preserve">3 y 5 como tamaños posibles de </w:t>
      </w:r>
      <w:proofErr w:type="spellStart"/>
      <w:r w:rsidRPr="009840FC">
        <w:rPr>
          <w:i/>
          <w:iCs/>
          <w:color w:val="auto"/>
        </w:rPr>
        <w:t>encoder</w:t>
      </w:r>
      <w:proofErr w:type="spellEnd"/>
      <w:r>
        <w:rPr>
          <w:color w:val="auto"/>
        </w:rPr>
        <w:t>.</w:t>
      </w:r>
    </w:p>
    <w:p w14:paraId="09B01652" w14:textId="012EEC1C" w:rsidR="00D803C3" w:rsidRDefault="00D803C3" w:rsidP="00D803C3">
      <w:pPr>
        <w:pStyle w:val="Prrafodelista"/>
        <w:numPr>
          <w:ilvl w:val="0"/>
          <w:numId w:val="36"/>
        </w:numPr>
        <w:rPr>
          <w:color w:val="auto"/>
        </w:rPr>
      </w:pPr>
      <w:r>
        <w:rPr>
          <w:color w:val="auto"/>
        </w:rPr>
        <w:t>P</w:t>
      </w:r>
      <w:r w:rsidRPr="00D803C3">
        <w:rPr>
          <w:color w:val="auto"/>
        </w:rPr>
        <w:t xml:space="preserve">arámetro </w:t>
      </w:r>
      <w:r w:rsidRPr="00D803C3">
        <w:rPr>
          <w:i/>
          <w:iCs/>
          <w:color w:val="auto"/>
        </w:rPr>
        <w:t>beta</w:t>
      </w:r>
      <w:r w:rsidRPr="00D803C3">
        <w:rPr>
          <w:color w:val="auto"/>
        </w:rPr>
        <w:t xml:space="preserve"> que regula la influencia del término de </w:t>
      </w:r>
      <w:proofErr w:type="spellStart"/>
      <w:r w:rsidRPr="00D803C3">
        <w:rPr>
          <w:color w:val="auto"/>
        </w:rPr>
        <w:t>Kullback-Leiber</w:t>
      </w:r>
      <w:proofErr w:type="spellEnd"/>
      <w:r>
        <w:rPr>
          <w:color w:val="auto"/>
        </w:rPr>
        <w:t xml:space="preserve">: </w:t>
      </w:r>
      <w:r w:rsidRPr="00D803C3">
        <w:rPr>
          <w:color w:val="auto"/>
        </w:rPr>
        <w:t>0.5</w:t>
      </w:r>
      <w:r>
        <w:rPr>
          <w:color w:val="auto"/>
        </w:rPr>
        <w:t>-</w:t>
      </w:r>
      <w:r w:rsidRPr="00D803C3">
        <w:rPr>
          <w:color w:val="auto"/>
        </w:rPr>
        <w:t>1</w:t>
      </w:r>
      <w:r>
        <w:rPr>
          <w:color w:val="auto"/>
        </w:rPr>
        <w:t>0.</w:t>
      </w:r>
    </w:p>
    <w:p w14:paraId="6A15FBB3" w14:textId="5B3D9B10" w:rsidR="00D803C3" w:rsidRPr="00D803C3" w:rsidRDefault="00D803C3" w:rsidP="009840FC">
      <w:pPr>
        <w:pStyle w:val="Prrafodelista"/>
        <w:numPr>
          <w:ilvl w:val="0"/>
          <w:numId w:val="36"/>
        </w:numPr>
        <w:spacing w:after="360"/>
        <w:ind w:hanging="363"/>
        <w:rPr>
          <w:color w:val="auto"/>
        </w:rPr>
      </w:pPr>
      <w:proofErr w:type="spellStart"/>
      <w:r w:rsidRPr="00D803C3">
        <w:rPr>
          <w:i/>
          <w:iCs/>
          <w:color w:val="auto"/>
        </w:rPr>
        <w:t>learning</w:t>
      </w:r>
      <w:proofErr w:type="spellEnd"/>
      <w:r w:rsidRPr="00D803C3">
        <w:rPr>
          <w:i/>
          <w:iCs/>
          <w:color w:val="auto"/>
        </w:rPr>
        <w:t xml:space="preserve"> </w:t>
      </w:r>
      <w:proofErr w:type="spellStart"/>
      <w:r w:rsidRPr="00D803C3">
        <w:rPr>
          <w:i/>
          <w:iCs/>
          <w:color w:val="auto"/>
        </w:rPr>
        <w:t>rate</w:t>
      </w:r>
      <w:proofErr w:type="spellEnd"/>
      <w:r w:rsidRPr="00D803C3">
        <w:rPr>
          <w:color w:val="auto"/>
        </w:rPr>
        <w:t>:</w:t>
      </w:r>
      <w:r>
        <w:rPr>
          <w:color w:val="auto"/>
        </w:rPr>
        <w:t xml:space="preserve"> 0.00001-0.01 (habiendo seleccionado de entre los dos métodos de optimización incluidos en el detector de anomalías, heredados de la librería </w:t>
      </w:r>
      <w:proofErr w:type="spellStart"/>
      <w:r w:rsidRPr="004453F0">
        <w:rPr>
          <w:i/>
          <w:iCs/>
          <w:color w:val="auto"/>
        </w:rPr>
        <w:t>torch</w:t>
      </w:r>
      <w:proofErr w:type="spellEnd"/>
      <w:r>
        <w:rPr>
          <w:color w:val="auto"/>
        </w:rPr>
        <w:t xml:space="preserve">, el </w:t>
      </w:r>
      <w:r w:rsidRPr="00930B43">
        <w:rPr>
          <w:i/>
          <w:iCs/>
          <w:color w:val="auto"/>
        </w:rPr>
        <w:t>Adams</w:t>
      </w:r>
      <w:r>
        <w:rPr>
          <w:color w:val="auto"/>
        </w:rPr>
        <w:t>).</w:t>
      </w:r>
    </w:p>
    <w:tbl>
      <w:tblPr>
        <w:tblStyle w:val="Tablaconcuadrcula"/>
        <w:tblW w:w="8642" w:type="dxa"/>
        <w:jc w:val="center"/>
        <w:tblLook w:val="04A0" w:firstRow="1" w:lastRow="0" w:firstColumn="1" w:lastColumn="0" w:noHBand="0" w:noVBand="1"/>
      </w:tblPr>
      <w:tblGrid>
        <w:gridCol w:w="637"/>
        <w:gridCol w:w="587"/>
        <w:gridCol w:w="917"/>
        <w:gridCol w:w="887"/>
        <w:gridCol w:w="717"/>
        <w:gridCol w:w="707"/>
        <w:gridCol w:w="1067"/>
        <w:gridCol w:w="667"/>
        <w:gridCol w:w="667"/>
        <w:gridCol w:w="957"/>
        <w:gridCol w:w="832"/>
      </w:tblGrid>
      <w:tr w:rsidR="00FF323F" w14:paraId="327CAF6C" w14:textId="3A6A9A6A" w:rsidTr="00FF323F">
        <w:trPr>
          <w:trHeight w:val="944"/>
          <w:jc w:val="center"/>
        </w:trPr>
        <w:tc>
          <w:tcPr>
            <w:tcW w:w="637" w:type="dxa"/>
            <w:shd w:val="clear" w:color="auto" w:fill="0070C0"/>
          </w:tcPr>
          <w:p w14:paraId="4105977F" w14:textId="77777777" w:rsidR="00FF323F" w:rsidRDefault="00FF323F" w:rsidP="00E17FA2">
            <w:pPr>
              <w:pStyle w:val="Prrafodelista"/>
              <w:spacing w:after="0"/>
              <w:ind w:left="0"/>
              <w:jc w:val="center"/>
              <w:rPr>
                <w:color w:val="FFFFFF" w:themeColor="background1"/>
                <w:sz w:val="18"/>
                <w:szCs w:val="18"/>
              </w:rPr>
            </w:pPr>
          </w:p>
          <w:p w14:paraId="06B9251A" w14:textId="62F08AB1" w:rsidR="00FF323F" w:rsidRPr="00E17FA2" w:rsidRDefault="00FF323F" w:rsidP="00E17FA2">
            <w:pPr>
              <w:pStyle w:val="Prrafodelista"/>
              <w:spacing w:after="0"/>
              <w:ind w:left="0"/>
              <w:jc w:val="center"/>
              <w:rPr>
                <w:color w:val="FFFFFF" w:themeColor="background1"/>
                <w:sz w:val="18"/>
                <w:szCs w:val="18"/>
              </w:rPr>
            </w:pPr>
            <w:r w:rsidRPr="00E17FA2">
              <w:rPr>
                <w:color w:val="FFFFFF" w:themeColor="background1"/>
                <w:sz w:val="18"/>
                <w:szCs w:val="18"/>
              </w:rPr>
              <w:t>Caso</w:t>
            </w:r>
          </w:p>
        </w:tc>
        <w:tc>
          <w:tcPr>
            <w:tcW w:w="587" w:type="dxa"/>
            <w:shd w:val="clear" w:color="auto" w:fill="0070C0"/>
          </w:tcPr>
          <w:p w14:paraId="18BB4270" w14:textId="77777777" w:rsidR="00FF323F" w:rsidRDefault="00FF323F" w:rsidP="00E17FA2">
            <w:pPr>
              <w:pStyle w:val="Prrafodelista"/>
              <w:spacing w:after="0"/>
              <w:ind w:left="0"/>
              <w:jc w:val="center"/>
              <w:rPr>
                <w:color w:val="FFFFFF" w:themeColor="background1"/>
                <w:sz w:val="18"/>
                <w:szCs w:val="18"/>
              </w:rPr>
            </w:pPr>
          </w:p>
          <w:p w14:paraId="07D11D7B" w14:textId="298CC701" w:rsidR="00FF323F" w:rsidRPr="00E17FA2" w:rsidRDefault="00FF323F" w:rsidP="00E17FA2">
            <w:pPr>
              <w:pStyle w:val="Prrafodelista"/>
              <w:spacing w:after="0"/>
              <w:ind w:left="0"/>
              <w:jc w:val="center"/>
              <w:rPr>
                <w:color w:val="FFFFFF" w:themeColor="background1"/>
                <w:sz w:val="18"/>
                <w:szCs w:val="18"/>
              </w:rPr>
            </w:pPr>
            <w:r w:rsidRPr="00E17FA2">
              <w:rPr>
                <w:color w:val="FFFFFF" w:themeColor="background1"/>
                <w:sz w:val="18"/>
                <w:szCs w:val="18"/>
              </w:rPr>
              <w:t>Beta</w:t>
            </w:r>
          </w:p>
        </w:tc>
        <w:tc>
          <w:tcPr>
            <w:tcW w:w="917" w:type="dxa"/>
            <w:shd w:val="clear" w:color="auto" w:fill="0070C0"/>
          </w:tcPr>
          <w:p w14:paraId="46C5B3BA" w14:textId="77777777" w:rsidR="00FF323F" w:rsidRDefault="00FF323F" w:rsidP="00E17FA2">
            <w:pPr>
              <w:pStyle w:val="Prrafodelista"/>
              <w:spacing w:after="0"/>
              <w:ind w:left="0"/>
              <w:jc w:val="center"/>
              <w:rPr>
                <w:color w:val="FFFFFF" w:themeColor="background1"/>
                <w:sz w:val="18"/>
                <w:szCs w:val="18"/>
              </w:rPr>
            </w:pPr>
          </w:p>
          <w:p w14:paraId="280C0ECF" w14:textId="71A0F436" w:rsidR="00FF323F" w:rsidRDefault="00FF323F" w:rsidP="00E17FA2">
            <w:pPr>
              <w:pStyle w:val="Prrafodelista"/>
              <w:spacing w:after="0"/>
              <w:ind w:left="0"/>
              <w:jc w:val="center"/>
              <w:rPr>
                <w:color w:val="FFFFFF" w:themeColor="background1"/>
                <w:sz w:val="18"/>
                <w:szCs w:val="18"/>
              </w:rPr>
            </w:pPr>
            <w:proofErr w:type="spellStart"/>
            <w:r w:rsidRPr="00E17FA2">
              <w:rPr>
                <w:color w:val="FFFFFF" w:themeColor="background1"/>
                <w:sz w:val="18"/>
                <w:szCs w:val="18"/>
              </w:rPr>
              <w:t>Learning</w:t>
            </w:r>
            <w:proofErr w:type="spellEnd"/>
            <w:r w:rsidRPr="00E17FA2">
              <w:rPr>
                <w:color w:val="FFFFFF" w:themeColor="background1"/>
                <w:sz w:val="18"/>
                <w:szCs w:val="18"/>
              </w:rPr>
              <w:t xml:space="preserve"> </w:t>
            </w:r>
            <w:proofErr w:type="spellStart"/>
            <w:r w:rsidRPr="00E17FA2">
              <w:rPr>
                <w:color w:val="FFFFFF" w:themeColor="background1"/>
                <w:sz w:val="18"/>
                <w:szCs w:val="18"/>
              </w:rPr>
              <w:t>Rate</w:t>
            </w:r>
            <w:proofErr w:type="spellEnd"/>
          </w:p>
          <w:p w14:paraId="7C64B2A6" w14:textId="2CFE04D4" w:rsidR="00FF323F" w:rsidRPr="00E17FA2" w:rsidRDefault="00FF323F" w:rsidP="00E17FA2">
            <w:pPr>
              <w:pStyle w:val="Prrafodelista"/>
              <w:spacing w:after="0"/>
              <w:ind w:left="0"/>
              <w:jc w:val="center"/>
              <w:rPr>
                <w:color w:val="FFFFFF" w:themeColor="background1"/>
                <w:sz w:val="18"/>
                <w:szCs w:val="18"/>
              </w:rPr>
            </w:pPr>
          </w:p>
        </w:tc>
        <w:tc>
          <w:tcPr>
            <w:tcW w:w="887" w:type="dxa"/>
            <w:shd w:val="clear" w:color="auto" w:fill="0070C0"/>
          </w:tcPr>
          <w:p w14:paraId="057C31FB" w14:textId="5460E305" w:rsidR="00FF323F" w:rsidRDefault="00FF323F" w:rsidP="00E17FA2">
            <w:pPr>
              <w:pStyle w:val="Prrafodelista"/>
              <w:spacing w:after="0"/>
              <w:ind w:left="0"/>
              <w:jc w:val="center"/>
              <w:rPr>
                <w:color w:val="FFFFFF" w:themeColor="background1"/>
                <w:sz w:val="18"/>
                <w:szCs w:val="18"/>
              </w:rPr>
            </w:pPr>
          </w:p>
          <w:p w14:paraId="3E2688A2" w14:textId="13F40745" w:rsidR="00FF323F" w:rsidRPr="00E17FA2" w:rsidRDefault="00FF323F" w:rsidP="00E17FA2">
            <w:pPr>
              <w:pStyle w:val="Prrafodelista"/>
              <w:spacing w:after="0"/>
              <w:ind w:left="0"/>
              <w:jc w:val="center"/>
              <w:rPr>
                <w:color w:val="FFFFFF" w:themeColor="background1"/>
                <w:sz w:val="18"/>
                <w:szCs w:val="18"/>
              </w:rPr>
            </w:pPr>
            <w:proofErr w:type="spellStart"/>
            <w:r>
              <w:rPr>
                <w:color w:val="FFFFFF" w:themeColor="background1"/>
                <w:sz w:val="18"/>
                <w:szCs w:val="18"/>
              </w:rPr>
              <w:t>Encoder</w:t>
            </w:r>
            <w:proofErr w:type="spellEnd"/>
            <w:r>
              <w:rPr>
                <w:color w:val="FFFFFF" w:themeColor="background1"/>
                <w:sz w:val="18"/>
                <w:szCs w:val="18"/>
              </w:rPr>
              <w:t xml:space="preserve"> </w:t>
            </w:r>
            <w:proofErr w:type="spellStart"/>
            <w:r>
              <w:rPr>
                <w:color w:val="FFFFFF" w:themeColor="background1"/>
                <w:sz w:val="18"/>
                <w:szCs w:val="18"/>
              </w:rPr>
              <w:t>Size</w:t>
            </w:r>
            <w:proofErr w:type="spellEnd"/>
          </w:p>
        </w:tc>
        <w:tc>
          <w:tcPr>
            <w:tcW w:w="717" w:type="dxa"/>
            <w:shd w:val="clear" w:color="auto" w:fill="0070C0"/>
          </w:tcPr>
          <w:p w14:paraId="3772B9C1" w14:textId="77777777" w:rsidR="00FF323F" w:rsidRDefault="00FF323F" w:rsidP="00E17FA2">
            <w:pPr>
              <w:pStyle w:val="Prrafodelista"/>
              <w:spacing w:after="0"/>
              <w:ind w:left="0"/>
              <w:jc w:val="center"/>
              <w:rPr>
                <w:color w:val="FFFFFF" w:themeColor="background1"/>
                <w:sz w:val="18"/>
                <w:szCs w:val="18"/>
              </w:rPr>
            </w:pPr>
          </w:p>
          <w:p w14:paraId="67549248" w14:textId="6C453E44" w:rsidR="00FF323F" w:rsidRPr="00E17FA2" w:rsidRDefault="00FF323F" w:rsidP="00E17FA2">
            <w:pPr>
              <w:pStyle w:val="Prrafodelista"/>
              <w:spacing w:after="0"/>
              <w:ind w:left="0"/>
              <w:jc w:val="center"/>
              <w:rPr>
                <w:color w:val="FFFFFF" w:themeColor="background1"/>
                <w:sz w:val="18"/>
                <w:szCs w:val="18"/>
              </w:rPr>
            </w:pPr>
            <w:proofErr w:type="spellStart"/>
            <w:r>
              <w:rPr>
                <w:color w:val="FFFFFF" w:themeColor="background1"/>
                <w:sz w:val="18"/>
                <w:szCs w:val="18"/>
              </w:rPr>
              <w:t>Latent</w:t>
            </w:r>
            <w:proofErr w:type="spellEnd"/>
            <w:r>
              <w:rPr>
                <w:color w:val="FFFFFF" w:themeColor="background1"/>
                <w:sz w:val="18"/>
                <w:szCs w:val="18"/>
              </w:rPr>
              <w:t xml:space="preserve"> </w:t>
            </w:r>
            <w:proofErr w:type="spellStart"/>
            <w:r>
              <w:rPr>
                <w:color w:val="FFFFFF" w:themeColor="background1"/>
                <w:sz w:val="18"/>
                <w:szCs w:val="18"/>
              </w:rPr>
              <w:t>Size</w:t>
            </w:r>
            <w:proofErr w:type="spellEnd"/>
          </w:p>
        </w:tc>
        <w:tc>
          <w:tcPr>
            <w:tcW w:w="707" w:type="dxa"/>
            <w:shd w:val="clear" w:color="auto" w:fill="0070C0"/>
          </w:tcPr>
          <w:p w14:paraId="541B658F" w14:textId="77777777" w:rsidR="00FF323F" w:rsidRDefault="00FF323F" w:rsidP="00E17FA2">
            <w:pPr>
              <w:pStyle w:val="Prrafodelista"/>
              <w:spacing w:after="0"/>
              <w:ind w:left="0"/>
              <w:jc w:val="center"/>
              <w:rPr>
                <w:color w:val="FFFFFF" w:themeColor="background1"/>
                <w:sz w:val="18"/>
                <w:szCs w:val="18"/>
              </w:rPr>
            </w:pPr>
          </w:p>
          <w:p w14:paraId="6EBA7DC9" w14:textId="16D713B3" w:rsidR="00FF323F" w:rsidRPr="00E17FA2" w:rsidRDefault="00FF323F" w:rsidP="00E17FA2">
            <w:pPr>
              <w:pStyle w:val="Prrafodelista"/>
              <w:spacing w:after="0"/>
              <w:ind w:left="0"/>
              <w:jc w:val="center"/>
              <w:rPr>
                <w:color w:val="FFFFFF" w:themeColor="background1"/>
                <w:sz w:val="18"/>
                <w:szCs w:val="18"/>
              </w:rPr>
            </w:pPr>
            <w:r>
              <w:rPr>
                <w:color w:val="FFFFFF" w:themeColor="background1"/>
                <w:sz w:val="18"/>
                <w:szCs w:val="18"/>
              </w:rPr>
              <w:t>MCC medio</w:t>
            </w:r>
          </w:p>
        </w:tc>
        <w:tc>
          <w:tcPr>
            <w:tcW w:w="1067" w:type="dxa"/>
            <w:shd w:val="clear" w:color="auto" w:fill="0070C0"/>
          </w:tcPr>
          <w:p w14:paraId="17F23AFD" w14:textId="38F2A71B" w:rsidR="00FF323F" w:rsidRPr="00E17FA2" w:rsidRDefault="00FF323F" w:rsidP="00FF323F">
            <w:pPr>
              <w:pStyle w:val="Prrafodelista"/>
              <w:spacing w:before="120" w:after="0"/>
              <w:ind w:left="0"/>
              <w:jc w:val="center"/>
              <w:rPr>
                <w:color w:val="FFFFFF" w:themeColor="background1"/>
                <w:sz w:val="18"/>
                <w:szCs w:val="18"/>
              </w:rPr>
            </w:pPr>
            <w:r>
              <w:rPr>
                <w:color w:val="FFFFFF" w:themeColor="background1"/>
                <w:sz w:val="18"/>
                <w:szCs w:val="18"/>
              </w:rPr>
              <w:t>MCC desviación típica</w:t>
            </w:r>
          </w:p>
        </w:tc>
        <w:tc>
          <w:tcPr>
            <w:tcW w:w="667" w:type="dxa"/>
            <w:shd w:val="clear" w:color="auto" w:fill="0070C0"/>
          </w:tcPr>
          <w:p w14:paraId="7DE15A50" w14:textId="77777777" w:rsidR="00FF323F" w:rsidRDefault="00FF323F" w:rsidP="00E17FA2">
            <w:pPr>
              <w:pStyle w:val="Prrafodelista"/>
              <w:spacing w:after="0"/>
              <w:ind w:left="0"/>
              <w:jc w:val="center"/>
              <w:rPr>
                <w:color w:val="FFFFFF" w:themeColor="background1"/>
                <w:sz w:val="18"/>
                <w:szCs w:val="18"/>
              </w:rPr>
            </w:pPr>
          </w:p>
          <w:p w14:paraId="0028BAD9" w14:textId="044FA108" w:rsidR="00FF323F" w:rsidRDefault="00FF323F" w:rsidP="00E17FA2">
            <w:pPr>
              <w:pStyle w:val="Prrafodelista"/>
              <w:spacing w:after="0"/>
              <w:ind w:left="0"/>
              <w:jc w:val="center"/>
              <w:rPr>
                <w:color w:val="FFFFFF" w:themeColor="background1"/>
                <w:sz w:val="18"/>
                <w:szCs w:val="18"/>
              </w:rPr>
            </w:pPr>
            <w:r>
              <w:rPr>
                <w:color w:val="FFFFFF" w:themeColor="background1"/>
                <w:sz w:val="18"/>
                <w:szCs w:val="18"/>
              </w:rPr>
              <w:t>MCC mejor</w:t>
            </w:r>
          </w:p>
        </w:tc>
        <w:tc>
          <w:tcPr>
            <w:tcW w:w="667" w:type="dxa"/>
            <w:shd w:val="clear" w:color="auto" w:fill="0070C0"/>
          </w:tcPr>
          <w:p w14:paraId="72F2D367" w14:textId="7A85F584" w:rsidR="00FF323F" w:rsidRDefault="00FF323F" w:rsidP="00E17FA2">
            <w:pPr>
              <w:pStyle w:val="Prrafodelista"/>
              <w:spacing w:after="0"/>
              <w:ind w:left="0"/>
              <w:jc w:val="center"/>
              <w:rPr>
                <w:color w:val="FFFFFF" w:themeColor="background1"/>
                <w:sz w:val="18"/>
                <w:szCs w:val="18"/>
              </w:rPr>
            </w:pPr>
          </w:p>
          <w:p w14:paraId="3B3C2A3B" w14:textId="77777777" w:rsidR="00FF323F" w:rsidRDefault="00FF323F" w:rsidP="00FF323F">
            <w:pPr>
              <w:pStyle w:val="Prrafodelista"/>
              <w:spacing w:after="0"/>
              <w:ind w:left="0"/>
              <w:jc w:val="center"/>
              <w:rPr>
                <w:color w:val="FFFFFF" w:themeColor="background1"/>
                <w:sz w:val="18"/>
                <w:szCs w:val="18"/>
              </w:rPr>
            </w:pPr>
            <w:r>
              <w:rPr>
                <w:color w:val="FFFFFF" w:themeColor="background1"/>
                <w:sz w:val="18"/>
                <w:szCs w:val="18"/>
              </w:rPr>
              <w:t>AUC</w:t>
            </w:r>
          </w:p>
          <w:p w14:paraId="5DFC56B5" w14:textId="40952514" w:rsidR="00FF323F" w:rsidRPr="00E17FA2" w:rsidRDefault="00FF323F" w:rsidP="00FF323F">
            <w:pPr>
              <w:pStyle w:val="Prrafodelista"/>
              <w:spacing w:after="0"/>
              <w:ind w:left="0"/>
              <w:jc w:val="center"/>
              <w:rPr>
                <w:color w:val="FFFFFF" w:themeColor="background1"/>
                <w:sz w:val="18"/>
                <w:szCs w:val="18"/>
              </w:rPr>
            </w:pPr>
            <w:r>
              <w:rPr>
                <w:color w:val="FFFFFF" w:themeColor="background1"/>
                <w:sz w:val="18"/>
                <w:szCs w:val="18"/>
              </w:rPr>
              <w:t>mejor</w:t>
            </w:r>
          </w:p>
        </w:tc>
        <w:tc>
          <w:tcPr>
            <w:tcW w:w="957" w:type="dxa"/>
            <w:shd w:val="clear" w:color="auto" w:fill="0070C0"/>
          </w:tcPr>
          <w:p w14:paraId="4B1916B1" w14:textId="77777777" w:rsidR="00FF323F" w:rsidRDefault="00FF323F" w:rsidP="00E17FA2">
            <w:pPr>
              <w:pStyle w:val="Prrafodelista"/>
              <w:spacing w:after="0"/>
              <w:ind w:left="0"/>
              <w:jc w:val="center"/>
              <w:rPr>
                <w:color w:val="FFFFFF" w:themeColor="background1"/>
                <w:sz w:val="18"/>
                <w:szCs w:val="18"/>
              </w:rPr>
            </w:pPr>
          </w:p>
          <w:p w14:paraId="4282C4CE" w14:textId="40B690EF" w:rsidR="00FF323F" w:rsidRPr="00E17FA2" w:rsidRDefault="00FF323F" w:rsidP="00E17FA2">
            <w:pPr>
              <w:pStyle w:val="Prrafodelista"/>
              <w:spacing w:after="0"/>
              <w:ind w:left="0"/>
              <w:jc w:val="center"/>
              <w:rPr>
                <w:color w:val="FFFFFF" w:themeColor="background1"/>
                <w:sz w:val="18"/>
                <w:szCs w:val="18"/>
              </w:rPr>
            </w:pPr>
            <w:proofErr w:type="spellStart"/>
            <w:r>
              <w:rPr>
                <w:color w:val="FFFFFF" w:themeColor="background1"/>
                <w:sz w:val="18"/>
                <w:szCs w:val="18"/>
              </w:rPr>
              <w:t>Precision</w:t>
            </w:r>
            <w:proofErr w:type="spellEnd"/>
            <w:r>
              <w:rPr>
                <w:color w:val="FFFFFF" w:themeColor="background1"/>
                <w:sz w:val="18"/>
                <w:szCs w:val="18"/>
              </w:rPr>
              <w:t xml:space="preserve"> mejor</w:t>
            </w:r>
          </w:p>
        </w:tc>
        <w:tc>
          <w:tcPr>
            <w:tcW w:w="832" w:type="dxa"/>
            <w:shd w:val="clear" w:color="auto" w:fill="0070C0"/>
          </w:tcPr>
          <w:p w14:paraId="37E38D7E" w14:textId="77777777" w:rsidR="00FF323F" w:rsidRDefault="00FF323F" w:rsidP="00E17FA2">
            <w:pPr>
              <w:pStyle w:val="Prrafodelista"/>
              <w:spacing w:after="0"/>
              <w:ind w:left="0"/>
              <w:jc w:val="center"/>
              <w:rPr>
                <w:color w:val="FFFFFF" w:themeColor="background1"/>
                <w:sz w:val="18"/>
                <w:szCs w:val="18"/>
              </w:rPr>
            </w:pPr>
          </w:p>
          <w:p w14:paraId="26B2A43C" w14:textId="5E15C5BC" w:rsidR="00FF323F" w:rsidRPr="00E17FA2" w:rsidRDefault="00FF323F" w:rsidP="00E17FA2">
            <w:pPr>
              <w:pStyle w:val="Prrafodelista"/>
              <w:spacing w:after="0"/>
              <w:ind w:left="0"/>
              <w:jc w:val="center"/>
              <w:rPr>
                <w:color w:val="FFFFFF" w:themeColor="background1"/>
                <w:sz w:val="18"/>
                <w:szCs w:val="18"/>
              </w:rPr>
            </w:pPr>
            <w:proofErr w:type="spellStart"/>
            <w:r>
              <w:rPr>
                <w:color w:val="FFFFFF" w:themeColor="background1"/>
                <w:sz w:val="18"/>
                <w:szCs w:val="18"/>
              </w:rPr>
              <w:t>Recall</w:t>
            </w:r>
            <w:proofErr w:type="spellEnd"/>
            <w:r>
              <w:rPr>
                <w:color w:val="FFFFFF" w:themeColor="background1"/>
                <w:sz w:val="18"/>
                <w:szCs w:val="18"/>
              </w:rPr>
              <w:t xml:space="preserve"> mejor</w:t>
            </w:r>
          </w:p>
        </w:tc>
      </w:tr>
      <w:tr w:rsidR="00DE4099" w14:paraId="251C454C" w14:textId="2E534F77" w:rsidTr="00FF323F">
        <w:trPr>
          <w:jc w:val="center"/>
        </w:trPr>
        <w:tc>
          <w:tcPr>
            <w:tcW w:w="637" w:type="dxa"/>
          </w:tcPr>
          <w:p w14:paraId="74627ED9" w14:textId="23D9E829" w:rsidR="00DE4099" w:rsidRPr="00E17FA2" w:rsidRDefault="00DE4099" w:rsidP="00DE4099">
            <w:pPr>
              <w:jc w:val="center"/>
              <w:rPr>
                <w:sz w:val="18"/>
                <w:szCs w:val="18"/>
              </w:rPr>
            </w:pPr>
            <w:r>
              <w:rPr>
                <w:sz w:val="18"/>
                <w:szCs w:val="18"/>
              </w:rPr>
              <w:t>0</w:t>
            </w:r>
          </w:p>
        </w:tc>
        <w:tc>
          <w:tcPr>
            <w:tcW w:w="587" w:type="dxa"/>
          </w:tcPr>
          <w:p w14:paraId="01A94904" w14:textId="1F58075C" w:rsidR="00DE4099" w:rsidRPr="00E17FA2" w:rsidRDefault="00DE4099" w:rsidP="00DE4099">
            <w:pPr>
              <w:jc w:val="center"/>
              <w:rPr>
                <w:sz w:val="18"/>
                <w:szCs w:val="18"/>
              </w:rPr>
            </w:pPr>
            <w:r w:rsidRPr="00FF323F">
              <w:rPr>
                <w:sz w:val="18"/>
                <w:szCs w:val="18"/>
              </w:rPr>
              <w:t>2.5</w:t>
            </w:r>
            <w:r>
              <w:rPr>
                <w:sz w:val="18"/>
                <w:szCs w:val="18"/>
              </w:rPr>
              <w:t>3</w:t>
            </w:r>
          </w:p>
        </w:tc>
        <w:tc>
          <w:tcPr>
            <w:tcW w:w="917" w:type="dxa"/>
          </w:tcPr>
          <w:p w14:paraId="5662CD6F" w14:textId="0DF0CAE9" w:rsidR="00DE4099" w:rsidRPr="00E17FA2" w:rsidRDefault="00DE4099" w:rsidP="00DE4099">
            <w:pPr>
              <w:jc w:val="center"/>
              <w:rPr>
                <w:sz w:val="18"/>
                <w:szCs w:val="18"/>
              </w:rPr>
            </w:pPr>
            <w:r w:rsidRPr="00FF323F">
              <w:rPr>
                <w:sz w:val="18"/>
                <w:szCs w:val="18"/>
              </w:rPr>
              <w:t>0.0001</w:t>
            </w:r>
          </w:p>
        </w:tc>
        <w:tc>
          <w:tcPr>
            <w:tcW w:w="887" w:type="dxa"/>
          </w:tcPr>
          <w:p w14:paraId="276FF0E5" w14:textId="76429987" w:rsidR="00DE4099" w:rsidRPr="00E17FA2" w:rsidRDefault="00DE4099" w:rsidP="00DE4099">
            <w:pPr>
              <w:jc w:val="center"/>
              <w:rPr>
                <w:sz w:val="18"/>
                <w:szCs w:val="18"/>
              </w:rPr>
            </w:pPr>
            <w:r>
              <w:rPr>
                <w:sz w:val="18"/>
                <w:szCs w:val="18"/>
              </w:rPr>
              <w:t>5</w:t>
            </w:r>
          </w:p>
        </w:tc>
        <w:tc>
          <w:tcPr>
            <w:tcW w:w="717" w:type="dxa"/>
          </w:tcPr>
          <w:p w14:paraId="0C7950C5" w14:textId="7CE4AE84" w:rsidR="00DE4099" w:rsidRPr="00E17FA2" w:rsidRDefault="00DE4099" w:rsidP="00DE4099">
            <w:pPr>
              <w:jc w:val="center"/>
              <w:rPr>
                <w:sz w:val="18"/>
                <w:szCs w:val="18"/>
              </w:rPr>
            </w:pPr>
            <w:r>
              <w:rPr>
                <w:sz w:val="18"/>
                <w:szCs w:val="18"/>
              </w:rPr>
              <w:t>135</w:t>
            </w:r>
          </w:p>
        </w:tc>
        <w:tc>
          <w:tcPr>
            <w:tcW w:w="707" w:type="dxa"/>
          </w:tcPr>
          <w:p w14:paraId="41FD9C28" w14:textId="04A09BD6" w:rsidR="00DE4099" w:rsidRPr="00E17FA2" w:rsidRDefault="00DE4099" w:rsidP="00DE4099">
            <w:pPr>
              <w:jc w:val="center"/>
              <w:rPr>
                <w:sz w:val="18"/>
                <w:szCs w:val="18"/>
              </w:rPr>
            </w:pPr>
            <w:r w:rsidRPr="00FF323F">
              <w:rPr>
                <w:sz w:val="18"/>
                <w:szCs w:val="18"/>
              </w:rPr>
              <w:t>0.173</w:t>
            </w:r>
          </w:p>
        </w:tc>
        <w:tc>
          <w:tcPr>
            <w:tcW w:w="1067" w:type="dxa"/>
          </w:tcPr>
          <w:p w14:paraId="698606D9" w14:textId="452CE256" w:rsidR="00DE4099" w:rsidRPr="00E17FA2" w:rsidRDefault="00DE4099" w:rsidP="00DE4099">
            <w:pPr>
              <w:jc w:val="center"/>
              <w:rPr>
                <w:sz w:val="18"/>
                <w:szCs w:val="18"/>
              </w:rPr>
            </w:pPr>
            <w:r w:rsidRPr="00FF323F">
              <w:rPr>
                <w:sz w:val="18"/>
                <w:szCs w:val="18"/>
              </w:rPr>
              <w:t>0.015</w:t>
            </w:r>
          </w:p>
        </w:tc>
        <w:tc>
          <w:tcPr>
            <w:tcW w:w="667" w:type="dxa"/>
          </w:tcPr>
          <w:p w14:paraId="28AC042B" w14:textId="4979AAF7" w:rsidR="00DE4099" w:rsidRPr="00E17FA2" w:rsidRDefault="00DE4099" w:rsidP="00DE4099">
            <w:pPr>
              <w:jc w:val="center"/>
              <w:rPr>
                <w:sz w:val="18"/>
                <w:szCs w:val="18"/>
              </w:rPr>
            </w:pPr>
            <w:r>
              <w:rPr>
                <w:sz w:val="18"/>
                <w:szCs w:val="18"/>
              </w:rPr>
              <w:t>0.</w:t>
            </w:r>
            <w:r w:rsidR="009027EA">
              <w:rPr>
                <w:sz w:val="18"/>
                <w:szCs w:val="18"/>
              </w:rPr>
              <w:t>19</w:t>
            </w:r>
          </w:p>
        </w:tc>
        <w:tc>
          <w:tcPr>
            <w:tcW w:w="667" w:type="dxa"/>
          </w:tcPr>
          <w:p w14:paraId="2B5E8FCF" w14:textId="61D18EFF" w:rsidR="00DE4099" w:rsidRPr="00E17FA2" w:rsidRDefault="00DE4099" w:rsidP="00DE4099">
            <w:pPr>
              <w:jc w:val="center"/>
              <w:rPr>
                <w:sz w:val="18"/>
                <w:szCs w:val="18"/>
              </w:rPr>
            </w:pPr>
            <w:r>
              <w:rPr>
                <w:sz w:val="18"/>
                <w:szCs w:val="18"/>
              </w:rPr>
              <w:t>0.</w:t>
            </w:r>
            <w:r w:rsidR="009027EA">
              <w:rPr>
                <w:sz w:val="18"/>
                <w:szCs w:val="18"/>
              </w:rPr>
              <w:t>57</w:t>
            </w:r>
          </w:p>
        </w:tc>
        <w:tc>
          <w:tcPr>
            <w:tcW w:w="957" w:type="dxa"/>
          </w:tcPr>
          <w:p w14:paraId="77E08D32" w14:textId="7B5D180D" w:rsidR="00DE4099" w:rsidRPr="00E17FA2" w:rsidRDefault="00DE4099" w:rsidP="00DE4099">
            <w:pPr>
              <w:jc w:val="center"/>
              <w:rPr>
                <w:sz w:val="18"/>
                <w:szCs w:val="18"/>
              </w:rPr>
            </w:pPr>
            <w:r w:rsidRPr="00FA3D0B">
              <w:rPr>
                <w:sz w:val="18"/>
                <w:szCs w:val="18"/>
              </w:rPr>
              <w:t>0.</w:t>
            </w:r>
            <w:r w:rsidR="009027EA">
              <w:rPr>
                <w:sz w:val="18"/>
                <w:szCs w:val="18"/>
              </w:rPr>
              <w:t>52</w:t>
            </w:r>
          </w:p>
        </w:tc>
        <w:tc>
          <w:tcPr>
            <w:tcW w:w="832" w:type="dxa"/>
          </w:tcPr>
          <w:p w14:paraId="4D1C4E83" w14:textId="32794DC7" w:rsidR="00DE4099" w:rsidRPr="00E17FA2" w:rsidRDefault="00DE4099" w:rsidP="00DE4099">
            <w:pPr>
              <w:jc w:val="center"/>
              <w:rPr>
                <w:sz w:val="18"/>
                <w:szCs w:val="18"/>
              </w:rPr>
            </w:pPr>
            <w:r>
              <w:rPr>
                <w:sz w:val="18"/>
                <w:szCs w:val="18"/>
              </w:rPr>
              <w:t>1</w:t>
            </w:r>
            <w:r w:rsidR="009027EA">
              <w:rPr>
                <w:sz w:val="18"/>
                <w:szCs w:val="18"/>
              </w:rPr>
              <w:t>.00</w:t>
            </w:r>
          </w:p>
        </w:tc>
      </w:tr>
      <w:tr w:rsidR="00DE4099" w14:paraId="73989298" w14:textId="51FCDFF7" w:rsidTr="00FF323F">
        <w:trPr>
          <w:jc w:val="center"/>
        </w:trPr>
        <w:tc>
          <w:tcPr>
            <w:tcW w:w="637" w:type="dxa"/>
          </w:tcPr>
          <w:p w14:paraId="489B4322" w14:textId="6D7E08BE" w:rsidR="00DE4099" w:rsidRPr="00E17FA2" w:rsidRDefault="00DE4099" w:rsidP="00DE4099">
            <w:pPr>
              <w:jc w:val="center"/>
              <w:rPr>
                <w:sz w:val="18"/>
                <w:szCs w:val="18"/>
              </w:rPr>
            </w:pPr>
            <w:r>
              <w:rPr>
                <w:sz w:val="18"/>
                <w:szCs w:val="18"/>
              </w:rPr>
              <w:t>1</w:t>
            </w:r>
          </w:p>
        </w:tc>
        <w:tc>
          <w:tcPr>
            <w:tcW w:w="587" w:type="dxa"/>
          </w:tcPr>
          <w:p w14:paraId="076B56FB" w14:textId="5BD3978B" w:rsidR="00DE4099" w:rsidRPr="00E17FA2" w:rsidRDefault="00DE4099" w:rsidP="00DE4099">
            <w:pPr>
              <w:jc w:val="center"/>
              <w:rPr>
                <w:sz w:val="18"/>
                <w:szCs w:val="18"/>
              </w:rPr>
            </w:pPr>
            <w:r>
              <w:rPr>
                <w:sz w:val="18"/>
                <w:szCs w:val="18"/>
              </w:rPr>
              <w:t>0.65</w:t>
            </w:r>
          </w:p>
        </w:tc>
        <w:tc>
          <w:tcPr>
            <w:tcW w:w="917" w:type="dxa"/>
          </w:tcPr>
          <w:p w14:paraId="3BF496AD" w14:textId="102DD4E9" w:rsidR="00DE4099" w:rsidRPr="00E17FA2" w:rsidRDefault="00DE4099" w:rsidP="00DE4099">
            <w:pPr>
              <w:jc w:val="center"/>
              <w:rPr>
                <w:sz w:val="18"/>
                <w:szCs w:val="18"/>
              </w:rPr>
            </w:pPr>
            <w:r w:rsidRPr="00FF323F">
              <w:rPr>
                <w:sz w:val="18"/>
                <w:szCs w:val="18"/>
              </w:rPr>
              <w:t>0.000</w:t>
            </w:r>
            <w:r>
              <w:rPr>
                <w:sz w:val="18"/>
                <w:szCs w:val="18"/>
              </w:rPr>
              <w:t>09</w:t>
            </w:r>
          </w:p>
        </w:tc>
        <w:tc>
          <w:tcPr>
            <w:tcW w:w="887" w:type="dxa"/>
          </w:tcPr>
          <w:p w14:paraId="31454D3B" w14:textId="7408C2E8" w:rsidR="00DE4099" w:rsidRPr="00E17FA2" w:rsidRDefault="00DE4099" w:rsidP="00DE4099">
            <w:pPr>
              <w:jc w:val="center"/>
              <w:rPr>
                <w:sz w:val="18"/>
                <w:szCs w:val="18"/>
              </w:rPr>
            </w:pPr>
            <w:r>
              <w:rPr>
                <w:sz w:val="18"/>
                <w:szCs w:val="18"/>
              </w:rPr>
              <w:t>3</w:t>
            </w:r>
          </w:p>
        </w:tc>
        <w:tc>
          <w:tcPr>
            <w:tcW w:w="717" w:type="dxa"/>
          </w:tcPr>
          <w:p w14:paraId="4AB096DE" w14:textId="31BC0AD5" w:rsidR="00DE4099" w:rsidRPr="00E17FA2" w:rsidRDefault="00DE4099" w:rsidP="00DE4099">
            <w:pPr>
              <w:jc w:val="center"/>
              <w:rPr>
                <w:sz w:val="18"/>
                <w:szCs w:val="18"/>
              </w:rPr>
            </w:pPr>
            <w:r>
              <w:rPr>
                <w:sz w:val="18"/>
                <w:szCs w:val="18"/>
              </w:rPr>
              <w:t>245</w:t>
            </w:r>
          </w:p>
        </w:tc>
        <w:tc>
          <w:tcPr>
            <w:tcW w:w="707" w:type="dxa"/>
          </w:tcPr>
          <w:p w14:paraId="2F9687EF" w14:textId="60017A65" w:rsidR="00DE4099" w:rsidRPr="00E17FA2" w:rsidRDefault="00DE4099" w:rsidP="00DE4099">
            <w:pPr>
              <w:jc w:val="center"/>
              <w:rPr>
                <w:sz w:val="18"/>
                <w:szCs w:val="18"/>
              </w:rPr>
            </w:pPr>
            <w:r w:rsidRPr="00FF323F">
              <w:rPr>
                <w:sz w:val="18"/>
                <w:szCs w:val="18"/>
              </w:rPr>
              <w:t>0.345</w:t>
            </w:r>
          </w:p>
        </w:tc>
        <w:tc>
          <w:tcPr>
            <w:tcW w:w="1067" w:type="dxa"/>
          </w:tcPr>
          <w:p w14:paraId="006BEF90" w14:textId="492BF1CD" w:rsidR="00DE4099" w:rsidRPr="00E17FA2" w:rsidRDefault="00DE4099" w:rsidP="00DE4099">
            <w:pPr>
              <w:jc w:val="center"/>
              <w:rPr>
                <w:sz w:val="18"/>
                <w:szCs w:val="18"/>
              </w:rPr>
            </w:pPr>
            <w:r w:rsidRPr="00FF323F">
              <w:rPr>
                <w:sz w:val="18"/>
                <w:szCs w:val="18"/>
              </w:rPr>
              <w:t>0.027</w:t>
            </w:r>
          </w:p>
        </w:tc>
        <w:tc>
          <w:tcPr>
            <w:tcW w:w="667" w:type="dxa"/>
          </w:tcPr>
          <w:p w14:paraId="33B6D80C" w14:textId="77C67462" w:rsidR="00DE4099" w:rsidRPr="00E17FA2" w:rsidRDefault="00DE4099" w:rsidP="00DE4099">
            <w:pPr>
              <w:jc w:val="center"/>
              <w:rPr>
                <w:sz w:val="18"/>
                <w:szCs w:val="18"/>
              </w:rPr>
            </w:pPr>
            <w:r>
              <w:rPr>
                <w:sz w:val="18"/>
                <w:szCs w:val="18"/>
              </w:rPr>
              <w:t>0.</w:t>
            </w:r>
            <w:r w:rsidR="009027EA">
              <w:rPr>
                <w:sz w:val="18"/>
                <w:szCs w:val="18"/>
              </w:rPr>
              <w:t>38</w:t>
            </w:r>
          </w:p>
        </w:tc>
        <w:tc>
          <w:tcPr>
            <w:tcW w:w="667" w:type="dxa"/>
          </w:tcPr>
          <w:p w14:paraId="0B037A25" w14:textId="71350512" w:rsidR="00DE4099" w:rsidRPr="00E17FA2" w:rsidRDefault="00DE4099" w:rsidP="00DE4099">
            <w:pPr>
              <w:jc w:val="center"/>
              <w:rPr>
                <w:sz w:val="18"/>
                <w:szCs w:val="18"/>
              </w:rPr>
            </w:pPr>
            <w:r w:rsidRPr="00FA3D0B">
              <w:rPr>
                <w:sz w:val="18"/>
                <w:szCs w:val="18"/>
              </w:rPr>
              <w:t>0.</w:t>
            </w:r>
            <w:r w:rsidR="009027EA">
              <w:rPr>
                <w:sz w:val="18"/>
                <w:szCs w:val="18"/>
              </w:rPr>
              <w:t>70</w:t>
            </w:r>
          </w:p>
        </w:tc>
        <w:tc>
          <w:tcPr>
            <w:tcW w:w="957" w:type="dxa"/>
          </w:tcPr>
          <w:p w14:paraId="163847DE" w14:textId="24E8E1DA" w:rsidR="00DE4099" w:rsidRPr="00E17FA2" w:rsidRDefault="00DE4099" w:rsidP="00DE4099">
            <w:pPr>
              <w:jc w:val="center"/>
              <w:rPr>
                <w:sz w:val="18"/>
                <w:szCs w:val="18"/>
              </w:rPr>
            </w:pPr>
            <w:r w:rsidRPr="00FA3D0B">
              <w:rPr>
                <w:sz w:val="18"/>
                <w:szCs w:val="18"/>
              </w:rPr>
              <w:t>0.</w:t>
            </w:r>
            <w:r w:rsidR="009027EA">
              <w:rPr>
                <w:sz w:val="18"/>
                <w:szCs w:val="18"/>
              </w:rPr>
              <w:t>86</w:t>
            </w:r>
          </w:p>
        </w:tc>
        <w:tc>
          <w:tcPr>
            <w:tcW w:w="832" w:type="dxa"/>
          </w:tcPr>
          <w:p w14:paraId="6D28E18B" w14:textId="4467B8E0" w:rsidR="00DE4099" w:rsidRPr="00E17FA2" w:rsidRDefault="00DE4099" w:rsidP="00DE4099">
            <w:pPr>
              <w:jc w:val="center"/>
              <w:rPr>
                <w:sz w:val="18"/>
                <w:szCs w:val="18"/>
              </w:rPr>
            </w:pPr>
            <w:r>
              <w:rPr>
                <w:sz w:val="18"/>
                <w:szCs w:val="18"/>
              </w:rPr>
              <w:t>0.</w:t>
            </w:r>
            <w:r w:rsidR="009027EA">
              <w:rPr>
                <w:sz w:val="18"/>
                <w:szCs w:val="18"/>
              </w:rPr>
              <w:t>38</w:t>
            </w:r>
          </w:p>
        </w:tc>
      </w:tr>
      <w:tr w:rsidR="00DE4099" w14:paraId="74625AAC" w14:textId="54617107" w:rsidTr="00FF323F">
        <w:trPr>
          <w:jc w:val="center"/>
        </w:trPr>
        <w:tc>
          <w:tcPr>
            <w:tcW w:w="637" w:type="dxa"/>
          </w:tcPr>
          <w:p w14:paraId="3F3CCA27" w14:textId="5C48A3D6" w:rsidR="00DE4099" w:rsidRPr="00E17FA2" w:rsidRDefault="00DE4099" w:rsidP="00DE4099">
            <w:pPr>
              <w:jc w:val="center"/>
              <w:rPr>
                <w:sz w:val="18"/>
                <w:szCs w:val="18"/>
              </w:rPr>
            </w:pPr>
            <w:r>
              <w:rPr>
                <w:sz w:val="18"/>
                <w:szCs w:val="18"/>
              </w:rPr>
              <w:t>2</w:t>
            </w:r>
          </w:p>
        </w:tc>
        <w:tc>
          <w:tcPr>
            <w:tcW w:w="587" w:type="dxa"/>
          </w:tcPr>
          <w:p w14:paraId="1A241A9A" w14:textId="7098B164" w:rsidR="00DE4099" w:rsidRPr="00E17FA2" w:rsidRDefault="00DE4099" w:rsidP="00DE4099">
            <w:pPr>
              <w:jc w:val="center"/>
              <w:rPr>
                <w:sz w:val="18"/>
                <w:szCs w:val="18"/>
              </w:rPr>
            </w:pPr>
            <w:r w:rsidRPr="00FA3D0B">
              <w:rPr>
                <w:sz w:val="18"/>
                <w:szCs w:val="18"/>
              </w:rPr>
              <w:t>6.83</w:t>
            </w:r>
          </w:p>
        </w:tc>
        <w:tc>
          <w:tcPr>
            <w:tcW w:w="917" w:type="dxa"/>
          </w:tcPr>
          <w:p w14:paraId="761D5704" w14:textId="093447E6" w:rsidR="00DE4099" w:rsidRPr="00E17FA2" w:rsidRDefault="00DE4099" w:rsidP="00DE4099">
            <w:pPr>
              <w:jc w:val="center"/>
              <w:rPr>
                <w:sz w:val="18"/>
                <w:szCs w:val="18"/>
              </w:rPr>
            </w:pPr>
            <w:r>
              <w:rPr>
                <w:sz w:val="18"/>
                <w:szCs w:val="18"/>
              </w:rPr>
              <w:t>0.001</w:t>
            </w:r>
          </w:p>
        </w:tc>
        <w:tc>
          <w:tcPr>
            <w:tcW w:w="887" w:type="dxa"/>
          </w:tcPr>
          <w:p w14:paraId="5EA022D2" w14:textId="0F2A29A8" w:rsidR="00DE4099" w:rsidRPr="00E17FA2" w:rsidRDefault="00DE4099" w:rsidP="00DE4099">
            <w:pPr>
              <w:jc w:val="center"/>
              <w:rPr>
                <w:sz w:val="18"/>
                <w:szCs w:val="18"/>
              </w:rPr>
            </w:pPr>
            <w:r>
              <w:rPr>
                <w:sz w:val="18"/>
                <w:szCs w:val="18"/>
              </w:rPr>
              <w:t>3</w:t>
            </w:r>
          </w:p>
        </w:tc>
        <w:tc>
          <w:tcPr>
            <w:tcW w:w="717" w:type="dxa"/>
          </w:tcPr>
          <w:p w14:paraId="4064C18F" w14:textId="25291651" w:rsidR="00DE4099" w:rsidRPr="00E17FA2" w:rsidRDefault="00DE4099" w:rsidP="00DE4099">
            <w:pPr>
              <w:jc w:val="center"/>
              <w:rPr>
                <w:sz w:val="18"/>
                <w:szCs w:val="18"/>
              </w:rPr>
            </w:pPr>
            <w:r>
              <w:rPr>
                <w:sz w:val="18"/>
                <w:szCs w:val="18"/>
              </w:rPr>
              <w:t>200</w:t>
            </w:r>
          </w:p>
        </w:tc>
        <w:tc>
          <w:tcPr>
            <w:tcW w:w="707" w:type="dxa"/>
          </w:tcPr>
          <w:p w14:paraId="6836A29D" w14:textId="78E47DD3" w:rsidR="00DE4099" w:rsidRPr="00E17FA2" w:rsidRDefault="00DE4099" w:rsidP="00DE4099">
            <w:pPr>
              <w:jc w:val="center"/>
              <w:rPr>
                <w:sz w:val="18"/>
                <w:szCs w:val="18"/>
              </w:rPr>
            </w:pPr>
            <w:r>
              <w:rPr>
                <w:sz w:val="18"/>
                <w:szCs w:val="18"/>
              </w:rPr>
              <w:t>0.320</w:t>
            </w:r>
          </w:p>
        </w:tc>
        <w:tc>
          <w:tcPr>
            <w:tcW w:w="1067" w:type="dxa"/>
          </w:tcPr>
          <w:p w14:paraId="5FFC0458" w14:textId="38770E3D" w:rsidR="00DE4099" w:rsidRPr="00E17FA2" w:rsidRDefault="00DE4099" w:rsidP="00DE4099">
            <w:pPr>
              <w:jc w:val="center"/>
              <w:rPr>
                <w:sz w:val="18"/>
                <w:szCs w:val="18"/>
              </w:rPr>
            </w:pPr>
            <w:r w:rsidRPr="00FF323F">
              <w:rPr>
                <w:sz w:val="18"/>
                <w:szCs w:val="18"/>
              </w:rPr>
              <w:t>0.11</w:t>
            </w:r>
            <w:r>
              <w:rPr>
                <w:sz w:val="18"/>
                <w:szCs w:val="18"/>
              </w:rPr>
              <w:t>6</w:t>
            </w:r>
          </w:p>
        </w:tc>
        <w:tc>
          <w:tcPr>
            <w:tcW w:w="667" w:type="dxa"/>
          </w:tcPr>
          <w:p w14:paraId="59C7F695" w14:textId="266E13AE" w:rsidR="00DE4099" w:rsidRPr="00E17FA2" w:rsidRDefault="00DE4099" w:rsidP="00DE4099">
            <w:pPr>
              <w:jc w:val="center"/>
              <w:rPr>
                <w:sz w:val="18"/>
                <w:szCs w:val="18"/>
              </w:rPr>
            </w:pPr>
            <w:r>
              <w:rPr>
                <w:sz w:val="18"/>
                <w:szCs w:val="18"/>
              </w:rPr>
              <w:t>0.</w:t>
            </w:r>
            <w:r w:rsidR="00B61C59">
              <w:rPr>
                <w:sz w:val="18"/>
                <w:szCs w:val="18"/>
              </w:rPr>
              <w:t>39</w:t>
            </w:r>
          </w:p>
        </w:tc>
        <w:tc>
          <w:tcPr>
            <w:tcW w:w="667" w:type="dxa"/>
          </w:tcPr>
          <w:p w14:paraId="62F0F79E" w14:textId="08A37EC9" w:rsidR="00DE4099" w:rsidRPr="00E17FA2" w:rsidRDefault="00B61C59" w:rsidP="00DE4099">
            <w:pPr>
              <w:jc w:val="center"/>
              <w:rPr>
                <w:sz w:val="18"/>
                <w:szCs w:val="18"/>
              </w:rPr>
            </w:pPr>
            <w:r w:rsidRPr="00B61C59">
              <w:rPr>
                <w:sz w:val="18"/>
                <w:szCs w:val="18"/>
              </w:rPr>
              <w:t>0.69</w:t>
            </w:r>
          </w:p>
        </w:tc>
        <w:tc>
          <w:tcPr>
            <w:tcW w:w="957" w:type="dxa"/>
          </w:tcPr>
          <w:p w14:paraId="4637E866" w14:textId="315C53D7" w:rsidR="00DE4099" w:rsidRPr="00E17FA2" w:rsidRDefault="00DE4099" w:rsidP="00DE4099">
            <w:pPr>
              <w:jc w:val="center"/>
              <w:rPr>
                <w:sz w:val="18"/>
                <w:szCs w:val="18"/>
              </w:rPr>
            </w:pPr>
            <w:r w:rsidRPr="00FA3D0B">
              <w:rPr>
                <w:sz w:val="18"/>
                <w:szCs w:val="18"/>
              </w:rPr>
              <w:t>0.</w:t>
            </w:r>
            <w:r w:rsidR="00B61C59">
              <w:rPr>
                <w:sz w:val="18"/>
                <w:szCs w:val="18"/>
              </w:rPr>
              <w:t>72</w:t>
            </w:r>
          </w:p>
        </w:tc>
        <w:tc>
          <w:tcPr>
            <w:tcW w:w="832" w:type="dxa"/>
          </w:tcPr>
          <w:p w14:paraId="393A0A29" w14:textId="7FDB353C" w:rsidR="00DE4099" w:rsidRPr="00E17FA2" w:rsidRDefault="00B61C59" w:rsidP="00DE4099">
            <w:pPr>
              <w:jc w:val="center"/>
              <w:rPr>
                <w:sz w:val="18"/>
                <w:szCs w:val="18"/>
              </w:rPr>
            </w:pPr>
            <w:r>
              <w:rPr>
                <w:sz w:val="18"/>
                <w:szCs w:val="18"/>
              </w:rPr>
              <w:t>0.62</w:t>
            </w:r>
          </w:p>
        </w:tc>
      </w:tr>
    </w:tbl>
    <w:p w14:paraId="5695FB9A" w14:textId="77777777" w:rsidR="00D803C3" w:rsidRDefault="00D803C3" w:rsidP="00D803C3">
      <w:pPr>
        <w:spacing w:before="240"/>
        <w:contextualSpacing/>
        <w:jc w:val="center"/>
        <w:rPr>
          <w:sz w:val="20"/>
          <w:szCs w:val="20"/>
        </w:rPr>
      </w:pPr>
    </w:p>
    <w:p w14:paraId="45340DCA" w14:textId="605AA8DF" w:rsidR="00D803C3" w:rsidRPr="00DB7C8F" w:rsidRDefault="00D803C3" w:rsidP="00D803C3">
      <w:pPr>
        <w:spacing w:before="240"/>
        <w:contextualSpacing/>
        <w:jc w:val="center"/>
        <w:rPr>
          <w:sz w:val="20"/>
          <w:szCs w:val="20"/>
        </w:rPr>
      </w:pPr>
      <w:r w:rsidRPr="00F56EEB">
        <w:rPr>
          <w:sz w:val="20"/>
          <w:szCs w:val="20"/>
        </w:rPr>
        <w:t>Figura</w:t>
      </w:r>
      <w:r w:rsidR="00155C2A">
        <w:rPr>
          <w:sz w:val="20"/>
          <w:szCs w:val="20"/>
        </w:rPr>
        <w:t xml:space="preserve"> 27</w:t>
      </w:r>
      <w:r w:rsidRPr="00F56EEB">
        <w:rPr>
          <w:sz w:val="20"/>
          <w:szCs w:val="20"/>
        </w:rPr>
        <w:t xml:space="preserve">. </w:t>
      </w:r>
      <w:r w:rsidR="0002179C">
        <w:rPr>
          <w:sz w:val="20"/>
          <w:szCs w:val="20"/>
        </w:rPr>
        <w:t>A</w:t>
      </w:r>
      <w:r>
        <w:rPr>
          <w:sz w:val="20"/>
          <w:szCs w:val="20"/>
        </w:rPr>
        <w:t xml:space="preserve">juste de </w:t>
      </w:r>
      <w:proofErr w:type="spellStart"/>
      <w:r>
        <w:rPr>
          <w:sz w:val="20"/>
          <w:szCs w:val="20"/>
        </w:rPr>
        <w:t>hiperparámetros</w:t>
      </w:r>
      <w:proofErr w:type="spellEnd"/>
      <w:r>
        <w:rPr>
          <w:sz w:val="20"/>
          <w:szCs w:val="20"/>
        </w:rPr>
        <w:t>.</w:t>
      </w:r>
      <w:r w:rsidR="00364325">
        <w:rPr>
          <w:sz w:val="20"/>
          <w:szCs w:val="20"/>
        </w:rPr>
        <w:t xml:space="preserve"> El “mejor” seleccionado se refiere al </w:t>
      </w:r>
      <w:proofErr w:type="spellStart"/>
      <w:r w:rsidR="0002179C">
        <w:rPr>
          <w:sz w:val="20"/>
          <w:szCs w:val="20"/>
        </w:rPr>
        <w:t>model</w:t>
      </w:r>
      <w:proofErr w:type="spellEnd"/>
      <w:r w:rsidR="0002179C">
        <w:rPr>
          <w:sz w:val="20"/>
          <w:szCs w:val="20"/>
        </w:rPr>
        <w:t xml:space="preserve"> con el valor del </w:t>
      </w:r>
      <w:r w:rsidR="00364325">
        <w:rPr>
          <w:sz w:val="20"/>
          <w:szCs w:val="20"/>
        </w:rPr>
        <w:t>MCC más elevado.</w:t>
      </w:r>
    </w:p>
    <w:p w14:paraId="7901CE1A" w14:textId="77777777" w:rsidR="00D803C3" w:rsidRDefault="00D803C3" w:rsidP="00FF5262">
      <w:pPr>
        <w:spacing w:after="360"/>
        <w:contextualSpacing/>
        <w:jc w:val="center"/>
        <w:rPr>
          <w:sz w:val="20"/>
          <w:szCs w:val="20"/>
        </w:rPr>
      </w:pPr>
      <w:r w:rsidRPr="00DB7C8F">
        <w:rPr>
          <w:sz w:val="20"/>
          <w:szCs w:val="20"/>
        </w:rPr>
        <w:t>Fuente: Elaboración propia.</w:t>
      </w:r>
    </w:p>
    <w:p w14:paraId="636C8240" w14:textId="77777777" w:rsidR="00FF5262" w:rsidRDefault="00FF5262" w:rsidP="00D4378A"/>
    <w:p w14:paraId="6C3FA5B0" w14:textId="11260025" w:rsidR="00FF5262" w:rsidRDefault="00DE4099" w:rsidP="00D4378A">
      <w:r>
        <w:t xml:space="preserve">Para el caso </w:t>
      </w:r>
      <w:r w:rsidR="00DA6FF8">
        <w:t>2</w:t>
      </w:r>
      <w:r>
        <w:t xml:space="preserve"> encontramos los valores más altos de MCC y AUC para alguno de los modelos, mayores incluso que los señalados en la tabla con valores de 0.3</w:t>
      </w:r>
      <w:r w:rsidR="00DA6FF8">
        <w:t>9</w:t>
      </w:r>
      <w:r>
        <w:t xml:space="preserve"> y 0.7</w:t>
      </w:r>
      <w:r w:rsidR="00DA6FF8">
        <w:t>2</w:t>
      </w:r>
      <w:r>
        <w:t xml:space="preserve"> respectivamente</w:t>
      </w:r>
      <w:r w:rsidR="00551BC0">
        <w:t xml:space="preserve"> (</w:t>
      </w:r>
      <w:r w:rsidR="00DA6FF8" w:rsidRPr="00DA6FF8">
        <w:t>model_8trainedScanner_20230425_212437</w:t>
      </w:r>
      <w:r w:rsidR="00DA6FF8">
        <w:t>.pt</w:t>
      </w:r>
      <w:r w:rsidR="00551BC0">
        <w:t>)</w:t>
      </w:r>
      <w:r>
        <w:t xml:space="preserve">, pero comprometen </w:t>
      </w:r>
      <w:r w:rsidR="00364325">
        <w:lastRenderedPageBreak/>
        <w:t>de forma importante</w:t>
      </w:r>
      <w:r>
        <w:t xml:space="preserve"> el </w:t>
      </w:r>
      <w:proofErr w:type="spellStart"/>
      <w:r w:rsidRPr="00364325">
        <w:rPr>
          <w:i/>
          <w:iCs/>
        </w:rPr>
        <w:t>recall</w:t>
      </w:r>
      <w:proofErr w:type="spellEnd"/>
      <w:r>
        <w:t>, un fenómeno que se detecta también en las otras configuraciones.</w:t>
      </w:r>
      <w:r w:rsidR="00FF5262">
        <w:t xml:space="preserve"> </w:t>
      </w:r>
    </w:p>
    <w:p w14:paraId="7926851D" w14:textId="3A4A3356" w:rsidR="009840FC" w:rsidRDefault="009840FC" w:rsidP="00D4378A">
      <w:r>
        <w:t xml:space="preserve">En una segunda iteración de búsqueda de </w:t>
      </w:r>
      <w:proofErr w:type="spellStart"/>
      <w:r>
        <w:t>hiperparámetros</w:t>
      </w:r>
      <w:proofErr w:type="spellEnd"/>
      <w:r w:rsidR="00AE469D">
        <w:t xml:space="preserve"> con otra de las librerías, </w:t>
      </w:r>
      <w:proofErr w:type="spellStart"/>
      <w:r w:rsidR="00AE469D" w:rsidRPr="00AE469D">
        <w:rPr>
          <w:i/>
          <w:iCs/>
        </w:rPr>
        <w:t>bayesian-optimization</w:t>
      </w:r>
      <w:proofErr w:type="spellEnd"/>
      <w:r>
        <w:t xml:space="preserve">, tras corregir algunos errores en las curvas de entrenamiento de </w:t>
      </w:r>
      <w:proofErr w:type="spellStart"/>
      <w:r w:rsidRPr="009840FC">
        <w:rPr>
          <w:i/>
          <w:iCs/>
        </w:rPr>
        <w:t>tensorboard</w:t>
      </w:r>
      <w:proofErr w:type="spellEnd"/>
      <w:r w:rsidRPr="009840FC">
        <w:t xml:space="preserve">, </w:t>
      </w:r>
      <w:r>
        <w:t>se ha probado un intervalo más limitado de valores para las mismas variables</w:t>
      </w:r>
      <w:r w:rsidR="007E36B8">
        <w:t xml:space="preserve"> </w:t>
      </w:r>
      <w:r w:rsidR="00F316C0">
        <w:t xml:space="preserve">dejando sólo 2 a ajustar, </w:t>
      </w:r>
      <w:r w:rsidR="007E36B8">
        <w:t>con el fin de afinar el desempeño del modelo</w:t>
      </w:r>
      <w:r>
        <w:t>:</w:t>
      </w:r>
    </w:p>
    <w:p w14:paraId="55CDA83D" w14:textId="0F4AD31C" w:rsidR="009840FC" w:rsidRDefault="009840FC" w:rsidP="009840FC">
      <w:pPr>
        <w:pStyle w:val="Prrafodelista"/>
        <w:numPr>
          <w:ilvl w:val="0"/>
          <w:numId w:val="36"/>
        </w:numPr>
        <w:rPr>
          <w:color w:val="auto"/>
        </w:rPr>
      </w:pPr>
      <w:r>
        <w:rPr>
          <w:color w:val="auto"/>
        </w:rPr>
        <w:t xml:space="preserve">Número de neuronas intermedias: </w:t>
      </w:r>
      <w:r w:rsidR="00ED23C5">
        <w:rPr>
          <w:color w:val="auto"/>
        </w:rPr>
        <w:t>20</w:t>
      </w:r>
      <w:r>
        <w:rPr>
          <w:color w:val="auto"/>
        </w:rPr>
        <w:t>-250.</w:t>
      </w:r>
    </w:p>
    <w:p w14:paraId="4DBC0BFE" w14:textId="70DD3A0D" w:rsidR="009840FC" w:rsidRDefault="009840FC" w:rsidP="009840FC">
      <w:pPr>
        <w:pStyle w:val="Prrafodelista"/>
        <w:numPr>
          <w:ilvl w:val="0"/>
          <w:numId w:val="36"/>
        </w:numPr>
        <w:rPr>
          <w:color w:val="auto"/>
        </w:rPr>
      </w:pPr>
      <w:r>
        <w:rPr>
          <w:color w:val="auto"/>
        </w:rPr>
        <w:t>P</w:t>
      </w:r>
      <w:r w:rsidRPr="00D803C3">
        <w:rPr>
          <w:color w:val="auto"/>
        </w:rPr>
        <w:t>rofundidad de la red</w:t>
      </w:r>
      <w:r>
        <w:rPr>
          <w:color w:val="auto"/>
        </w:rPr>
        <w:t xml:space="preserve">: </w:t>
      </w:r>
      <w:proofErr w:type="spellStart"/>
      <w:r w:rsidRPr="009840FC">
        <w:rPr>
          <w:i/>
          <w:iCs/>
          <w:color w:val="auto"/>
        </w:rPr>
        <w:t>encoder</w:t>
      </w:r>
      <w:proofErr w:type="spellEnd"/>
      <w:r>
        <w:rPr>
          <w:color w:val="auto"/>
        </w:rPr>
        <w:t xml:space="preserve"> de 3 capas fijado.</w:t>
      </w:r>
    </w:p>
    <w:p w14:paraId="4224F553" w14:textId="2C144216" w:rsidR="009840FC" w:rsidRDefault="009840FC" w:rsidP="009840FC">
      <w:pPr>
        <w:pStyle w:val="Prrafodelista"/>
        <w:numPr>
          <w:ilvl w:val="0"/>
          <w:numId w:val="36"/>
        </w:numPr>
        <w:rPr>
          <w:color w:val="auto"/>
        </w:rPr>
      </w:pPr>
      <w:r>
        <w:rPr>
          <w:color w:val="auto"/>
        </w:rPr>
        <w:t>P</w:t>
      </w:r>
      <w:r w:rsidRPr="00D803C3">
        <w:rPr>
          <w:color w:val="auto"/>
        </w:rPr>
        <w:t xml:space="preserve">arámetro </w:t>
      </w:r>
      <w:r w:rsidRPr="00D803C3">
        <w:rPr>
          <w:i/>
          <w:iCs/>
          <w:color w:val="auto"/>
        </w:rPr>
        <w:t>beta</w:t>
      </w:r>
      <w:r w:rsidRPr="00D803C3">
        <w:rPr>
          <w:color w:val="auto"/>
        </w:rPr>
        <w:t xml:space="preserve"> que regula la influencia del término de </w:t>
      </w:r>
      <w:proofErr w:type="spellStart"/>
      <w:r w:rsidRPr="00D803C3">
        <w:rPr>
          <w:color w:val="auto"/>
        </w:rPr>
        <w:t>Kullback-Leiber</w:t>
      </w:r>
      <w:proofErr w:type="spellEnd"/>
      <w:r>
        <w:rPr>
          <w:color w:val="auto"/>
        </w:rPr>
        <w:t>: 1-10.</w:t>
      </w:r>
    </w:p>
    <w:p w14:paraId="00FF7CB7" w14:textId="259156E5" w:rsidR="007E36B8" w:rsidRDefault="009840FC" w:rsidP="007E36B8">
      <w:pPr>
        <w:pStyle w:val="Prrafodelista"/>
        <w:numPr>
          <w:ilvl w:val="0"/>
          <w:numId w:val="36"/>
        </w:numPr>
        <w:spacing w:after="360"/>
        <w:ind w:left="714" w:hanging="357"/>
        <w:rPr>
          <w:color w:val="auto"/>
        </w:rPr>
      </w:pPr>
      <w:proofErr w:type="spellStart"/>
      <w:r w:rsidRPr="00D803C3">
        <w:rPr>
          <w:i/>
          <w:iCs/>
          <w:color w:val="auto"/>
        </w:rPr>
        <w:t>learning</w:t>
      </w:r>
      <w:proofErr w:type="spellEnd"/>
      <w:r w:rsidRPr="00D803C3">
        <w:rPr>
          <w:i/>
          <w:iCs/>
          <w:color w:val="auto"/>
        </w:rPr>
        <w:t xml:space="preserve"> </w:t>
      </w:r>
      <w:proofErr w:type="spellStart"/>
      <w:r w:rsidRPr="00D803C3">
        <w:rPr>
          <w:i/>
          <w:iCs/>
          <w:color w:val="auto"/>
        </w:rPr>
        <w:t>rate</w:t>
      </w:r>
      <w:proofErr w:type="spellEnd"/>
      <w:r w:rsidRPr="00D803C3">
        <w:rPr>
          <w:color w:val="auto"/>
        </w:rPr>
        <w:t>:</w:t>
      </w:r>
      <w:r>
        <w:rPr>
          <w:color w:val="auto"/>
        </w:rPr>
        <w:t xml:space="preserve"> fijado en 0.00</w:t>
      </w:r>
      <w:r w:rsidR="00ED23C5">
        <w:rPr>
          <w:color w:val="auto"/>
        </w:rPr>
        <w:t>05</w:t>
      </w:r>
      <w:r>
        <w:rPr>
          <w:color w:val="auto"/>
        </w:rPr>
        <w:t xml:space="preserve"> (manteniendo el método </w:t>
      </w:r>
      <w:r w:rsidRPr="00930B43">
        <w:rPr>
          <w:i/>
          <w:iCs/>
          <w:color w:val="auto"/>
        </w:rPr>
        <w:t>Adams</w:t>
      </w:r>
      <w:r>
        <w:rPr>
          <w:i/>
          <w:iCs/>
          <w:color w:val="auto"/>
        </w:rPr>
        <w:t xml:space="preserve"> </w:t>
      </w:r>
      <w:r w:rsidRPr="009840FC">
        <w:rPr>
          <w:color w:val="auto"/>
        </w:rPr>
        <w:t>en la optimización</w:t>
      </w:r>
      <w:r>
        <w:rPr>
          <w:color w:val="auto"/>
        </w:rPr>
        <w:t>).</w:t>
      </w:r>
    </w:p>
    <w:tbl>
      <w:tblPr>
        <w:tblStyle w:val="Tablaconcuadrcula"/>
        <w:tblW w:w="8642" w:type="dxa"/>
        <w:jc w:val="center"/>
        <w:tblLook w:val="04A0" w:firstRow="1" w:lastRow="0" w:firstColumn="1" w:lastColumn="0" w:noHBand="0" w:noVBand="1"/>
      </w:tblPr>
      <w:tblGrid>
        <w:gridCol w:w="637"/>
        <w:gridCol w:w="587"/>
        <w:gridCol w:w="917"/>
        <w:gridCol w:w="887"/>
        <w:gridCol w:w="717"/>
        <w:gridCol w:w="707"/>
        <w:gridCol w:w="1067"/>
        <w:gridCol w:w="667"/>
        <w:gridCol w:w="667"/>
        <w:gridCol w:w="957"/>
        <w:gridCol w:w="832"/>
      </w:tblGrid>
      <w:tr w:rsidR="007E36B8" w14:paraId="620F7AE9" w14:textId="77777777" w:rsidTr="00BE3E32">
        <w:trPr>
          <w:trHeight w:val="944"/>
          <w:jc w:val="center"/>
        </w:trPr>
        <w:tc>
          <w:tcPr>
            <w:tcW w:w="637" w:type="dxa"/>
            <w:shd w:val="clear" w:color="auto" w:fill="0070C0"/>
          </w:tcPr>
          <w:p w14:paraId="0A95F6A4" w14:textId="77777777" w:rsidR="007E36B8" w:rsidRDefault="007E36B8" w:rsidP="00BE3E32">
            <w:pPr>
              <w:pStyle w:val="Prrafodelista"/>
              <w:spacing w:after="0"/>
              <w:ind w:left="0"/>
              <w:jc w:val="center"/>
              <w:rPr>
                <w:color w:val="FFFFFF" w:themeColor="background1"/>
                <w:sz w:val="18"/>
                <w:szCs w:val="18"/>
              </w:rPr>
            </w:pPr>
          </w:p>
          <w:p w14:paraId="36239FF6" w14:textId="77777777" w:rsidR="007E36B8" w:rsidRPr="00E17FA2" w:rsidRDefault="007E36B8" w:rsidP="00BE3E32">
            <w:pPr>
              <w:pStyle w:val="Prrafodelista"/>
              <w:spacing w:after="0"/>
              <w:ind w:left="0"/>
              <w:jc w:val="center"/>
              <w:rPr>
                <w:color w:val="FFFFFF" w:themeColor="background1"/>
                <w:sz w:val="18"/>
                <w:szCs w:val="18"/>
              </w:rPr>
            </w:pPr>
            <w:r w:rsidRPr="00E17FA2">
              <w:rPr>
                <w:color w:val="FFFFFF" w:themeColor="background1"/>
                <w:sz w:val="18"/>
                <w:szCs w:val="18"/>
              </w:rPr>
              <w:t>Caso</w:t>
            </w:r>
          </w:p>
        </w:tc>
        <w:tc>
          <w:tcPr>
            <w:tcW w:w="587" w:type="dxa"/>
            <w:shd w:val="clear" w:color="auto" w:fill="0070C0"/>
          </w:tcPr>
          <w:p w14:paraId="0FBC648E" w14:textId="77777777" w:rsidR="007E36B8" w:rsidRDefault="007E36B8" w:rsidP="00BE3E32">
            <w:pPr>
              <w:pStyle w:val="Prrafodelista"/>
              <w:spacing w:after="0"/>
              <w:ind w:left="0"/>
              <w:jc w:val="center"/>
              <w:rPr>
                <w:color w:val="FFFFFF" w:themeColor="background1"/>
                <w:sz w:val="18"/>
                <w:szCs w:val="18"/>
              </w:rPr>
            </w:pPr>
          </w:p>
          <w:p w14:paraId="496A5A4D" w14:textId="77777777" w:rsidR="007E36B8" w:rsidRPr="00E17FA2" w:rsidRDefault="007E36B8" w:rsidP="00BE3E32">
            <w:pPr>
              <w:pStyle w:val="Prrafodelista"/>
              <w:spacing w:after="0"/>
              <w:ind w:left="0"/>
              <w:jc w:val="center"/>
              <w:rPr>
                <w:color w:val="FFFFFF" w:themeColor="background1"/>
                <w:sz w:val="18"/>
                <w:szCs w:val="18"/>
              </w:rPr>
            </w:pPr>
            <w:r w:rsidRPr="00E17FA2">
              <w:rPr>
                <w:color w:val="FFFFFF" w:themeColor="background1"/>
                <w:sz w:val="18"/>
                <w:szCs w:val="18"/>
              </w:rPr>
              <w:t>Beta</w:t>
            </w:r>
          </w:p>
        </w:tc>
        <w:tc>
          <w:tcPr>
            <w:tcW w:w="917" w:type="dxa"/>
            <w:shd w:val="clear" w:color="auto" w:fill="0070C0"/>
          </w:tcPr>
          <w:p w14:paraId="10171717" w14:textId="77777777" w:rsidR="007E36B8" w:rsidRDefault="007E36B8" w:rsidP="00BE3E32">
            <w:pPr>
              <w:pStyle w:val="Prrafodelista"/>
              <w:spacing w:after="0"/>
              <w:ind w:left="0"/>
              <w:jc w:val="center"/>
              <w:rPr>
                <w:color w:val="FFFFFF" w:themeColor="background1"/>
                <w:sz w:val="18"/>
                <w:szCs w:val="18"/>
              </w:rPr>
            </w:pPr>
          </w:p>
          <w:p w14:paraId="60DD7C09" w14:textId="77777777" w:rsidR="007E36B8" w:rsidRDefault="007E36B8" w:rsidP="00BE3E32">
            <w:pPr>
              <w:pStyle w:val="Prrafodelista"/>
              <w:spacing w:after="0"/>
              <w:ind w:left="0"/>
              <w:jc w:val="center"/>
              <w:rPr>
                <w:color w:val="FFFFFF" w:themeColor="background1"/>
                <w:sz w:val="18"/>
                <w:szCs w:val="18"/>
              </w:rPr>
            </w:pPr>
            <w:proofErr w:type="spellStart"/>
            <w:r w:rsidRPr="00E17FA2">
              <w:rPr>
                <w:color w:val="FFFFFF" w:themeColor="background1"/>
                <w:sz w:val="18"/>
                <w:szCs w:val="18"/>
              </w:rPr>
              <w:t>Learning</w:t>
            </w:r>
            <w:proofErr w:type="spellEnd"/>
            <w:r w:rsidRPr="00E17FA2">
              <w:rPr>
                <w:color w:val="FFFFFF" w:themeColor="background1"/>
                <w:sz w:val="18"/>
                <w:szCs w:val="18"/>
              </w:rPr>
              <w:t xml:space="preserve"> </w:t>
            </w:r>
            <w:proofErr w:type="spellStart"/>
            <w:r w:rsidRPr="00E17FA2">
              <w:rPr>
                <w:color w:val="FFFFFF" w:themeColor="background1"/>
                <w:sz w:val="18"/>
                <w:szCs w:val="18"/>
              </w:rPr>
              <w:t>Rate</w:t>
            </w:r>
            <w:proofErr w:type="spellEnd"/>
          </w:p>
          <w:p w14:paraId="2BEC4554" w14:textId="77777777" w:rsidR="007E36B8" w:rsidRPr="00E17FA2" w:rsidRDefault="007E36B8" w:rsidP="00BE3E32">
            <w:pPr>
              <w:pStyle w:val="Prrafodelista"/>
              <w:spacing w:after="0"/>
              <w:ind w:left="0"/>
              <w:jc w:val="center"/>
              <w:rPr>
                <w:color w:val="FFFFFF" w:themeColor="background1"/>
                <w:sz w:val="18"/>
                <w:szCs w:val="18"/>
              </w:rPr>
            </w:pPr>
          </w:p>
        </w:tc>
        <w:tc>
          <w:tcPr>
            <w:tcW w:w="887" w:type="dxa"/>
            <w:shd w:val="clear" w:color="auto" w:fill="0070C0"/>
          </w:tcPr>
          <w:p w14:paraId="222C7C1D" w14:textId="77777777" w:rsidR="007E36B8" w:rsidRDefault="007E36B8" w:rsidP="00BE3E32">
            <w:pPr>
              <w:pStyle w:val="Prrafodelista"/>
              <w:spacing w:after="0"/>
              <w:ind w:left="0"/>
              <w:jc w:val="center"/>
              <w:rPr>
                <w:color w:val="FFFFFF" w:themeColor="background1"/>
                <w:sz w:val="18"/>
                <w:szCs w:val="18"/>
              </w:rPr>
            </w:pPr>
          </w:p>
          <w:p w14:paraId="1FA21AC9" w14:textId="77777777" w:rsidR="007E36B8" w:rsidRPr="00E17FA2" w:rsidRDefault="007E36B8" w:rsidP="00BE3E32">
            <w:pPr>
              <w:pStyle w:val="Prrafodelista"/>
              <w:spacing w:after="0"/>
              <w:ind w:left="0"/>
              <w:jc w:val="center"/>
              <w:rPr>
                <w:color w:val="FFFFFF" w:themeColor="background1"/>
                <w:sz w:val="18"/>
                <w:szCs w:val="18"/>
              </w:rPr>
            </w:pPr>
            <w:proofErr w:type="spellStart"/>
            <w:r>
              <w:rPr>
                <w:color w:val="FFFFFF" w:themeColor="background1"/>
                <w:sz w:val="18"/>
                <w:szCs w:val="18"/>
              </w:rPr>
              <w:t>Encoder</w:t>
            </w:r>
            <w:proofErr w:type="spellEnd"/>
            <w:r>
              <w:rPr>
                <w:color w:val="FFFFFF" w:themeColor="background1"/>
                <w:sz w:val="18"/>
                <w:szCs w:val="18"/>
              </w:rPr>
              <w:t xml:space="preserve"> </w:t>
            </w:r>
            <w:proofErr w:type="spellStart"/>
            <w:r>
              <w:rPr>
                <w:color w:val="FFFFFF" w:themeColor="background1"/>
                <w:sz w:val="18"/>
                <w:szCs w:val="18"/>
              </w:rPr>
              <w:t>Size</w:t>
            </w:r>
            <w:proofErr w:type="spellEnd"/>
          </w:p>
        </w:tc>
        <w:tc>
          <w:tcPr>
            <w:tcW w:w="717" w:type="dxa"/>
            <w:shd w:val="clear" w:color="auto" w:fill="0070C0"/>
          </w:tcPr>
          <w:p w14:paraId="28EA57FA" w14:textId="77777777" w:rsidR="007E36B8" w:rsidRDefault="007E36B8" w:rsidP="00BE3E32">
            <w:pPr>
              <w:pStyle w:val="Prrafodelista"/>
              <w:spacing w:after="0"/>
              <w:ind w:left="0"/>
              <w:jc w:val="center"/>
              <w:rPr>
                <w:color w:val="FFFFFF" w:themeColor="background1"/>
                <w:sz w:val="18"/>
                <w:szCs w:val="18"/>
              </w:rPr>
            </w:pPr>
          </w:p>
          <w:p w14:paraId="413DEC2F" w14:textId="77777777" w:rsidR="007E36B8" w:rsidRPr="00E17FA2" w:rsidRDefault="007E36B8" w:rsidP="00BE3E32">
            <w:pPr>
              <w:pStyle w:val="Prrafodelista"/>
              <w:spacing w:after="0"/>
              <w:ind w:left="0"/>
              <w:jc w:val="center"/>
              <w:rPr>
                <w:color w:val="FFFFFF" w:themeColor="background1"/>
                <w:sz w:val="18"/>
                <w:szCs w:val="18"/>
              </w:rPr>
            </w:pPr>
            <w:proofErr w:type="spellStart"/>
            <w:r>
              <w:rPr>
                <w:color w:val="FFFFFF" w:themeColor="background1"/>
                <w:sz w:val="18"/>
                <w:szCs w:val="18"/>
              </w:rPr>
              <w:t>Latent</w:t>
            </w:r>
            <w:proofErr w:type="spellEnd"/>
            <w:r>
              <w:rPr>
                <w:color w:val="FFFFFF" w:themeColor="background1"/>
                <w:sz w:val="18"/>
                <w:szCs w:val="18"/>
              </w:rPr>
              <w:t xml:space="preserve"> </w:t>
            </w:r>
            <w:proofErr w:type="spellStart"/>
            <w:r>
              <w:rPr>
                <w:color w:val="FFFFFF" w:themeColor="background1"/>
                <w:sz w:val="18"/>
                <w:szCs w:val="18"/>
              </w:rPr>
              <w:t>Size</w:t>
            </w:r>
            <w:proofErr w:type="spellEnd"/>
          </w:p>
        </w:tc>
        <w:tc>
          <w:tcPr>
            <w:tcW w:w="707" w:type="dxa"/>
            <w:shd w:val="clear" w:color="auto" w:fill="0070C0"/>
          </w:tcPr>
          <w:p w14:paraId="7F9AA328" w14:textId="77777777" w:rsidR="007E36B8" w:rsidRDefault="007E36B8" w:rsidP="00BE3E32">
            <w:pPr>
              <w:pStyle w:val="Prrafodelista"/>
              <w:spacing w:after="0"/>
              <w:ind w:left="0"/>
              <w:jc w:val="center"/>
              <w:rPr>
                <w:color w:val="FFFFFF" w:themeColor="background1"/>
                <w:sz w:val="18"/>
                <w:szCs w:val="18"/>
              </w:rPr>
            </w:pPr>
          </w:p>
          <w:p w14:paraId="6A723ECC" w14:textId="77777777" w:rsidR="007E36B8" w:rsidRPr="00E17FA2" w:rsidRDefault="007E36B8" w:rsidP="00BE3E32">
            <w:pPr>
              <w:pStyle w:val="Prrafodelista"/>
              <w:spacing w:after="0"/>
              <w:ind w:left="0"/>
              <w:jc w:val="center"/>
              <w:rPr>
                <w:color w:val="FFFFFF" w:themeColor="background1"/>
                <w:sz w:val="18"/>
                <w:szCs w:val="18"/>
              </w:rPr>
            </w:pPr>
            <w:r>
              <w:rPr>
                <w:color w:val="FFFFFF" w:themeColor="background1"/>
                <w:sz w:val="18"/>
                <w:szCs w:val="18"/>
              </w:rPr>
              <w:t>MCC medio</w:t>
            </w:r>
          </w:p>
        </w:tc>
        <w:tc>
          <w:tcPr>
            <w:tcW w:w="1067" w:type="dxa"/>
            <w:shd w:val="clear" w:color="auto" w:fill="0070C0"/>
          </w:tcPr>
          <w:p w14:paraId="3BE00F52" w14:textId="77777777" w:rsidR="007E36B8" w:rsidRPr="00E17FA2" w:rsidRDefault="007E36B8" w:rsidP="00BE3E32">
            <w:pPr>
              <w:pStyle w:val="Prrafodelista"/>
              <w:spacing w:before="120" w:after="0"/>
              <w:ind w:left="0"/>
              <w:jc w:val="center"/>
              <w:rPr>
                <w:color w:val="FFFFFF" w:themeColor="background1"/>
                <w:sz w:val="18"/>
                <w:szCs w:val="18"/>
              </w:rPr>
            </w:pPr>
            <w:r>
              <w:rPr>
                <w:color w:val="FFFFFF" w:themeColor="background1"/>
                <w:sz w:val="18"/>
                <w:szCs w:val="18"/>
              </w:rPr>
              <w:t>MCC desviación típica</w:t>
            </w:r>
          </w:p>
        </w:tc>
        <w:tc>
          <w:tcPr>
            <w:tcW w:w="667" w:type="dxa"/>
            <w:shd w:val="clear" w:color="auto" w:fill="0070C0"/>
          </w:tcPr>
          <w:p w14:paraId="1DB89642" w14:textId="77777777" w:rsidR="007E36B8" w:rsidRDefault="007E36B8" w:rsidP="00BE3E32">
            <w:pPr>
              <w:pStyle w:val="Prrafodelista"/>
              <w:spacing w:after="0"/>
              <w:ind w:left="0"/>
              <w:jc w:val="center"/>
              <w:rPr>
                <w:color w:val="FFFFFF" w:themeColor="background1"/>
                <w:sz w:val="18"/>
                <w:szCs w:val="18"/>
              </w:rPr>
            </w:pPr>
          </w:p>
          <w:p w14:paraId="4D6910CE" w14:textId="77777777" w:rsidR="007E36B8" w:rsidRDefault="007E36B8" w:rsidP="00BE3E32">
            <w:pPr>
              <w:pStyle w:val="Prrafodelista"/>
              <w:spacing w:after="0"/>
              <w:ind w:left="0"/>
              <w:jc w:val="center"/>
              <w:rPr>
                <w:color w:val="FFFFFF" w:themeColor="background1"/>
                <w:sz w:val="18"/>
                <w:szCs w:val="18"/>
              </w:rPr>
            </w:pPr>
            <w:r>
              <w:rPr>
                <w:color w:val="FFFFFF" w:themeColor="background1"/>
                <w:sz w:val="18"/>
                <w:szCs w:val="18"/>
              </w:rPr>
              <w:t>MCC mejor</w:t>
            </w:r>
          </w:p>
        </w:tc>
        <w:tc>
          <w:tcPr>
            <w:tcW w:w="667" w:type="dxa"/>
            <w:shd w:val="clear" w:color="auto" w:fill="0070C0"/>
          </w:tcPr>
          <w:p w14:paraId="52B69CD4" w14:textId="77777777" w:rsidR="007E36B8" w:rsidRDefault="007E36B8" w:rsidP="00BE3E32">
            <w:pPr>
              <w:pStyle w:val="Prrafodelista"/>
              <w:spacing w:after="0"/>
              <w:ind w:left="0"/>
              <w:jc w:val="center"/>
              <w:rPr>
                <w:color w:val="FFFFFF" w:themeColor="background1"/>
                <w:sz w:val="18"/>
                <w:szCs w:val="18"/>
              </w:rPr>
            </w:pPr>
          </w:p>
          <w:p w14:paraId="42AB63BB" w14:textId="77777777" w:rsidR="007E36B8" w:rsidRDefault="007E36B8" w:rsidP="00BE3E32">
            <w:pPr>
              <w:pStyle w:val="Prrafodelista"/>
              <w:spacing w:after="0"/>
              <w:ind w:left="0"/>
              <w:jc w:val="center"/>
              <w:rPr>
                <w:color w:val="FFFFFF" w:themeColor="background1"/>
                <w:sz w:val="18"/>
                <w:szCs w:val="18"/>
              </w:rPr>
            </w:pPr>
            <w:r>
              <w:rPr>
                <w:color w:val="FFFFFF" w:themeColor="background1"/>
                <w:sz w:val="18"/>
                <w:szCs w:val="18"/>
              </w:rPr>
              <w:t>AUC</w:t>
            </w:r>
          </w:p>
          <w:p w14:paraId="441DDA4B" w14:textId="77777777" w:rsidR="007E36B8" w:rsidRPr="00E17FA2" w:rsidRDefault="007E36B8" w:rsidP="00BE3E32">
            <w:pPr>
              <w:pStyle w:val="Prrafodelista"/>
              <w:spacing w:after="0"/>
              <w:ind w:left="0"/>
              <w:jc w:val="center"/>
              <w:rPr>
                <w:color w:val="FFFFFF" w:themeColor="background1"/>
                <w:sz w:val="18"/>
                <w:szCs w:val="18"/>
              </w:rPr>
            </w:pPr>
            <w:r>
              <w:rPr>
                <w:color w:val="FFFFFF" w:themeColor="background1"/>
                <w:sz w:val="18"/>
                <w:szCs w:val="18"/>
              </w:rPr>
              <w:t>mejor</w:t>
            </w:r>
          </w:p>
        </w:tc>
        <w:tc>
          <w:tcPr>
            <w:tcW w:w="957" w:type="dxa"/>
            <w:shd w:val="clear" w:color="auto" w:fill="0070C0"/>
          </w:tcPr>
          <w:p w14:paraId="484C5586" w14:textId="77777777" w:rsidR="007E36B8" w:rsidRDefault="007E36B8" w:rsidP="00BE3E32">
            <w:pPr>
              <w:pStyle w:val="Prrafodelista"/>
              <w:spacing w:after="0"/>
              <w:ind w:left="0"/>
              <w:jc w:val="center"/>
              <w:rPr>
                <w:color w:val="FFFFFF" w:themeColor="background1"/>
                <w:sz w:val="18"/>
                <w:szCs w:val="18"/>
              </w:rPr>
            </w:pPr>
          </w:p>
          <w:p w14:paraId="3379CD32" w14:textId="77777777" w:rsidR="007E36B8" w:rsidRPr="00E17FA2" w:rsidRDefault="007E36B8" w:rsidP="00BE3E32">
            <w:pPr>
              <w:pStyle w:val="Prrafodelista"/>
              <w:spacing w:after="0"/>
              <w:ind w:left="0"/>
              <w:jc w:val="center"/>
              <w:rPr>
                <w:color w:val="FFFFFF" w:themeColor="background1"/>
                <w:sz w:val="18"/>
                <w:szCs w:val="18"/>
              </w:rPr>
            </w:pPr>
            <w:proofErr w:type="spellStart"/>
            <w:r>
              <w:rPr>
                <w:color w:val="FFFFFF" w:themeColor="background1"/>
                <w:sz w:val="18"/>
                <w:szCs w:val="18"/>
              </w:rPr>
              <w:t>Precision</w:t>
            </w:r>
            <w:proofErr w:type="spellEnd"/>
            <w:r>
              <w:rPr>
                <w:color w:val="FFFFFF" w:themeColor="background1"/>
                <w:sz w:val="18"/>
                <w:szCs w:val="18"/>
              </w:rPr>
              <w:t xml:space="preserve"> mejor</w:t>
            </w:r>
          </w:p>
        </w:tc>
        <w:tc>
          <w:tcPr>
            <w:tcW w:w="832" w:type="dxa"/>
            <w:shd w:val="clear" w:color="auto" w:fill="0070C0"/>
          </w:tcPr>
          <w:p w14:paraId="62C1D6FF" w14:textId="77777777" w:rsidR="007E36B8" w:rsidRDefault="007E36B8" w:rsidP="00BE3E32">
            <w:pPr>
              <w:pStyle w:val="Prrafodelista"/>
              <w:spacing w:after="0"/>
              <w:ind w:left="0"/>
              <w:jc w:val="center"/>
              <w:rPr>
                <w:color w:val="FFFFFF" w:themeColor="background1"/>
                <w:sz w:val="18"/>
                <w:szCs w:val="18"/>
              </w:rPr>
            </w:pPr>
          </w:p>
          <w:p w14:paraId="4161DAB0" w14:textId="77777777" w:rsidR="007E36B8" w:rsidRPr="00E17FA2" w:rsidRDefault="007E36B8" w:rsidP="00BE3E32">
            <w:pPr>
              <w:pStyle w:val="Prrafodelista"/>
              <w:spacing w:after="0"/>
              <w:ind w:left="0"/>
              <w:jc w:val="center"/>
              <w:rPr>
                <w:color w:val="FFFFFF" w:themeColor="background1"/>
                <w:sz w:val="18"/>
                <w:szCs w:val="18"/>
              </w:rPr>
            </w:pPr>
            <w:proofErr w:type="spellStart"/>
            <w:r>
              <w:rPr>
                <w:color w:val="FFFFFF" w:themeColor="background1"/>
                <w:sz w:val="18"/>
                <w:szCs w:val="18"/>
              </w:rPr>
              <w:t>Recall</w:t>
            </w:r>
            <w:proofErr w:type="spellEnd"/>
            <w:r>
              <w:rPr>
                <w:color w:val="FFFFFF" w:themeColor="background1"/>
                <w:sz w:val="18"/>
                <w:szCs w:val="18"/>
              </w:rPr>
              <w:t xml:space="preserve"> mejor</w:t>
            </w:r>
          </w:p>
        </w:tc>
      </w:tr>
      <w:tr w:rsidR="007E36B8" w14:paraId="383E48BE" w14:textId="77777777" w:rsidTr="00BE3E32">
        <w:trPr>
          <w:jc w:val="center"/>
        </w:trPr>
        <w:tc>
          <w:tcPr>
            <w:tcW w:w="637" w:type="dxa"/>
          </w:tcPr>
          <w:p w14:paraId="06EB28D8" w14:textId="77777777" w:rsidR="007E36B8" w:rsidRPr="00E17FA2" w:rsidRDefault="007E36B8" w:rsidP="00BE3E32">
            <w:pPr>
              <w:jc w:val="center"/>
              <w:rPr>
                <w:sz w:val="18"/>
                <w:szCs w:val="18"/>
              </w:rPr>
            </w:pPr>
            <w:r>
              <w:rPr>
                <w:sz w:val="18"/>
                <w:szCs w:val="18"/>
              </w:rPr>
              <w:t>0</w:t>
            </w:r>
          </w:p>
        </w:tc>
        <w:tc>
          <w:tcPr>
            <w:tcW w:w="587" w:type="dxa"/>
          </w:tcPr>
          <w:p w14:paraId="068AA50A" w14:textId="77777777" w:rsidR="007E36B8" w:rsidRPr="00E17FA2" w:rsidRDefault="007E36B8" w:rsidP="00BE3E32">
            <w:pPr>
              <w:jc w:val="center"/>
              <w:rPr>
                <w:sz w:val="18"/>
                <w:szCs w:val="18"/>
              </w:rPr>
            </w:pPr>
            <w:r w:rsidRPr="00FF323F">
              <w:rPr>
                <w:sz w:val="18"/>
                <w:szCs w:val="18"/>
              </w:rPr>
              <w:t>2.5</w:t>
            </w:r>
            <w:r>
              <w:rPr>
                <w:sz w:val="18"/>
                <w:szCs w:val="18"/>
              </w:rPr>
              <w:t>3</w:t>
            </w:r>
          </w:p>
        </w:tc>
        <w:tc>
          <w:tcPr>
            <w:tcW w:w="917" w:type="dxa"/>
          </w:tcPr>
          <w:p w14:paraId="0FEA1773" w14:textId="77777777" w:rsidR="007E36B8" w:rsidRPr="00E17FA2" w:rsidRDefault="007E36B8" w:rsidP="00BE3E32">
            <w:pPr>
              <w:jc w:val="center"/>
              <w:rPr>
                <w:sz w:val="18"/>
                <w:szCs w:val="18"/>
              </w:rPr>
            </w:pPr>
            <w:r w:rsidRPr="00FF323F">
              <w:rPr>
                <w:sz w:val="18"/>
                <w:szCs w:val="18"/>
              </w:rPr>
              <w:t>0.0001</w:t>
            </w:r>
          </w:p>
        </w:tc>
        <w:tc>
          <w:tcPr>
            <w:tcW w:w="887" w:type="dxa"/>
          </w:tcPr>
          <w:p w14:paraId="22924DB4" w14:textId="77777777" w:rsidR="007E36B8" w:rsidRPr="00E17FA2" w:rsidRDefault="007E36B8" w:rsidP="00BE3E32">
            <w:pPr>
              <w:jc w:val="center"/>
              <w:rPr>
                <w:sz w:val="18"/>
                <w:szCs w:val="18"/>
              </w:rPr>
            </w:pPr>
            <w:r>
              <w:rPr>
                <w:sz w:val="18"/>
                <w:szCs w:val="18"/>
              </w:rPr>
              <w:t>5</w:t>
            </w:r>
          </w:p>
        </w:tc>
        <w:tc>
          <w:tcPr>
            <w:tcW w:w="717" w:type="dxa"/>
          </w:tcPr>
          <w:p w14:paraId="61BBAB56" w14:textId="77777777" w:rsidR="007E36B8" w:rsidRPr="00E17FA2" w:rsidRDefault="007E36B8" w:rsidP="00BE3E32">
            <w:pPr>
              <w:jc w:val="center"/>
              <w:rPr>
                <w:sz w:val="18"/>
                <w:szCs w:val="18"/>
              </w:rPr>
            </w:pPr>
            <w:r>
              <w:rPr>
                <w:sz w:val="18"/>
                <w:szCs w:val="18"/>
              </w:rPr>
              <w:t>135</w:t>
            </w:r>
          </w:p>
        </w:tc>
        <w:tc>
          <w:tcPr>
            <w:tcW w:w="707" w:type="dxa"/>
          </w:tcPr>
          <w:p w14:paraId="77A8DDE0" w14:textId="77777777" w:rsidR="007E36B8" w:rsidRPr="00E17FA2" w:rsidRDefault="007E36B8" w:rsidP="00BE3E32">
            <w:pPr>
              <w:jc w:val="center"/>
              <w:rPr>
                <w:sz w:val="18"/>
                <w:szCs w:val="18"/>
              </w:rPr>
            </w:pPr>
            <w:r w:rsidRPr="00FF323F">
              <w:rPr>
                <w:sz w:val="18"/>
                <w:szCs w:val="18"/>
              </w:rPr>
              <w:t>0.173</w:t>
            </w:r>
          </w:p>
        </w:tc>
        <w:tc>
          <w:tcPr>
            <w:tcW w:w="1067" w:type="dxa"/>
          </w:tcPr>
          <w:p w14:paraId="2454E033" w14:textId="77777777" w:rsidR="007E36B8" w:rsidRPr="00E17FA2" w:rsidRDefault="007E36B8" w:rsidP="00BE3E32">
            <w:pPr>
              <w:jc w:val="center"/>
              <w:rPr>
                <w:sz w:val="18"/>
                <w:szCs w:val="18"/>
              </w:rPr>
            </w:pPr>
            <w:r w:rsidRPr="00FF323F">
              <w:rPr>
                <w:sz w:val="18"/>
                <w:szCs w:val="18"/>
              </w:rPr>
              <w:t>0.015</w:t>
            </w:r>
          </w:p>
        </w:tc>
        <w:tc>
          <w:tcPr>
            <w:tcW w:w="667" w:type="dxa"/>
          </w:tcPr>
          <w:p w14:paraId="6729C7E3" w14:textId="77777777" w:rsidR="007E36B8" w:rsidRPr="00E17FA2" w:rsidRDefault="007E36B8" w:rsidP="00BE3E32">
            <w:pPr>
              <w:jc w:val="center"/>
              <w:rPr>
                <w:sz w:val="18"/>
                <w:szCs w:val="18"/>
              </w:rPr>
            </w:pPr>
            <w:r>
              <w:rPr>
                <w:sz w:val="18"/>
                <w:szCs w:val="18"/>
              </w:rPr>
              <w:t>0.19</w:t>
            </w:r>
          </w:p>
        </w:tc>
        <w:tc>
          <w:tcPr>
            <w:tcW w:w="667" w:type="dxa"/>
          </w:tcPr>
          <w:p w14:paraId="48E6349E" w14:textId="77777777" w:rsidR="007E36B8" w:rsidRPr="00E17FA2" w:rsidRDefault="007E36B8" w:rsidP="00BE3E32">
            <w:pPr>
              <w:jc w:val="center"/>
              <w:rPr>
                <w:sz w:val="18"/>
                <w:szCs w:val="18"/>
              </w:rPr>
            </w:pPr>
            <w:r>
              <w:rPr>
                <w:sz w:val="18"/>
                <w:szCs w:val="18"/>
              </w:rPr>
              <w:t>0.57</w:t>
            </w:r>
          </w:p>
        </w:tc>
        <w:tc>
          <w:tcPr>
            <w:tcW w:w="957" w:type="dxa"/>
          </w:tcPr>
          <w:p w14:paraId="427D737B" w14:textId="77777777" w:rsidR="007E36B8" w:rsidRPr="00E17FA2" w:rsidRDefault="007E36B8" w:rsidP="00BE3E32">
            <w:pPr>
              <w:jc w:val="center"/>
              <w:rPr>
                <w:sz w:val="18"/>
                <w:szCs w:val="18"/>
              </w:rPr>
            </w:pPr>
            <w:r w:rsidRPr="00FA3D0B">
              <w:rPr>
                <w:sz w:val="18"/>
                <w:szCs w:val="18"/>
              </w:rPr>
              <w:t>0.</w:t>
            </w:r>
            <w:r>
              <w:rPr>
                <w:sz w:val="18"/>
                <w:szCs w:val="18"/>
              </w:rPr>
              <w:t>52</w:t>
            </w:r>
          </w:p>
        </w:tc>
        <w:tc>
          <w:tcPr>
            <w:tcW w:w="832" w:type="dxa"/>
          </w:tcPr>
          <w:p w14:paraId="61C4069B" w14:textId="77777777" w:rsidR="007E36B8" w:rsidRPr="00E17FA2" w:rsidRDefault="007E36B8" w:rsidP="00BE3E32">
            <w:pPr>
              <w:jc w:val="center"/>
              <w:rPr>
                <w:sz w:val="18"/>
                <w:szCs w:val="18"/>
              </w:rPr>
            </w:pPr>
            <w:r>
              <w:rPr>
                <w:sz w:val="18"/>
                <w:szCs w:val="18"/>
              </w:rPr>
              <w:t>1.00</w:t>
            </w:r>
          </w:p>
        </w:tc>
      </w:tr>
      <w:tr w:rsidR="007E36B8" w14:paraId="09C33198" w14:textId="77777777" w:rsidTr="00BE3E32">
        <w:trPr>
          <w:jc w:val="center"/>
        </w:trPr>
        <w:tc>
          <w:tcPr>
            <w:tcW w:w="637" w:type="dxa"/>
          </w:tcPr>
          <w:p w14:paraId="48797218" w14:textId="77777777" w:rsidR="007E36B8" w:rsidRPr="00E17FA2" w:rsidRDefault="007E36B8" w:rsidP="00BE3E32">
            <w:pPr>
              <w:jc w:val="center"/>
              <w:rPr>
                <w:sz w:val="18"/>
                <w:szCs w:val="18"/>
              </w:rPr>
            </w:pPr>
            <w:r>
              <w:rPr>
                <w:sz w:val="18"/>
                <w:szCs w:val="18"/>
              </w:rPr>
              <w:t>1</w:t>
            </w:r>
          </w:p>
        </w:tc>
        <w:tc>
          <w:tcPr>
            <w:tcW w:w="587" w:type="dxa"/>
          </w:tcPr>
          <w:p w14:paraId="761AF116" w14:textId="77777777" w:rsidR="007E36B8" w:rsidRPr="00E17FA2" w:rsidRDefault="007E36B8" w:rsidP="00BE3E32">
            <w:pPr>
              <w:jc w:val="center"/>
              <w:rPr>
                <w:sz w:val="18"/>
                <w:szCs w:val="18"/>
              </w:rPr>
            </w:pPr>
            <w:r>
              <w:rPr>
                <w:sz w:val="18"/>
                <w:szCs w:val="18"/>
              </w:rPr>
              <w:t>0.65</w:t>
            </w:r>
          </w:p>
        </w:tc>
        <w:tc>
          <w:tcPr>
            <w:tcW w:w="917" w:type="dxa"/>
          </w:tcPr>
          <w:p w14:paraId="029FC831" w14:textId="77777777" w:rsidR="007E36B8" w:rsidRPr="00E17FA2" w:rsidRDefault="007E36B8" w:rsidP="00BE3E32">
            <w:pPr>
              <w:jc w:val="center"/>
              <w:rPr>
                <w:sz w:val="18"/>
                <w:szCs w:val="18"/>
              </w:rPr>
            </w:pPr>
            <w:r w:rsidRPr="00FF323F">
              <w:rPr>
                <w:sz w:val="18"/>
                <w:szCs w:val="18"/>
              </w:rPr>
              <w:t>0.000</w:t>
            </w:r>
            <w:r>
              <w:rPr>
                <w:sz w:val="18"/>
                <w:szCs w:val="18"/>
              </w:rPr>
              <w:t>09</w:t>
            </w:r>
          </w:p>
        </w:tc>
        <w:tc>
          <w:tcPr>
            <w:tcW w:w="887" w:type="dxa"/>
          </w:tcPr>
          <w:p w14:paraId="46CFA231" w14:textId="77777777" w:rsidR="007E36B8" w:rsidRPr="00E17FA2" w:rsidRDefault="007E36B8" w:rsidP="00BE3E32">
            <w:pPr>
              <w:jc w:val="center"/>
              <w:rPr>
                <w:sz w:val="18"/>
                <w:szCs w:val="18"/>
              </w:rPr>
            </w:pPr>
            <w:r>
              <w:rPr>
                <w:sz w:val="18"/>
                <w:szCs w:val="18"/>
              </w:rPr>
              <w:t>3</w:t>
            </w:r>
          </w:p>
        </w:tc>
        <w:tc>
          <w:tcPr>
            <w:tcW w:w="717" w:type="dxa"/>
          </w:tcPr>
          <w:p w14:paraId="268E19F5" w14:textId="77777777" w:rsidR="007E36B8" w:rsidRPr="00E17FA2" w:rsidRDefault="007E36B8" w:rsidP="00BE3E32">
            <w:pPr>
              <w:jc w:val="center"/>
              <w:rPr>
                <w:sz w:val="18"/>
                <w:szCs w:val="18"/>
              </w:rPr>
            </w:pPr>
            <w:r>
              <w:rPr>
                <w:sz w:val="18"/>
                <w:szCs w:val="18"/>
              </w:rPr>
              <w:t>245</w:t>
            </w:r>
          </w:p>
        </w:tc>
        <w:tc>
          <w:tcPr>
            <w:tcW w:w="707" w:type="dxa"/>
          </w:tcPr>
          <w:p w14:paraId="3486828D" w14:textId="77777777" w:rsidR="007E36B8" w:rsidRPr="00E17FA2" w:rsidRDefault="007E36B8" w:rsidP="00BE3E32">
            <w:pPr>
              <w:jc w:val="center"/>
              <w:rPr>
                <w:sz w:val="18"/>
                <w:szCs w:val="18"/>
              </w:rPr>
            </w:pPr>
            <w:r w:rsidRPr="00FF323F">
              <w:rPr>
                <w:sz w:val="18"/>
                <w:szCs w:val="18"/>
              </w:rPr>
              <w:t>0.345</w:t>
            </w:r>
          </w:p>
        </w:tc>
        <w:tc>
          <w:tcPr>
            <w:tcW w:w="1067" w:type="dxa"/>
          </w:tcPr>
          <w:p w14:paraId="274B3E0E" w14:textId="77777777" w:rsidR="007E36B8" w:rsidRPr="00E17FA2" w:rsidRDefault="007E36B8" w:rsidP="00BE3E32">
            <w:pPr>
              <w:jc w:val="center"/>
              <w:rPr>
                <w:sz w:val="18"/>
                <w:szCs w:val="18"/>
              </w:rPr>
            </w:pPr>
            <w:r w:rsidRPr="00FF323F">
              <w:rPr>
                <w:sz w:val="18"/>
                <w:szCs w:val="18"/>
              </w:rPr>
              <w:t>0.027</w:t>
            </w:r>
          </w:p>
        </w:tc>
        <w:tc>
          <w:tcPr>
            <w:tcW w:w="667" w:type="dxa"/>
          </w:tcPr>
          <w:p w14:paraId="0C9868F8" w14:textId="77777777" w:rsidR="007E36B8" w:rsidRPr="00E17FA2" w:rsidRDefault="007E36B8" w:rsidP="00BE3E32">
            <w:pPr>
              <w:jc w:val="center"/>
              <w:rPr>
                <w:sz w:val="18"/>
                <w:szCs w:val="18"/>
              </w:rPr>
            </w:pPr>
            <w:r>
              <w:rPr>
                <w:sz w:val="18"/>
                <w:szCs w:val="18"/>
              </w:rPr>
              <w:t>0.38</w:t>
            </w:r>
          </w:p>
        </w:tc>
        <w:tc>
          <w:tcPr>
            <w:tcW w:w="667" w:type="dxa"/>
          </w:tcPr>
          <w:p w14:paraId="4DFFA951" w14:textId="77777777" w:rsidR="007E36B8" w:rsidRPr="00E17FA2" w:rsidRDefault="007E36B8" w:rsidP="00BE3E32">
            <w:pPr>
              <w:jc w:val="center"/>
              <w:rPr>
                <w:sz w:val="18"/>
                <w:szCs w:val="18"/>
              </w:rPr>
            </w:pPr>
            <w:r w:rsidRPr="00FA3D0B">
              <w:rPr>
                <w:sz w:val="18"/>
                <w:szCs w:val="18"/>
              </w:rPr>
              <w:t>0.</w:t>
            </w:r>
            <w:r>
              <w:rPr>
                <w:sz w:val="18"/>
                <w:szCs w:val="18"/>
              </w:rPr>
              <w:t>70</w:t>
            </w:r>
          </w:p>
        </w:tc>
        <w:tc>
          <w:tcPr>
            <w:tcW w:w="957" w:type="dxa"/>
          </w:tcPr>
          <w:p w14:paraId="640F5D3E" w14:textId="77777777" w:rsidR="007E36B8" w:rsidRPr="00E17FA2" w:rsidRDefault="007E36B8" w:rsidP="00BE3E32">
            <w:pPr>
              <w:jc w:val="center"/>
              <w:rPr>
                <w:sz w:val="18"/>
                <w:szCs w:val="18"/>
              </w:rPr>
            </w:pPr>
            <w:r w:rsidRPr="00FA3D0B">
              <w:rPr>
                <w:sz w:val="18"/>
                <w:szCs w:val="18"/>
              </w:rPr>
              <w:t>0.</w:t>
            </w:r>
            <w:r>
              <w:rPr>
                <w:sz w:val="18"/>
                <w:szCs w:val="18"/>
              </w:rPr>
              <w:t>86</w:t>
            </w:r>
          </w:p>
        </w:tc>
        <w:tc>
          <w:tcPr>
            <w:tcW w:w="832" w:type="dxa"/>
          </w:tcPr>
          <w:p w14:paraId="3C79050A" w14:textId="77777777" w:rsidR="007E36B8" w:rsidRPr="00E17FA2" w:rsidRDefault="007E36B8" w:rsidP="00BE3E32">
            <w:pPr>
              <w:jc w:val="center"/>
              <w:rPr>
                <w:sz w:val="18"/>
                <w:szCs w:val="18"/>
              </w:rPr>
            </w:pPr>
            <w:r>
              <w:rPr>
                <w:sz w:val="18"/>
                <w:szCs w:val="18"/>
              </w:rPr>
              <w:t>0.38</w:t>
            </w:r>
          </w:p>
        </w:tc>
      </w:tr>
      <w:tr w:rsidR="007E36B8" w14:paraId="5E198336" w14:textId="77777777" w:rsidTr="00BE3E32">
        <w:trPr>
          <w:jc w:val="center"/>
        </w:trPr>
        <w:tc>
          <w:tcPr>
            <w:tcW w:w="637" w:type="dxa"/>
          </w:tcPr>
          <w:p w14:paraId="20524958" w14:textId="77777777" w:rsidR="007E36B8" w:rsidRPr="00E17FA2" w:rsidRDefault="007E36B8" w:rsidP="00BE3E32">
            <w:pPr>
              <w:jc w:val="center"/>
              <w:rPr>
                <w:sz w:val="18"/>
                <w:szCs w:val="18"/>
              </w:rPr>
            </w:pPr>
            <w:r>
              <w:rPr>
                <w:sz w:val="18"/>
                <w:szCs w:val="18"/>
              </w:rPr>
              <w:t>2</w:t>
            </w:r>
          </w:p>
        </w:tc>
        <w:tc>
          <w:tcPr>
            <w:tcW w:w="587" w:type="dxa"/>
          </w:tcPr>
          <w:p w14:paraId="0FD4867E" w14:textId="77777777" w:rsidR="007E36B8" w:rsidRPr="00E17FA2" w:rsidRDefault="007E36B8" w:rsidP="00BE3E32">
            <w:pPr>
              <w:jc w:val="center"/>
              <w:rPr>
                <w:sz w:val="18"/>
                <w:szCs w:val="18"/>
              </w:rPr>
            </w:pPr>
            <w:r w:rsidRPr="00FA3D0B">
              <w:rPr>
                <w:sz w:val="18"/>
                <w:szCs w:val="18"/>
              </w:rPr>
              <w:t>6.83</w:t>
            </w:r>
          </w:p>
        </w:tc>
        <w:tc>
          <w:tcPr>
            <w:tcW w:w="917" w:type="dxa"/>
          </w:tcPr>
          <w:p w14:paraId="67385B39" w14:textId="77777777" w:rsidR="007E36B8" w:rsidRPr="00E17FA2" w:rsidRDefault="007E36B8" w:rsidP="00BE3E32">
            <w:pPr>
              <w:jc w:val="center"/>
              <w:rPr>
                <w:sz w:val="18"/>
                <w:szCs w:val="18"/>
              </w:rPr>
            </w:pPr>
            <w:r>
              <w:rPr>
                <w:sz w:val="18"/>
                <w:szCs w:val="18"/>
              </w:rPr>
              <w:t>0.001</w:t>
            </w:r>
          </w:p>
        </w:tc>
        <w:tc>
          <w:tcPr>
            <w:tcW w:w="887" w:type="dxa"/>
          </w:tcPr>
          <w:p w14:paraId="78109689" w14:textId="77777777" w:rsidR="007E36B8" w:rsidRPr="00E17FA2" w:rsidRDefault="007E36B8" w:rsidP="00BE3E32">
            <w:pPr>
              <w:jc w:val="center"/>
              <w:rPr>
                <w:sz w:val="18"/>
                <w:szCs w:val="18"/>
              </w:rPr>
            </w:pPr>
            <w:r>
              <w:rPr>
                <w:sz w:val="18"/>
                <w:szCs w:val="18"/>
              </w:rPr>
              <w:t>3</w:t>
            </w:r>
          </w:p>
        </w:tc>
        <w:tc>
          <w:tcPr>
            <w:tcW w:w="717" w:type="dxa"/>
          </w:tcPr>
          <w:p w14:paraId="2F6BF723" w14:textId="77777777" w:rsidR="007E36B8" w:rsidRPr="00E17FA2" w:rsidRDefault="007E36B8" w:rsidP="00BE3E32">
            <w:pPr>
              <w:jc w:val="center"/>
              <w:rPr>
                <w:sz w:val="18"/>
                <w:szCs w:val="18"/>
              </w:rPr>
            </w:pPr>
            <w:r>
              <w:rPr>
                <w:sz w:val="18"/>
                <w:szCs w:val="18"/>
              </w:rPr>
              <w:t>200</w:t>
            </w:r>
          </w:p>
        </w:tc>
        <w:tc>
          <w:tcPr>
            <w:tcW w:w="707" w:type="dxa"/>
          </w:tcPr>
          <w:p w14:paraId="5BF4CCCF" w14:textId="77777777" w:rsidR="007E36B8" w:rsidRPr="00E17FA2" w:rsidRDefault="007E36B8" w:rsidP="00BE3E32">
            <w:pPr>
              <w:jc w:val="center"/>
              <w:rPr>
                <w:sz w:val="18"/>
                <w:szCs w:val="18"/>
              </w:rPr>
            </w:pPr>
            <w:r>
              <w:rPr>
                <w:sz w:val="18"/>
                <w:szCs w:val="18"/>
              </w:rPr>
              <w:t>0.320</w:t>
            </w:r>
          </w:p>
        </w:tc>
        <w:tc>
          <w:tcPr>
            <w:tcW w:w="1067" w:type="dxa"/>
          </w:tcPr>
          <w:p w14:paraId="59620BE5" w14:textId="77777777" w:rsidR="007E36B8" w:rsidRPr="00E17FA2" w:rsidRDefault="007E36B8" w:rsidP="00BE3E32">
            <w:pPr>
              <w:jc w:val="center"/>
              <w:rPr>
                <w:sz w:val="18"/>
                <w:szCs w:val="18"/>
              </w:rPr>
            </w:pPr>
            <w:r w:rsidRPr="00FF323F">
              <w:rPr>
                <w:sz w:val="18"/>
                <w:szCs w:val="18"/>
              </w:rPr>
              <w:t>0.11</w:t>
            </w:r>
            <w:r>
              <w:rPr>
                <w:sz w:val="18"/>
                <w:szCs w:val="18"/>
              </w:rPr>
              <w:t>6</w:t>
            </w:r>
          </w:p>
        </w:tc>
        <w:tc>
          <w:tcPr>
            <w:tcW w:w="667" w:type="dxa"/>
          </w:tcPr>
          <w:p w14:paraId="216F4335" w14:textId="77777777" w:rsidR="007E36B8" w:rsidRPr="00E17FA2" w:rsidRDefault="007E36B8" w:rsidP="00BE3E32">
            <w:pPr>
              <w:jc w:val="center"/>
              <w:rPr>
                <w:sz w:val="18"/>
                <w:szCs w:val="18"/>
              </w:rPr>
            </w:pPr>
            <w:r>
              <w:rPr>
                <w:sz w:val="18"/>
                <w:szCs w:val="18"/>
              </w:rPr>
              <w:t>0.39</w:t>
            </w:r>
          </w:p>
        </w:tc>
        <w:tc>
          <w:tcPr>
            <w:tcW w:w="667" w:type="dxa"/>
          </w:tcPr>
          <w:p w14:paraId="44721B20" w14:textId="77777777" w:rsidR="007E36B8" w:rsidRPr="00E17FA2" w:rsidRDefault="007E36B8" w:rsidP="00BE3E32">
            <w:pPr>
              <w:jc w:val="center"/>
              <w:rPr>
                <w:sz w:val="18"/>
                <w:szCs w:val="18"/>
              </w:rPr>
            </w:pPr>
            <w:r w:rsidRPr="00B61C59">
              <w:rPr>
                <w:sz w:val="18"/>
                <w:szCs w:val="18"/>
              </w:rPr>
              <w:t>0.69</w:t>
            </w:r>
          </w:p>
        </w:tc>
        <w:tc>
          <w:tcPr>
            <w:tcW w:w="957" w:type="dxa"/>
          </w:tcPr>
          <w:p w14:paraId="6887706A" w14:textId="77777777" w:rsidR="007E36B8" w:rsidRPr="00E17FA2" w:rsidRDefault="007E36B8" w:rsidP="00BE3E32">
            <w:pPr>
              <w:jc w:val="center"/>
              <w:rPr>
                <w:sz w:val="18"/>
                <w:szCs w:val="18"/>
              </w:rPr>
            </w:pPr>
            <w:r w:rsidRPr="00FA3D0B">
              <w:rPr>
                <w:sz w:val="18"/>
                <w:szCs w:val="18"/>
              </w:rPr>
              <w:t>0.</w:t>
            </w:r>
            <w:r>
              <w:rPr>
                <w:sz w:val="18"/>
                <w:szCs w:val="18"/>
              </w:rPr>
              <w:t>72</w:t>
            </w:r>
          </w:p>
        </w:tc>
        <w:tc>
          <w:tcPr>
            <w:tcW w:w="832" w:type="dxa"/>
          </w:tcPr>
          <w:p w14:paraId="2EF091E3" w14:textId="77777777" w:rsidR="007E36B8" w:rsidRPr="00E17FA2" w:rsidRDefault="007E36B8" w:rsidP="00BE3E32">
            <w:pPr>
              <w:jc w:val="center"/>
              <w:rPr>
                <w:sz w:val="18"/>
                <w:szCs w:val="18"/>
              </w:rPr>
            </w:pPr>
            <w:r>
              <w:rPr>
                <w:sz w:val="18"/>
                <w:szCs w:val="18"/>
              </w:rPr>
              <w:t>0.62</w:t>
            </w:r>
          </w:p>
        </w:tc>
      </w:tr>
    </w:tbl>
    <w:p w14:paraId="13CB8EFA" w14:textId="77777777" w:rsidR="007E36B8" w:rsidRDefault="007E36B8" w:rsidP="007E36B8">
      <w:pPr>
        <w:spacing w:before="240"/>
        <w:contextualSpacing/>
        <w:jc w:val="center"/>
        <w:rPr>
          <w:sz w:val="20"/>
          <w:szCs w:val="20"/>
        </w:rPr>
      </w:pPr>
    </w:p>
    <w:p w14:paraId="0338D6EE" w14:textId="18EF3EA7" w:rsidR="007E36B8" w:rsidRPr="00DB7C8F" w:rsidRDefault="007E36B8" w:rsidP="007E36B8">
      <w:pPr>
        <w:spacing w:before="240"/>
        <w:contextualSpacing/>
        <w:jc w:val="center"/>
        <w:rPr>
          <w:sz w:val="20"/>
          <w:szCs w:val="20"/>
        </w:rPr>
      </w:pPr>
      <w:r w:rsidRPr="00F56EEB">
        <w:rPr>
          <w:sz w:val="20"/>
          <w:szCs w:val="20"/>
        </w:rPr>
        <w:t>Figura</w:t>
      </w:r>
      <w:r w:rsidR="00155C2A">
        <w:rPr>
          <w:sz w:val="20"/>
          <w:szCs w:val="20"/>
        </w:rPr>
        <w:t xml:space="preserve"> 28</w:t>
      </w:r>
      <w:r w:rsidRPr="00F56EEB">
        <w:rPr>
          <w:sz w:val="20"/>
          <w:szCs w:val="20"/>
        </w:rPr>
        <w:t xml:space="preserve">. </w:t>
      </w:r>
      <w:r>
        <w:rPr>
          <w:sz w:val="20"/>
          <w:szCs w:val="20"/>
        </w:rPr>
        <w:t xml:space="preserve">Ajuste de </w:t>
      </w:r>
      <w:proofErr w:type="spellStart"/>
      <w:r>
        <w:rPr>
          <w:sz w:val="20"/>
          <w:szCs w:val="20"/>
        </w:rPr>
        <w:t>hiperparámetros</w:t>
      </w:r>
      <w:proofErr w:type="spellEnd"/>
      <w:r>
        <w:rPr>
          <w:sz w:val="20"/>
          <w:szCs w:val="20"/>
        </w:rPr>
        <w:t xml:space="preserve">. El “mejor” seleccionado se refiere al </w:t>
      </w:r>
      <w:proofErr w:type="spellStart"/>
      <w:r>
        <w:rPr>
          <w:sz w:val="20"/>
          <w:szCs w:val="20"/>
        </w:rPr>
        <w:t>model</w:t>
      </w:r>
      <w:proofErr w:type="spellEnd"/>
      <w:r>
        <w:rPr>
          <w:sz w:val="20"/>
          <w:szCs w:val="20"/>
        </w:rPr>
        <w:t xml:space="preserve"> con el valor del MCC más elevado.</w:t>
      </w:r>
    </w:p>
    <w:p w14:paraId="369A0E3A" w14:textId="77777777" w:rsidR="007E36B8" w:rsidRDefault="007E36B8" w:rsidP="007E36B8">
      <w:pPr>
        <w:spacing w:after="360"/>
        <w:contextualSpacing/>
        <w:jc w:val="center"/>
        <w:rPr>
          <w:sz w:val="20"/>
          <w:szCs w:val="20"/>
        </w:rPr>
      </w:pPr>
      <w:r w:rsidRPr="00DB7C8F">
        <w:rPr>
          <w:sz w:val="20"/>
          <w:szCs w:val="20"/>
        </w:rPr>
        <w:t>Fuente: Elaboración propia.</w:t>
      </w:r>
    </w:p>
    <w:p w14:paraId="3A05C33B" w14:textId="77777777" w:rsidR="007E36B8" w:rsidRDefault="007E36B8" w:rsidP="007E36B8">
      <w:pPr>
        <w:spacing w:after="0"/>
      </w:pPr>
    </w:p>
    <w:p w14:paraId="6DF9EE6F" w14:textId="77777777" w:rsidR="007E36B8" w:rsidRDefault="007E36B8" w:rsidP="007E36B8">
      <w:pPr>
        <w:spacing w:after="0"/>
      </w:pPr>
    </w:p>
    <w:p w14:paraId="2726CDBE" w14:textId="316C55C4" w:rsidR="00551BC0" w:rsidRPr="007E36B8" w:rsidRDefault="00AE469D" w:rsidP="007E36B8">
      <w:pPr>
        <w:spacing w:after="0"/>
        <w:rPr>
          <w:color w:val="auto"/>
        </w:rPr>
      </w:pPr>
      <w:r>
        <w:t>En este caso</w:t>
      </w:r>
      <w:r w:rsidR="009840FC">
        <w:t>,</w:t>
      </w:r>
      <w:r w:rsidR="00E67DC1">
        <w:t xml:space="preserve"> al explorar las curvas de entrenamiento y </w:t>
      </w:r>
      <w:r w:rsidR="001A2F8E">
        <w:t>validación</w:t>
      </w:r>
      <w:r w:rsidR="007E36B8">
        <w:t xml:space="preserve"> que se pueden ver en la </w:t>
      </w:r>
      <w:r w:rsidR="007E36B8" w:rsidRPr="00155C2A">
        <w:t xml:space="preserve">figura </w:t>
      </w:r>
      <w:r w:rsidR="00155C2A" w:rsidRPr="00155C2A">
        <w:t>26</w:t>
      </w:r>
      <w:r w:rsidR="007E36B8">
        <w:t>, varianza/sesgo y parámetros óptimos</w:t>
      </w:r>
    </w:p>
    <w:p w14:paraId="1E1E0BED" w14:textId="77777777" w:rsidR="007E36B8" w:rsidRDefault="007E36B8" w:rsidP="0001344E">
      <w:pPr>
        <w:jc w:val="center"/>
      </w:pPr>
    </w:p>
    <w:p w14:paraId="0C061FFE" w14:textId="4ABBCD3A" w:rsidR="006C385D" w:rsidRDefault="00513049" w:rsidP="00D4378A">
      <w:r w:rsidRPr="00155C2A">
        <w:rPr>
          <w:highlight w:val="yellow"/>
        </w:rPr>
        <w:t>Resultado con el conjunto de entrenamiento</w:t>
      </w:r>
      <w:r>
        <w:t xml:space="preserve"> completo</w:t>
      </w:r>
      <w:r w:rsidR="000D789B">
        <w:t xml:space="preserve"> en </w:t>
      </w:r>
      <w:proofErr w:type="spellStart"/>
      <w:r w:rsidR="000D789B">
        <w:t>Kaggle</w:t>
      </w:r>
      <w:proofErr w:type="spellEnd"/>
      <w:r w:rsidR="000D789B">
        <w:t>.</w:t>
      </w:r>
    </w:p>
    <w:p w14:paraId="747A5574" w14:textId="77777777" w:rsidR="00FF5262" w:rsidRDefault="00FF5262" w:rsidP="00D4378A"/>
    <w:p w14:paraId="15ED792E" w14:textId="4C86EF98" w:rsidR="00E229C2" w:rsidRDefault="002365C7" w:rsidP="00DB7C8F">
      <w:pPr>
        <w:pStyle w:val="Prrafodelista"/>
        <w:numPr>
          <w:ilvl w:val="0"/>
          <w:numId w:val="32"/>
        </w:numPr>
      </w:pPr>
      <w:proofErr w:type="gramStart"/>
      <w:r>
        <w:t xml:space="preserve">resultados </w:t>
      </w:r>
      <w:r w:rsidRPr="00DB7C8F">
        <w:rPr>
          <w:b/>
          <w:bCs/>
          <w:color w:val="00B050"/>
        </w:rPr>
        <w:t>curvas</w:t>
      </w:r>
      <w:proofErr w:type="gramEnd"/>
      <w:r w:rsidRPr="00DB7C8F">
        <w:rPr>
          <w:b/>
          <w:bCs/>
          <w:color w:val="00B050"/>
        </w:rPr>
        <w:t xml:space="preserve"> de aprendizaje, estabilidad</w:t>
      </w:r>
      <w:r>
        <w:t xml:space="preserve">, problemas </w:t>
      </w:r>
      <w:r w:rsidRPr="00DB7C8F">
        <w:rPr>
          <w:b/>
          <w:bCs/>
          <w:color w:val="00B050"/>
        </w:rPr>
        <w:t>varianza sesgo</w:t>
      </w:r>
      <w:r>
        <w:t xml:space="preserve">, </w:t>
      </w:r>
      <w:r w:rsidR="007A2429">
        <w:t xml:space="preserve">tamaño de entrenamiento, progresión de parámetros probados y número de </w:t>
      </w:r>
      <w:proofErr w:type="spellStart"/>
      <w:r w:rsidR="007A2429">
        <w:t>epochs</w:t>
      </w:r>
      <w:proofErr w:type="spellEnd"/>
      <w:r w:rsidR="007A2429">
        <w:t>.</w:t>
      </w:r>
      <w:r w:rsidR="00E229C2">
        <w:t xml:space="preserve"> </w:t>
      </w:r>
    </w:p>
    <w:p w14:paraId="3F1515F0" w14:textId="72E6A8FA" w:rsidR="002365C7" w:rsidRDefault="002365C7" w:rsidP="00DB7C8F">
      <w:pPr>
        <w:pStyle w:val="Prrafodelista"/>
        <w:numPr>
          <w:ilvl w:val="0"/>
          <w:numId w:val="32"/>
        </w:numPr>
      </w:pPr>
      <w:r>
        <w:t xml:space="preserve">porcentaje de los tipos de anomalías entre las mal clasificadas si son 1 o 0 o si son desfases… </w:t>
      </w:r>
      <w:r w:rsidRPr="00DB7C8F">
        <w:rPr>
          <w:b/>
          <w:bCs/>
          <w:color w:val="00B050"/>
        </w:rPr>
        <w:t>bloques de errores</w:t>
      </w:r>
      <w:r>
        <w:t>.</w:t>
      </w:r>
    </w:p>
    <w:p w14:paraId="0D39724A" w14:textId="3CE9377C" w:rsidR="000E5E0C" w:rsidRDefault="000E5E0C">
      <w:pPr>
        <w:suppressAutoHyphens w:val="0"/>
        <w:autoSpaceDE/>
        <w:autoSpaceDN/>
        <w:adjustRightInd/>
        <w:spacing w:after="0"/>
        <w:jc w:val="left"/>
        <w:rPr>
          <w:highlight w:val="yellow"/>
        </w:rPr>
      </w:pPr>
      <w:r>
        <w:rPr>
          <w:highlight w:val="yellow"/>
        </w:rPr>
        <w:br w:type="page"/>
      </w:r>
    </w:p>
    <w:p w14:paraId="6045FF19" w14:textId="77777777" w:rsidR="001E1EF1" w:rsidRDefault="001E1EF1" w:rsidP="005D0B38">
      <w:pPr>
        <w:suppressAutoHyphens w:val="0"/>
        <w:autoSpaceDE/>
        <w:autoSpaceDN/>
        <w:adjustRightInd/>
        <w:jc w:val="left"/>
        <w:rPr>
          <w:rFonts w:cs="Times New Roman"/>
          <w:color w:val="auto"/>
          <w:szCs w:val="24"/>
        </w:rPr>
      </w:pPr>
    </w:p>
    <w:p w14:paraId="403E04EA" w14:textId="54F39718" w:rsidR="00F85525" w:rsidRPr="00AB7116" w:rsidRDefault="00F85525" w:rsidP="005D0B38">
      <w:pPr>
        <w:pStyle w:val="Ttulo1"/>
      </w:pPr>
      <w:bookmarkStart w:id="27" w:name="_Toc135643181"/>
      <w:r>
        <w:t>6. Metadatos y Plan de Preservación</w:t>
      </w:r>
      <w:bookmarkEnd w:id="27"/>
      <w:r>
        <w:t xml:space="preserve"> </w:t>
      </w:r>
    </w:p>
    <w:p w14:paraId="1AFD89AF" w14:textId="77777777" w:rsidR="00B8742D" w:rsidRDefault="00B8742D" w:rsidP="005D0B38">
      <w:pPr>
        <w:suppressAutoHyphens w:val="0"/>
        <w:autoSpaceDE/>
        <w:autoSpaceDN/>
        <w:adjustRightInd/>
      </w:pPr>
    </w:p>
    <w:p w14:paraId="31F453F4" w14:textId="731E056C" w:rsidR="00B8742D" w:rsidRDefault="00BD22D1" w:rsidP="00B8742D">
      <w:pPr>
        <w:suppressAutoHyphens w:val="0"/>
        <w:autoSpaceDE/>
        <w:autoSpaceDN/>
        <w:adjustRightInd/>
        <w:spacing w:after="0"/>
      </w:pPr>
      <w:r>
        <w:t xml:space="preserve">Se puede ver </w:t>
      </w:r>
      <w:r w:rsidR="00B8742D">
        <w:t xml:space="preserve">los ficheros resultantes de la ejecución del código </w:t>
      </w:r>
      <w:r>
        <w:t xml:space="preserve">en el apartado </w:t>
      </w:r>
      <w:r w:rsidR="00B8742D">
        <w:t>2.1 1b</w:t>
      </w:r>
      <w:r>
        <w:t xml:space="preserve">. </w:t>
      </w:r>
      <w:r w:rsidR="00B8742D">
        <w:t>De estos, l</w:t>
      </w:r>
      <w:r w:rsidR="001F6A55">
        <w:t>os resultados finales del ajuste de</w:t>
      </w:r>
      <w:r w:rsidR="00B8742D">
        <w:t xml:space="preserve">l proceso de curación (ficheros h5 denominados </w:t>
      </w:r>
      <w:proofErr w:type="spellStart"/>
      <w:r w:rsidR="00B8742D" w:rsidRPr="00B8742D">
        <w:rPr>
          <w:i/>
          <w:iCs/>
        </w:rPr>
        <w:t>processed</w:t>
      </w:r>
      <w:proofErr w:type="spellEnd"/>
      <w:r w:rsidR="00B8742D">
        <w:t xml:space="preserve"> y </w:t>
      </w:r>
      <w:proofErr w:type="spellStart"/>
      <w:r w:rsidR="00B8742D" w:rsidRPr="00B8742D">
        <w:rPr>
          <w:i/>
        </w:rPr>
        <w:t>scaled</w:t>
      </w:r>
      <w:proofErr w:type="spellEnd"/>
      <w:r w:rsidR="00B8742D">
        <w:t>), del ajuste de</w:t>
      </w:r>
      <w:r w:rsidR="001F6A55">
        <w:t xml:space="preserve"> </w:t>
      </w:r>
      <w:proofErr w:type="spellStart"/>
      <w:r w:rsidR="001F6A55">
        <w:t>hiperparámetros</w:t>
      </w:r>
      <w:proofErr w:type="spellEnd"/>
      <w:r w:rsidR="00B8742D">
        <w:t xml:space="preserve"> (ficheros en la carpeta logs, </w:t>
      </w:r>
      <w:proofErr w:type="spellStart"/>
      <w:r w:rsidR="00B8742D">
        <w:t>runs</w:t>
      </w:r>
      <w:proofErr w:type="spellEnd"/>
      <w:r w:rsidR="00B8742D">
        <w:t xml:space="preserve"> y </w:t>
      </w:r>
      <w:proofErr w:type="spellStart"/>
      <w:r w:rsidR="00B8742D">
        <w:t>models</w:t>
      </w:r>
      <w:proofErr w:type="spellEnd"/>
      <w:r w:rsidR="00B8742D">
        <w:t>) y</w:t>
      </w:r>
      <w:r w:rsidR="001F6A55">
        <w:t xml:space="preserve"> el modelo final</w:t>
      </w:r>
      <w:r w:rsidR="00B8742D">
        <w:t xml:space="preserve"> entrenado con todo el conjunto de entrenamiento proporcionado por la competición de </w:t>
      </w:r>
      <w:proofErr w:type="spellStart"/>
      <w:r w:rsidR="00B8742D" w:rsidRPr="00B8742D">
        <w:rPr>
          <w:i/>
          <w:iCs/>
        </w:rPr>
        <w:t>Kaggle</w:t>
      </w:r>
      <w:proofErr w:type="spellEnd"/>
      <w:r w:rsidR="00B8742D">
        <w:rPr>
          <w:i/>
          <w:iCs/>
        </w:rPr>
        <w:t xml:space="preserve">, </w:t>
      </w:r>
      <w:r w:rsidR="00B8742D">
        <w:t xml:space="preserve">no se facilitan por </w:t>
      </w:r>
      <w:r w:rsidR="00D20AEC">
        <w:t>los motivos</w:t>
      </w:r>
      <w:r w:rsidR="00B8742D">
        <w:t xml:space="preserve"> </w:t>
      </w:r>
      <w:r w:rsidR="00D20AEC">
        <w:t>desarrollados</w:t>
      </w:r>
      <w:r w:rsidR="00B8742D">
        <w:t xml:space="preserve"> en el apartado 2.4 4b</w:t>
      </w:r>
      <w:r w:rsidR="00324E85">
        <w:t>, aunque su obtención es replicable a través del código compartido</w:t>
      </w:r>
      <w:r w:rsidR="00B8742D">
        <w:t>.</w:t>
      </w:r>
    </w:p>
    <w:p w14:paraId="7FE49567" w14:textId="77777777" w:rsidR="00B8742D" w:rsidRDefault="00B8742D" w:rsidP="00B8742D">
      <w:pPr>
        <w:suppressAutoHyphens w:val="0"/>
        <w:autoSpaceDE/>
        <w:autoSpaceDN/>
        <w:adjustRightInd/>
        <w:spacing w:after="0"/>
      </w:pPr>
    </w:p>
    <w:p w14:paraId="0DF2AEFB" w14:textId="34881B74" w:rsidR="00E93E09" w:rsidRDefault="00B8742D" w:rsidP="00B8742D">
      <w:pPr>
        <w:suppressAutoHyphens w:val="0"/>
        <w:autoSpaceDE/>
        <w:autoSpaceDN/>
        <w:adjustRightInd/>
        <w:spacing w:after="0"/>
      </w:pPr>
      <w:r>
        <w:t>El resto de documentación y</w:t>
      </w:r>
      <w:r w:rsidR="00324E85">
        <w:t xml:space="preserve"> recursos</w:t>
      </w:r>
      <w:r>
        <w:t xml:space="preserve"> resultantes se </w:t>
      </w:r>
      <w:r w:rsidR="00184C72">
        <w:t xml:space="preserve">encuentran </w:t>
      </w:r>
      <w:r w:rsidR="00D20AEC">
        <w:t xml:space="preserve">en tres repositorios diferentes, </w:t>
      </w:r>
      <w:r w:rsidR="00184C72">
        <w:t>acompañados</w:t>
      </w:r>
      <w:r>
        <w:t xml:space="preserve"> de los metadat</w:t>
      </w:r>
      <w:r w:rsidR="00E93E09">
        <w:t xml:space="preserve">os </w:t>
      </w:r>
      <w:r w:rsidR="00D20AEC">
        <w:t xml:space="preserve">detallados </w:t>
      </w:r>
      <w:r w:rsidR="00E93E09">
        <w:t>en el apartado 2.2 2a</w:t>
      </w:r>
      <w:r w:rsidR="00077959">
        <w:t>:</w:t>
      </w:r>
    </w:p>
    <w:p w14:paraId="0EBA37F3" w14:textId="77777777" w:rsidR="00077959" w:rsidRDefault="00077959" w:rsidP="00B8742D">
      <w:pPr>
        <w:suppressAutoHyphens w:val="0"/>
        <w:autoSpaceDE/>
        <w:autoSpaceDN/>
        <w:adjustRightInd/>
        <w:spacing w:after="0"/>
      </w:pPr>
    </w:p>
    <w:p w14:paraId="42ABD87D" w14:textId="1015ABCA" w:rsidR="005514E8" w:rsidRPr="00FA4C76" w:rsidRDefault="005514E8" w:rsidP="00077959">
      <w:pPr>
        <w:pStyle w:val="Prrafodelista"/>
        <w:numPr>
          <w:ilvl w:val="0"/>
          <w:numId w:val="33"/>
        </w:numPr>
        <w:suppressAutoHyphens w:val="0"/>
        <w:autoSpaceDE/>
        <w:autoSpaceDN/>
        <w:adjustRightInd/>
        <w:spacing w:after="0"/>
      </w:pPr>
      <w:r w:rsidRPr="00FA4C76">
        <w:t xml:space="preserve">En el repositorio de </w:t>
      </w:r>
      <w:proofErr w:type="spellStart"/>
      <w:r w:rsidRPr="00FA4C76">
        <w:t>Ucrea</w:t>
      </w:r>
      <w:proofErr w:type="spellEnd"/>
      <w:r w:rsidRPr="00FA4C76">
        <w:t xml:space="preserve"> de la Universidad de Cantabria se encuentran almacenados </w:t>
      </w:r>
      <w:r w:rsidR="00FA4C76">
        <w:t xml:space="preserve">todo el código y </w:t>
      </w:r>
      <w:r w:rsidRPr="00FA4C76">
        <w:t xml:space="preserve">los documentos en formato docx y </w:t>
      </w:r>
      <w:proofErr w:type="spellStart"/>
      <w:r w:rsidRPr="00FA4C76">
        <w:t>pdf</w:t>
      </w:r>
      <w:proofErr w:type="spellEnd"/>
      <w:r w:rsidRPr="00FA4C76">
        <w:t xml:space="preserve"> del presente trabajo escrito.</w:t>
      </w:r>
    </w:p>
    <w:p w14:paraId="20AFF969" w14:textId="77777777" w:rsidR="005514E8" w:rsidRPr="00FA4C76" w:rsidRDefault="005514E8" w:rsidP="005514E8">
      <w:pPr>
        <w:pStyle w:val="Prrafodelista"/>
        <w:suppressAutoHyphens w:val="0"/>
        <w:autoSpaceDE/>
        <w:autoSpaceDN/>
        <w:adjustRightInd/>
        <w:spacing w:after="0"/>
        <w:ind w:left="720"/>
      </w:pPr>
    </w:p>
    <w:p w14:paraId="459DD674" w14:textId="78574D83" w:rsidR="00077959" w:rsidRDefault="00BF1DD2" w:rsidP="00077959">
      <w:pPr>
        <w:pStyle w:val="Prrafodelista"/>
        <w:numPr>
          <w:ilvl w:val="0"/>
          <w:numId w:val="33"/>
        </w:numPr>
        <w:suppressAutoHyphens w:val="0"/>
        <w:autoSpaceDE/>
        <w:autoSpaceDN/>
        <w:adjustRightInd/>
        <w:spacing w:after="0"/>
      </w:pPr>
      <w:r w:rsidRPr="00FA4C76">
        <w:t xml:space="preserve">La </w:t>
      </w:r>
      <w:r w:rsidR="00077959" w:rsidRPr="00FA4C76">
        <w:t xml:space="preserve">cuenta de </w:t>
      </w:r>
      <w:proofErr w:type="spellStart"/>
      <w:r w:rsidR="00077959" w:rsidRPr="00FA4C76">
        <w:t>Gitlab</w:t>
      </w:r>
      <w:proofErr w:type="spellEnd"/>
      <w:r w:rsidR="00077959" w:rsidRPr="00FA4C76">
        <w:t xml:space="preserve"> de HP SDCS y la del </w:t>
      </w:r>
      <w:r w:rsidRPr="00FA4C76">
        <w:t>presente</w:t>
      </w:r>
      <w:r w:rsidR="00077959" w:rsidRPr="00FA4C76">
        <w:t xml:space="preserve"> autor, </w:t>
      </w:r>
      <w:r w:rsidR="005514E8" w:rsidRPr="00FA4C76">
        <w:t>se refieren aquí como una sola por contener la misma información</w:t>
      </w:r>
      <w:r w:rsidRPr="00FA4C76">
        <w:t>. Almacenan y comparten de forma pública</w:t>
      </w:r>
      <w:r w:rsidR="00077959" w:rsidRPr="00FA4C76">
        <w:t xml:space="preserve"> </w:t>
      </w:r>
      <w:r w:rsidR="005514E8" w:rsidRPr="00FA4C76">
        <w:t>el código de la herramienta</w:t>
      </w:r>
      <w:r w:rsidRPr="00FA4C76">
        <w:t xml:space="preserve"> en diversos directorios, en el que los datos del directorio /</w:t>
      </w:r>
      <w:r w:rsidRPr="00FA4C76">
        <w:rPr>
          <w:i/>
          <w:iCs/>
        </w:rPr>
        <w:t>data</w:t>
      </w:r>
      <w:r w:rsidRPr="00FA4C76">
        <w:t xml:space="preserve"> sirven como input del código del directorio /</w:t>
      </w:r>
      <w:proofErr w:type="spellStart"/>
      <w:r w:rsidRPr="00FA4C76">
        <w:rPr>
          <w:i/>
          <w:iCs/>
        </w:rPr>
        <w:t>src</w:t>
      </w:r>
      <w:proofErr w:type="spellEnd"/>
      <w:r w:rsidRPr="00FA4C76">
        <w:t xml:space="preserve"> (</w:t>
      </w:r>
      <w:r w:rsidR="00EE433A" w:rsidRPr="00FA4C76">
        <w:t xml:space="preserve">el módulo </w:t>
      </w:r>
      <w:r w:rsidR="00EE433A" w:rsidRPr="00FA4C76">
        <w:rPr>
          <w:i/>
          <w:iCs/>
        </w:rPr>
        <w:t>ds4f,</w:t>
      </w:r>
      <w:r w:rsidR="00EE433A" w:rsidRPr="00FA4C76">
        <w:t xml:space="preserve"> que puede ser</w:t>
      </w:r>
      <w:r w:rsidRPr="00FA4C76">
        <w:t xml:space="preserve"> llamado desde los notebooks o desde los ficheros </w:t>
      </w:r>
      <w:r w:rsidRPr="00FA4C76">
        <w:rPr>
          <w:i/>
          <w:iCs/>
        </w:rPr>
        <w:t>train.py</w:t>
      </w:r>
      <w:r w:rsidRPr="00FA4C76">
        <w:t xml:space="preserve"> y </w:t>
      </w:r>
      <w:r w:rsidRPr="00FA4C76">
        <w:rPr>
          <w:i/>
          <w:iCs/>
        </w:rPr>
        <w:t>predict.py</w:t>
      </w:r>
      <w:r w:rsidRPr="00FA4C76">
        <w:t xml:space="preserve"> a través de línea de comandos)</w:t>
      </w:r>
      <w:r w:rsidR="00041338" w:rsidRPr="00FA4C76">
        <w:t>. Este código genera las</w:t>
      </w:r>
      <w:r w:rsidRPr="00FA4C76">
        <w:t xml:space="preserve"> salida</w:t>
      </w:r>
      <w:r w:rsidR="00041338" w:rsidRPr="00FA4C76">
        <w:t>s de</w:t>
      </w:r>
      <w:r w:rsidRPr="00FA4C76">
        <w:t xml:space="preserve"> los directorios</w:t>
      </w:r>
      <w:r w:rsidR="00F72539" w:rsidRPr="00FA4C76">
        <w:t xml:space="preserve"> </w:t>
      </w:r>
      <w:r w:rsidR="00F72539" w:rsidRPr="00FA4C76">
        <w:rPr>
          <w:i/>
          <w:iCs/>
        </w:rPr>
        <w:t>/</w:t>
      </w:r>
      <w:proofErr w:type="spellStart"/>
      <w:r w:rsidR="00F72539" w:rsidRPr="00FA4C76">
        <w:rPr>
          <w:i/>
          <w:iCs/>
        </w:rPr>
        <w:t>runs</w:t>
      </w:r>
      <w:proofErr w:type="spellEnd"/>
      <w:r w:rsidR="00F72539" w:rsidRPr="00FA4C76">
        <w:rPr>
          <w:i/>
          <w:iCs/>
        </w:rPr>
        <w:t>,</w:t>
      </w:r>
      <w:r w:rsidRPr="00FA4C76">
        <w:t xml:space="preserve"> </w:t>
      </w:r>
      <w:r w:rsidRPr="00FA4C76">
        <w:rPr>
          <w:i/>
          <w:iCs/>
        </w:rPr>
        <w:t>/logs</w:t>
      </w:r>
      <w:r w:rsidRPr="00FA4C76">
        <w:t>,</w:t>
      </w:r>
      <w:r w:rsidR="00F72539" w:rsidRPr="00FA4C76">
        <w:t xml:space="preserve"> y</w:t>
      </w:r>
      <w:r w:rsidRPr="00FA4C76">
        <w:t xml:space="preserve"> </w:t>
      </w:r>
      <w:r w:rsidRPr="00FA4C76">
        <w:rPr>
          <w:i/>
          <w:iCs/>
        </w:rPr>
        <w:t>/</w:t>
      </w:r>
      <w:proofErr w:type="spellStart"/>
      <w:r w:rsidRPr="00FA4C76">
        <w:rPr>
          <w:i/>
          <w:iCs/>
        </w:rPr>
        <w:t>models</w:t>
      </w:r>
      <w:proofErr w:type="spellEnd"/>
      <w:r w:rsidR="00F72539" w:rsidRPr="00FA4C76">
        <w:t>, correspondientes a</w:t>
      </w:r>
      <w:r w:rsidR="00F72539">
        <w:t xml:space="preserve"> </w:t>
      </w:r>
      <w:r w:rsidR="00DA6B5B">
        <w:t xml:space="preserve">los </w:t>
      </w:r>
      <w:r w:rsidR="00F72539">
        <w:t xml:space="preserve">logs de entrenamiento los dos primeros y a los modelos </w:t>
      </w:r>
      <w:r w:rsidR="00DA6B5B">
        <w:t xml:space="preserve">y configuración del </w:t>
      </w:r>
      <w:r w:rsidR="00F72539">
        <w:t>escáner</w:t>
      </w:r>
      <w:r w:rsidR="00041338">
        <w:t xml:space="preserve"> </w:t>
      </w:r>
      <w:r w:rsidR="00DA6B5B">
        <w:t xml:space="preserve">señalado, </w:t>
      </w:r>
      <w:r w:rsidR="00041338">
        <w:t>el último</w:t>
      </w:r>
      <w:r w:rsidR="00F72539">
        <w:t>.</w:t>
      </w:r>
    </w:p>
    <w:p w14:paraId="06BB9DC0" w14:textId="77777777" w:rsidR="008741E9" w:rsidRDefault="008741E9" w:rsidP="00B8742D">
      <w:pPr>
        <w:suppressAutoHyphens w:val="0"/>
        <w:autoSpaceDE/>
        <w:autoSpaceDN/>
        <w:adjustRightInd/>
        <w:spacing w:after="0"/>
      </w:pPr>
    </w:p>
    <w:p w14:paraId="4667F830" w14:textId="30A7249B" w:rsidR="00A66AE6" w:rsidRDefault="008741E9" w:rsidP="00B8742D">
      <w:pPr>
        <w:suppressAutoHyphens w:val="0"/>
        <w:autoSpaceDE/>
        <w:autoSpaceDN/>
        <w:adjustRightInd/>
        <w:spacing w:after="0"/>
      </w:pPr>
      <w:r>
        <w:t xml:space="preserve">Se limita </w:t>
      </w:r>
      <w:r w:rsidR="001E01C2">
        <w:t xml:space="preserve">así </w:t>
      </w:r>
      <w:r>
        <w:t>este apartado, a recoger</w:t>
      </w:r>
      <w:r w:rsidR="001E01C2">
        <w:t xml:space="preserve"> de forma concisa referencias a</w:t>
      </w:r>
      <w:r>
        <w:t xml:space="preserve"> </w:t>
      </w:r>
      <w:r w:rsidR="001E01C2">
        <w:t xml:space="preserve">otros lugares del documento, que desarrollan la </w:t>
      </w:r>
      <w:r>
        <w:t xml:space="preserve">información clave </w:t>
      </w:r>
      <w:r w:rsidR="001E01C2">
        <w:t>reflejada en su</w:t>
      </w:r>
      <w:r>
        <w:t xml:space="preserve"> título</w:t>
      </w:r>
      <w:r w:rsidR="00CD7701">
        <w:t xml:space="preserve">, al no haberse cubierto la fase de implementación en campo de la herramienta, que </w:t>
      </w:r>
      <w:r w:rsidR="00CB6A14">
        <w:t xml:space="preserve">sí </w:t>
      </w:r>
      <w:r w:rsidR="00CD7701">
        <w:t xml:space="preserve">implicaría </w:t>
      </w:r>
      <w:r w:rsidR="00976657">
        <w:t xml:space="preserve">medidas </w:t>
      </w:r>
      <w:r w:rsidR="00CB6A14">
        <w:t xml:space="preserve">adicionales </w:t>
      </w:r>
      <w:r w:rsidR="00976657">
        <w:t xml:space="preserve">de preservación y </w:t>
      </w:r>
      <w:r w:rsidR="00CB6A14">
        <w:t xml:space="preserve">metadatos asociados a </w:t>
      </w:r>
      <w:r w:rsidR="00976657">
        <w:t xml:space="preserve">un flujo de datos más complejo desde los aparatos de medida hasta los servidores </w:t>
      </w:r>
      <w:r w:rsidR="00CB6A14">
        <w:t xml:space="preserve">de procesado, desde donde </w:t>
      </w:r>
      <w:r w:rsidR="00976657">
        <w:t xml:space="preserve">se lancen las alarmas </w:t>
      </w:r>
      <w:r w:rsidR="00CB6A14">
        <w:t xml:space="preserve">correspondientes a </w:t>
      </w:r>
      <w:r w:rsidR="00976657">
        <w:t>las anomalías.</w:t>
      </w:r>
    </w:p>
    <w:p w14:paraId="686DDB28" w14:textId="1DA916C4" w:rsidR="00F85525" w:rsidRDefault="00F85525" w:rsidP="00B8742D">
      <w:pPr>
        <w:suppressAutoHyphens w:val="0"/>
        <w:autoSpaceDE/>
        <w:autoSpaceDN/>
        <w:adjustRightInd/>
        <w:spacing w:after="0"/>
        <w:rPr>
          <w:b/>
          <w:bCs/>
          <w:color w:val="auto"/>
          <w:kern w:val="32"/>
          <w:sz w:val="28"/>
          <w:szCs w:val="32"/>
        </w:rPr>
      </w:pPr>
      <w:r>
        <w:br w:type="page"/>
      </w:r>
    </w:p>
    <w:p w14:paraId="62DFD98C" w14:textId="77777777" w:rsidR="00CD39D1" w:rsidRPr="00CD39D1" w:rsidRDefault="00CD39D1" w:rsidP="003750F5"/>
    <w:p w14:paraId="26960086" w14:textId="61AB4590" w:rsidR="00AB7116" w:rsidRPr="00AB7116" w:rsidRDefault="00F85525" w:rsidP="005D0B38">
      <w:pPr>
        <w:pStyle w:val="Ttulo1"/>
      </w:pPr>
      <w:bookmarkStart w:id="28" w:name="_Toc135643182"/>
      <w:r>
        <w:t>7</w:t>
      </w:r>
      <w:r w:rsidR="009C6D1F">
        <w:t xml:space="preserve">. </w:t>
      </w:r>
      <w:r w:rsidR="005E72F2">
        <w:t>Conclusión</w:t>
      </w:r>
      <w:bookmarkEnd w:id="28"/>
    </w:p>
    <w:p w14:paraId="639EEA9F" w14:textId="7359C80A" w:rsidR="003E6E8F" w:rsidRDefault="00F85525" w:rsidP="003E6E8F">
      <w:pPr>
        <w:pStyle w:val="Ttulo2"/>
      </w:pPr>
      <w:bookmarkStart w:id="29" w:name="_Toc135643183"/>
      <w:r>
        <w:t>7</w:t>
      </w:r>
      <w:r w:rsidR="009C6D1F">
        <w:t>.1. C</w:t>
      </w:r>
      <w:r w:rsidR="003E6E8F">
        <w:t>onclusiones</w:t>
      </w:r>
      <w:bookmarkEnd w:id="29"/>
    </w:p>
    <w:p w14:paraId="629BD3B7" w14:textId="3E79DC6F" w:rsidR="003E6E8F" w:rsidRDefault="003E6E8F" w:rsidP="003E6E8F"/>
    <w:p w14:paraId="0EE20FD9" w14:textId="1B4B8795" w:rsidR="00FA4C76" w:rsidRDefault="00BC44FB" w:rsidP="003E6E8F">
      <w:r>
        <w:t xml:space="preserve">La herramienta </w:t>
      </w:r>
      <w:r w:rsidR="005E72F2">
        <w:t>implementada y recogida en</w:t>
      </w:r>
      <w:r>
        <w:t xml:space="preserve"> el módulo dsf4, permite entrenar </w:t>
      </w:r>
      <w:r w:rsidR="005E72F2">
        <w:t xml:space="preserve">un </w:t>
      </w:r>
      <w:proofErr w:type="spellStart"/>
      <w:r w:rsidR="005E72F2">
        <w:t>autoencoder</w:t>
      </w:r>
      <w:proofErr w:type="spellEnd"/>
      <w:r w:rsidR="006207A9">
        <w:t xml:space="preserve"> con datos alimentados desde un fichero en formato HDF5 y varios </w:t>
      </w:r>
      <w:proofErr w:type="spellStart"/>
      <w:r w:rsidR="006207A9" w:rsidRPr="006207A9">
        <w:rPr>
          <w:i/>
          <w:iCs/>
        </w:rPr>
        <w:t>dataframes</w:t>
      </w:r>
      <w:proofErr w:type="spellEnd"/>
      <w:r w:rsidR="006207A9">
        <w:t xml:space="preserve"> identificando la partición entre datos de entrenamiento y validación,</w:t>
      </w:r>
      <w:r w:rsidR="005E72F2">
        <w:t xml:space="preserve"> a través de un método </w:t>
      </w:r>
      <w:proofErr w:type="spellStart"/>
      <w:proofErr w:type="gramStart"/>
      <w:r w:rsidR="005E72F2" w:rsidRPr="006207A9">
        <w:rPr>
          <w:i/>
          <w:iCs/>
        </w:rPr>
        <w:t>fit</w:t>
      </w:r>
      <w:proofErr w:type="spellEnd"/>
      <w:r w:rsidR="005E72F2" w:rsidRPr="006207A9">
        <w:rPr>
          <w:i/>
          <w:iCs/>
        </w:rPr>
        <w:t>(</w:t>
      </w:r>
      <w:proofErr w:type="gramEnd"/>
      <w:r w:rsidR="005E72F2" w:rsidRPr="006207A9">
        <w:rPr>
          <w:i/>
          <w:iCs/>
        </w:rPr>
        <w:t>)</w:t>
      </w:r>
      <w:r w:rsidR="006207A9">
        <w:t xml:space="preserve">. Después </w:t>
      </w:r>
      <w:r w:rsidR="005E72F2">
        <w:t>se pued</w:t>
      </w:r>
      <w:r w:rsidR="006207A9">
        <w:t>e</w:t>
      </w:r>
      <w:r w:rsidR="005E72F2">
        <w:t xml:space="preserve"> volver a cargar </w:t>
      </w:r>
      <w:r w:rsidR="006207A9">
        <w:t xml:space="preserve">el modelo entrenado </w:t>
      </w:r>
      <w:r w:rsidR="005E72F2">
        <w:t xml:space="preserve">a través de </w:t>
      </w:r>
      <w:proofErr w:type="spellStart"/>
      <w:r w:rsidR="005E72F2" w:rsidRPr="006207A9">
        <w:rPr>
          <w:i/>
          <w:iCs/>
        </w:rPr>
        <w:t>load_</w:t>
      </w:r>
      <w:proofErr w:type="gramStart"/>
      <w:r w:rsidR="005E72F2" w:rsidRPr="006207A9">
        <w:rPr>
          <w:i/>
          <w:iCs/>
        </w:rPr>
        <w:t>model</w:t>
      </w:r>
      <w:proofErr w:type="spellEnd"/>
      <w:r w:rsidR="005E72F2" w:rsidRPr="006207A9">
        <w:rPr>
          <w:i/>
          <w:iCs/>
        </w:rPr>
        <w:t>(</w:t>
      </w:r>
      <w:proofErr w:type="gramEnd"/>
      <w:r w:rsidR="005E72F2" w:rsidRPr="006207A9">
        <w:rPr>
          <w:i/>
          <w:iCs/>
        </w:rPr>
        <w:t>)</w:t>
      </w:r>
      <w:r w:rsidR="005E72F2">
        <w:t xml:space="preserve"> para continuar el entrenamiento o bien para realizar predicciones probabilísticas o binarias sobre nuevos datos mediante los métodos </w:t>
      </w:r>
      <w:proofErr w:type="spellStart"/>
      <w:r w:rsidR="005E72F2" w:rsidRPr="006207A9">
        <w:rPr>
          <w:i/>
          <w:iCs/>
        </w:rPr>
        <w:t>predict_proba</w:t>
      </w:r>
      <w:proofErr w:type="spellEnd"/>
      <w:r w:rsidR="005E72F2" w:rsidRPr="006207A9">
        <w:rPr>
          <w:i/>
          <w:iCs/>
        </w:rPr>
        <w:t>()</w:t>
      </w:r>
      <w:r w:rsidR="005E72F2">
        <w:t xml:space="preserve"> y </w:t>
      </w:r>
      <w:proofErr w:type="spellStart"/>
      <w:r w:rsidR="005E72F2" w:rsidRPr="006207A9">
        <w:rPr>
          <w:i/>
          <w:iCs/>
        </w:rPr>
        <w:t>predict</w:t>
      </w:r>
      <w:proofErr w:type="spellEnd"/>
      <w:r w:rsidR="005E72F2" w:rsidRPr="006207A9">
        <w:rPr>
          <w:i/>
          <w:iCs/>
        </w:rPr>
        <w:t>()</w:t>
      </w:r>
      <w:r w:rsidR="005E72F2">
        <w:t xml:space="preserve">, respectivamente. Para ello se vale de diversos métodos como </w:t>
      </w:r>
      <w:proofErr w:type="spellStart"/>
      <w:r w:rsidR="005E72F2" w:rsidRPr="005E72F2">
        <w:rPr>
          <w:i/>
          <w:iCs/>
        </w:rPr>
        <w:t>nfeatures</w:t>
      </w:r>
      <w:proofErr w:type="spellEnd"/>
      <w:r w:rsidR="005E72F2">
        <w:t xml:space="preserve"> que hace referencia al número de series temporales que corresponden a una sola observación del conjunto de datos, ya sea de entrenamiento o de validación.</w:t>
      </w:r>
    </w:p>
    <w:p w14:paraId="45A0E34D" w14:textId="2FB34F06" w:rsidR="006E0FB0" w:rsidRDefault="006E0FB0" w:rsidP="003E6E8F">
      <w:r>
        <w:t xml:space="preserve">La salida probabilística es uno de los factores diferenciadores frente a otras implementaciones observadas en otros repositorios de </w:t>
      </w:r>
      <w:proofErr w:type="spellStart"/>
      <w:r w:rsidRPr="006E0FB0">
        <w:rPr>
          <w:i/>
          <w:iCs/>
        </w:rPr>
        <w:t>github</w:t>
      </w:r>
      <w:proofErr w:type="spellEnd"/>
      <w:r>
        <w:t xml:space="preserve"> o </w:t>
      </w:r>
      <w:proofErr w:type="spellStart"/>
      <w:r w:rsidRPr="006E0FB0">
        <w:rPr>
          <w:i/>
          <w:iCs/>
        </w:rPr>
        <w:t>kaggle</w:t>
      </w:r>
      <w:proofErr w:type="spellEnd"/>
      <w:r>
        <w:t xml:space="preserve">. También lo es la configuración del modelo, que admite como entrada un diccionario con tres valores: el tamaño de la capa de entrada, el número de muestras del espacio latente para cada ciclo de entrenamiento y una lista con los distintos tamaños de capa desde la de entrada hasta el espacio latente. Esta configuración ha supuesto el uso del módulo de </w:t>
      </w:r>
      <w:proofErr w:type="spellStart"/>
      <w:r>
        <w:t>Pytorch</w:t>
      </w:r>
      <w:proofErr w:type="spellEnd"/>
      <w:r>
        <w:t xml:space="preserve"> </w:t>
      </w:r>
      <w:proofErr w:type="spellStart"/>
      <w:r>
        <w:t>ModuleList</w:t>
      </w:r>
      <w:proofErr w:type="spellEnd"/>
      <w:r>
        <w:t xml:space="preserve"> y puede resultar farragosa en su lectura, pero permite tratar </w:t>
      </w:r>
      <w:r w:rsidR="0034020D">
        <w:t xml:space="preserve">el número de capas y su tamaño, como </w:t>
      </w:r>
      <w:proofErr w:type="spellStart"/>
      <w:r w:rsidR="0034020D">
        <w:t>hiperparámetros</w:t>
      </w:r>
      <w:proofErr w:type="spellEnd"/>
      <w:r w:rsidR="0034020D">
        <w:t xml:space="preserve"> configurables a través de una sola variable, como se ha hecho en el apartado 6.</w:t>
      </w:r>
    </w:p>
    <w:p w14:paraId="59BA0879" w14:textId="72209BE5" w:rsidR="005E72F2" w:rsidRDefault="005E72F2" w:rsidP="003E6E8F">
      <w:r>
        <w:t xml:space="preserve">En el ámbito de la identificación de la PD como tipo de anomalía concreto, podemos observar una utilidad marginal, al menos para el preprocesado y el ajuste de </w:t>
      </w:r>
      <w:proofErr w:type="spellStart"/>
      <w:r>
        <w:t>hiperparámetros</w:t>
      </w:r>
      <w:proofErr w:type="spellEnd"/>
      <w:r>
        <w:t xml:space="preserve"> descritos en este trabajo, sobre los que se proponen nuevas ideas en el apartado siguiente de limitaciones, dado que la solución queda lejos de lo que se logró en trabajos anteriores con la misma finalidad (ver figura </w:t>
      </w:r>
      <w:r w:rsidR="00155C2A">
        <w:t>13</w:t>
      </w:r>
      <w:r>
        <w:t>).</w:t>
      </w:r>
    </w:p>
    <w:p w14:paraId="5B1B6E59" w14:textId="738F3C1D" w:rsidR="006207A9" w:rsidRDefault="006207A9" w:rsidP="003E6E8F">
      <w:r>
        <w:t>Sin embargo, se puede afirmar que la implementación y validación marcados como objetivos del presente trabajo han sido satisfactoriamente alcanzados, pudiéndose extrapolar su uso a datos de distinto ámbito o bien mejorar el pretratamiento de los aquí utilizados para mejorar los resultados.</w:t>
      </w:r>
    </w:p>
    <w:p w14:paraId="333DA609" w14:textId="1B51C1E7" w:rsidR="005E72F2" w:rsidRDefault="005E72F2" w:rsidP="005E72F2">
      <w:pPr>
        <w:pStyle w:val="Ttulo2"/>
      </w:pPr>
      <w:bookmarkStart w:id="30" w:name="_Toc135643184"/>
      <w:r>
        <w:t>7.</w:t>
      </w:r>
      <w:r>
        <w:t>2</w:t>
      </w:r>
      <w:r>
        <w:t xml:space="preserve">. </w:t>
      </w:r>
      <w:r>
        <w:t>Limitaciones</w:t>
      </w:r>
      <w:bookmarkEnd w:id="30"/>
    </w:p>
    <w:p w14:paraId="52EDFD19" w14:textId="77777777" w:rsidR="005E72F2" w:rsidRDefault="005E72F2" w:rsidP="00B35D58">
      <w:pPr>
        <w:rPr>
          <w:noProof/>
          <w:color w:val="FF0000"/>
        </w:rPr>
      </w:pPr>
    </w:p>
    <w:p w14:paraId="5A6A470E" w14:textId="7589688F" w:rsidR="00DB794C" w:rsidRPr="00DB794C" w:rsidRDefault="00FC2CE7" w:rsidP="00DB794C">
      <w:pPr>
        <w:rPr>
          <w:color w:val="auto"/>
        </w:rPr>
      </w:pPr>
      <w:proofErr w:type="gramStart"/>
      <w:r w:rsidRPr="00DB794C">
        <w:rPr>
          <w:color w:val="auto"/>
        </w:rPr>
        <w:t>La primera y principal limitación a mencionar</w:t>
      </w:r>
      <w:proofErr w:type="gramEnd"/>
      <w:r w:rsidRPr="00DB794C">
        <w:rPr>
          <w:color w:val="auto"/>
        </w:rPr>
        <w:t xml:space="preserve"> </w:t>
      </w:r>
      <w:r w:rsidR="00DB794C" w:rsidRPr="00DB794C">
        <w:rPr>
          <w:color w:val="auto"/>
        </w:rPr>
        <w:t xml:space="preserve">es </w:t>
      </w:r>
      <w:r w:rsidR="00DB794C">
        <w:rPr>
          <w:color w:val="auto"/>
        </w:rPr>
        <w:t xml:space="preserve">el </w:t>
      </w:r>
      <w:r w:rsidR="00EA77CF">
        <w:rPr>
          <w:color w:val="auto"/>
        </w:rPr>
        <w:t>escaso</w:t>
      </w:r>
      <w:r w:rsidR="00DB794C">
        <w:rPr>
          <w:color w:val="auto"/>
        </w:rPr>
        <w:t xml:space="preserve"> éxito </w:t>
      </w:r>
      <w:r w:rsidR="00932BB1">
        <w:rPr>
          <w:color w:val="auto"/>
        </w:rPr>
        <w:t xml:space="preserve">obtenido </w:t>
      </w:r>
      <w:r w:rsidR="00DB794C">
        <w:rPr>
          <w:color w:val="auto"/>
        </w:rPr>
        <w:t>en la detección del tipo de anomalía buscado</w:t>
      </w:r>
      <w:r w:rsidR="00EA77CF">
        <w:rPr>
          <w:color w:val="auto"/>
        </w:rPr>
        <w:t xml:space="preserve">, </w:t>
      </w:r>
      <w:r w:rsidR="00EA77CF">
        <w:rPr>
          <w:color w:val="auto"/>
        </w:rPr>
        <w:t>las señales con PD</w:t>
      </w:r>
      <w:r w:rsidR="00EA77CF">
        <w:rPr>
          <w:color w:val="auto"/>
        </w:rPr>
        <w:t>, en comparación con otras técnicas</w:t>
      </w:r>
      <w:r w:rsidR="00932BB1">
        <w:rPr>
          <w:color w:val="auto"/>
        </w:rPr>
        <w:t xml:space="preserve"> estado del arte</w:t>
      </w:r>
      <w:r w:rsidR="00DB794C">
        <w:rPr>
          <w:color w:val="auto"/>
        </w:rPr>
        <w:t>. Además, podríamos señalar algunas áreas de mejora</w:t>
      </w:r>
      <w:r w:rsidR="00DB794C" w:rsidRPr="00DB794C">
        <w:rPr>
          <w:color w:val="auto"/>
        </w:rPr>
        <w:t xml:space="preserve"> </w:t>
      </w:r>
      <w:r w:rsidR="00DB794C">
        <w:rPr>
          <w:color w:val="auto"/>
        </w:rPr>
        <w:t>adicionales</w:t>
      </w:r>
      <w:r w:rsidR="00EA77CF">
        <w:rPr>
          <w:color w:val="auto"/>
        </w:rPr>
        <w:t xml:space="preserve"> como</w:t>
      </w:r>
      <w:r w:rsidR="00DB794C">
        <w:rPr>
          <w:color w:val="auto"/>
        </w:rPr>
        <w:t>:</w:t>
      </w:r>
    </w:p>
    <w:p w14:paraId="257E0A9B" w14:textId="520C1861" w:rsidR="006E0FB0" w:rsidRDefault="006E0FB0" w:rsidP="006E0FB0">
      <w:pPr>
        <w:pStyle w:val="Prrafodelista"/>
        <w:numPr>
          <w:ilvl w:val="0"/>
          <w:numId w:val="4"/>
        </w:numPr>
      </w:pPr>
      <w:r>
        <w:t xml:space="preserve">Posibilidad de mejorar los resultados aplicando técnicas de reducción de la dimensionalidad o realizando selecciones de variables más exhaustivas. </w:t>
      </w:r>
      <w:r>
        <w:t xml:space="preserve">También al respecto del pretratamiento, sería interesante probar a aplicar </w:t>
      </w:r>
      <w:r w:rsidRPr="006E0FB0">
        <w:rPr>
          <w:i/>
          <w:iCs/>
        </w:rPr>
        <w:t xml:space="preserve">Discrete Wavelet </w:t>
      </w:r>
      <w:proofErr w:type="spellStart"/>
      <w:r w:rsidRPr="006E0FB0">
        <w:rPr>
          <w:i/>
          <w:iCs/>
        </w:rPr>
        <w:t>Transform</w:t>
      </w:r>
      <w:proofErr w:type="spellEnd"/>
      <w:r>
        <w:t xml:space="preserve"> (DWT) para mantener el desarrollo temporal de las variables, filtrando aquellos pulsos que no estén en la banda de la PD, con objeto de reducir el ruido y poder buscar variables prometedoras (figura 16) en distintas bandas de tiempo, fase y frecuencia.</w:t>
      </w:r>
    </w:p>
    <w:p w14:paraId="54F8C0CB" w14:textId="13BE0F3E" w:rsidR="00932BB1" w:rsidRDefault="00DB794C" w:rsidP="006E0FB0">
      <w:pPr>
        <w:pStyle w:val="Prrafodelista"/>
        <w:numPr>
          <w:ilvl w:val="0"/>
          <w:numId w:val="4"/>
        </w:numPr>
      </w:pPr>
      <w:r>
        <w:t xml:space="preserve">Posibilidad de introducir un intervalo de confianza para la probabilidad obtenida mediante el método </w:t>
      </w:r>
      <w:proofErr w:type="spellStart"/>
      <w:r w:rsidRPr="002338DC">
        <w:rPr>
          <w:i/>
          <w:iCs/>
        </w:rPr>
        <w:t>predict</w:t>
      </w:r>
      <w:r w:rsidR="002338DC">
        <w:rPr>
          <w:i/>
          <w:iCs/>
        </w:rPr>
        <w:t>_</w:t>
      </w:r>
      <w:proofErr w:type="gramStart"/>
      <w:r w:rsidR="002338DC">
        <w:rPr>
          <w:i/>
          <w:iCs/>
        </w:rPr>
        <w:t>proba</w:t>
      </w:r>
      <w:proofErr w:type="spellEnd"/>
      <w:r w:rsidR="002338DC">
        <w:rPr>
          <w:i/>
          <w:iCs/>
        </w:rPr>
        <w:t>(</w:t>
      </w:r>
      <w:proofErr w:type="gramEnd"/>
      <w:r w:rsidR="002338DC">
        <w:rPr>
          <w:i/>
          <w:iCs/>
        </w:rPr>
        <w:t>)</w:t>
      </w:r>
      <w:r>
        <w:t xml:space="preserve"> del escáner</w:t>
      </w:r>
      <w:r w:rsidR="00EA77CF">
        <w:t>,</w:t>
      </w:r>
      <w:r>
        <w:t xml:space="preserve"> al basarse en una muestra del espacio latente</w:t>
      </w:r>
      <w:r w:rsidR="002338DC">
        <w:t xml:space="preserve"> a partir de la que se </w:t>
      </w:r>
      <w:r w:rsidR="009171BC">
        <w:t xml:space="preserve">aplica una red neuronal determinística de </w:t>
      </w:r>
      <w:r w:rsidR="009171BC">
        <w:lastRenderedPageBreak/>
        <w:t>la que se obtiene</w:t>
      </w:r>
      <w:r w:rsidR="002338DC">
        <w:t xml:space="preserve"> </w:t>
      </w:r>
      <w:r w:rsidR="009171BC">
        <w:t xml:space="preserve">una estimación de la </w:t>
      </w:r>
      <w:r w:rsidR="002338DC">
        <w:t xml:space="preserve">media y desviación típica correspondientes a la </w:t>
      </w:r>
      <w:r w:rsidR="002338DC">
        <w:rPr>
          <w:noProof/>
          <w:color w:val="auto"/>
        </w:rPr>
        <w:t>p(x/z)</w:t>
      </w:r>
      <w:r w:rsidR="00932BB1">
        <w:rPr>
          <w:noProof/>
          <w:color w:val="auto"/>
        </w:rPr>
        <w:t xml:space="preserve"> a través de una media</w:t>
      </w:r>
      <w:r>
        <w:t>.</w:t>
      </w:r>
      <w:r w:rsidR="00932BB1">
        <w:t xml:space="preserve"> </w:t>
      </w:r>
    </w:p>
    <w:p w14:paraId="47F7348B" w14:textId="6833F42C" w:rsidR="003750F5" w:rsidRDefault="003750F5" w:rsidP="006E0FB0">
      <w:pPr>
        <w:pStyle w:val="Prrafodelista"/>
        <w:numPr>
          <w:ilvl w:val="0"/>
          <w:numId w:val="4"/>
        </w:numPr>
      </w:pPr>
      <w:r>
        <w:t xml:space="preserve">Prueba de métodos de calibración a la salida de </w:t>
      </w:r>
      <w:proofErr w:type="spellStart"/>
      <w:r w:rsidRPr="003750F5">
        <w:rPr>
          <w:i/>
          <w:iCs/>
        </w:rPr>
        <w:t>predict_</w:t>
      </w:r>
      <w:proofErr w:type="gramStart"/>
      <w:r w:rsidRPr="003750F5">
        <w:rPr>
          <w:i/>
          <w:iCs/>
        </w:rPr>
        <w:t>proba</w:t>
      </w:r>
      <w:proofErr w:type="spellEnd"/>
      <w:r w:rsidRPr="003750F5">
        <w:rPr>
          <w:i/>
          <w:iCs/>
        </w:rPr>
        <w:t>(</w:t>
      </w:r>
      <w:proofErr w:type="gramEnd"/>
      <w:r w:rsidRPr="003750F5">
        <w:rPr>
          <w:i/>
          <w:iCs/>
        </w:rPr>
        <w:t>)</w:t>
      </w:r>
      <w:r>
        <w:t xml:space="preserve">, no habiéndose tenido en cuenta en el seno de la herramienta dado que las librerías con implementaciones de métodos de aprendizaje automático como </w:t>
      </w:r>
      <w:proofErr w:type="spellStart"/>
      <w:r w:rsidRPr="003750F5">
        <w:rPr>
          <w:i/>
          <w:iCs/>
        </w:rPr>
        <w:t>sklearn</w:t>
      </w:r>
      <w:proofErr w:type="spellEnd"/>
      <w:r>
        <w:t>, no lo integran habitualmente, requiriéndose una fase posterior</w:t>
      </w:r>
      <w:r w:rsidR="009E6E39">
        <w:t xml:space="preserve"> al respecto</w:t>
      </w:r>
      <w:r>
        <w:t>.</w:t>
      </w:r>
    </w:p>
    <w:p w14:paraId="62A9691F" w14:textId="63712832" w:rsidR="00932BB1" w:rsidRPr="00EA77CF" w:rsidRDefault="00932BB1" w:rsidP="00EA77CF">
      <w:pPr>
        <w:pStyle w:val="Prrafodelista"/>
        <w:numPr>
          <w:ilvl w:val="0"/>
          <w:numId w:val="4"/>
        </w:numPr>
      </w:pPr>
      <w:r>
        <w:t xml:space="preserve">Necesidad de ejecutar una selección de </w:t>
      </w:r>
      <w:proofErr w:type="spellStart"/>
      <w:r>
        <w:t>hiperparámetros</w:t>
      </w:r>
      <w:proofErr w:type="spellEnd"/>
      <w:r>
        <w:t xml:space="preserve"> durante más tiempo, al resultar muy limitados los intentos ejecutados</w:t>
      </w:r>
      <w:r w:rsidR="009B17E9">
        <w:t>, siendo otro potencial aspecto de mejora relacionado, el tiempo de ejecución del entrenamiento</w:t>
      </w:r>
      <w:r>
        <w:t>.</w:t>
      </w:r>
    </w:p>
    <w:p w14:paraId="618728EF" w14:textId="067E0F89" w:rsidR="00932BB1" w:rsidRDefault="00932BB1">
      <w:pPr>
        <w:suppressAutoHyphens w:val="0"/>
        <w:autoSpaceDE/>
        <w:autoSpaceDN/>
        <w:adjustRightInd/>
        <w:spacing w:after="0"/>
        <w:jc w:val="left"/>
      </w:pPr>
      <w:r>
        <w:br w:type="page"/>
      </w:r>
    </w:p>
    <w:p w14:paraId="2D26AC60" w14:textId="77777777" w:rsidR="00C42BB1" w:rsidRDefault="00C42BB1">
      <w:pPr>
        <w:suppressAutoHyphens w:val="0"/>
        <w:autoSpaceDE/>
        <w:autoSpaceDN/>
        <w:adjustRightInd/>
        <w:spacing w:after="0"/>
        <w:jc w:val="left"/>
      </w:pPr>
    </w:p>
    <w:p w14:paraId="4F418590" w14:textId="77777777" w:rsidR="00F8165D" w:rsidRDefault="00F8165D">
      <w:pPr>
        <w:suppressAutoHyphens w:val="0"/>
        <w:autoSpaceDE/>
        <w:autoSpaceDN/>
        <w:adjustRightInd/>
        <w:spacing w:after="0"/>
        <w:jc w:val="left"/>
      </w:pPr>
    </w:p>
    <w:p w14:paraId="6902AF92" w14:textId="1344717E" w:rsidR="000A7F9D" w:rsidRDefault="005A42A5" w:rsidP="005D0B38">
      <w:pPr>
        <w:pStyle w:val="Ttulo1"/>
      </w:pPr>
      <w:bookmarkStart w:id="31" w:name="_Toc135643185"/>
      <w:r>
        <w:t>9</w:t>
      </w:r>
      <w:r w:rsidR="009C6D1F">
        <w:t>. B</w:t>
      </w:r>
      <w:r w:rsidR="00791444">
        <w:t>ibliografía</w:t>
      </w:r>
      <w:bookmarkEnd w:id="31"/>
    </w:p>
    <w:p w14:paraId="0F00FDAC" w14:textId="77777777" w:rsidR="00E37D4A" w:rsidRPr="00E37D4A" w:rsidRDefault="00E37D4A" w:rsidP="00DB7C8F"/>
    <w:p w14:paraId="6CFBD5D5" w14:textId="202A0752" w:rsidR="008E36B2" w:rsidRDefault="008E36B2" w:rsidP="00407017">
      <w:pPr>
        <w:pStyle w:val="Prrafodelista"/>
        <w:numPr>
          <w:ilvl w:val="0"/>
          <w:numId w:val="17"/>
        </w:numPr>
        <w:rPr>
          <w:noProof/>
          <w:color w:val="auto"/>
          <w:lang w:val="en-US"/>
        </w:rPr>
      </w:pPr>
      <w:bookmarkStart w:id="32" w:name="_Hlk125009080"/>
      <w:r w:rsidRPr="00CF37C0">
        <w:rPr>
          <w:noProof/>
          <w:color w:val="auto"/>
          <w:lang w:val="en-US"/>
        </w:rPr>
        <w:t xml:space="preserve">An J, Cho S. “Variational Autoencoder based Anomaly Detection using Reconstruction Probability”. </w:t>
      </w:r>
      <w:r w:rsidR="00CF37C0" w:rsidRPr="00CF37C0">
        <w:rPr>
          <w:i/>
          <w:iCs/>
          <w:noProof/>
          <w:color w:val="auto"/>
          <w:lang w:val="en-US"/>
        </w:rPr>
        <w:t>Special Lecture on IE</w:t>
      </w:r>
      <w:r w:rsidR="00CF37C0">
        <w:rPr>
          <w:noProof/>
          <w:color w:val="auto"/>
          <w:lang w:val="en-US"/>
        </w:rPr>
        <w:t xml:space="preserve">. </w:t>
      </w:r>
      <w:r w:rsidR="00CF37C0" w:rsidRPr="00CF37C0">
        <w:rPr>
          <w:noProof/>
          <w:color w:val="auto"/>
          <w:lang w:val="en-US"/>
        </w:rPr>
        <w:t>2015</w:t>
      </w:r>
      <w:r w:rsidR="00CF37C0">
        <w:rPr>
          <w:noProof/>
          <w:color w:val="auto"/>
          <w:lang w:val="en-US"/>
        </w:rPr>
        <w:t>.</w:t>
      </w:r>
      <w:r w:rsidR="00992B11" w:rsidRPr="00992B11">
        <w:t xml:space="preserve"> </w:t>
      </w:r>
      <w:r w:rsidR="00992B11">
        <w:t xml:space="preserve">Vol. </w:t>
      </w:r>
      <w:r w:rsidR="00992B11" w:rsidRPr="00992B11">
        <w:rPr>
          <w:noProof/>
          <w:color w:val="auto"/>
          <w:lang w:val="en-US"/>
        </w:rPr>
        <w:t>2</w:t>
      </w:r>
      <w:r w:rsidR="00992B11">
        <w:rPr>
          <w:noProof/>
          <w:color w:val="auto"/>
          <w:lang w:val="en-US"/>
        </w:rPr>
        <w:t xml:space="preserve">. No. </w:t>
      </w:r>
      <w:r w:rsidR="00992B11" w:rsidRPr="00992B11">
        <w:rPr>
          <w:noProof/>
          <w:color w:val="auto"/>
          <w:lang w:val="en-US"/>
        </w:rPr>
        <w:t>1</w:t>
      </w:r>
      <w:r w:rsidR="00992B11">
        <w:rPr>
          <w:noProof/>
          <w:color w:val="auto"/>
          <w:lang w:val="en-US"/>
        </w:rPr>
        <w:t>.</w:t>
      </w:r>
      <w:r w:rsidR="00F82B73">
        <w:rPr>
          <w:noProof/>
          <w:color w:val="auto"/>
          <w:lang w:val="en-US"/>
        </w:rPr>
        <w:t xml:space="preserve"> p</w:t>
      </w:r>
      <w:r w:rsidR="00992B11">
        <w:rPr>
          <w:noProof/>
          <w:color w:val="auto"/>
          <w:lang w:val="en-US"/>
        </w:rPr>
        <w:t xml:space="preserve">p. </w:t>
      </w:r>
      <w:r w:rsidR="00992B11" w:rsidRPr="00992B11">
        <w:rPr>
          <w:noProof/>
          <w:color w:val="auto"/>
          <w:lang w:val="en-US"/>
        </w:rPr>
        <w:t>1–18.</w:t>
      </w:r>
    </w:p>
    <w:p w14:paraId="1066DB0E" w14:textId="15CF1F2A" w:rsidR="00992B11" w:rsidRPr="00CF37C0" w:rsidRDefault="00000000" w:rsidP="00992B11">
      <w:pPr>
        <w:pStyle w:val="Prrafodelista"/>
        <w:ind w:left="720"/>
        <w:rPr>
          <w:noProof/>
          <w:color w:val="auto"/>
          <w:lang w:val="en-US"/>
        </w:rPr>
      </w:pPr>
      <w:hyperlink r:id="rId44" w:history="1">
        <w:r w:rsidR="00992B11" w:rsidRPr="00EE5595">
          <w:rPr>
            <w:rStyle w:val="Hipervnculo"/>
            <w:rFonts w:cs="Arial"/>
            <w:noProof/>
            <w:lang w:val="en-US"/>
          </w:rPr>
          <w:t>https://www.semanticscholar.org/paper/Variational-Autoencoder-based-Anomaly-Detection-An-Cho/061146b1d7938d7a8dae70e3531a00fceb3c78e8?p2df</w:t>
        </w:r>
      </w:hyperlink>
      <w:r w:rsidR="00992B11">
        <w:rPr>
          <w:noProof/>
          <w:color w:val="auto"/>
          <w:lang w:val="en-US"/>
        </w:rPr>
        <w:t xml:space="preserve"> </w:t>
      </w:r>
      <w:r w:rsidR="009550F8" w:rsidRPr="00E826FD">
        <w:rPr>
          <w:noProof/>
        </w:rPr>
        <w:t xml:space="preserve">[Accesed: </w:t>
      </w:r>
      <w:r w:rsidR="00924396">
        <w:rPr>
          <w:noProof/>
        </w:rPr>
        <w:t>Feb</w:t>
      </w:r>
      <w:r w:rsidR="009550F8" w:rsidRPr="00E826FD">
        <w:rPr>
          <w:noProof/>
        </w:rPr>
        <w:t>. 202</w:t>
      </w:r>
      <w:r w:rsidR="009550F8">
        <w:rPr>
          <w:noProof/>
        </w:rPr>
        <w:t>3</w:t>
      </w:r>
      <w:r w:rsidR="009550F8" w:rsidRPr="00E826FD">
        <w:rPr>
          <w:noProof/>
        </w:rPr>
        <w:t>].</w:t>
      </w:r>
    </w:p>
    <w:p w14:paraId="29528C88" w14:textId="689D1357" w:rsidR="00407017" w:rsidRPr="005A725E" w:rsidRDefault="001C2EB7" w:rsidP="00407017">
      <w:pPr>
        <w:pStyle w:val="Prrafodelista"/>
        <w:numPr>
          <w:ilvl w:val="0"/>
          <w:numId w:val="17"/>
        </w:numPr>
        <w:rPr>
          <w:noProof/>
          <w:color w:val="auto"/>
          <w:sz w:val="20"/>
          <w:szCs w:val="20"/>
          <w:lang w:val="en-US"/>
        </w:rPr>
      </w:pPr>
      <w:r>
        <w:rPr>
          <w:noProof/>
          <w:lang w:val="en-US"/>
        </w:rPr>
        <w:t xml:space="preserve">Baradaran </w:t>
      </w:r>
      <w:bookmarkEnd w:id="32"/>
      <w:r>
        <w:rPr>
          <w:noProof/>
          <w:lang w:val="en-US"/>
        </w:rPr>
        <w:t>M. “</w:t>
      </w:r>
      <w:r w:rsidRPr="001C2EB7">
        <w:rPr>
          <w:noProof/>
          <w:lang w:val="en-US"/>
        </w:rPr>
        <w:t>A Critical Study on the Recent Deep</w:t>
      </w:r>
      <w:r>
        <w:rPr>
          <w:noProof/>
          <w:lang w:val="en-US"/>
        </w:rPr>
        <w:t xml:space="preserve"> </w:t>
      </w:r>
      <w:r w:rsidRPr="001C2EB7">
        <w:rPr>
          <w:noProof/>
          <w:lang w:val="en-US"/>
        </w:rPr>
        <w:t>Learning Based Semi-Supervised Video Anomaly Detection Methods</w:t>
      </w:r>
      <w:r>
        <w:rPr>
          <w:noProof/>
          <w:lang w:val="en-US"/>
        </w:rPr>
        <w:t>”.</w:t>
      </w:r>
      <w:r w:rsidRPr="001C2EB7">
        <w:rPr>
          <w:noProof/>
          <w:lang w:val="en-US"/>
        </w:rPr>
        <w:t xml:space="preserve"> </w:t>
      </w:r>
      <w:r w:rsidRPr="00DB7C8F">
        <w:rPr>
          <w:i/>
          <w:iCs/>
          <w:noProof/>
          <w:lang w:val="en-US"/>
        </w:rPr>
        <w:t>arXiv:2111.01604v1</w:t>
      </w:r>
      <w:r w:rsidRPr="001C2EB7">
        <w:rPr>
          <w:noProof/>
          <w:lang w:val="en-US"/>
        </w:rPr>
        <w:t xml:space="preserve"> [cs.CV]</w:t>
      </w:r>
      <w:r w:rsidR="00407017">
        <w:rPr>
          <w:noProof/>
          <w:lang w:val="en-US"/>
        </w:rPr>
        <w:t xml:space="preserve">. Nov. 2021. </w:t>
      </w:r>
      <w:r w:rsidR="00407017" w:rsidRPr="00B5294A">
        <w:rPr>
          <w:noProof/>
          <w:lang w:val="en-US"/>
        </w:rPr>
        <w:t xml:space="preserve">[Online]. </w:t>
      </w:r>
      <w:r w:rsidR="00407017">
        <w:rPr>
          <w:noProof/>
          <w:color w:val="auto"/>
          <w:lang w:val="en-US"/>
        </w:rPr>
        <w:t>Available:</w:t>
      </w:r>
    </w:p>
    <w:p w14:paraId="266198C9" w14:textId="0ECC5CF3" w:rsidR="001C2EB7" w:rsidRPr="00407017" w:rsidRDefault="00000000" w:rsidP="00DB7C8F">
      <w:pPr>
        <w:pStyle w:val="Prrafodelista"/>
        <w:ind w:left="720"/>
        <w:rPr>
          <w:noProof/>
          <w:lang w:val="en-US"/>
        </w:rPr>
      </w:pPr>
      <w:hyperlink r:id="rId45" w:history="1">
        <w:r w:rsidR="00407017" w:rsidRPr="00407017">
          <w:rPr>
            <w:rStyle w:val="Hipervnculo"/>
            <w:rFonts w:cs="Arial"/>
            <w:noProof/>
          </w:rPr>
          <w:t>https://arxiv.org/abs/2111.01604v1</w:t>
        </w:r>
      </w:hyperlink>
      <w:r w:rsidR="00407017">
        <w:rPr>
          <w:noProof/>
        </w:rPr>
        <w:t xml:space="preserve"> </w:t>
      </w:r>
      <w:r w:rsidR="00407017" w:rsidRPr="00E826FD">
        <w:rPr>
          <w:noProof/>
        </w:rPr>
        <w:t xml:space="preserve">[Accesed: </w:t>
      </w:r>
      <w:r w:rsidR="00407017">
        <w:rPr>
          <w:noProof/>
        </w:rPr>
        <w:t>Jun</w:t>
      </w:r>
      <w:r w:rsidR="00407017" w:rsidRPr="00E826FD">
        <w:rPr>
          <w:noProof/>
        </w:rPr>
        <w:t>. 202</w:t>
      </w:r>
      <w:r w:rsidR="00407017">
        <w:rPr>
          <w:noProof/>
        </w:rPr>
        <w:t>2</w:t>
      </w:r>
      <w:r w:rsidR="00407017" w:rsidRPr="00E826FD">
        <w:rPr>
          <w:noProof/>
        </w:rPr>
        <w:t>].</w:t>
      </w:r>
    </w:p>
    <w:p w14:paraId="5EAB3C43" w14:textId="19CDB2DB" w:rsidR="00EA30A5" w:rsidRPr="00DB7C8F" w:rsidRDefault="00B5294A" w:rsidP="00B5294A">
      <w:pPr>
        <w:pStyle w:val="Prrafodelista"/>
        <w:numPr>
          <w:ilvl w:val="0"/>
          <w:numId w:val="27"/>
        </w:numPr>
        <w:rPr>
          <w:noProof/>
          <w:lang w:val="en-US"/>
        </w:rPr>
      </w:pPr>
      <w:r w:rsidRPr="00DB7C8F">
        <w:rPr>
          <w:noProof/>
          <w:lang w:val="en-US"/>
        </w:rPr>
        <w:t xml:space="preserve">Chen K, Vantuch T, Zhang Y, Hu J, He J. “Fault Detection for Covered Conductors With High-Frequency Voltage Signals: From Local Patterns to Global Features”. </w:t>
      </w:r>
      <w:r w:rsidRPr="00DB7C8F">
        <w:rPr>
          <w:i/>
          <w:iCs/>
          <w:noProof/>
          <w:lang w:val="en-US"/>
        </w:rPr>
        <w:t>IEEE Transactions on Smart Grid</w:t>
      </w:r>
      <w:r w:rsidRPr="00DB7C8F">
        <w:rPr>
          <w:noProof/>
          <w:lang w:val="en-US"/>
        </w:rPr>
        <w:t xml:space="preserve">. Vol. 12. No. 2. pp. 1602 – 1614. </w:t>
      </w:r>
      <w:r>
        <w:rPr>
          <w:noProof/>
          <w:lang w:val="en-US"/>
        </w:rPr>
        <w:t>Oct</w:t>
      </w:r>
      <w:r w:rsidRPr="00DB7C8F">
        <w:rPr>
          <w:noProof/>
          <w:lang w:val="en-US"/>
        </w:rPr>
        <w:t>. 2021.</w:t>
      </w:r>
      <w:r>
        <w:rPr>
          <w:noProof/>
        </w:rPr>
        <w:t xml:space="preserve"> </w:t>
      </w:r>
      <w:r w:rsidRPr="00B5294A">
        <w:rPr>
          <w:noProof/>
          <w:lang w:val="en-US"/>
        </w:rPr>
        <w:t xml:space="preserve">[Online]. </w:t>
      </w:r>
      <w:r w:rsidRPr="00E826FD">
        <w:rPr>
          <w:noProof/>
        </w:rPr>
        <w:t xml:space="preserve">[Accesed: </w:t>
      </w:r>
      <w:r>
        <w:rPr>
          <w:noProof/>
        </w:rPr>
        <w:t>Jun</w:t>
      </w:r>
      <w:r w:rsidRPr="00E826FD">
        <w:rPr>
          <w:noProof/>
        </w:rPr>
        <w:t>. 202</w:t>
      </w:r>
      <w:r>
        <w:rPr>
          <w:noProof/>
        </w:rPr>
        <w:t>2</w:t>
      </w:r>
      <w:r w:rsidRPr="00E826FD">
        <w:rPr>
          <w:noProof/>
        </w:rPr>
        <w:t>].</w:t>
      </w:r>
    </w:p>
    <w:p w14:paraId="03534837" w14:textId="492FCAB3" w:rsidR="007A5899" w:rsidRPr="007A5899" w:rsidRDefault="007A5899" w:rsidP="007A5899">
      <w:pPr>
        <w:pStyle w:val="Prrafodelista"/>
        <w:numPr>
          <w:ilvl w:val="0"/>
          <w:numId w:val="27"/>
        </w:numPr>
        <w:rPr>
          <w:noProof/>
        </w:rPr>
      </w:pPr>
      <w:r>
        <w:rPr>
          <w:noProof/>
        </w:rPr>
        <w:t>Cook A, Misirli G, Fan Z. “Anomaly Detection for IoT Time-Series Data: A Survey”.</w:t>
      </w:r>
      <w:r w:rsidRPr="007A5899">
        <w:t xml:space="preserve"> </w:t>
      </w:r>
      <w:r w:rsidRPr="00DB7C8F">
        <w:rPr>
          <w:i/>
          <w:iCs/>
          <w:noProof/>
        </w:rPr>
        <w:t>IEEE Internet of Things Journal</w:t>
      </w:r>
      <w:r>
        <w:rPr>
          <w:noProof/>
        </w:rPr>
        <w:t xml:space="preserve">. Vol. 7. No. 7. pp. </w:t>
      </w:r>
      <w:r w:rsidRPr="007A5899">
        <w:rPr>
          <w:noProof/>
        </w:rPr>
        <w:t xml:space="preserve">6481 </w:t>
      </w:r>
      <w:r>
        <w:rPr>
          <w:noProof/>
        </w:rPr>
        <w:t>–</w:t>
      </w:r>
      <w:r w:rsidRPr="007A5899">
        <w:rPr>
          <w:noProof/>
        </w:rPr>
        <w:t xml:space="preserve"> 6494</w:t>
      </w:r>
      <w:r>
        <w:rPr>
          <w:noProof/>
        </w:rPr>
        <w:t>. Dec. 2019.</w:t>
      </w:r>
      <w:r w:rsidRPr="007A5899">
        <w:rPr>
          <w:noProof/>
        </w:rPr>
        <w:t xml:space="preserve"> [Online]. [Accesed: Jun. 2022].</w:t>
      </w:r>
    </w:p>
    <w:p w14:paraId="46773E86" w14:textId="2B0E2A39" w:rsidR="00B43C44" w:rsidRPr="00DB7C8F" w:rsidRDefault="00B43C44" w:rsidP="00DB7C8F">
      <w:pPr>
        <w:pStyle w:val="Prrafodelista"/>
        <w:numPr>
          <w:ilvl w:val="0"/>
          <w:numId w:val="27"/>
        </w:numPr>
        <w:rPr>
          <w:noProof/>
        </w:rPr>
      </w:pPr>
      <w:r>
        <w:rPr>
          <w:noProof/>
        </w:rPr>
        <w:t xml:space="preserve">Elmastry W, Wadi M. “Enhanced Anomaly-Based Fault Detection System in Electrical Power Grids”. </w:t>
      </w:r>
      <w:r w:rsidRPr="00DB7C8F">
        <w:rPr>
          <w:i/>
          <w:iCs/>
          <w:noProof/>
        </w:rPr>
        <w:t>International Transactions on Electrical Energy Systems</w:t>
      </w:r>
      <w:r>
        <w:rPr>
          <w:noProof/>
        </w:rPr>
        <w:t>. Vol. 2022. 1970</w:t>
      </w:r>
      <w:r w:rsidR="0089706C">
        <w:rPr>
          <w:noProof/>
        </w:rPr>
        <w:t xml:space="preserve">136. Feb. 2022. </w:t>
      </w:r>
      <w:r w:rsidR="0089706C" w:rsidRPr="00B5294A">
        <w:rPr>
          <w:noProof/>
          <w:lang w:val="en-US"/>
        </w:rPr>
        <w:t xml:space="preserve">[Online]. </w:t>
      </w:r>
      <w:r w:rsidR="0089706C" w:rsidRPr="00E826FD">
        <w:rPr>
          <w:noProof/>
        </w:rPr>
        <w:t xml:space="preserve">[Accesed: </w:t>
      </w:r>
      <w:r w:rsidR="0089706C">
        <w:rPr>
          <w:noProof/>
        </w:rPr>
        <w:t>Jun</w:t>
      </w:r>
      <w:r w:rsidR="0089706C" w:rsidRPr="00E826FD">
        <w:rPr>
          <w:noProof/>
        </w:rPr>
        <w:t>. 202</w:t>
      </w:r>
      <w:r w:rsidR="0089706C">
        <w:rPr>
          <w:noProof/>
        </w:rPr>
        <w:t>2</w:t>
      </w:r>
      <w:r w:rsidR="0089706C" w:rsidRPr="00E826FD">
        <w:rPr>
          <w:noProof/>
        </w:rPr>
        <w:t>].</w:t>
      </w:r>
    </w:p>
    <w:p w14:paraId="1DA35FB2" w14:textId="72EC3781" w:rsidR="00E826FD" w:rsidRPr="00DB7C8F" w:rsidRDefault="00495518" w:rsidP="00DB7C8F">
      <w:pPr>
        <w:pStyle w:val="Prrafodelista"/>
        <w:numPr>
          <w:ilvl w:val="0"/>
          <w:numId w:val="27"/>
        </w:numPr>
        <w:rPr>
          <w:noProof/>
          <w:lang w:val="en-US"/>
        </w:rPr>
      </w:pPr>
      <w:r w:rsidRPr="00DB7C8F">
        <w:rPr>
          <w:noProof/>
          <w:lang w:val="en-US"/>
        </w:rPr>
        <w:t>Hashmi GM</w:t>
      </w:r>
      <w:r w:rsidR="00E826FD" w:rsidRPr="00DB7C8F">
        <w:rPr>
          <w:noProof/>
          <w:lang w:val="en-US"/>
        </w:rPr>
        <w:t xml:space="preserve">, </w:t>
      </w:r>
      <w:r w:rsidR="009C4AE4" w:rsidRPr="00DB7C8F">
        <w:rPr>
          <w:noProof/>
          <w:lang w:val="en-US"/>
        </w:rPr>
        <w:t>Lehtonen M, Nordman M.</w:t>
      </w:r>
      <w:r w:rsidRPr="00DB7C8F">
        <w:rPr>
          <w:noProof/>
          <w:lang w:val="en-US"/>
        </w:rPr>
        <w:t>“Modeling and Experimental Verification of On-</w:t>
      </w:r>
      <w:r w:rsidRPr="00B5294A">
        <w:rPr>
          <w:noProof/>
        </w:rPr>
        <w:t>line PD Detection in MV Covered-conductor Overhead Networks</w:t>
      </w:r>
      <w:r>
        <w:rPr>
          <w:noProof/>
        </w:rPr>
        <w:t xml:space="preserve">”. </w:t>
      </w:r>
      <w:r w:rsidRPr="00DB7C8F">
        <w:rPr>
          <w:i/>
          <w:iCs/>
          <w:noProof/>
        </w:rPr>
        <w:t>IEEE Transactions on Dielectrics and Electrical Insulation</w:t>
      </w:r>
      <w:r w:rsidR="00E826FD">
        <w:rPr>
          <w:noProof/>
        </w:rPr>
        <w:t xml:space="preserve">. </w:t>
      </w:r>
      <w:r w:rsidR="009C4AE4">
        <w:rPr>
          <w:noProof/>
        </w:rPr>
        <w:t>V</w:t>
      </w:r>
      <w:r w:rsidR="00E826FD" w:rsidRPr="00E826FD">
        <w:rPr>
          <w:noProof/>
        </w:rPr>
        <w:t>ol. 24</w:t>
      </w:r>
      <w:r w:rsidR="009C4AE4">
        <w:rPr>
          <w:noProof/>
        </w:rPr>
        <w:t>.</w:t>
      </w:r>
      <w:r w:rsidR="00E826FD" w:rsidRPr="00E826FD">
        <w:rPr>
          <w:noProof/>
        </w:rPr>
        <w:t xml:space="preserve"> </w:t>
      </w:r>
      <w:r w:rsidR="009C4AE4">
        <w:rPr>
          <w:noProof/>
        </w:rPr>
        <w:t>N</w:t>
      </w:r>
      <w:r w:rsidR="00E826FD" w:rsidRPr="00E826FD">
        <w:rPr>
          <w:noProof/>
        </w:rPr>
        <w:t>o. 2</w:t>
      </w:r>
      <w:r w:rsidR="009C4AE4">
        <w:rPr>
          <w:noProof/>
        </w:rPr>
        <w:t>.</w:t>
      </w:r>
      <w:r w:rsidR="00E826FD">
        <w:rPr>
          <w:noProof/>
        </w:rPr>
        <w:t xml:space="preserve"> </w:t>
      </w:r>
      <w:r w:rsidR="00E826FD" w:rsidRPr="00E826FD">
        <w:rPr>
          <w:noProof/>
        </w:rPr>
        <w:t xml:space="preserve"> </w:t>
      </w:r>
      <w:r w:rsidR="00E826FD">
        <w:rPr>
          <w:noProof/>
        </w:rPr>
        <w:t>pp. 167-179</w:t>
      </w:r>
      <w:r w:rsidR="00EA30A5">
        <w:rPr>
          <w:noProof/>
        </w:rPr>
        <w:t xml:space="preserve">. </w:t>
      </w:r>
      <w:r w:rsidR="00EA30A5" w:rsidRPr="00E826FD">
        <w:rPr>
          <w:noProof/>
        </w:rPr>
        <w:t>Apr</w:t>
      </w:r>
      <w:r w:rsidR="00EA30A5">
        <w:rPr>
          <w:noProof/>
        </w:rPr>
        <w:t xml:space="preserve">. </w:t>
      </w:r>
      <w:r w:rsidR="00E826FD">
        <w:rPr>
          <w:noProof/>
        </w:rPr>
        <w:t xml:space="preserve">2017. </w:t>
      </w:r>
      <w:r w:rsidR="00C11C36" w:rsidRPr="00B5294A">
        <w:rPr>
          <w:noProof/>
          <w:lang w:val="en-US"/>
        </w:rPr>
        <w:t xml:space="preserve">[Online]. </w:t>
      </w:r>
      <w:r w:rsidR="00E826FD" w:rsidRPr="00E826FD">
        <w:rPr>
          <w:noProof/>
        </w:rPr>
        <w:t xml:space="preserve">[Accesed: </w:t>
      </w:r>
      <w:r w:rsidR="00924396" w:rsidRPr="005A725E">
        <w:rPr>
          <w:noProof/>
          <w:color w:val="auto"/>
        </w:rPr>
        <w:t xml:space="preserve">Dec. </w:t>
      </w:r>
      <w:r w:rsidR="00E826FD" w:rsidRPr="00E826FD">
        <w:rPr>
          <w:noProof/>
        </w:rPr>
        <w:t>202</w:t>
      </w:r>
      <w:r w:rsidR="00E826FD">
        <w:rPr>
          <w:noProof/>
        </w:rPr>
        <w:t>2</w:t>
      </w:r>
      <w:r w:rsidR="00E826FD" w:rsidRPr="00E826FD">
        <w:rPr>
          <w:noProof/>
        </w:rPr>
        <w:t>].</w:t>
      </w:r>
    </w:p>
    <w:p w14:paraId="494C08EF" w14:textId="6C6B9ABE" w:rsidR="00453EF7" w:rsidRPr="00453EF7" w:rsidRDefault="00EA30A5" w:rsidP="00453EF7">
      <w:pPr>
        <w:pStyle w:val="Prrafodelista"/>
        <w:numPr>
          <w:ilvl w:val="0"/>
          <w:numId w:val="17"/>
        </w:numPr>
        <w:rPr>
          <w:noProof/>
          <w:color w:val="auto"/>
        </w:rPr>
      </w:pPr>
      <w:r w:rsidRPr="009930B3">
        <w:rPr>
          <w:noProof/>
          <w:color w:val="auto"/>
          <w:lang w:val="en-US"/>
        </w:rPr>
        <w:t>Hawkins D</w:t>
      </w:r>
      <w:r>
        <w:rPr>
          <w:noProof/>
          <w:color w:val="auto"/>
          <w:lang w:val="en-US"/>
        </w:rPr>
        <w:t>M</w:t>
      </w:r>
      <w:r w:rsidRPr="009930B3">
        <w:rPr>
          <w:noProof/>
          <w:color w:val="auto"/>
          <w:lang w:val="en-US"/>
        </w:rPr>
        <w:t xml:space="preserve">. </w:t>
      </w:r>
      <w:r w:rsidRPr="009930B3">
        <w:rPr>
          <w:i/>
          <w:noProof/>
          <w:color w:val="auto"/>
          <w:lang w:val="en-US"/>
        </w:rPr>
        <w:t>Identification of outliers</w:t>
      </w:r>
      <w:r w:rsidRPr="009930B3">
        <w:rPr>
          <w:noProof/>
          <w:color w:val="auto"/>
          <w:lang w:val="en-US"/>
        </w:rPr>
        <w:t xml:space="preserve">. </w:t>
      </w:r>
      <w:r w:rsidRPr="009930B3">
        <w:rPr>
          <w:noProof/>
          <w:color w:val="auto"/>
        </w:rPr>
        <w:t>Chapman and Hall.</w:t>
      </w:r>
      <w:r w:rsidRPr="00BC7E96">
        <w:rPr>
          <w:noProof/>
          <w:color w:val="auto"/>
          <w:lang w:val="en-US"/>
        </w:rPr>
        <w:t xml:space="preserve"> </w:t>
      </w:r>
      <w:r w:rsidRPr="009930B3">
        <w:rPr>
          <w:noProof/>
          <w:color w:val="auto"/>
          <w:lang w:val="en-US"/>
        </w:rPr>
        <w:t>1980</w:t>
      </w:r>
      <w:r>
        <w:rPr>
          <w:noProof/>
          <w:color w:val="auto"/>
          <w:lang w:val="en-US"/>
        </w:rPr>
        <w:t>.</w:t>
      </w:r>
      <w:r w:rsidR="00924396" w:rsidRPr="00924396">
        <w:rPr>
          <w:noProof/>
        </w:rPr>
        <w:t xml:space="preserve"> </w:t>
      </w:r>
      <w:r w:rsidR="00924396" w:rsidRPr="00E826FD">
        <w:rPr>
          <w:noProof/>
        </w:rPr>
        <w:t xml:space="preserve">[Accesed: </w:t>
      </w:r>
      <w:r w:rsidR="00924396">
        <w:rPr>
          <w:noProof/>
        </w:rPr>
        <w:t>Jun</w:t>
      </w:r>
      <w:r w:rsidR="00924396" w:rsidRPr="00E826FD">
        <w:rPr>
          <w:noProof/>
        </w:rPr>
        <w:t>. 202</w:t>
      </w:r>
      <w:r w:rsidR="00924396">
        <w:rPr>
          <w:noProof/>
        </w:rPr>
        <w:t>2</w:t>
      </w:r>
      <w:r w:rsidR="00924396" w:rsidRPr="00E826FD">
        <w:rPr>
          <w:noProof/>
        </w:rPr>
        <w:t>].</w:t>
      </w:r>
    </w:p>
    <w:p w14:paraId="1D411A51" w14:textId="2F8CD820" w:rsidR="00C227DB" w:rsidRPr="00453EF7" w:rsidRDefault="00C227DB" w:rsidP="00453EF7">
      <w:pPr>
        <w:pStyle w:val="Prrafodelista"/>
        <w:numPr>
          <w:ilvl w:val="0"/>
          <w:numId w:val="17"/>
        </w:numPr>
        <w:rPr>
          <w:noProof/>
          <w:color w:val="auto"/>
        </w:rPr>
      </w:pPr>
      <w:r w:rsidRPr="00453EF7">
        <w:rPr>
          <w:noProof/>
          <w:color w:val="auto"/>
          <w:lang w:val="en-US"/>
        </w:rPr>
        <w:t xml:space="preserve">Higgins I, Matthey L, Pal A, Burgess C, Glorot X, Botvinick M, Mohamed S, Lerchner A. “beta-VAE: Learning Basic Visual Concepts with a Constrained Variational Framework”. </w:t>
      </w:r>
      <w:r w:rsidRPr="00453EF7">
        <w:rPr>
          <w:i/>
          <w:iCs/>
          <w:noProof/>
          <w:color w:val="auto"/>
          <w:lang w:val="en-US"/>
        </w:rPr>
        <w:t>International Conference on Learning Representations (ICLR).</w:t>
      </w:r>
      <w:r w:rsidRPr="00453EF7">
        <w:rPr>
          <w:noProof/>
          <w:color w:val="auto"/>
          <w:lang w:val="en-US"/>
        </w:rPr>
        <w:t xml:space="preserve"> 2017. [Online]. Available:</w:t>
      </w:r>
    </w:p>
    <w:p w14:paraId="2F80FB16" w14:textId="4B15615E" w:rsidR="00C227DB" w:rsidRPr="004F000F" w:rsidRDefault="00000000" w:rsidP="00C227DB">
      <w:pPr>
        <w:pStyle w:val="Prrafodelista"/>
        <w:ind w:left="720"/>
        <w:rPr>
          <w:noProof/>
          <w:color w:val="auto"/>
        </w:rPr>
      </w:pPr>
      <w:hyperlink r:id="rId46" w:history="1">
        <w:r w:rsidR="00C227DB" w:rsidRPr="00EE5595">
          <w:rPr>
            <w:rStyle w:val="Hipervnculo"/>
            <w:rFonts w:cs="Arial"/>
            <w:noProof/>
          </w:rPr>
          <w:t>https://openreview.net/forum?id=Sy2fzU9gl</w:t>
        </w:r>
      </w:hyperlink>
      <w:r w:rsidR="00C227DB">
        <w:rPr>
          <w:noProof/>
          <w:color w:val="auto"/>
        </w:rPr>
        <w:t xml:space="preserve"> </w:t>
      </w:r>
      <w:r w:rsidR="00C227DB" w:rsidRPr="005A725E">
        <w:rPr>
          <w:noProof/>
          <w:color w:val="auto"/>
        </w:rPr>
        <w:t xml:space="preserve">[Accessed: </w:t>
      </w:r>
      <w:r w:rsidR="00924396">
        <w:rPr>
          <w:noProof/>
          <w:color w:val="auto"/>
        </w:rPr>
        <w:t>Feb</w:t>
      </w:r>
      <w:r w:rsidR="00C227DB" w:rsidRPr="005A725E">
        <w:rPr>
          <w:noProof/>
          <w:color w:val="auto"/>
        </w:rPr>
        <w:t>. 2021].</w:t>
      </w:r>
    </w:p>
    <w:p w14:paraId="609A9718" w14:textId="47910A56" w:rsidR="00EA30A5" w:rsidRPr="00DB7C8F" w:rsidRDefault="00EA30A5" w:rsidP="00EA30A5">
      <w:pPr>
        <w:pStyle w:val="Prrafodelista"/>
        <w:numPr>
          <w:ilvl w:val="0"/>
          <w:numId w:val="17"/>
        </w:numPr>
        <w:rPr>
          <w:noProof/>
        </w:rPr>
      </w:pPr>
      <w:r w:rsidRPr="004F000F">
        <w:rPr>
          <w:noProof/>
          <w:color w:val="auto"/>
          <w:lang w:val="en-US"/>
        </w:rPr>
        <w:t xml:space="preserve">Hu-Sheng W. </w:t>
      </w:r>
      <w:r>
        <w:rPr>
          <w:noProof/>
          <w:color w:val="auto"/>
          <w:lang w:val="en-US"/>
        </w:rPr>
        <w:t>“</w:t>
      </w:r>
      <w:r w:rsidRPr="004F000F">
        <w:rPr>
          <w:noProof/>
          <w:color w:val="auto"/>
          <w:lang w:val="en-US"/>
        </w:rPr>
        <w:t>A survey of research on anomaly detection for time series</w:t>
      </w:r>
      <w:r>
        <w:rPr>
          <w:noProof/>
          <w:color w:val="auto"/>
          <w:lang w:val="en-US"/>
        </w:rPr>
        <w:t>”</w:t>
      </w:r>
      <w:r w:rsidRPr="004F000F">
        <w:rPr>
          <w:noProof/>
          <w:color w:val="auto"/>
          <w:lang w:val="en-US"/>
        </w:rPr>
        <w:t>.</w:t>
      </w:r>
      <w:r w:rsidRPr="00C00109">
        <w:t xml:space="preserve"> </w:t>
      </w:r>
      <w:r w:rsidRPr="004F000F">
        <w:rPr>
          <w:i/>
          <w:iCs/>
          <w:noProof/>
          <w:color w:val="auto"/>
          <w:lang w:val="en-US"/>
        </w:rPr>
        <w:t>13th International Computer Conference on Wavelet Active Media Technology and Information Processing (ICCWAMTIP)</w:t>
      </w:r>
      <w:r w:rsidRPr="004F000F">
        <w:rPr>
          <w:noProof/>
          <w:color w:val="auto"/>
          <w:lang w:val="en-US"/>
        </w:rPr>
        <w:t xml:space="preserve">. IEEE. UESTC. </w:t>
      </w:r>
      <w:r w:rsidRPr="009930B3">
        <w:rPr>
          <w:noProof/>
          <w:color w:val="auto"/>
          <w:lang w:val="en-US"/>
        </w:rPr>
        <w:t>2016.</w:t>
      </w:r>
      <w:r w:rsidRPr="00BC7E96">
        <w:rPr>
          <w:noProof/>
          <w:color w:val="auto"/>
          <w:lang w:val="en-US"/>
        </w:rPr>
        <w:t xml:space="preserve"> </w:t>
      </w:r>
      <w:r>
        <w:rPr>
          <w:noProof/>
          <w:color w:val="auto"/>
          <w:lang w:val="en-US"/>
        </w:rPr>
        <w:t xml:space="preserve">[Online]. </w:t>
      </w:r>
      <w:r w:rsidRPr="005A725E">
        <w:rPr>
          <w:noProof/>
          <w:color w:val="auto"/>
        </w:rPr>
        <w:t>[Accessed: Dec. 2021].</w:t>
      </w:r>
    </w:p>
    <w:p w14:paraId="22466348" w14:textId="47308134" w:rsidR="007E666E" w:rsidRPr="00DB7C8F" w:rsidRDefault="007E666E" w:rsidP="00EA30A5">
      <w:pPr>
        <w:pStyle w:val="Prrafodelista"/>
        <w:numPr>
          <w:ilvl w:val="0"/>
          <w:numId w:val="17"/>
        </w:numPr>
        <w:rPr>
          <w:noProof/>
        </w:rPr>
      </w:pPr>
      <w:r>
        <w:rPr>
          <w:noProof/>
        </w:rPr>
        <w:t>International Electrotechnical Comission</w:t>
      </w:r>
      <w:r w:rsidR="005C6333">
        <w:rPr>
          <w:noProof/>
        </w:rPr>
        <w:t xml:space="preserve"> (IEC)</w:t>
      </w:r>
      <w:r>
        <w:rPr>
          <w:noProof/>
        </w:rPr>
        <w:t>. “</w:t>
      </w:r>
      <w:r w:rsidRPr="007E666E">
        <w:rPr>
          <w:noProof/>
        </w:rPr>
        <w:t>High-voltage test techniques - Partial discharge measurements</w:t>
      </w:r>
      <w:r>
        <w:rPr>
          <w:noProof/>
        </w:rPr>
        <w:t xml:space="preserve">”. </w:t>
      </w:r>
      <w:r w:rsidRPr="0068098C">
        <w:rPr>
          <w:i/>
          <w:iCs/>
          <w:noProof/>
        </w:rPr>
        <w:t>IEC 60270:2000</w:t>
      </w:r>
      <w:r>
        <w:rPr>
          <w:noProof/>
        </w:rPr>
        <w:t>. Dec. 2000</w:t>
      </w:r>
      <w:r w:rsidR="00C361B6">
        <w:rPr>
          <w:noProof/>
        </w:rPr>
        <w:t xml:space="preserve">. </w:t>
      </w:r>
      <w:r w:rsidRPr="005A725E">
        <w:rPr>
          <w:noProof/>
          <w:color w:val="auto"/>
        </w:rPr>
        <w:t>[</w:t>
      </w:r>
      <w:r w:rsidRPr="005A725E">
        <w:rPr>
          <w:noProof/>
          <w:color w:val="auto"/>
          <w:lang w:val="en-US"/>
        </w:rPr>
        <w:t xml:space="preserve">Accesed: </w:t>
      </w:r>
      <w:r>
        <w:rPr>
          <w:noProof/>
          <w:color w:val="auto"/>
          <w:lang w:val="en-US"/>
        </w:rPr>
        <w:t>Dec</w:t>
      </w:r>
      <w:r w:rsidRPr="005A725E">
        <w:rPr>
          <w:noProof/>
          <w:color w:val="auto"/>
          <w:lang w:val="en-US"/>
        </w:rPr>
        <w:t>. 2021].</w:t>
      </w:r>
    </w:p>
    <w:p w14:paraId="2B6333D1" w14:textId="77777777" w:rsidR="0096020C" w:rsidRPr="00DB7C8F" w:rsidRDefault="005C6333" w:rsidP="0096020C">
      <w:pPr>
        <w:pStyle w:val="Prrafodelista"/>
        <w:numPr>
          <w:ilvl w:val="0"/>
          <w:numId w:val="17"/>
        </w:numPr>
        <w:rPr>
          <w:noProof/>
          <w:color w:val="auto"/>
          <w:sz w:val="20"/>
          <w:szCs w:val="20"/>
          <w:lang w:val="en-US"/>
        </w:rPr>
      </w:pPr>
      <w:r w:rsidRPr="005C6333">
        <w:rPr>
          <w:noProof/>
          <w:color w:val="auto"/>
          <w:lang w:val="en-US"/>
        </w:rPr>
        <w:t xml:space="preserve">Institute of Electrical and Electronics Engineers </w:t>
      </w:r>
      <w:r>
        <w:rPr>
          <w:noProof/>
          <w:color w:val="auto"/>
          <w:lang w:val="en-US"/>
        </w:rPr>
        <w:t>(</w:t>
      </w:r>
      <w:r w:rsidR="00EA30A5" w:rsidRPr="0017241B">
        <w:rPr>
          <w:noProof/>
          <w:color w:val="auto"/>
          <w:lang w:val="en-US"/>
        </w:rPr>
        <w:t>IEEE</w:t>
      </w:r>
      <w:r>
        <w:rPr>
          <w:noProof/>
          <w:color w:val="auto"/>
          <w:lang w:val="en-US"/>
        </w:rPr>
        <w:t xml:space="preserve">) </w:t>
      </w:r>
      <w:r w:rsidR="00EA30A5">
        <w:rPr>
          <w:noProof/>
          <w:color w:val="auto"/>
          <w:lang w:val="en-US"/>
        </w:rPr>
        <w:t xml:space="preserve">Dataport. </w:t>
      </w:r>
      <w:r w:rsidR="00EA30A5" w:rsidRPr="00A13B61">
        <w:rPr>
          <w:i/>
          <w:iCs/>
          <w:noProof/>
          <w:color w:val="auto"/>
        </w:rPr>
        <w:t>How to Cite References: IEEE Documentation Style</w:t>
      </w:r>
      <w:r w:rsidR="00EA30A5">
        <w:rPr>
          <w:noProof/>
          <w:color w:val="auto"/>
        </w:rPr>
        <w:t xml:space="preserve">. </w:t>
      </w:r>
      <w:r w:rsidR="00EA30A5">
        <w:rPr>
          <w:noProof/>
          <w:color w:val="auto"/>
          <w:lang w:val="en-US"/>
        </w:rPr>
        <w:t>[Online]. Available:</w:t>
      </w:r>
    </w:p>
    <w:p w14:paraId="703F3A80" w14:textId="112DAD27" w:rsidR="0096020C" w:rsidRPr="00DB7C8F" w:rsidRDefault="00000000" w:rsidP="00DB7C8F">
      <w:pPr>
        <w:pStyle w:val="Prrafodelista"/>
        <w:ind w:left="720"/>
        <w:rPr>
          <w:noProof/>
          <w:color w:val="auto"/>
          <w:sz w:val="20"/>
          <w:szCs w:val="20"/>
          <w:lang w:val="en-US"/>
        </w:rPr>
      </w:pPr>
      <w:hyperlink r:id="rId47" w:history="1">
        <w:r w:rsidR="0096020C" w:rsidRPr="0096020C">
          <w:rPr>
            <w:rStyle w:val="Hipervnculo"/>
            <w:rFonts w:cs="Arial"/>
            <w:noProof/>
          </w:rPr>
          <w:t>https://ieee-dataport.org</w:t>
        </w:r>
      </w:hyperlink>
      <w:r w:rsidR="00EA30A5" w:rsidRPr="00DB7C8F">
        <w:rPr>
          <w:noProof/>
          <w:color w:val="auto"/>
        </w:rPr>
        <w:t xml:space="preserve"> [</w:t>
      </w:r>
      <w:r w:rsidR="00EA30A5" w:rsidRPr="00DB7C8F">
        <w:rPr>
          <w:noProof/>
          <w:color w:val="auto"/>
          <w:lang w:val="en-US"/>
        </w:rPr>
        <w:t>Accesed: Dec. 2021].</w:t>
      </w:r>
      <w:r w:rsidR="006D54CC" w:rsidRPr="00DB7C8F">
        <w:rPr>
          <w:noProof/>
          <w:color w:val="auto"/>
        </w:rPr>
        <w:t xml:space="preserve"> </w:t>
      </w:r>
    </w:p>
    <w:p w14:paraId="423213FC" w14:textId="6D9D37C9" w:rsidR="000C2611" w:rsidRPr="006720F4" w:rsidRDefault="000C2611" w:rsidP="00DB7C8F">
      <w:pPr>
        <w:pStyle w:val="Prrafodelista"/>
        <w:numPr>
          <w:ilvl w:val="0"/>
          <w:numId w:val="30"/>
        </w:numPr>
        <w:rPr>
          <w:noProof/>
        </w:rPr>
      </w:pPr>
      <w:r w:rsidRPr="000C2611">
        <w:rPr>
          <w:noProof/>
          <w:lang w:val="en-US"/>
        </w:rPr>
        <w:t xml:space="preserve">Kandanaarachchi S, Muñoz MA, Hyndman RJ. “On normalization and algorithm selection for unsupervised outlier detection”. Data Mining and Knowledge Discovery. Vol. 34. No. 309–354. Nov. 2019. [Accessed: </w:t>
      </w:r>
      <w:r w:rsidR="00A66412">
        <w:rPr>
          <w:noProof/>
          <w:lang w:val="en-US"/>
        </w:rPr>
        <w:t>Sep. 2022</w:t>
      </w:r>
      <w:r w:rsidRPr="000C2611">
        <w:rPr>
          <w:noProof/>
          <w:lang w:val="en-US"/>
        </w:rPr>
        <w:t>].</w:t>
      </w:r>
    </w:p>
    <w:p w14:paraId="54DD4971" w14:textId="6965E1E1" w:rsidR="006720F4" w:rsidRPr="006720F4" w:rsidRDefault="006720F4" w:rsidP="00DB7C8F">
      <w:pPr>
        <w:pStyle w:val="Prrafodelista"/>
        <w:numPr>
          <w:ilvl w:val="0"/>
          <w:numId w:val="30"/>
        </w:numPr>
        <w:rPr>
          <w:noProof/>
        </w:rPr>
      </w:pPr>
      <w:r>
        <w:rPr>
          <w:noProof/>
          <w:lang w:val="en-US"/>
        </w:rPr>
        <w:t>Kingma DP, Welling M. “</w:t>
      </w:r>
      <w:r w:rsidRPr="006720F4">
        <w:rPr>
          <w:noProof/>
          <w:lang w:val="en-US"/>
        </w:rPr>
        <w:t>Auto-Encoding Variational Bayes</w:t>
      </w:r>
      <w:r>
        <w:rPr>
          <w:noProof/>
          <w:lang w:val="en-US"/>
        </w:rPr>
        <w:t xml:space="preserve">”. </w:t>
      </w:r>
      <w:r w:rsidRPr="006720F4">
        <w:rPr>
          <w:i/>
          <w:iCs/>
          <w:noProof/>
          <w:lang w:val="en-US"/>
        </w:rPr>
        <w:t>arXiv:1312.6114v11 [stat.ML].</w:t>
      </w:r>
      <w:r>
        <w:rPr>
          <w:noProof/>
          <w:lang w:val="en-US"/>
        </w:rPr>
        <w:t xml:space="preserve"> Dec 2013. [Online]. </w:t>
      </w:r>
      <w:r w:rsidRPr="008A7BCC">
        <w:rPr>
          <w:noProof/>
          <w:color w:val="auto"/>
        </w:rPr>
        <w:t xml:space="preserve"> </w:t>
      </w:r>
      <w:r>
        <w:rPr>
          <w:noProof/>
          <w:color w:val="auto"/>
        </w:rPr>
        <w:t>Available at:</w:t>
      </w:r>
    </w:p>
    <w:p w14:paraId="24D839ED" w14:textId="47C7B3DE" w:rsidR="006720F4" w:rsidRPr="000C2611" w:rsidRDefault="00000000" w:rsidP="006720F4">
      <w:pPr>
        <w:pStyle w:val="Prrafodelista"/>
        <w:ind w:left="720"/>
        <w:rPr>
          <w:noProof/>
        </w:rPr>
      </w:pPr>
      <w:hyperlink r:id="rId48" w:history="1">
        <w:r w:rsidR="006720F4" w:rsidRPr="00DC1DED">
          <w:rPr>
            <w:rStyle w:val="Hipervnculo"/>
            <w:rFonts w:cs="Arial"/>
            <w:noProof/>
          </w:rPr>
          <w:t>https://arxiv.org/abs/1312.6114</w:t>
        </w:r>
      </w:hyperlink>
      <w:r w:rsidR="006720F4">
        <w:rPr>
          <w:noProof/>
          <w:color w:val="auto"/>
        </w:rPr>
        <w:t xml:space="preserve"> </w:t>
      </w:r>
      <w:r w:rsidR="006720F4" w:rsidRPr="008A7BCC">
        <w:rPr>
          <w:noProof/>
          <w:color w:val="auto"/>
        </w:rPr>
        <w:t>[Accessed: Dec. 202</w:t>
      </w:r>
      <w:r w:rsidR="006720F4">
        <w:rPr>
          <w:noProof/>
          <w:color w:val="auto"/>
        </w:rPr>
        <w:t>2</w:t>
      </w:r>
      <w:r w:rsidR="006720F4" w:rsidRPr="008A7BCC">
        <w:rPr>
          <w:noProof/>
          <w:color w:val="auto"/>
        </w:rPr>
        <w:t>].</w:t>
      </w:r>
    </w:p>
    <w:p w14:paraId="3F2B93B9" w14:textId="7A3D67B1" w:rsidR="006D54CC" w:rsidRPr="00F74F7E" w:rsidRDefault="006D54CC" w:rsidP="006D54CC">
      <w:pPr>
        <w:pStyle w:val="Prrafodelista"/>
        <w:numPr>
          <w:ilvl w:val="0"/>
          <w:numId w:val="16"/>
        </w:numPr>
        <w:rPr>
          <w:noProof/>
          <w:color w:val="auto"/>
        </w:rPr>
      </w:pPr>
      <w:r w:rsidRPr="00F74F7E">
        <w:rPr>
          <w:noProof/>
          <w:color w:val="auto"/>
        </w:rPr>
        <w:t>Li</w:t>
      </w:r>
      <w:r>
        <w:rPr>
          <w:noProof/>
          <w:color w:val="auto"/>
        </w:rPr>
        <w:t xml:space="preserve"> S</w:t>
      </w:r>
      <w:r w:rsidRPr="00F74F7E">
        <w:rPr>
          <w:noProof/>
          <w:color w:val="auto"/>
        </w:rPr>
        <w:t>, Man</w:t>
      </w:r>
      <w:r>
        <w:rPr>
          <w:noProof/>
          <w:color w:val="auto"/>
        </w:rPr>
        <w:t xml:space="preserve"> Y</w:t>
      </w:r>
      <w:r w:rsidRPr="00F74F7E">
        <w:rPr>
          <w:noProof/>
          <w:color w:val="auto"/>
        </w:rPr>
        <w:t>, Zhang</w:t>
      </w:r>
      <w:r>
        <w:rPr>
          <w:noProof/>
          <w:color w:val="auto"/>
        </w:rPr>
        <w:t xml:space="preserve"> C</w:t>
      </w:r>
      <w:r w:rsidRPr="00F74F7E">
        <w:rPr>
          <w:noProof/>
          <w:color w:val="auto"/>
        </w:rPr>
        <w:t>, Fang</w:t>
      </w:r>
      <w:r>
        <w:rPr>
          <w:noProof/>
          <w:color w:val="auto"/>
        </w:rPr>
        <w:t xml:space="preserve"> Q</w:t>
      </w:r>
      <w:r w:rsidRPr="00F74F7E">
        <w:rPr>
          <w:noProof/>
          <w:color w:val="auto"/>
        </w:rPr>
        <w:t>, Li</w:t>
      </w:r>
      <w:r>
        <w:rPr>
          <w:noProof/>
          <w:color w:val="auto"/>
        </w:rPr>
        <w:t xml:space="preserve"> S</w:t>
      </w:r>
      <w:r w:rsidRPr="00F74F7E">
        <w:rPr>
          <w:noProof/>
          <w:color w:val="auto"/>
        </w:rPr>
        <w:t>, Deng</w:t>
      </w:r>
      <w:r>
        <w:rPr>
          <w:noProof/>
          <w:color w:val="auto"/>
        </w:rPr>
        <w:t xml:space="preserve"> M. “</w:t>
      </w:r>
      <w:r w:rsidRPr="00F74F7E">
        <w:rPr>
          <w:noProof/>
          <w:color w:val="auto"/>
        </w:rPr>
        <w:t>PRPD data analysis with Auto-Encoder Network</w:t>
      </w:r>
      <w:r>
        <w:rPr>
          <w:noProof/>
          <w:color w:val="auto"/>
        </w:rPr>
        <w:t>”</w:t>
      </w:r>
      <w:r w:rsidRPr="00F74F7E">
        <w:rPr>
          <w:noProof/>
          <w:color w:val="auto"/>
        </w:rPr>
        <w:t xml:space="preserve">. </w:t>
      </w:r>
      <w:r w:rsidRPr="00F74F7E">
        <w:rPr>
          <w:i/>
          <w:iCs/>
          <w:noProof/>
          <w:color w:val="auto"/>
        </w:rPr>
        <w:t>E3S Web of Conferences WREM 2018</w:t>
      </w:r>
      <w:r w:rsidRPr="00F74F7E">
        <w:rPr>
          <w:noProof/>
          <w:color w:val="auto"/>
        </w:rPr>
        <w:t>.</w:t>
      </w:r>
      <w:r>
        <w:rPr>
          <w:noProof/>
          <w:color w:val="auto"/>
        </w:rPr>
        <w:t xml:space="preserve"> Vol.</w:t>
      </w:r>
      <w:r w:rsidRPr="00F74F7E">
        <w:rPr>
          <w:noProof/>
          <w:color w:val="auto"/>
        </w:rPr>
        <w:t xml:space="preserve"> 81</w:t>
      </w:r>
      <w:r>
        <w:rPr>
          <w:noProof/>
          <w:color w:val="auto"/>
        </w:rPr>
        <w:t>. No.</w:t>
      </w:r>
      <w:r w:rsidRPr="00F74F7E">
        <w:rPr>
          <w:noProof/>
          <w:color w:val="auto"/>
        </w:rPr>
        <w:t xml:space="preserve"> 01019. 2019.</w:t>
      </w:r>
      <w:r w:rsidRPr="008A7BCC">
        <w:t xml:space="preserve"> </w:t>
      </w:r>
      <w:r w:rsidRPr="008A7BCC">
        <w:rPr>
          <w:noProof/>
          <w:color w:val="auto"/>
        </w:rPr>
        <w:t>[Online]. [Accessed: Dec. 2021].</w:t>
      </w:r>
    </w:p>
    <w:p w14:paraId="1593B48B" w14:textId="3375B824" w:rsidR="00EA30A5" w:rsidRPr="00DB7C8F" w:rsidRDefault="006D54CC" w:rsidP="00DB7C8F">
      <w:pPr>
        <w:pStyle w:val="Prrafodelista"/>
        <w:numPr>
          <w:ilvl w:val="0"/>
          <w:numId w:val="16"/>
        </w:numPr>
        <w:rPr>
          <w:rFonts w:cs="Times New Roman"/>
          <w:color w:val="auto"/>
          <w:szCs w:val="24"/>
        </w:rPr>
      </w:pPr>
      <w:r>
        <w:t xml:space="preserve">Martinelli M, </w:t>
      </w:r>
      <w:proofErr w:type="spellStart"/>
      <w:r>
        <w:t>Tronci</w:t>
      </w:r>
      <w:proofErr w:type="spellEnd"/>
      <w:r>
        <w:t xml:space="preserve"> E, </w:t>
      </w:r>
      <w:proofErr w:type="spellStart"/>
      <w:r>
        <w:t>Dipoppa</w:t>
      </w:r>
      <w:proofErr w:type="spellEnd"/>
      <w:r>
        <w:t xml:space="preserve"> G, </w:t>
      </w:r>
      <w:proofErr w:type="spellStart"/>
      <w:r>
        <w:t>Balducelli</w:t>
      </w:r>
      <w:proofErr w:type="spellEnd"/>
      <w:r>
        <w:t xml:space="preserve"> C. “Electric </w:t>
      </w:r>
      <w:proofErr w:type="spellStart"/>
      <w:r>
        <w:t>Power</w:t>
      </w:r>
      <w:proofErr w:type="spellEnd"/>
      <w:r>
        <w:t xml:space="preserve"> </w:t>
      </w:r>
      <w:proofErr w:type="spellStart"/>
      <w:r>
        <w:t>System</w:t>
      </w:r>
      <w:proofErr w:type="spellEnd"/>
      <w:r>
        <w:t xml:space="preserve"> </w:t>
      </w:r>
      <w:proofErr w:type="spellStart"/>
      <w:r>
        <w:t>Anomaly</w:t>
      </w:r>
      <w:proofErr w:type="spellEnd"/>
      <w:r>
        <w:t xml:space="preserve"> </w:t>
      </w:r>
      <w:proofErr w:type="spellStart"/>
      <w:r>
        <w:t>Detection</w:t>
      </w:r>
      <w:proofErr w:type="spellEnd"/>
      <w:r>
        <w:t xml:space="preserve"> </w:t>
      </w:r>
      <w:proofErr w:type="spellStart"/>
      <w:r>
        <w:t>Using</w:t>
      </w:r>
      <w:proofErr w:type="spellEnd"/>
      <w:r>
        <w:t xml:space="preserve"> Neural Networks”. In </w:t>
      </w:r>
      <w:proofErr w:type="spellStart"/>
      <w:r w:rsidRPr="00F74F7E">
        <w:rPr>
          <w:i/>
          <w:iCs/>
        </w:rPr>
        <w:t>Knowledge-Based</w:t>
      </w:r>
      <w:proofErr w:type="spellEnd"/>
      <w:r w:rsidRPr="00F74F7E">
        <w:rPr>
          <w:i/>
          <w:iCs/>
        </w:rPr>
        <w:t xml:space="preserve"> </w:t>
      </w:r>
      <w:proofErr w:type="spellStart"/>
      <w:r w:rsidRPr="00F74F7E">
        <w:rPr>
          <w:i/>
          <w:iCs/>
        </w:rPr>
        <w:t>Intelligent</w:t>
      </w:r>
      <w:proofErr w:type="spellEnd"/>
      <w:r w:rsidRPr="00F74F7E">
        <w:rPr>
          <w:i/>
          <w:iCs/>
        </w:rPr>
        <w:t xml:space="preserve"> </w:t>
      </w:r>
      <w:proofErr w:type="spellStart"/>
      <w:r w:rsidRPr="00F74F7E">
        <w:rPr>
          <w:i/>
          <w:iCs/>
        </w:rPr>
        <w:t>Information</w:t>
      </w:r>
      <w:proofErr w:type="spellEnd"/>
      <w:r w:rsidRPr="00F74F7E">
        <w:rPr>
          <w:i/>
          <w:iCs/>
        </w:rPr>
        <w:t xml:space="preserve"> and </w:t>
      </w:r>
      <w:proofErr w:type="spellStart"/>
      <w:r w:rsidRPr="00F74F7E">
        <w:rPr>
          <w:i/>
          <w:iCs/>
        </w:rPr>
        <w:t>Engineering</w:t>
      </w:r>
      <w:proofErr w:type="spellEnd"/>
      <w:r w:rsidRPr="00F74F7E">
        <w:rPr>
          <w:i/>
          <w:iCs/>
        </w:rPr>
        <w:t xml:space="preserve"> </w:t>
      </w:r>
      <w:proofErr w:type="spellStart"/>
      <w:r w:rsidRPr="00F74F7E">
        <w:rPr>
          <w:i/>
          <w:iCs/>
        </w:rPr>
        <w:t>Systems</w:t>
      </w:r>
      <w:proofErr w:type="spellEnd"/>
      <w:r w:rsidRPr="00F74F7E">
        <w:rPr>
          <w:i/>
          <w:iCs/>
        </w:rPr>
        <w:t>. KES 2004</w:t>
      </w:r>
      <w:r w:rsidRPr="00F74F7E">
        <w:t>.</w:t>
      </w:r>
      <w:r>
        <w:rPr>
          <w:i/>
          <w:iCs/>
        </w:rPr>
        <w:t xml:space="preserve"> </w:t>
      </w:r>
      <w:proofErr w:type="spellStart"/>
      <w:r w:rsidRPr="00F74F7E">
        <w:rPr>
          <w:i/>
          <w:iCs/>
        </w:rPr>
        <w:t>Lecture</w:t>
      </w:r>
      <w:proofErr w:type="spellEnd"/>
      <w:r w:rsidRPr="00F74F7E">
        <w:rPr>
          <w:i/>
          <w:iCs/>
        </w:rPr>
        <w:t xml:space="preserve"> Notes in </w:t>
      </w:r>
      <w:proofErr w:type="spellStart"/>
      <w:r w:rsidRPr="00F74F7E">
        <w:rPr>
          <w:i/>
          <w:iCs/>
        </w:rPr>
        <w:t>Computer</w:t>
      </w:r>
      <w:proofErr w:type="spellEnd"/>
      <w:r w:rsidRPr="00F74F7E">
        <w:rPr>
          <w:i/>
          <w:iCs/>
        </w:rPr>
        <w:t xml:space="preserve"> </w:t>
      </w:r>
      <w:proofErr w:type="spellStart"/>
      <w:r w:rsidRPr="00F74F7E">
        <w:rPr>
          <w:i/>
          <w:iCs/>
        </w:rPr>
        <w:t>Science</w:t>
      </w:r>
      <w:proofErr w:type="spellEnd"/>
      <w:r>
        <w:t xml:space="preserve">, </w:t>
      </w:r>
      <w:proofErr w:type="spellStart"/>
      <w:r>
        <w:t>Negoita</w:t>
      </w:r>
      <w:proofErr w:type="spellEnd"/>
      <w:r>
        <w:t xml:space="preserve"> MG, </w:t>
      </w:r>
      <w:proofErr w:type="spellStart"/>
      <w:r>
        <w:t>Howlett</w:t>
      </w:r>
      <w:proofErr w:type="spellEnd"/>
      <w:r>
        <w:t xml:space="preserve"> RJ, Jain LC, Eds. Vol. 3213. </w:t>
      </w:r>
      <w:proofErr w:type="spellStart"/>
      <w:r>
        <w:t>Berlin</w:t>
      </w:r>
      <w:proofErr w:type="spellEnd"/>
      <w:r>
        <w:t xml:space="preserve">. Heidelberg: </w:t>
      </w:r>
      <w:r w:rsidRPr="00160C72">
        <w:t>Springer</w:t>
      </w:r>
      <w:r>
        <w:t xml:space="preserve">. 2004. </w:t>
      </w:r>
      <w:r w:rsidRPr="008A7BCC">
        <w:t>[Online]. [</w:t>
      </w:r>
      <w:proofErr w:type="spellStart"/>
      <w:r w:rsidRPr="008A7BCC">
        <w:t>Accessed</w:t>
      </w:r>
      <w:proofErr w:type="spellEnd"/>
      <w:r w:rsidRPr="008A7BCC">
        <w:t xml:space="preserve">: </w:t>
      </w:r>
      <w:proofErr w:type="spellStart"/>
      <w:r w:rsidRPr="008A7BCC">
        <w:t>Dec</w:t>
      </w:r>
      <w:proofErr w:type="spellEnd"/>
      <w:r w:rsidRPr="008A7BCC">
        <w:t>. 2021].</w:t>
      </w:r>
    </w:p>
    <w:p w14:paraId="2065FAC5" w14:textId="29A8A69B" w:rsidR="00EA30A5" w:rsidRPr="00DB7C8F" w:rsidRDefault="00EA30A5" w:rsidP="00EA30A5">
      <w:pPr>
        <w:pStyle w:val="Prrafodelista"/>
        <w:numPr>
          <w:ilvl w:val="0"/>
          <w:numId w:val="16"/>
        </w:numPr>
        <w:rPr>
          <w:noProof/>
          <w:color w:val="auto"/>
        </w:rPr>
      </w:pPr>
      <w:r>
        <w:rPr>
          <w:noProof/>
          <w:color w:val="auto"/>
        </w:rPr>
        <w:t>Michau G, Hsu CC, Fink O. “</w:t>
      </w:r>
      <w:r w:rsidRPr="00EA30A5">
        <w:rPr>
          <w:noProof/>
          <w:color w:val="auto"/>
        </w:rPr>
        <w:t>Interpretable Detection of Partial Discharge in Power Lines</w:t>
      </w:r>
      <w:r>
        <w:rPr>
          <w:noProof/>
          <w:color w:val="auto"/>
        </w:rPr>
        <w:t xml:space="preserve"> </w:t>
      </w:r>
      <w:r w:rsidRPr="00DB7C8F">
        <w:rPr>
          <w:noProof/>
          <w:color w:val="auto"/>
        </w:rPr>
        <w:t>with Deep Learning</w:t>
      </w:r>
      <w:r>
        <w:rPr>
          <w:noProof/>
          <w:color w:val="auto"/>
        </w:rPr>
        <w:t xml:space="preserve">”. </w:t>
      </w:r>
      <w:r w:rsidRPr="00DB7C8F">
        <w:rPr>
          <w:i/>
          <w:iCs/>
          <w:noProof/>
          <w:color w:val="auto"/>
        </w:rPr>
        <w:t>Sensors</w:t>
      </w:r>
      <w:r>
        <w:rPr>
          <w:noProof/>
          <w:color w:val="auto"/>
        </w:rPr>
        <w:t>. Vol. 21. 2154. Mar. 2021. [Online].</w:t>
      </w:r>
      <w:r>
        <w:rPr>
          <w:noProof/>
          <w:color w:val="auto"/>
          <w:lang w:val="en-US"/>
        </w:rPr>
        <w:t xml:space="preserve"> </w:t>
      </w:r>
      <w:r w:rsidRPr="00E826FD">
        <w:rPr>
          <w:noProof/>
          <w:color w:val="auto"/>
        </w:rPr>
        <w:t xml:space="preserve">[Accesed: </w:t>
      </w:r>
      <w:r w:rsidR="00A66412">
        <w:rPr>
          <w:noProof/>
          <w:color w:val="auto"/>
        </w:rPr>
        <w:t>Sep</w:t>
      </w:r>
      <w:r w:rsidRPr="00E826FD">
        <w:rPr>
          <w:noProof/>
          <w:color w:val="auto"/>
        </w:rPr>
        <w:t>. 202</w:t>
      </w:r>
      <w:r>
        <w:rPr>
          <w:noProof/>
          <w:color w:val="auto"/>
        </w:rPr>
        <w:t>2</w:t>
      </w:r>
      <w:r w:rsidRPr="00E826FD">
        <w:rPr>
          <w:noProof/>
          <w:color w:val="auto"/>
        </w:rPr>
        <w:t>].</w:t>
      </w:r>
    </w:p>
    <w:p w14:paraId="6D439181" w14:textId="6B2E2E5E" w:rsidR="00EA30A5" w:rsidRPr="00DB7C8F" w:rsidRDefault="00EA30A5" w:rsidP="00EA30A5">
      <w:pPr>
        <w:pStyle w:val="Prrafodelista"/>
        <w:numPr>
          <w:ilvl w:val="0"/>
          <w:numId w:val="16"/>
        </w:numPr>
        <w:rPr>
          <w:noProof/>
          <w:color w:val="auto"/>
        </w:rPr>
      </w:pPr>
      <w:r w:rsidRPr="006930F2">
        <w:rPr>
          <w:noProof/>
          <w:color w:val="auto"/>
        </w:rPr>
        <w:t xml:space="preserve">Mišák </w:t>
      </w:r>
      <w:r>
        <w:rPr>
          <w:noProof/>
          <w:color w:val="auto"/>
        </w:rPr>
        <w:t>S,</w:t>
      </w:r>
      <w:r w:rsidRPr="006930F2">
        <w:rPr>
          <w:noProof/>
          <w:color w:val="auto"/>
        </w:rPr>
        <w:t xml:space="preserve"> Fulnecek</w:t>
      </w:r>
      <w:r>
        <w:rPr>
          <w:noProof/>
          <w:color w:val="auto"/>
        </w:rPr>
        <w:t xml:space="preserve"> J,</w:t>
      </w:r>
      <w:r w:rsidRPr="006930F2">
        <w:rPr>
          <w:noProof/>
          <w:color w:val="auto"/>
        </w:rPr>
        <w:t xml:space="preserve"> Vantuch</w:t>
      </w:r>
      <w:r>
        <w:rPr>
          <w:noProof/>
          <w:color w:val="auto"/>
        </w:rPr>
        <w:t xml:space="preserve"> T,</w:t>
      </w:r>
      <w:r w:rsidRPr="006930F2">
        <w:rPr>
          <w:noProof/>
          <w:color w:val="auto"/>
        </w:rPr>
        <w:t xml:space="preserve"> Buriánek</w:t>
      </w:r>
      <w:r>
        <w:rPr>
          <w:noProof/>
          <w:color w:val="auto"/>
        </w:rPr>
        <w:t xml:space="preserve"> T,</w:t>
      </w:r>
      <w:r w:rsidRPr="006930F2">
        <w:rPr>
          <w:noProof/>
          <w:color w:val="auto"/>
        </w:rPr>
        <w:t xml:space="preserve"> Jezowicz</w:t>
      </w:r>
      <w:r>
        <w:rPr>
          <w:noProof/>
          <w:color w:val="auto"/>
        </w:rPr>
        <w:t xml:space="preserve"> T. “</w:t>
      </w:r>
      <w:r w:rsidRPr="006930F2">
        <w:rPr>
          <w:noProof/>
          <w:color w:val="auto"/>
        </w:rPr>
        <w:t>A complex classification approach of partial discharges from covered conductors in real environment</w:t>
      </w:r>
      <w:r>
        <w:rPr>
          <w:noProof/>
          <w:color w:val="auto"/>
        </w:rPr>
        <w:t xml:space="preserve">”. </w:t>
      </w:r>
      <w:r w:rsidRPr="005A725E">
        <w:rPr>
          <w:i/>
          <w:iCs/>
          <w:noProof/>
          <w:color w:val="auto"/>
        </w:rPr>
        <w:t>IEEE Transactions on Dielectrics and Electrical Insulation</w:t>
      </w:r>
      <w:r>
        <w:rPr>
          <w:noProof/>
          <w:color w:val="auto"/>
        </w:rPr>
        <w:t xml:space="preserve">. Vol. </w:t>
      </w:r>
      <w:r w:rsidRPr="006930F2">
        <w:rPr>
          <w:noProof/>
          <w:color w:val="auto"/>
        </w:rPr>
        <w:t>24</w:t>
      </w:r>
      <w:r>
        <w:rPr>
          <w:noProof/>
          <w:color w:val="auto"/>
        </w:rPr>
        <w:t>. No.</w:t>
      </w:r>
      <w:r w:rsidRPr="006930F2">
        <w:rPr>
          <w:noProof/>
          <w:color w:val="auto"/>
        </w:rPr>
        <w:t xml:space="preserve"> 2</w:t>
      </w:r>
      <w:r>
        <w:rPr>
          <w:noProof/>
          <w:color w:val="auto"/>
        </w:rPr>
        <w:t>.</w:t>
      </w:r>
      <w:r w:rsidRPr="006930F2">
        <w:rPr>
          <w:noProof/>
          <w:color w:val="auto"/>
        </w:rPr>
        <w:t xml:space="preserve"> Apr</w:t>
      </w:r>
      <w:r>
        <w:rPr>
          <w:noProof/>
          <w:color w:val="auto"/>
        </w:rPr>
        <w:t xml:space="preserve">. </w:t>
      </w:r>
      <w:r w:rsidRPr="006930F2">
        <w:rPr>
          <w:noProof/>
          <w:color w:val="auto"/>
        </w:rPr>
        <w:t>2017</w:t>
      </w:r>
      <w:r>
        <w:rPr>
          <w:noProof/>
          <w:color w:val="auto"/>
        </w:rPr>
        <w:t xml:space="preserve">. </w:t>
      </w:r>
      <w:r>
        <w:rPr>
          <w:noProof/>
          <w:color w:val="auto"/>
          <w:lang w:val="en-US"/>
        </w:rPr>
        <w:t xml:space="preserve">[Online]. </w:t>
      </w:r>
      <w:r w:rsidRPr="006930F2">
        <w:rPr>
          <w:noProof/>
          <w:color w:val="auto"/>
        </w:rPr>
        <w:t xml:space="preserve">[Accesed: </w:t>
      </w:r>
      <w:r w:rsidR="00A66412">
        <w:rPr>
          <w:noProof/>
          <w:color w:val="auto"/>
        </w:rPr>
        <w:t>Jun</w:t>
      </w:r>
      <w:r w:rsidRPr="006930F2">
        <w:rPr>
          <w:noProof/>
          <w:color w:val="auto"/>
        </w:rPr>
        <w:t>. 2022].</w:t>
      </w:r>
    </w:p>
    <w:p w14:paraId="29DC8CCF" w14:textId="2E758387" w:rsidR="00EA30A5" w:rsidRDefault="00EA30A5" w:rsidP="00EA30A5">
      <w:pPr>
        <w:pStyle w:val="Prrafodelista"/>
        <w:numPr>
          <w:ilvl w:val="0"/>
          <w:numId w:val="16"/>
        </w:numPr>
        <w:rPr>
          <w:noProof/>
          <w:color w:val="auto"/>
        </w:rPr>
      </w:pPr>
      <w:r w:rsidRPr="009D509B">
        <w:rPr>
          <w:noProof/>
          <w:color w:val="auto"/>
        </w:rPr>
        <w:t>Mišàk</w:t>
      </w:r>
      <w:r>
        <w:rPr>
          <w:noProof/>
          <w:color w:val="auto"/>
        </w:rPr>
        <w:t xml:space="preserve"> S,</w:t>
      </w:r>
      <w:r w:rsidRPr="009D509B">
        <w:rPr>
          <w:noProof/>
          <w:color w:val="auto"/>
        </w:rPr>
        <w:t xml:space="preserve"> Fulneček</w:t>
      </w:r>
      <w:r>
        <w:rPr>
          <w:noProof/>
          <w:color w:val="auto"/>
        </w:rPr>
        <w:t xml:space="preserve"> J,</w:t>
      </w:r>
      <w:r w:rsidRPr="009D509B">
        <w:rPr>
          <w:noProof/>
          <w:color w:val="auto"/>
        </w:rPr>
        <w:t xml:space="preserve"> Vantuch</w:t>
      </w:r>
      <w:r>
        <w:rPr>
          <w:noProof/>
          <w:color w:val="auto"/>
        </w:rPr>
        <w:t xml:space="preserve"> T,</w:t>
      </w:r>
      <w:r w:rsidRPr="009D509B">
        <w:rPr>
          <w:noProof/>
          <w:color w:val="auto"/>
        </w:rPr>
        <w:t xml:space="preserve"> Prokop</w:t>
      </w:r>
      <w:r>
        <w:rPr>
          <w:noProof/>
          <w:color w:val="auto"/>
        </w:rPr>
        <w:t xml:space="preserve"> L. “</w:t>
      </w:r>
      <w:r w:rsidRPr="009D509B">
        <w:rPr>
          <w:noProof/>
          <w:color w:val="auto"/>
        </w:rPr>
        <w:t>Towards the Character and Challenges of Partial</w:t>
      </w:r>
      <w:r>
        <w:rPr>
          <w:noProof/>
          <w:color w:val="auto"/>
        </w:rPr>
        <w:t xml:space="preserve"> </w:t>
      </w:r>
      <w:r w:rsidRPr="005A725E">
        <w:rPr>
          <w:noProof/>
          <w:color w:val="auto"/>
        </w:rPr>
        <w:t>Discharge Pattern Data Measured on Medium</w:t>
      </w:r>
      <w:r>
        <w:rPr>
          <w:noProof/>
          <w:color w:val="auto"/>
        </w:rPr>
        <w:t xml:space="preserve"> </w:t>
      </w:r>
      <w:r w:rsidRPr="005A725E">
        <w:rPr>
          <w:noProof/>
          <w:color w:val="auto"/>
        </w:rPr>
        <w:t>Voltage Overhead Lines</w:t>
      </w:r>
      <w:r>
        <w:rPr>
          <w:noProof/>
          <w:color w:val="auto"/>
        </w:rPr>
        <w:t xml:space="preserve">”. </w:t>
      </w:r>
      <w:r w:rsidRPr="005A725E">
        <w:rPr>
          <w:i/>
          <w:iCs/>
          <w:noProof/>
          <w:color w:val="auto"/>
        </w:rPr>
        <w:t>20th International Scientific Conference on Electric Power Engineering (EPE)</w:t>
      </w:r>
      <w:r>
        <w:rPr>
          <w:noProof/>
          <w:color w:val="auto"/>
        </w:rPr>
        <w:t xml:space="preserve">. IEEE. May. 2019. </w:t>
      </w:r>
      <w:r>
        <w:rPr>
          <w:noProof/>
          <w:color w:val="auto"/>
          <w:lang w:val="en-US"/>
        </w:rPr>
        <w:t xml:space="preserve">[Online]. </w:t>
      </w:r>
      <w:r>
        <w:rPr>
          <w:noProof/>
          <w:color w:val="auto"/>
        </w:rPr>
        <w:t>[Accesed: Jun. 2022]</w:t>
      </w:r>
    </w:p>
    <w:p w14:paraId="24FA63A9" w14:textId="0AE8CF51" w:rsidR="00495518" w:rsidRDefault="009D509B" w:rsidP="00030492">
      <w:pPr>
        <w:pStyle w:val="Prrafodelista"/>
        <w:numPr>
          <w:ilvl w:val="0"/>
          <w:numId w:val="16"/>
        </w:numPr>
        <w:rPr>
          <w:noProof/>
          <w:color w:val="auto"/>
        </w:rPr>
      </w:pPr>
      <w:r w:rsidRPr="009D509B">
        <w:rPr>
          <w:noProof/>
          <w:color w:val="auto"/>
        </w:rPr>
        <w:t>Mišàk</w:t>
      </w:r>
      <w:r>
        <w:rPr>
          <w:noProof/>
          <w:color w:val="auto"/>
        </w:rPr>
        <w:t xml:space="preserve"> </w:t>
      </w:r>
      <w:r w:rsidR="00030492">
        <w:rPr>
          <w:noProof/>
          <w:color w:val="auto"/>
        </w:rPr>
        <w:t xml:space="preserve">S, </w:t>
      </w:r>
      <w:r w:rsidR="00030492" w:rsidRPr="00030492">
        <w:rPr>
          <w:noProof/>
          <w:color w:val="auto"/>
        </w:rPr>
        <w:t>Hamacek</w:t>
      </w:r>
      <w:r w:rsidR="00030492">
        <w:rPr>
          <w:noProof/>
          <w:color w:val="auto"/>
        </w:rPr>
        <w:t xml:space="preserve"> S,</w:t>
      </w:r>
      <w:r w:rsidR="00030492" w:rsidRPr="00030492">
        <w:rPr>
          <w:noProof/>
          <w:color w:val="auto"/>
        </w:rPr>
        <w:t xml:space="preserve"> Bilík</w:t>
      </w:r>
      <w:r w:rsidR="00030492">
        <w:rPr>
          <w:noProof/>
          <w:color w:val="auto"/>
        </w:rPr>
        <w:t xml:space="preserve"> P,</w:t>
      </w:r>
      <w:r w:rsidR="00030492" w:rsidRPr="00030492">
        <w:rPr>
          <w:noProof/>
          <w:color w:val="auto"/>
        </w:rPr>
        <w:t xml:space="preserve"> Hofinek</w:t>
      </w:r>
      <w:r w:rsidR="00030492">
        <w:rPr>
          <w:noProof/>
          <w:color w:val="auto"/>
        </w:rPr>
        <w:t xml:space="preserve"> M,</w:t>
      </w:r>
      <w:r w:rsidR="00030492" w:rsidRPr="00030492">
        <w:rPr>
          <w:noProof/>
          <w:color w:val="auto"/>
        </w:rPr>
        <w:t xml:space="preserve"> Petvaldský</w:t>
      </w:r>
      <w:r w:rsidR="00030492">
        <w:rPr>
          <w:noProof/>
          <w:color w:val="auto"/>
        </w:rPr>
        <w:t xml:space="preserve"> P. </w:t>
      </w:r>
      <w:r>
        <w:rPr>
          <w:noProof/>
          <w:color w:val="auto"/>
        </w:rPr>
        <w:t>“</w:t>
      </w:r>
      <w:r w:rsidR="00030492" w:rsidRPr="00030492">
        <w:rPr>
          <w:noProof/>
          <w:color w:val="auto"/>
        </w:rPr>
        <w:t>Problems Associated With Covered Conductor Fault</w:t>
      </w:r>
      <w:r w:rsidR="00030492">
        <w:rPr>
          <w:noProof/>
          <w:color w:val="auto"/>
        </w:rPr>
        <w:t xml:space="preserve"> </w:t>
      </w:r>
      <w:r w:rsidR="00030492" w:rsidRPr="00DB7C8F">
        <w:rPr>
          <w:noProof/>
          <w:color w:val="auto"/>
        </w:rPr>
        <w:t>Detection</w:t>
      </w:r>
      <w:r>
        <w:rPr>
          <w:noProof/>
          <w:color w:val="auto"/>
        </w:rPr>
        <w:t>”</w:t>
      </w:r>
      <w:r w:rsidR="00030492">
        <w:rPr>
          <w:noProof/>
          <w:color w:val="auto"/>
        </w:rPr>
        <w:t xml:space="preserve">. </w:t>
      </w:r>
      <w:r w:rsidR="00030492" w:rsidRPr="00DB7C8F">
        <w:rPr>
          <w:i/>
          <w:iCs/>
          <w:noProof/>
          <w:color w:val="auto"/>
        </w:rPr>
        <w:t>11th International Conference on Electrical Power Quality and Utilisation</w:t>
      </w:r>
      <w:r w:rsidR="00030492">
        <w:rPr>
          <w:noProof/>
          <w:color w:val="auto"/>
        </w:rPr>
        <w:t>. IEEE. Jan. 2011.</w:t>
      </w:r>
      <w:r w:rsidR="00030492" w:rsidRPr="00030492">
        <w:rPr>
          <w:noProof/>
          <w:color w:val="auto"/>
        </w:rPr>
        <w:t xml:space="preserve"> </w:t>
      </w:r>
      <w:r w:rsidR="00C11C36">
        <w:rPr>
          <w:noProof/>
          <w:color w:val="auto"/>
          <w:lang w:val="en-US"/>
        </w:rPr>
        <w:t xml:space="preserve">[Online]. </w:t>
      </w:r>
      <w:r w:rsidR="00030492" w:rsidRPr="00E826FD">
        <w:rPr>
          <w:noProof/>
          <w:color w:val="auto"/>
        </w:rPr>
        <w:t xml:space="preserve">[Accesed: </w:t>
      </w:r>
      <w:r w:rsidR="00030492">
        <w:rPr>
          <w:noProof/>
          <w:color w:val="auto"/>
        </w:rPr>
        <w:t>Jun</w:t>
      </w:r>
      <w:r w:rsidR="00030492" w:rsidRPr="00E826FD">
        <w:rPr>
          <w:noProof/>
          <w:color w:val="auto"/>
        </w:rPr>
        <w:t>. 202</w:t>
      </w:r>
      <w:r w:rsidR="00030492">
        <w:rPr>
          <w:noProof/>
          <w:color w:val="auto"/>
        </w:rPr>
        <w:t>2</w:t>
      </w:r>
      <w:r w:rsidR="00030492" w:rsidRPr="00E826FD">
        <w:rPr>
          <w:noProof/>
          <w:color w:val="auto"/>
        </w:rPr>
        <w:t>].</w:t>
      </w:r>
    </w:p>
    <w:p w14:paraId="2289ABFA" w14:textId="0DE19E53" w:rsidR="00B469A4" w:rsidRPr="00DB7C8F" w:rsidRDefault="006930F2" w:rsidP="00B469A4">
      <w:pPr>
        <w:pStyle w:val="Prrafodelista"/>
        <w:numPr>
          <w:ilvl w:val="0"/>
          <w:numId w:val="16"/>
        </w:numPr>
        <w:rPr>
          <w:noProof/>
          <w:color w:val="auto"/>
        </w:rPr>
      </w:pPr>
      <w:r w:rsidRPr="006930F2">
        <w:rPr>
          <w:noProof/>
          <w:color w:val="auto"/>
        </w:rPr>
        <w:t xml:space="preserve">Mišák S, Pokorný V. “Testing of a Covered Conductor’s Fault Detectors”. </w:t>
      </w:r>
      <w:r w:rsidRPr="00DB7C8F">
        <w:rPr>
          <w:i/>
          <w:iCs/>
          <w:noProof/>
          <w:color w:val="auto"/>
        </w:rPr>
        <w:t>IEEE Transactions on Power Delivery</w:t>
      </w:r>
      <w:r w:rsidRPr="006930F2">
        <w:rPr>
          <w:noProof/>
          <w:color w:val="auto"/>
        </w:rPr>
        <w:t xml:space="preserve">. Vol. 30. </w:t>
      </w:r>
      <w:r>
        <w:rPr>
          <w:noProof/>
          <w:color w:val="auto"/>
        </w:rPr>
        <w:t>No</w:t>
      </w:r>
      <w:r w:rsidRPr="006930F2">
        <w:rPr>
          <w:noProof/>
          <w:color w:val="auto"/>
        </w:rPr>
        <w:t>. 3. Jun. 2015.</w:t>
      </w:r>
      <w:r w:rsidRPr="006930F2">
        <w:t xml:space="preserve"> </w:t>
      </w:r>
      <w:r w:rsidR="00C11C36">
        <w:rPr>
          <w:noProof/>
          <w:color w:val="auto"/>
          <w:lang w:val="en-US"/>
        </w:rPr>
        <w:t xml:space="preserve">[Online]. </w:t>
      </w:r>
      <w:r w:rsidRPr="006930F2">
        <w:rPr>
          <w:noProof/>
          <w:color w:val="auto"/>
        </w:rPr>
        <w:t>[Accesed: Jun. 2022]</w:t>
      </w:r>
      <w:r>
        <w:rPr>
          <w:noProof/>
          <w:color w:val="auto"/>
        </w:rPr>
        <w:t>.</w:t>
      </w:r>
      <w:r w:rsidR="00EA30A5" w:rsidRPr="00DB7C8F" w:rsidDel="00EA30A5">
        <w:rPr>
          <w:noProof/>
          <w:color w:val="auto"/>
        </w:rPr>
        <w:t xml:space="preserve"> </w:t>
      </w:r>
    </w:p>
    <w:p w14:paraId="6CED42BC" w14:textId="23837D6B" w:rsidR="0096020C" w:rsidRPr="00DB7C8F" w:rsidRDefault="002C3961" w:rsidP="00DB7C8F">
      <w:pPr>
        <w:pStyle w:val="Prrafodelista"/>
        <w:numPr>
          <w:ilvl w:val="0"/>
          <w:numId w:val="16"/>
        </w:numPr>
        <w:rPr>
          <w:noProof/>
          <w:color w:val="auto"/>
        </w:rPr>
      </w:pPr>
      <w:r>
        <w:rPr>
          <w:noProof/>
          <w:color w:val="auto"/>
        </w:rPr>
        <w:t>Li S, Man Y, Zhang C, Fang Q, Li S, Deng M. “</w:t>
      </w:r>
      <w:r w:rsidRPr="002C3961">
        <w:rPr>
          <w:noProof/>
          <w:color w:val="auto"/>
        </w:rPr>
        <w:t>PRPD data analysis with Auto-Encoder Network</w:t>
      </w:r>
      <w:r>
        <w:rPr>
          <w:noProof/>
          <w:color w:val="auto"/>
        </w:rPr>
        <w:t>”.</w:t>
      </w:r>
      <w:r w:rsidRPr="00DB7C8F">
        <w:rPr>
          <w:noProof/>
          <w:color w:val="auto"/>
        </w:rPr>
        <w:t xml:space="preserve"> </w:t>
      </w:r>
      <w:r w:rsidRPr="000C2611">
        <w:rPr>
          <w:noProof/>
          <w:color w:val="auto"/>
        </w:rPr>
        <w:t>E3S Web of Conferences</w:t>
      </w:r>
      <w:r w:rsidRPr="00DB7C8F">
        <w:rPr>
          <w:noProof/>
          <w:color w:val="auto"/>
        </w:rPr>
        <w:t>.</w:t>
      </w:r>
      <w:r w:rsidRPr="002C3961">
        <w:rPr>
          <w:noProof/>
          <w:color w:val="auto"/>
        </w:rPr>
        <w:t xml:space="preserve"> </w:t>
      </w:r>
      <w:r>
        <w:rPr>
          <w:noProof/>
          <w:color w:val="auto"/>
        </w:rPr>
        <w:t xml:space="preserve">Vol. </w:t>
      </w:r>
      <w:r w:rsidRPr="002C3961">
        <w:rPr>
          <w:noProof/>
          <w:color w:val="auto"/>
        </w:rPr>
        <w:t>81</w:t>
      </w:r>
      <w:r>
        <w:rPr>
          <w:noProof/>
          <w:color w:val="auto"/>
        </w:rPr>
        <w:t xml:space="preserve">. No. </w:t>
      </w:r>
      <w:r w:rsidRPr="002C3961">
        <w:rPr>
          <w:noProof/>
          <w:color w:val="auto"/>
        </w:rPr>
        <w:t>01019</w:t>
      </w:r>
      <w:r>
        <w:rPr>
          <w:noProof/>
          <w:color w:val="auto"/>
        </w:rPr>
        <w:t xml:space="preserve">. </w:t>
      </w:r>
      <w:r w:rsidR="00F91079" w:rsidRPr="00F91079">
        <w:rPr>
          <w:noProof/>
          <w:color w:val="auto"/>
        </w:rPr>
        <w:t>201</w:t>
      </w:r>
      <w:r w:rsidR="00F91079">
        <w:rPr>
          <w:noProof/>
          <w:color w:val="auto"/>
        </w:rPr>
        <w:t>9</w:t>
      </w:r>
      <w:r w:rsidR="00F91079" w:rsidRPr="00F91079">
        <w:rPr>
          <w:noProof/>
          <w:color w:val="auto"/>
        </w:rPr>
        <w:t xml:space="preserve">. </w:t>
      </w:r>
      <w:bookmarkStart w:id="33" w:name="_Hlk125152526"/>
      <w:r w:rsidR="00F91079" w:rsidRPr="00F91079">
        <w:rPr>
          <w:noProof/>
          <w:color w:val="auto"/>
        </w:rPr>
        <w:t>[Online]. [Accessed: Dec. 2021].</w:t>
      </w:r>
      <w:bookmarkEnd w:id="33"/>
    </w:p>
    <w:p w14:paraId="77459F2E" w14:textId="1F234DE0" w:rsidR="0096020C" w:rsidRDefault="0096020C" w:rsidP="000C2611">
      <w:pPr>
        <w:pStyle w:val="Prrafodelista"/>
        <w:numPr>
          <w:ilvl w:val="0"/>
          <w:numId w:val="16"/>
        </w:numPr>
        <w:rPr>
          <w:noProof/>
          <w:color w:val="auto"/>
        </w:rPr>
      </w:pPr>
      <w:r w:rsidRPr="0096020C">
        <w:rPr>
          <w:noProof/>
          <w:color w:val="auto"/>
        </w:rPr>
        <w:t>Lu S, Chai H, Sahoo A, Phung BT. “Condition Monitoring Based on Partial Discharge</w:t>
      </w:r>
      <w:r>
        <w:rPr>
          <w:noProof/>
          <w:color w:val="auto"/>
        </w:rPr>
        <w:t xml:space="preserve"> </w:t>
      </w:r>
      <w:r w:rsidRPr="0096020C">
        <w:rPr>
          <w:noProof/>
          <w:color w:val="auto"/>
        </w:rPr>
        <w:t xml:space="preserve">Diagnostics Using Machine Learning Methods: A Comprehensive State-of-the-Art Review”. </w:t>
      </w:r>
      <w:r w:rsidRPr="00DB7C8F">
        <w:rPr>
          <w:noProof/>
          <w:color w:val="auto"/>
        </w:rPr>
        <w:t>IEEE Transactions on Dielectrics and Electrical Insulation</w:t>
      </w:r>
      <w:r w:rsidRPr="0096020C">
        <w:rPr>
          <w:noProof/>
          <w:color w:val="auto"/>
        </w:rPr>
        <w:t>. Vol. 27. No. 6. pp. 1861 – 1888. Dec. 2020. [Accessed: Dec. 2021].</w:t>
      </w:r>
    </w:p>
    <w:p w14:paraId="286F47BE" w14:textId="2FC6EF25" w:rsidR="004000F3" w:rsidRDefault="004000F3" w:rsidP="000C2611">
      <w:pPr>
        <w:pStyle w:val="Prrafodelista"/>
        <w:numPr>
          <w:ilvl w:val="0"/>
          <w:numId w:val="16"/>
        </w:numPr>
        <w:rPr>
          <w:noProof/>
          <w:color w:val="auto"/>
        </w:rPr>
      </w:pPr>
      <w:r w:rsidRPr="004000F3">
        <w:rPr>
          <w:noProof/>
          <w:color w:val="auto"/>
        </w:rPr>
        <w:t xml:space="preserve">Radhakrishnan </w:t>
      </w:r>
      <w:r>
        <w:rPr>
          <w:noProof/>
          <w:color w:val="auto"/>
        </w:rPr>
        <w:t>A, Yang K, Belkin M. “</w:t>
      </w:r>
      <w:r w:rsidRPr="004000F3">
        <w:rPr>
          <w:noProof/>
          <w:color w:val="auto"/>
        </w:rPr>
        <w:t>Memorization in Overparameterized Autoencoders</w:t>
      </w:r>
      <w:r>
        <w:rPr>
          <w:noProof/>
          <w:color w:val="auto"/>
        </w:rPr>
        <w:t xml:space="preserve">”. </w:t>
      </w:r>
      <w:r w:rsidRPr="00DB7C8F">
        <w:rPr>
          <w:i/>
          <w:iCs/>
          <w:noProof/>
          <w:color w:val="auto"/>
        </w:rPr>
        <w:t>arXiv:1810.10333v3 [cs.CV]</w:t>
      </w:r>
      <w:r>
        <w:rPr>
          <w:noProof/>
          <w:color w:val="auto"/>
        </w:rPr>
        <w:t>. Sep. 2019. [Online]. Available:</w:t>
      </w:r>
    </w:p>
    <w:p w14:paraId="7DD136B4" w14:textId="08FDEE03" w:rsidR="004000F3" w:rsidRPr="00DB7C8F" w:rsidRDefault="00000000" w:rsidP="00DB7C8F">
      <w:pPr>
        <w:pStyle w:val="Prrafodelista"/>
        <w:ind w:left="720"/>
        <w:rPr>
          <w:noProof/>
          <w:color w:val="auto"/>
        </w:rPr>
      </w:pPr>
      <w:hyperlink r:id="rId49" w:history="1">
        <w:r w:rsidR="004000F3" w:rsidRPr="004000F3">
          <w:rPr>
            <w:rStyle w:val="Hipervnculo"/>
            <w:rFonts w:cs="Arial"/>
            <w:noProof/>
          </w:rPr>
          <w:t>https://arxiv.org/abs/1810.10333</w:t>
        </w:r>
      </w:hyperlink>
      <w:r w:rsidR="004000F3">
        <w:rPr>
          <w:noProof/>
          <w:color w:val="auto"/>
        </w:rPr>
        <w:t xml:space="preserve"> </w:t>
      </w:r>
      <w:r w:rsidR="004000F3" w:rsidRPr="004000F3">
        <w:rPr>
          <w:noProof/>
          <w:color w:val="auto"/>
        </w:rPr>
        <w:t xml:space="preserve">[Accessed: </w:t>
      </w:r>
      <w:r w:rsidR="00A66412">
        <w:rPr>
          <w:noProof/>
          <w:color w:val="auto"/>
        </w:rPr>
        <w:t>Feb</w:t>
      </w:r>
      <w:r w:rsidR="004000F3" w:rsidRPr="004000F3">
        <w:rPr>
          <w:noProof/>
          <w:color w:val="auto"/>
        </w:rPr>
        <w:t>. 20</w:t>
      </w:r>
      <w:r w:rsidR="00A66412">
        <w:rPr>
          <w:noProof/>
          <w:color w:val="auto"/>
        </w:rPr>
        <w:t>23</w:t>
      </w:r>
      <w:r w:rsidR="004000F3" w:rsidRPr="004000F3">
        <w:rPr>
          <w:noProof/>
          <w:color w:val="auto"/>
        </w:rPr>
        <w:t>].</w:t>
      </w:r>
    </w:p>
    <w:p w14:paraId="5C35EDA8" w14:textId="24566F38" w:rsidR="00505268" w:rsidRDefault="00505268" w:rsidP="00EA30A5">
      <w:pPr>
        <w:pStyle w:val="Prrafodelista"/>
        <w:numPr>
          <w:ilvl w:val="0"/>
          <w:numId w:val="16"/>
        </w:numPr>
        <w:rPr>
          <w:noProof/>
          <w:color w:val="auto"/>
        </w:rPr>
      </w:pPr>
      <w:r>
        <w:rPr>
          <w:noProof/>
          <w:color w:val="auto"/>
        </w:rPr>
        <w:lastRenderedPageBreak/>
        <w:t>Schmid M, Rath D, Diebold U. “</w:t>
      </w:r>
      <w:r w:rsidRPr="00505268">
        <w:rPr>
          <w:noProof/>
          <w:color w:val="auto"/>
        </w:rPr>
        <w:t>Why and How Savitzky–Golay Filters Should Be Replaced</w:t>
      </w:r>
      <w:r>
        <w:rPr>
          <w:noProof/>
          <w:color w:val="auto"/>
        </w:rPr>
        <w:t xml:space="preserve">”. ACS Measurement Science. Vol. 2. No. 2. pp. 185-196. Feb. 2022. </w:t>
      </w:r>
      <w:r w:rsidRPr="00DB7C8F">
        <w:rPr>
          <w:noProof/>
          <w:color w:val="auto"/>
        </w:rPr>
        <w:t xml:space="preserve">[Online]. </w:t>
      </w:r>
      <w:r w:rsidRPr="00022B0F">
        <w:rPr>
          <w:noProof/>
          <w:color w:val="auto"/>
        </w:rPr>
        <w:t xml:space="preserve"> Available:</w:t>
      </w:r>
      <w:r>
        <w:rPr>
          <w:noProof/>
          <w:color w:val="auto"/>
        </w:rPr>
        <w:t xml:space="preserve"> </w:t>
      </w:r>
    </w:p>
    <w:p w14:paraId="6B0DC379" w14:textId="4FD58BE5" w:rsidR="00505268" w:rsidRDefault="00000000" w:rsidP="00DB7C8F">
      <w:pPr>
        <w:pStyle w:val="Prrafodelista"/>
        <w:ind w:left="720"/>
        <w:rPr>
          <w:noProof/>
          <w:color w:val="auto"/>
        </w:rPr>
      </w:pPr>
      <w:hyperlink r:id="rId50" w:history="1">
        <w:r w:rsidR="00D6249E" w:rsidRPr="00D6249E">
          <w:rPr>
            <w:rStyle w:val="Hipervnculo"/>
            <w:rFonts w:cs="Arial"/>
            <w:noProof/>
          </w:rPr>
          <w:t>https://pubs.acs.org/doi/10.1021/acsmeasuresciau.1c00054</w:t>
        </w:r>
      </w:hyperlink>
      <w:r w:rsidR="00505268">
        <w:rPr>
          <w:noProof/>
          <w:color w:val="auto"/>
        </w:rPr>
        <w:t xml:space="preserve"> </w:t>
      </w:r>
      <w:bookmarkStart w:id="34" w:name="_Hlk125736703"/>
      <w:r w:rsidR="00505268" w:rsidRPr="005A725E">
        <w:rPr>
          <w:noProof/>
          <w:color w:val="auto"/>
        </w:rPr>
        <w:t xml:space="preserve">[Accessed: </w:t>
      </w:r>
      <w:r w:rsidR="00A66412">
        <w:rPr>
          <w:noProof/>
          <w:color w:val="auto"/>
        </w:rPr>
        <w:t>Sep</w:t>
      </w:r>
      <w:r w:rsidR="00505268" w:rsidRPr="005A725E">
        <w:rPr>
          <w:noProof/>
          <w:color w:val="auto"/>
        </w:rPr>
        <w:t>. 202</w:t>
      </w:r>
      <w:r w:rsidR="00A66412">
        <w:rPr>
          <w:noProof/>
          <w:color w:val="auto"/>
        </w:rPr>
        <w:t>2</w:t>
      </w:r>
      <w:r w:rsidR="00505268" w:rsidRPr="005A725E">
        <w:rPr>
          <w:noProof/>
          <w:color w:val="auto"/>
        </w:rPr>
        <w:t>].</w:t>
      </w:r>
      <w:bookmarkEnd w:id="34"/>
    </w:p>
    <w:p w14:paraId="6DFC3968" w14:textId="77777777" w:rsidR="0068098C" w:rsidRPr="0068098C" w:rsidRDefault="0068098C" w:rsidP="0068098C">
      <w:pPr>
        <w:pStyle w:val="Prrafodelista"/>
        <w:numPr>
          <w:ilvl w:val="0"/>
          <w:numId w:val="16"/>
        </w:numPr>
        <w:rPr>
          <w:noProof/>
          <w:color w:val="auto"/>
        </w:rPr>
      </w:pPr>
      <w:r>
        <w:rPr>
          <w:noProof/>
          <w:color w:val="auto"/>
        </w:rPr>
        <w:t xml:space="preserve">Universidad de Cantabria. </w:t>
      </w:r>
      <w:r w:rsidRPr="0068098C">
        <w:rPr>
          <w:i/>
          <w:iCs/>
          <w:noProof/>
          <w:color w:val="auto"/>
        </w:rPr>
        <w:t>Qué es Ucrea</w:t>
      </w:r>
      <w:r>
        <w:rPr>
          <w:noProof/>
          <w:color w:val="auto"/>
        </w:rPr>
        <w:t xml:space="preserve">. </w:t>
      </w:r>
      <w:r>
        <w:rPr>
          <w:noProof/>
          <w:color w:val="auto"/>
          <w:lang w:val="en-US"/>
        </w:rPr>
        <w:t xml:space="preserve">[Online]. Available: </w:t>
      </w:r>
    </w:p>
    <w:p w14:paraId="609957A7" w14:textId="59A4CCAA" w:rsidR="0068098C" w:rsidRDefault="00000000" w:rsidP="0068098C">
      <w:pPr>
        <w:pStyle w:val="Prrafodelista"/>
        <w:ind w:left="720"/>
        <w:rPr>
          <w:noProof/>
          <w:color w:val="auto"/>
        </w:rPr>
      </w:pPr>
      <w:hyperlink r:id="rId51" w:history="1">
        <w:r w:rsidR="0068098C" w:rsidRPr="00DC1DED">
          <w:rPr>
            <w:rStyle w:val="Hipervnculo"/>
            <w:rFonts w:cs="Arial"/>
            <w:noProof/>
          </w:rPr>
          <w:t>https://repositorio.unican.es/xmlui/themes/unican/lib/que_es_ucrea.pdf</w:t>
        </w:r>
      </w:hyperlink>
      <w:r w:rsidR="0068098C">
        <w:rPr>
          <w:noProof/>
          <w:color w:val="auto"/>
        </w:rPr>
        <w:t xml:space="preserve"> </w:t>
      </w:r>
      <w:r w:rsidR="0068098C" w:rsidRPr="006930F2">
        <w:rPr>
          <w:noProof/>
          <w:color w:val="auto"/>
        </w:rPr>
        <w:t xml:space="preserve">[Accesed: </w:t>
      </w:r>
      <w:r w:rsidR="0068098C">
        <w:rPr>
          <w:noProof/>
          <w:color w:val="auto"/>
        </w:rPr>
        <w:t>Apr</w:t>
      </w:r>
      <w:r w:rsidR="0068098C" w:rsidRPr="006930F2">
        <w:rPr>
          <w:noProof/>
          <w:color w:val="auto"/>
        </w:rPr>
        <w:t xml:space="preserve">. </w:t>
      </w:r>
      <w:r w:rsidR="0068098C">
        <w:rPr>
          <w:noProof/>
          <w:color w:val="auto"/>
        </w:rPr>
        <w:t>2023</w:t>
      </w:r>
      <w:r w:rsidR="0068098C" w:rsidRPr="006930F2">
        <w:rPr>
          <w:noProof/>
          <w:color w:val="auto"/>
        </w:rPr>
        <w:t>].</w:t>
      </w:r>
    </w:p>
    <w:p w14:paraId="2CAFCA28" w14:textId="3160C432" w:rsidR="0005406F" w:rsidRDefault="00EA30A5">
      <w:pPr>
        <w:pStyle w:val="Prrafodelista"/>
        <w:numPr>
          <w:ilvl w:val="0"/>
          <w:numId w:val="17"/>
        </w:numPr>
        <w:rPr>
          <w:noProof/>
          <w:color w:val="auto"/>
        </w:rPr>
      </w:pPr>
      <w:r>
        <w:rPr>
          <w:noProof/>
          <w:color w:val="auto"/>
        </w:rPr>
        <w:t>Vantuch T. “Analysis of Time Series Data”. PhD Thesis.</w:t>
      </w:r>
      <w:r w:rsidRPr="00C11C36">
        <w:t xml:space="preserve"> </w:t>
      </w:r>
      <w:r w:rsidRPr="00C11C36">
        <w:rPr>
          <w:noProof/>
          <w:color w:val="auto"/>
        </w:rPr>
        <w:t>Technical University of Ostrava</w:t>
      </w:r>
      <w:r>
        <w:rPr>
          <w:noProof/>
          <w:color w:val="auto"/>
        </w:rPr>
        <w:t xml:space="preserve">. Ostrava. 2018. </w:t>
      </w:r>
      <w:r w:rsidRPr="00DB7C8F">
        <w:rPr>
          <w:noProof/>
          <w:color w:val="auto"/>
        </w:rPr>
        <w:t xml:space="preserve">[Online]. </w:t>
      </w:r>
      <w:r w:rsidRPr="006930F2">
        <w:rPr>
          <w:noProof/>
          <w:color w:val="auto"/>
        </w:rPr>
        <w:t>[Accesed: Jun. 2022].</w:t>
      </w:r>
    </w:p>
    <w:p w14:paraId="03C997F1" w14:textId="419A4B27" w:rsidR="00FB69A1" w:rsidRDefault="00FB69A1" w:rsidP="00B977EB">
      <w:pPr>
        <w:pStyle w:val="Prrafodelista"/>
        <w:numPr>
          <w:ilvl w:val="0"/>
          <w:numId w:val="17"/>
        </w:numPr>
        <w:rPr>
          <w:noProof/>
          <w:color w:val="auto"/>
        </w:rPr>
      </w:pPr>
      <w:r w:rsidRPr="00FB69A1">
        <w:rPr>
          <w:noProof/>
          <w:color w:val="auto"/>
        </w:rPr>
        <w:t>Xu H, Chen W, Zhao N, Li Z, Bu J, Li Z, Liu Y, Zhao Y, Pei D</w:t>
      </w:r>
      <w:r>
        <w:rPr>
          <w:noProof/>
          <w:color w:val="auto"/>
        </w:rPr>
        <w:t>, Feng Y, Chen J, Wang Z, Qiao H</w:t>
      </w:r>
      <w:r w:rsidRPr="00FB69A1">
        <w:rPr>
          <w:noProof/>
          <w:color w:val="auto"/>
        </w:rPr>
        <w:t>.”</w:t>
      </w:r>
      <w:r w:rsidRPr="00FB69A1">
        <w:t xml:space="preserve"> </w:t>
      </w:r>
      <w:r w:rsidRPr="00FB69A1">
        <w:rPr>
          <w:noProof/>
          <w:color w:val="auto"/>
        </w:rPr>
        <w:t>Unsupervised Anomaly Detection via Variational Auto-Encoder</w:t>
      </w:r>
      <w:r>
        <w:rPr>
          <w:noProof/>
          <w:color w:val="auto"/>
        </w:rPr>
        <w:t xml:space="preserve"> </w:t>
      </w:r>
      <w:r w:rsidRPr="00FB69A1">
        <w:rPr>
          <w:noProof/>
          <w:color w:val="auto"/>
        </w:rPr>
        <w:t>for Seasonal KPIs inWeb Applications</w:t>
      </w:r>
      <w:r>
        <w:rPr>
          <w:noProof/>
          <w:color w:val="auto"/>
        </w:rPr>
        <w:t xml:space="preserve">”. </w:t>
      </w:r>
      <w:r w:rsidRPr="00FB69A1">
        <w:rPr>
          <w:noProof/>
          <w:color w:val="auto"/>
        </w:rPr>
        <w:t>arXiv:1802.03903v1 [cs.LG]</w:t>
      </w:r>
      <w:r>
        <w:rPr>
          <w:noProof/>
          <w:color w:val="auto"/>
        </w:rPr>
        <w:t>. Feb 2018. [Online]. Available:</w:t>
      </w:r>
    </w:p>
    <w:p w14:paraId="36800E60" w14:textId="7C0C2DA9" w:rsidR="00FB69A1" w:rsidRPr="00FB69A1" w:rsidRDefault="00000000" w:rsidP="00FB69A1">
      <w:pPr>
        <w:pStyle w:val="Prrafodelista"/>
        <w:ind w:left="720"/>
        <w:rPr>
          <w:noProof/>
          <w:color w:val="auto"/>
        </w:rPr>
      </w:pPr>
      <w:hyperlink r:id="rId52" w:history="1">
        <w:r w:rsidR="00FB69A1" w:rsidRPr="00EE5595">
          <w:rPr>
            <w:rStyle w:val="Hipervnculo"/>
            <w:rFonts w:cs="Arial"/>
            <w:noProof/>
          </w:rPr>
          <w:t>https://arxiv.org/abs/1802.03903</w:t>
        </w:r>
      </w:hyperlink>
      <w:r w:rsidR="00FB69A1">
        <w:rPr>
          <w:noProof/>
          <w:color w:val="auto"/>
        </w:rPr>
        <w:t xml:space="preserve"> </w:t>
      </w:r>
      <w:r w:rsidR="00FB69A1" w:rsidRPr="005A725E">
        <w:rPr>
          <w:noProof/>
          <w:color w:val="auto"/>
        </w:rPr>
        <w:t xml:space="preserve">[Accessed: </w:t>
      </w:r>
      <w:r w:rsidR="00FB69A1">
        <w:rPr>
          <w:noProof/>
          <w:color w:val="auto"/>
        </w:rPr>
        <w:t>Feb 2023</w:t>
      </w:r>
      <w:r w:rsidR="00FB69A1" w:rsidRPr="005A725E">
        <w:rPr>
          <w:noProof/>
          <w:color w:val="auto"/>
        </w:rPr>
        <w:t>].</w:t>
      </w:r>
    </w:p>
    <w:p w14:paraId="23521658" w14:textId="31ED979D" w:rsidR="00022B0F" w:rsidRPr="00DB7C8F" w:rsidRDefault="0005406F" w:rsidP="000C2611">
      <w:pPr>
        <w:pStyle w:val="Prrafodelista"/>
        <w:numPr>
          <w:ilvl w:val="0"/>
          <w:numId w:val="16"/>
        </w:numPr>
        <w:rPr>
          <w:noProof/>
          <w:color w:val="auto"/>
        </w:rPr>
      </w:pPr>
      <w:r w:rsidRPr="00DB7C8F">
        <w:rPr>
          <w:noProof/>
          <w:color w:val="auto"/>
        </w:rPr>
        <w:t>Zhang X, Pang B, Liu Y, Liu S, Xu P, Li Y, Liu Y, Qi L, Xie Q. “Review on Detection and Analysis of Partial Discharge along Power Cables”. Energies</w:t>
      </w:r>
      <w:r w:rsidR="00022B0F" w:rsidRPr="00DB7C8F">
        <w:rPr>
          <w:noProof/>
          <w:color w:val="auto"/>
        </w:rPr>
        <w:t>.</w:t>
      </w:r>
      <w:r w:rsidRPr="00DB7C8F">
        <w:rPr>
          <w:noProof/>
          <w:color w:val="auto"/>
        </w:rPr>
        <w:t xml:space="preserve"> Vol. 14. No. 22. 7692</w:t>
      </w:r>
      <w:r w:rsidR="00022B0F" w:rsidRPr="00DB7C8F">
        <w:rPr>
          <w:noProof/>
          <w:color w:val="auto"/>
        </w:rPr>
        <w:t>. Jun. 2021.</w:t>
      </w:r>
      <w:r w:rsidR="0089706C" w:rsidRPr="00DB7C8F">
        <w:rPr>
          <w:noProof/>
          <w:color w:val="auto"/>
        </w:rPr>
        <w:t xml:space="preserve"> [Online]. </w:t>
      </w:r>
      <w:r w:rsidR="00022B0F" w:rsidRPr="00DB7C8F">
        <w:rPr>
          <w:noProof/>
          <w:color w:val="auto"/>
        </w:rPr>
        <w:t xml:space="preserve"> Available:</w:t>
      </w:r>
    </w:p>
    <w:p w14:paraId="0B2A5164" w14:textId="51EA9953" w:rsidR="008F059F" w:rsidRDefault="00000000" w:rsidP="000C2611">
      <w:pPr>
        <w:pStyle w:val="Prrafodelista"/>
        <w:ind w:left="720"/>
        <w:rPr>
          <w:noProof/>
          <w:color w:val="auto"/>
        </w:rPr>
      </w:pPr>
      <w:hyperlink r:id="rId53" w:history="1">
        <w:r w:rsidR="000C2611" w:rsidRPr="00DB7C8F">
          <w:rPr>
            <w:rStyle w:val="Hipervnculo"/>
            <w:rFonts w:cs="Arial"/>
          </w:rPr>
          <w:t>https://www.mdpi.com/1996-1073/14/22/7692</w:t>
        </w:r>
      </w:hyperlink>
      <w:r w:rsidR="00022B0F">
        <w:rPr>
          <w:noProof/>
          <w:color w:val="auto"/>
        </w:rPr>
        <w:t xml:space="preserve"> </w:t>
      </w:r>
      <w:r w:rsidR="00022B0F" w:rsidRPr="005A725E">
        <w:rPr>
          <w:noProof/>
          <w:color w:val="auto"/>
        </w:rPr>
        <w:t>[Accessed: Dec. 2021].</w:t>
      </w:r>
    </w:p>
    <w:p w14:paraId="0CEA38F1" w14:textId="531C18F1" w:rsidR="00321252" w:rsidRPr="00C227DB" w:rsidRDefault="00F6470D" w:rsidP="00DB7C8F">
      <w:pPr>
        <w:pStyle w:val="Prrafodelista"/>
        <w:numPr>
          <w:ilvl w:val="0"/>
          <w:numId w:val="16"/>
        </w:numPr>
      </w:pPr>
      <w:r w:rsidRPr="000C2611">
        <w:rPr>
          <w:noProof/>
          <w:color w:val="auto"/>
        </w:rPr>
        <w:t xml:space="preserve">Zhang H, Blacjbuirn TR, Phung BT, Sen D. “A novel wavelet transforms technique for on-line partial discharge measurement”. </w:t>
      </w:r>
      <w:r w:rsidRPr="00DB7C8F">
        <w:rPr>
          <w:i/>
          <w:iCs/>
          <w:noProof/>
          <w:color w:val="auto"/>
        </w:rPr>
        <w:t>IEEE Transactions on Dielectrics and Electrical Insulation</w:t>
      </w:r>
      <w:r w:rsidRPr="000C2611">
        <w:rPr>
          <w:noProof/>
          <w:color w:val="auto"/>
        </w:rPr>
        <w:t xml:space="preserve">. Vol. 14. No. 1. pp. 3-14. Feb. 2007. [Accessed: </w:t>
      </w:r>
      <w:r w:rsidR="00A66412">
        <w:rPr>
          <w:noProof/>
          <w:color w:val="auto"/>
        </w:rPr>
        <w:t>Jun. 2022</w:t>
      </w:r>
      <w:r w:rsidRPr="000C2611">
        <w:rPr>
          <w:noProof/>
          <w:color w:val="auto"/>
        </w:rPr>
        <w:t>].</w:t>
      </w:r>
    </w:p>
    <w:p w14:paraId="70B4CBC1" w14:textId="77777777" w:rsidR="00C227DB" w:rsidRDefault="00C227DB" w:rsidP="00C227DB">
      <w:pPr>
        <w:pStyle w:val="Prrafodelista"/>
        <w:ind w:left="720"/>
        <w:rPr>
          <w:rStyle w:val="arxivid"/>
        </w:rPr>
      </w:pPr>
    </w:p>
    <w:p w14:paraId="3BC152D4" w14:textId="046CB7BA" w:rsidR="000A7F9D" w:rsidRDefault="00A507BC" w:rsidP="005D0B38">
      <w:pPr>
        <w:pStyle w:val="Ttulo1"/>
      </w:pPr>
      <w:bookmarkStart w:id="35" w:name="_Toc135643186"/>
      <w:r>
        <w:t>1</w:t>
      </w:r>
      <w:r w:rsidR="005A42A5">
        <w:t>0</w:t>
      </w:r>
      <w:r w:rsidR="00AB2EAE">
        <w:t>. Webgrafía</w:t>
      </w:r>
      <w:bookmarkEnd w:id="35"/>
    </w:p>
    <w:p w14:paraId="176E9D17" w14:textId="77777777" w:rsidR="00006677" w:rsidRPr="00006677" w:rsidRDefault="00006677" w:rsidP="00DB7C8F"/>
    <w:p w14:paraId="3B09097C" w14:textId="6C843537" w:rsidR="00AD41AF" w:rsidRPr="009930B3" w:rsidRDefault="00AD41AF" w:rsidP="004F000F">
      <w:pPr>
        <w:pStyle w:val="Prrafodelista"/>
        <w:numPr>
          <w:ilvl w:val="0"/>
          <w:numId w:val="17"/>
        </w:numPr>
        <w:rPr>
          <w:noProof/>
          <w:color w:val="auto"/>
        </w:rPr>
      </w:pPr>
      <w:r w:rsidRPr="009930B3">
        <w:rPr>
          <w:noProof/>
          <w:color w:val="auto"/>
        </w:rPr>
        <w:t>Digital Curation Centre and UC3 team at the California Digital Library</w:t>
      </w:r>
      <w:r w:rsidR="00BC7E96">
        <w:rPr>
          <w:noProof/>
          <w:color w:val="auto"/>
        </w:rPr>
        <w:t xml:space="preserve">. </w:t>
      </w:r>
      <w:r w:rsidR="00695BEF">
        <w:rPr>
          <w:noProof/>
          <w:color w:val="auto"/>
        </w:rPr>
        <w:t xml:space="preserve">“Public DMPs”. </w:t>
      </w:r>
      <w:r w:rsidR="00695BEF" w:rsidRPr="00DB7C8F">
        <w:rPr>
          <w:i/>
          <w:iCs/>
          <w:noProof/>
          <w:color w:val="auto"/>
        </w:rPr>
        <w:t>dmponline.dcc.ac.uk</w:t>
      </w:r>
      <w:r w:rsidR="00695BEF">
        <w:rPr>
          <w:noProof/>
          <w:color w:val="auto"/>
        </w:rPr>
        <w:t xml:space="preserve">. </w:t>
      </w:r>
      <w:r w:rsidR="00692529">
        <w:rPr>
          <w:noProof/>
          <w:color w:val="auto"/>
        </w:rPr>
        <w:t xml:space="preserve">[Online]. </w:t>
      </w:r>
      <w:r w:rsidR="004F000F">
        <w:rPr>
          <w:noProof/>
          <w:color w:val="auto"/>
        </w:rPr>
        <w:t>Available:</w:t>
      </w:r>
    </w:p>
    <w:p w14:paraId="0F288A19" w14:textId="1036CEC0" w:rsidR="00692529" w:rsidRPr="00A60CD0" w:rsidRDefault="00000000" w:rsidP="0067654C">
      <w:pPr>
        <w:pStyle w:val="Prrafodelista"/>
        <w:ind w:left="720"/>
        <w:jc w:val="left"/>
        <w:rPr>
          <w:noProof/>
        </w:rPr>
      </w:pPr>
      <w:hyperlink r:id="rId54" w:history="1">
        <w:r w:rsidR="00AD41AF" w:rsidRPr="00AD41AF">
          <w:rPr>
            <w:rStyle w:val="Hipervnculo"/>
            <w:rFonts w:cs="Arial"/>
            <w:noProof/>
          </w:rPr>
          <w:t>https://dmponline.dcc.ac.uk/public_plans</w:t>
        </w:r>
      </w:hyperlink>
      <w:r w:rsidR="00AD41AF" w:rsidRPr="00AD41AF">
        <w:rPr>
          <w:noProof/>
          <w:color w:val="auto"/>
        </w:rPr>
        <w:t xml:space="preserve"> </w:t>
      </w:r>
      <w:r w:rsidR="00692529" w:rsidRPr="00DB7C8F">
        <w:rPr>
          <w:noProof/>
          <w:color w:val="auto"/>
        </w:rPr>
        <w:t xml:space="preserve">[Accessed Sep. 2022]. </w:t>
      </w:r>
    </w:p>
    <w:p w14:paraId="5D2403F6" w14:textId="031C8CB7" w:rsidR="00227B7F" w:rsidRPr="00AD41AF" w:rsidRDefault="00F20E71" w:rsidP="004F000F">
      <w:pPr>
        <w:pStyle w:val="Prrafodelista"/>
        <w:numPr>
          <w:ilvl w:val="0"/>
          <w:numId w:val="17"/>
        </w:numPr>
        <w:rPr>
          <w:rStyle w:val="Hipervnculo"/>
          <w:rFonts w:cs="Arial"/>
        </w:rPr>
      </w:pPr>
      <w:proofErr w:type="spellStart"/>
      <w:r>
        <w:rPr>
          <w:color w:val="auto"/>
        </w:rPr>
        <w:t>Format</w:t>
      </w:r>
      <w:proofErr w:type="spellEnd"/>
      <w:r>
        <w:rPr>
          <w:color w:val="auto"/>
        </w:rPr>
        <w:t>:</w:t>
      </w:r>
      <w:r w:rsidRPr="00F20E71">
        <w:rPr>
          <w:color w:val="auto"/>
        </w:rPr>
        <w:t xml:space="preserve"> </w:t>
      </w:r>
      <w:r w:rsidR="00BC7E96" w:rsidRPr="009930B3">
        <w:rPr>
          <w:color w:val="auto"/>
        </w:rPr>
        <w:t>Vídeo</w:t>
      </w:r>
      <w:r w:rsidR="00BC7E96">
        <w:rPr>
          <w:color w:val="auto"/>
        </w:rPr>
        <w:t xml:space="preserve">. </w:t>
      </w:r>
      <w:proofErr w:type="spellStart"/>
      <w:r w:rsidRPr="009930B3">
        <w:rPr>
          <w:color w:val="auto"/>
        </w:rPr>
        <w:t>Economic</w:t>
      </w:r>
      <w:proofErr w:type="spellEnd"/>
      <w:r w:rsidRPr="009930B3">
        <w:rPr>
          <w:color w:val="auto"/>
        </w:rPr>
        <w:t xml:space="preserve"> and Data </w:t>
      </w:r>
      <w:proofErr w:type="spellStart"/>
      <w:r w:rsidRPr="009930B3">
        <w:rPr>
          <w:color w:val="auto"/>
        </w:rPr>
        <w:t>Research</w:t>
      </w:r>
      <w:proofErr w:type="spellEnd"/>
      <w:r w:rsidRPr="009930B3">
        <w:rPr>
          <w:color w:val="auto"/>
        </w:rPr>
        <w:t xml:space="preserve"> Council</w:t>
      </w:r>
      <w:r>
        <w:rPr>
          <w:color w:val="auto"/>
        </w:rPr>
        <w:t xml:space="preserve">, </w:t>
      </w:r>
      <w:proofErr w:type="spellStart"/>
      <w:r w:rsidR="00695BEF">
        <w:rPr>
          <w:color w:val="auto"/>
        </w:rPr>
        <w:t>United</w:t>
      </w:r>
      <w:proofErr w:type="spellEnd"/>
      <w:r w:rsidR="00695BEF">
        <w:rPr>
          <w:color w:val="auto"/>
        </w:rPr>
        <w:t xml:space="preserve"> </w:t>
      </w:r>
      <w:proofErr w:type="spellStart"/>
      <w:r w:rsidR="00695BEF">
        <w:rPr>
          <w:color w:val="auto"/>
        </w:rPr>
        <w:t>Kingdom</w:t>
      </w:r>
      <w:proofErr w:type="spellEnd"/>
      <w:r>
        <w:rPr>
          <w:color w:val="auto"/>
        </w:rPr>
        <w:t xml:space="preserve">. </w:t>
      </w:r>
      <w:proofErr w:type="spellStart"/>
      <w:r w:rsidRPr="004F000F">
        <w:rPr>
          <w:i/>
          <w:iCs/>
          <w:color w:val="auto"/>
        </w:rPr>
        <w:t>Research</w:t>
      </w:r>
      <w:proofErr w:type="spellEnd"/>
      <w:r w:rsidRPr="004F000F">
        <w:rPr>
          <w:i/>
          <w:iCs/>
          <w:color w:val="auto"/>
        </w:rPr>
        <w:t xml:space="preserve"> Data </w:t>
      </w:r>
      <w:proofErr w:type="spellStart"/>
      <w:r w:rsidRPr="004F000F">
        <w:rPr>
          <w:i/>
          <w:iCs/>
          <w:color w:val="auto"/>
        </w:rPr>
        <w:t>Lifecycle</w:t>
      </w:r>
      <w:proofErr w:type="spellEnd"/>
      <w:r w:rsidR="00BC7E96">
        <w:rPr>
          <w:color w:val="auto"/>
        </w:rPr>
        <w:t>. 2019.</w:t>
      </w:r>
      <w:r w:rsidR="00B127F5" w:rsidRPr="004F000F">
        <w:rPr>
          <w:color w:val="auto"/>
        </w:rPr>
        <w:t xml:space="preserve"> </w:t>
      </w:r>
      <w:r w:rsidR="0067654C">
        <w:rPr>
          <w:color w:val="auto"/>
        </w:rPr>
        <w:t xml:space="preserve">[Online]. </w:t>
      </w:r>
      <w:proofErr w:type="spellStart"/>
      <w:r w:rsidR="004F000F">
        <w:rPr>
          <w:color w:val="auto"/>
        </w:rPr>
        <w:t>Available</w:t>
      </w:r>
      <w:proofErr w:type="spellEnd"/>
      <w:r w:rsidR="004F000F">
        <w:rPr>
          <w:color w:val="auto"/>
        </w:rPr>
        <w:t>:</w:t>
      </w:r>
    </w:p>
    <w:p w14:paraId="4533CF38" w14:textId="7B151A5A" w:rsidR="004B057A" w:rsidRDefault="00000000" w:rsidP="0067654C">
      <w:pPr>
        <w:pStyle w:val="Prrafodelista"/>
        <w:ind w:left="720"/>
        <w:jc w:val="left"/>
        <w:rPr>
          <w:noProof/>
        </w:rPr>
      </w:pPr>
      <w:hyperlink r:id="rId55" w:history="1">
        <w:r w:rsidR="00AD41AF" w:rsidRPr="00AD41AF">
          <w:rPr>
            <w:rStyle w:val="Hipervnculo"/>
            <w:rFonts w:cs="Arial"/>
            <w:noProof/>
          </w:rPr>
          <w:t>https://ukdataservice.ac.uk/learning-hub/research-data-management/</w:t>
        </w:r>
      </w:hyperlink>
      <w:r w:rsidR="0067654C">
        <w:rPr>
          <w:noProof/>
          <w:color w:val="auto"/>
        </w:rPr>
        <w:t xml:space="preserve"> </w:t>
      </w:r>
      <w:r w:rsidR="00692529" w:rsidRPr="0067654C">
        <w:rPr>
          <w:noProof/>
        </w:rPr>
        <w:t xml:space="preserve">[Accessed Sep. 2022]. </w:t>
      </w:r>
    </w:p>
    <w:p w14:paraId="7CF57A33" w14:textId="77777777" w:rsidR="0087057D" w:rsidRDefault="009E577E" w:rsidP="00DB7C8F">
      <w:pPr>
        <w:pStyle w:val="Prrafodelista"/>
        <w:numPr>
          <w:ilvl w:val="0"/>
          <w:numId w:val="17"/>
        </w:numPr>
        <w:jc w:val="left"/>
        <w:rPr>
          <w:noProof/>
          <w:color w:val="auto"/>
        </w:rPr>
      </w:pPr>
      <w:r>
        <w:rPr>
          <w:noProof/>
        </w:rPr>
        <w:t xml:space="preserve">Egan J. </w:t>
      </w:r>
      <w:r w:rsidRPr="00DB7C8F">
        <w:rPr>
          <w:i/>
          <w:iCs/>
          <w:noProof/>
        </w:rPr>
        <w:t>VSB Power Line Fault Detection Approach</w:t>
      </w:r>
      <w:r>
        <w:rPr>
          <w:noProof/>
        </w:rPr>
        <w:t>. [Competition Notebook]. Kaggle: Power Line Fault Detection Competition of  Enet Centre, VSB – TU of Ostrava. Egan J. 2019.</w:t>
      </w:r>
      <w:r w:rsidRPr="009E577E">
        <w:rPr>
          <w:noProof/>
          <w:color w:val="auto"/>
        </w:rPr>
        <w:t xml:space="preserve"> </w:t>
      </w:r>
    </w:p>
    <w:p w14:paraId="73DF6298" w14:textId="7C0DF009" w:rsidR="009E577E" w:rsidRDefault="00000000" w:rsidP="0087057D">
      <w:pPr>
        <w:pStyle w:val="Prrafodelista"/>
        <w:ind w:left="720"/>
        <w:jc w:val="left"/>
        <w:rPr>
          <w:noProof/>
          <w:color w:val="auto"/>
        </w:rPr>
      </w:pPr>
      <w:hyperlink r:id="rId56" w:history="1">
        <w:r w:rsidR="0087057D" w:rsidRPr="00C664E7">
          <w:rPr>
            <w:rStyle w:val="Hipervnculo"/>
            <w:rFonts w:cs="Arial"/>
            <w:noProof/>
          </w:rPr>
          <w:t>https://www.kaggle.com/code/jeffreyegan/vsb-power-line-fault-detection-approach</w:t>
        </w:r>
      </w:hyperlink>
      <w:r w:rsidR="0087057D">
        <w:rPr>
          <w:noProof/>
          <w:color w:val="auto"/>
        </w:rPr>
        <w:t xml:space="preserve"> </w:t>
      </w:r>
      <w:r w:rsidR="009E577E" w:rsidRPr="00DB7C8F">
        <w:rPr>
          <w:noProof/>
          <w:color w:val="auto"/>
        </w:rPr>
        <w:t xml:space="preserve">[Accessed Sep. 2022]. </w:t>
      </w:r>
    </w:p>
    <w:p w14:paraId="1EDC130D" w14:textId="37534F93" w:rsidR="004E561D" w:rsidRDefault="004E561D" w:rsidP="004E561D">
      <w:pPr>
        <w:pStyle w:val="Prrafodelista"/>
        <w:numPr>
          <w:ilvl w:val="0"/>
          <w:numId w:val="17"/>
        </w:numPr>
        <w:jc w:val="left"/>
        <w:rPr>
          <w:noProof/>
          <w:color w:val="auto"/>
        </w:rPr>
      </w:pPr>
      <w:r w:rsidRPr="00DB7C8F">
        <w:rPr>
          <w:i/>
          <w:iCs/>
          <w:noProof/>
        </w:rPr>
        <w:t>Mark4h</w:t>
      </w:r>
      <w:r>
        <w:rPr>
          <w:noProof/>
        </w:rPr>
        <w:t xml:space="preserve">. </w:t>
      </w:r>
      <w:r w:rsidRPr="00150061">
        <w:rPr>
          <w:i/>
          <w:iCs/>
          <w:noProof/>
        </w:rPr>
        <w:t xml:space="preserve">VSB </w:t>
      </w:r>
      <w:r w:rsidRPr="004E561D">
        <w:rPr>
          <w:i/>
          <w:iCs/>
          <w:noProof/>
        </w:rPr>
        <w:t>VSB_1st_place_solution</w:t>
      </w:r>
      <w:r>
        <w:rPr>
          <w:noProof/>
        </w:rPr>
        <w:t xml:space="preserve">. [Competition Notebook]. Kaggle: Power Line Fault Detection Competition of  Enet Centre, VSB – TU of Ostrava. </w:t>
      </w:r>
      <w:r w:rsidRPr="00DB7C8F">
        <w:rPr>
          <w:i/>
          <w:iCs/>
          <w:noProof/>
        </w:rPr>
        <w:t>Mark4h</w:t>
      </w:r>
      <w:r>
        <w:rPr>
          <w:noProof/>
        </w:rPr>
        <w:t>. 2019.</w:t>
      </w:r>
      <w:r w:rsidRPr="009E577E">
        <w:rPr>
          <w:noProof/>
          <w:color w:val="auto"/>
        </w:rPr>
        <w:t xml:space="preserve"> </w:t>
      </w:r>
    </w:p>
    <w:p w14:paraId="73E90942" w14:textId="50E39883" w:rsidR="00803855" w:rsidRDefault="00000000" w:rsidP="00803855">
      <w:pPr>
        <w:pStyle w:val="Prrafodelista"/>
        <w:ind w:left="720"/>
        <w:jc w:val="left"/>
        <w:rPr>
          <w:noProof/>
          <w:color w:val="auto"/>
        </w:rPr>
      </w:pPr>
      <w:hyperlink r:id="rId57" w:history="1">
        <w:r w:rsidR="004E561D" w:rsidRPr="000938AB">
          <w:rPr>
            <w:rStyle w:val="Hipervnculo"/>
            <w:rFonts w:cs="Arial"/>
            <w:noProof/>
          </w:rPr>
          <w:t>https://www.kaggle.com/code/mark4h/vsb-1st-place-solution</w:t>
        </w:r>
      </w:hyperlink>
      <w:r w:rsidR="004E561D">
        <w:rPr>
          <w:noProof/>
          <w:color w:val="auto"/>
        </w:rPr>
        <w:t xml:space="preserve"> </w:t>
      </w:r>
      <w:r w:rsidR="004E561D" w:rsidRPr="00150061">
        <w:rPr>
          <w:noProof/>
          <w:color w:val="auto"/>
        </w:rPr>
        <w:t>[Accessed Sep. 2022].</w:t>
      </w:r>
    </w:p>
    <w:p w14:paraId="4E15116D" w14:textId="16675FC6" w:rsidR="00803855" w:rsidRDefault="00803855" w:rsidP="00803855">
      <w:pPr>
        <w:pStyle w:val="Prrafodelista"/>
        <w:numPr>
          <w:ilvl w:val="0"/>
          <w:numId w:val="17"/>
        </w:numPr>
        <w:jc w:val="left"/>
        <w:rPr>
          <w:noProof/>
          <w:color w:val="auto"/>
        </w:rPr>
      </w:pPr>
      <w:r w:rsidRPr="00DB7C8F">
        <w:rPr>
          <w:noProof/>
        </w:rPr>
        <w:t>Nussbaum P</w:t>
      </w:r>
      <w:r>
        <w:rPr>
          <w:noProof/>
        </w:rPr>
        <w:t xml:space="preserve">. </w:t>
      </w:r>
      <w:r w:rsidRPr="00803855">
        <w:rPr>
          <w:i/>
          <w:iCs/>
          <w:noProof/>
        </w:rPr>
        <w:t>VSB Power using Autoencoding V09</w:t>
      </w:r>
      <w:r>
        <w:rPr>
          <w:noProof/>
        </w:rPr>
        <w:t>. [Competition Notebook]. Kaggle: Power Line Fault Detection Competition of  Enet Centre, VSB – TU of Ostrava. Nussbaum P. 2019.</w:t>
      </w:r>
      <w:r w:rsidRPr="009E577E">
        <w:rPr>
          <w:noProof/>
          <w:color w:val="auto"/>
        </w:rPr>
        <w:t xml:space="preserve"> </w:t>
      </w:r>
    </w:p>
    <w:p w14:paraId="194A6488" w14:textId="3B386C49" w:rsidR="00803855" w:rsidRDefault="00000000" w:rsidP="00803855">
      <w:pPr>
        <w:pStyle w:val="Prrafodelista"/>
        <w:ind w:left="720"/>
        <w:jc w:val="left"/>
        <w:rPr>
          <w:noProof/>
          <w:color w:val="auto"/>
        </w:rPr>
      </w:pPr>
      <w:hyperlink r:id="rId58" w:history="1">
        <w:r w:rsidR="0073154E" w:rsidRPr="007F28F8">
          <w:rPr>
            <w:rStyle w:val="Hipervnculo"/>
            <w:rFonts w:cs="Arial"/>
          </w:rPr>
          <w:t>https://www.kaggle.com/code/pnussbaum/vsb-power-using-autoencoding-v09</w:t>
        </w:r>
      </w:hyperlink>
      <w:r w:rsidR="0073154E">
        <w:t xml:space="preserve"> </w:t>
      </w:r>
      <w:r w:rsidR="00803855">
        <w:rPr>
          <w:noProof/>
          <w:color w:val="auto"/>
        </w:rPr>
        <w:t xml:space="preserve"> </w:t>
      </w:r>
      <w:r w:rsidR="00803855" w:rsidRPr="00150061">
        <w:rPr>
          <w:noProof/>
          <w:color w:val="auto"/>
        </w:rPr>
        <w:t xml:space="preserve">[Accessed Sep. 2022]. </w:t>
      </w:r>
    </w:p>
    <w:p w14:paraId="424B5039" w14:textId="77777777" w:rsidR="001B4F20" w:rsidRPr="00DB7C8F" w:rsidRDefault="008F50C0" w:rsidP="008F50C0">
      <w:pPr>
        <w:pStyle w:val="Prrafodelista"/>
        <w:numPr>
          <w:ilvl w:val="0"/>
          <w:numId w:val="16"/>
        </w:numPr>
        <w:jc w:val="left"/>
        <w:rPr>
          <w:noProof/>
        </w:rPr>
      </w:pPr>
      <w:r w:rsidRPr="00DB7C8F">
        <w:rPr>
          <w:noProof/>
        </w:rPr>
        <w:t>Schwaber K,  Sutherland J. The Definitive Guide to Scrum: The Rules of the Game. Nov. 2020.</w:t>
      </w:r>
      <w:r w:rsidR="001B4F20" w:rsidRPr="00DB7C8F">
        <w:rPr>
          <w:noProof/>
        </w:rPr>
        <w:t xml:space="preserve"> [Online]. Available:</w:t>
      </w:r>
    </w:p>
    <w:p w14:paraId="275952DD" w14:textId="2B9A790C" w:rsidR="008F50C0" w:rsidRDefault="00000000" w:rsidP="001B4F20">
      <w:pPr>
        <w:pStyle w:val="Prrafodelista"/>
        <w:ind w:left="720"/>
        <w:jc w:val="left"/>
        <w:rPr>
          <w:noProof/>
          <w:color w:val="auto"/>
        </w:rPr>
      </w:pPr>
      <w:hyperlink r:id="rId59" w:history="1">
        <w:r w:rsidR="008F50C0" w:rsidRPr="00027E00">
          <w:rPr>
            <w:rStyle w:val="Hipervnculo"/>
            <w:rFonts w:cs="Arial"/>
            <w:noProof/>
          </w:rPr>
          <w:t>https://scrumguides.org/download.html</w:t>
        </w:r>
      </w:hyperlink>
      <w:r w:rsidR="008F50C0">
        <w:rPr>
          <w:noProof/>
          <w:color w:val="auto"/>
        </w:rPr>
        <w:t xml:space="preserve"> </w:t>
      </w:r>
      <w:r w:rsidR="008F50C0" w:rsidRPr="00150061">
        <w:rPr>
          <w:noProof/>
          <w:color w:val="auto"/>
        </w:rPr>
        <w:t>[Accessed Sep. 2022].</w:t>
      </w:r>
    </w:p>
    <w:p w14:paraId="60229581" w14:textId="32C512A4" w:rsidR="001B4F20" w:rsidRPr="00150061" w:rsidRDefault="00000000" w:rsidP="001B4F20">
      <w:pPr>
        <w:pStyle w:val="Prrafodelista"/>
        <w:ind w:left="720"/>
        <w:jc w:val="left"/>
        <w:rPr>
          <w:noProof/>
          <w:color w:val="auto"/>
        </w:rPr>
      </w:pPr>
      <w:hyperlink r:id="rId60" w:history="1">
        <w:r w:rsidR="001B4F20" w:rsidRPr="00027E00">
          <w:rPr>
            <w:rStyle w:val="Hipervnculo"/>
            <w:rFonts w:cs="Arial"/>
            <w:noProof/>
          </w:rPr>
          <w:t>https://www.scrum.org/resources/scrum-guide</w:t>
        </w:r>
      </w:hyperlink>
      <w:r w:rsidR="001B4F20">
        <w:rPr>
          <w:noProof/>
          <w:color w:val="auto"/>
        </w:rPr>
        <w:t xml:space="preserve"> </w:t>
      </w:r>
      <w:r w:rsidR="001B4F20" w:rsidRPr="00150061">
        <w:rPr>
          <w:noProof/>
          <w:color w:val="auto"/>
        </w:rPr>
        <w:t>[Accessed Sep. 2022].</w:t>
      </w:r>
    </w:p>
    <w:p w14:paraId="147522A0" w14:textId="4BD6E35D" w:rsidR="00006677" w:rsidRPr="00DB7C8F" w:rsidRDefault="00006677" w:rsidP="00DB7C8F">
      <w:pPr>
        <w:jc w:val="left"/>
        <w:rPr>
          <w:noProof/>
          <w:color w:val="auto"/>
        </w:rPr>
      </w:pPr>
    </w:p>
    <w:p w14:paraId="6CBE2113" w14:textId="7D3D988E" w:rsidR="00006677" w:rsidRDefault="00006677" w:rsidP="005D0B38">
      <w:pPr>
        <w:pStyle w:val="Ttulo1"/>
      </w:pPr>
      <w:bookmarkStart w:id="36" w:name="_Toc135643187"/>
      <w:r>
        <w:t>1</w:t>
      </w:r>
      <w:r w:rsidR="005A42A5">
        <w:t>1</w:t>
      </w:r>
      <w:r>
        <w:t xml:space="preserve">. </w:t>
      </w:r>
      <w:r w:rsidR="00316C35">
        <w:t>Herramientas</w:t>
      </w:r>
      <w:bookmarkEnd w:id="36"/>
    </w:p>
    <w:p w14:paraId="3F128BB4" w14:textId="77777777" w:rsidR="00CC442D" w:rsidRPr="00CC442D" w:rsidRDefault="00CC442D" w:rsidP="00CC442D"/>
    <w:p w14:paraId="31F32C4B" w14:textId="4364966F" w:rsidR="009E577E" w:rsidRDefault="001B4142" w:rsidP="00DB7C8F">
      <w:pPr>
        <w:pStyle w:val="Prrafodelista"/>
        <w:numPr>
          <w:ilvl w:val="0"/>
          <w:numId w:val="17"/>
        </w:numPr>
        <w:jc w:val="left"/>
        <w:rPr>
          <w:noProof/>
        </w:rPr>
      </w:pPr>
      <w:r>
        <w:rPr>
          <w:noProof/>
        </w:rPr>
        <w:t>StarUML.</w:t>
      </w:r>
    </w:p>
    <w:p w14:paraId="3EBE6599" w14:textId="00C21D39" w:rsidR="00CC442D" w:rsidRDefault="004D2296" w:rsidP="00CC442D">
      <w:pPr>
        <w:pStyle w:val="Prrafodelista"/>
        <w:numPr>
          <w:ilvl w:val="0"/>
          <w:numId w:val="17"/>
        </w:numPr>
        <w:jc w:val="left"/>
        <w:rPr>
          <w:noProof/>
        </w:rPr>
      </w:pPr>
      <w:r>
        <w:rPr>
          <w:noProof/>
        </w:rPr>
        <w:t>C</w:t>
      </w:r>
      <w:r w:rsidR="00CC442D">
        <w:rPr>
          <w:noProof/>
        </w:rPr>
        <w:t>onda</w:t>
      </w:r>
      <w:r>
        <w:rPr>
          <w:noProof/>
        </w:rPr>
        <w:t xml:space="preserve"> y Jupyter Notebook</w:t>
      </w:r>
      <w:r w:rsidR="00CC442D">
        <w:rPr>
          <w:noProof/>
        </w:rPr>
        <w:t>.</w:t>
      </w:r>
    </w:p>
    <w:p w14:paraId="1369C674" w14:textId="20266B5C" w:rsidR="00CC442D" w:rsidRPr="0067654C" w:rsidRDefault="00CC442D" w:rsidP="00CC442D">
      <w:pPr>
        <w:pStyle w:val="Prrafodelista"/>
        <w:numPr>
          <w:ilvl w:val="0"/>
          <w:numId w:val="17"/>
        </w:numPr>
        <w:jc w:val="left"/>
        <w:rPr>
          <w:noProof/>
        </w:rPr>
      </w:pPr>
      <w:r>
        <w:rPr>
          <w:noProof/>
        </w:rPr>
        <w:t>Microsoft Office</w:t>
      </w:r>
      <w:r w:rsidR="006365B6">
        <w:rPr>
          <w:noProof/>
        </w:rPr>
        <w:t>.</w:t>
      </w:r>
    </w:p>
    <w:sectPr w:rsidR="00CC442D" w:rsidRPr="0067654C" w:rsidSect="00AB50B1">
      <w:headerReference w:type="even" r:id="rId61"/>
      <w:headerReference w:type="default" r:id="rId62"/>
      <w:footerReference w:type="even" r:id="rId63"/>
      <w:footerReference w:type="default" r:id="rId64"/>
      <w:pgSz w:w="11906" w:h="16838" w:code="9"/>
      <w:pgMar w:top="1418" w:right="1701" w:bottom="1418" w:left="1701" w:header="720" w:footer="720" w:gutter="0"/>
      <w:cols w:space="720"/>
      <w:formProt w:val="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vier" w:date="2021-11-15T12:25:00Z" w:initials="P">
    <w:p w14:paraId="3433A794" w14:textId="5E0E4198" w:rsidR="00EF2EF9" w:rsidRDefault="00EF2EF9">
      <w:pPr>
        <w:pStyle w:val="Textocomentario"/>
      </w:pPr>
      <w:r>
        <w:rPr>
          <w:rStyle w:val="Refdecomentario"/>
        </w:rPr>
        <w:annotationRef/>
      </w:r>
      <w:r>
        <w:t>El encabezado, pie de página y número de página de la portada se eliminará en el pdf en el que se exporte el archivo, dado que aquí no sé bien cómo hacerlo. Quedaría por aclarar los Codirectores a reflejar en el TFM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33A7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CD04E" w16cex:dateUtc="2021-11-15T1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33A794" w16cid:durableId="253CD0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A3188" w14:textId="77777777" w:rsidR="00986227" w:rsidRDefault="00986227">
      <w:pPr>
        <w:spacing w:after="0"/>
      </w:pPr>
      <w:r>
        <w:separator/>
      </w:r>
    </w:p>
  </w:endnote>
  <w:endnote w:type="continuationSeparator" w:id="0">
    <w:p w14:paraId="0C6333D1" w14:textId="77777777" w:rsidR="00986227" w:rsidRDefault="009862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0000000000000000000"/>
    <w:charset w:val="00"/>
    <w:family w:val="swiss"/>
    <w:notTrueType/>
    <w:pitch w:val="variable"/>
    <w:sig w:usb0="00000003" w:usb1="00000000" w:usb2="00000000" w:usb3="00000000" w:csb0="00000001"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altName w:val="Times"/>
    <w:panose1 w:val="02020603050405020304"/>
    <w:charset w:val="00"/>
    <w:family w:val="roman"/>
    <w:pitch w:val="default"/>
    <w:sig w:usb0="00000003" w:usb1="00000000" w:usb2="00000000" w:usb3="00000000" w:csb0="00000001" w:csb1="00000000"/>
  </w:font>
  <w:font w:name="Arial Rounded MT Bold">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AC4C5" w14:textId="1AA9DD06" w:rsidR="005E3769" w:rsidRDefault="005E3769" w:rsidP="006D6D27">
    <w:pPr>
      <w:pStyle w:val="Piedepgina"/>
      <w:jc w:val="center"/>
    </w:pPr>
    <w:r w:rsidRPr="006D6D27">
      <w:t xml:space="preserve">Pág. </w:t>
    </w:r>
    <w:r w:rsidRPr="006D6D27">
      <w:rPr>
        <w:b/>
        <w:bCs/>
      </w:rPr>
      <w:fldChar w:fldCharType="begin"/>
    </w:r>
    <w:r w:rsidRPr="006D6D27">
      <w:rPr>
        <w:b/>
        <w:bCs/>
      </w:rPr>
      <w:instrText>PAGE</w:instrText>
    </w:r>
    <w:r w:rsidRPr="006D6D27">
      <w:rPr>
        <w:b/>
        <w:bCs/>
      </w:rPr>
      <w:fldChar w:fldCharType="separate"/>
    </w:r>
    <w:r w:rsidR="006B7127">
      <w:rPr>
        <w:b/>
        <w:bCs/>
        <w:noProof/>
      </w:rPr>
      <w:t>2</w:t>
    </w:r>
    <w:r w:rsidRPr="006D6D27">
      <w:rPr>
        <w:b/>
        <w:bCs/>
      </w:rPr>
      <w:fldChar w:fldCharType="end"/>
    </w:r>
    <w:r w:rsidRPr="006D6D27">
      <w:t xml:space="preserve"> de </w:t>
    </w:r>
    <w:r w:rsidRPr="006D6D27">
      <w:rPr>
        <w:b/>
        <w:bCs/>
      </w:rPr>
      <w:fldChar w:fldCharType="begin"/>
    </w:r>
    <w:r w:rsidRPr="006D6D27">
      <w:rPr>
        <w:b/>
        <w:bCs/>
      </w:rPr>
      <w:instrText>NUMPAGES</w:instrText>
    </w:r>
    <w:r w:rsidRPr="006D6D27">
      <w:rPr>
        <w:b/>
        <w:bCs/>
      </w:rPr>
      <w:fldChar w:fldCharType="separate"/>
    </w:r>
    <w:r w:rsidR="006B7127">
      <w:rPr>
        <w:b/>
        <w:bCs/>
        <w:noProof/>
      </w:rPr>
      <w:t>2</w:t>
    </w:r>
    <w:r w:rsidRPr="006D6D27">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06EE7" w14:textId="5279D07F" w:rsidR="005E3769" w:rsidRDefault="005E3769" w:rsidP="00F50572">
    <w:pPr>
      <w:pStyle w:val="Piedepgina"/>
      <w:spacing w:before="160"/>
      <w:jc w:val="center"/>
    </w:pPr>
    <w:r w:rsidRPr="00C2680D">
      <w:t xml:space="preserve">Pág. </w:t>
    </w:r>
    <w:r w:rsidRPr="00C2680D">
      <w:rPr>
        <w:b/>
        <w:bCs/>
      </w:rPr>
      <w:fldChar w:fldCharType="begin"/>
    </w:r>
    <w:r w:rsidRPr="00C2680D">
      <w:rPr>
        <w:b/>
        <w:bCs/>
      </w:rPr>
      <w:instrText>PAGE</w:instrText>
    </w:r>
    <w:r w:rsidRPr="00C2680D">
      <w:rPr>
        <w:b/>
        <w:bCs/>
      </w:rPr>
      <w:fldChar w:fldCharType="separate"/>
    </w:r>
    <w:r w:rsidR="006B7127">
      <w:rPr>
        <w:b/>
        <w:bCs/>
        <w:noProof/>
      </w:rPr>
      <w:t>1</w:t>
    </w:r>
    <w:r w:rsidRPr="00C2680D">
      <w:rPr>
        <w:b/>
        <w:bCs/>
      </w:rPr>
      <w:fldChar w:fldCharType="end"/>
    </w:r>
    <w:r w:rsidRPr="00C2680D">
      <w:t xml:space="preserve"> de </w:t>
    </w:r>
    <w:r w:rsidRPr="00C2680D">
      <w:rPr>
        <w:b/>
        <w:bCs/>
      </w:rPr>
      <w:fldChar w:fldCharType="begin"/>
    </w:r>
    <w:r w:rsidRPr="00C2680D">
      <w:rPr>
        <w:b/>
        <w:bCs/>
      </w:rPr>
      <w:instrText>NUMPAGES</w:instrText>
    </w:r>
    <w:r w:rsidRPr="00C2680D">
      <w:rPr>
        <w:b/>
        <w:bCs/>
      </w:rPr>
      <w:fldChar w:fldCharType="separate"/>
    </w:r>
    <w:r w:rsidR="006B7127">
      <w:rPr>
        <w:b/>
        <w:bCs/>
        <w:noProof/>
      </w:rPr>
      <w:t>1</w:t>
    </w:r>
    <w:r w:rsidRPr="00C2680D">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0F185" w14:textId="77777777" w:rsidR="00986227" w:rsidRDefault="00986227">
      <w:pPr>
        <w:widowControl w:val="0"/>
        <w:suppressAutoHyphens w:val="0"/>
        <w:spacing w:after="0"/>
        <w:jc w:val="left"/>
        <w:rPr>
          <w:rFonts w:ascii="Liberation Serif" w:cs="Times New Roman"/>
          <w:color w:val="auto"/>
          <w:kern w:val="0"/>
          <w:sz w:val="24"/>
          <w:szCs w:val="24"/>
        </w:rPr>
      </w:pPr>
    </w:p>
  </w:footnote>
  <w:footnote w:type="continuationSeparator" w:id="0">
    <w:p w14:paraId="204F13AA" w14:textId="77777777" w:rsidR="00986227" w:rsidRDefault="0098622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27BB1" w14:textId="27B6757C" w:rsidR="005E3769" w:rsidRPr="00A44A3F" w:rsidRDefault="00441706" w:rsidP="00F50572">
    <w:pPr>
      <w:pStyle w:val="Encabezado"/>
      <w:jc w:val="center"/>
      <w:rPr>
        <w:rFonts w:ascii="Arial" w:cs="Arial"/>
        <w:smallCaps/>
        <w:sz w:val="22"/>
        <w:szCs w:val="22"/>
      </w:rPr>
    </w:pPr>
    <w:r>
      <w:rPr>
        <w:rFonts w:ascii="Arial" w:cs="Arial"/>
        <w:smallCaps/>
        <w:sz w:val="22"/>
        <w:szCs w:val="22"/>
      </w:rPr>
      <w:t>DeepScan4Failure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C555C" w14:textId="317CC892" w:rsidR="005E3769" w:rsidRPr="00A44A3F" w:rsidRDefault="005E3769" w:rsidP="00F50572">
    <w:pPr>
      <w:pStyle w:val="Encabezado"/>
      <w:jc w:val="center"/>
      <w:rPr>
        <w:rFonts w:ascii="Arial" w:cs="Arial"/>
        <w:smallCaps/>
        <w:sz w:val="22"/>
        <w:szCs w:val="22"/>
      </w:rPr>
    </w:pPr>
    <w:r w:rsidRPr="00A44A3F">
      <w:rPr>
        <w:rFonts w:ascii="Arial" w:cs="Arial"/>
        <w:smallCaps/>
        <w:sz w:val="22"/>
        <w:szCs w:val="22"/>
      </w:rPr>
      <w:t xml:space="preserve">Javier Alejandro Cuartas </w:t>
    </w:r>
    <w:proofErr w:type="spellStart"/>
    <w:r w:rsidRPr="00A44A3F">
      <w:rPr>
        <w:rFonts w:ascii="Arial" w:cs="Arial"/>
        <w:smallCaps/>
        <w:sz w:val="22"/>
        <w:szCs w:val="22"/>
      </w:rPr>
      <w:t>Micieces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AC302484"/>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09848124"/>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06423CB9"/>
    <w:multiLevelType w:val="hybridMultilevel"/>
    <w:tmpl w:val="6874C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584073"/>
    <w:multiLevelType w:val="hybridMultilevel"/>
    <w:tmpl w:val="78FE3146"/>
    <w:lvl w:ilvl="0" w:tplc="9B86F75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455B62"/>
    <w:multiLevelType w:val="hybridMultilevel"/>
    <w:tmpl w:val="32402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C96294"/>
    <w:multiLevelType w:val="hybridMultilevel"/>
    <w:tmpl w:val="1ADCF1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186036"/>
    <w:multiLevelType w:val="hybridMultilevel"/>
    <w:tmpl w:val="CF08EB04"/>
    <w:lvl w:ilvl="0" w:tplc="AC06D5A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E7A0E01"/>
    <w:multiLevelType w:val="hybridMultilevel"/>
    <w:tmpl w:val="F4C85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6D03AA"/>
    <w:multiLevelType w:val="hybridMultilevel"/>
    <w:tmpl w:val="A2066638"/>
    <w:lvl w:ilvl="0" w:tplc="FC141E56">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B07A3D"/>
    <w:multiLevelType w:val="hybridMultilevel"/>
    <w:tmpl w:val="4DB0D7B6"/>
    <w:lvl w:ilvl="0" w:tplc="F87EC6B4">
      <w:start w:val="1"/>
      <w:numFmt w:val="bullet"/>
      <w:pStyle w:val="Ttulo3"/>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1A2963"/>
    <w:multiLevelType w:val="hybridMultilevel"/>
    <w:tmpl w:val="019AE4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971AD6"/>
    <w:multiLevelType w:val="hybridMultilevel"/>
    <w:tmpl w:val="8132BD42"/>
    <w:lvl w:ilvl="0" w:tplc="9AC8730E">
      <w:start w:val="1"/>
      <w:numFmt w:val="bullet"/>
      <w:lvlText w:val=""/>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393BDD"/>
    <w:multiLevelType w:val="hybridMultilevel"/>
    <w:tmpl w:val="90743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4B0211"/>
    <w:multiLevelType w:val="hybridMultilevel"/>
    <w:tmpl w:val="442E0FB0"/>
    <w:lvl w:ilvl="0" w:tplc="FC141E56">
      <w:start w:val="1"/>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9C7BA6"/>
    <w:multiLevelType w:val="hybridMultilevel"/>
    <w:tmpl w:val="B462A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EC34E1"/>
    <w:multiLevelType w:val="hybridMultilevel"/>
    <w:tmpl w:val="D548C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C09534E"/>
    <w:multiLevelType w:val="hybridMultilevel"/>
    <w:tmpl w:val="1EB46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07624A5"/>
    <w:multiLevelType w:val="hybridMultilevel"/>
    <w:tmpl w:val="F7B0DED6"/>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18" w15:restartNumberingAfterBreak="0">
    <w:nsid w:val="43612E2F"/>
    <w:multiLevelType w:val="hybridMultilevel"/>
    <w:tmpl w:val="F3E0A0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8E2F0E"/>
    <w:multiLevelType w:val="hybridMultilevel"/>
    <w:tmpl w:val="D20A4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95B6028"/>
    <w:multiLevelType w:val="hybridMultilevel"/>
    <w:tmpl w:val="4A08A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C50AEB"/>
    <w:multiLevelType w:val="hybridMultilevel"/>
    <w:tmpl w:val="74A65DD8"/>
    <w:lvl w:ilvl="0" w:tplc="9AC8730E">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E7D5C31"/>
    <w:multiLevelType w:val="hybridMultilevel"/>
    <w:tmpl w:val="3E886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FE83FC4"/>
    <w:multiLevelType w:val="hybridMultilevel"/>
    <w:tmpl w:val="F4F4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14F16D9"/>
    <w:multiLevelType w:val="hybridMultilevel"/>
    <w:tmpl w:val="8FEE12EA"/>
    <w:lvl w:ilvl="0" w:tplc="D818AC04">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7582562"/>
    <w:multiLevelType w:val="hybridMultilevel"/>
    <w:tmpl w:val="98BE4F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B01083"/>
    <w:multiLevelType w:val="hybridMultilevel"/>
    <w:tmpl w:val="EFCE7B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2B4587E"/>
    <w:multiLevelType w:val="hybridMultilevel"/>
    <w:tmpl w:val="0E0AD4A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30464A2"/>
    <w:multiLevelType w:val="hybridMultilevel"/>
    <w:tmpl w:val="B50AE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3F87589"/>
    <w:multiLevelType w:val="hybridMultilevel"/>
    <w:tmpl w:val="D382B5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58162CD"/>
    <w:multiLevelType w:val="hybridMultilevel"/>
    <w:tmpl w:val="5D1450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3CE7CB4"/>
    <w:multiLevelType w:val="hybridMultilevel"/>
    <w:tmpl w:val="743CBD7A"/>
    <w:lvl w:ilvl="0" w:tplc="A274CE9C">
      <w:start w:val="1"/>
      <w:numFmt w:val="bullet"/>
      <w:lvlText w:val=""/>
      <w:lvlJc w:val="left"/>
      <w:pPr>
        <w:ind w:left="720" w:hanging="360"/>
      </w:pPr>
      <w:rPr>
        <w:rFonts w:ascii="Symbol" w:hAnsi="Symbol" w:hint="default"/>
        <w:lang w:val="es-ES"/>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478661C"/>
    <w:multiLevelType w:val="hybridMultilevel"/>
    <w:tmpl w:val="1AB27CE6"/>
    <w:lvl w:ilvl="0" w:tplc="FC141E56">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471C74"/>
    <w:multiLevelType w:val="hybridMultilevel"/>
    <w:tmpl w:val="629C7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C6922BB"/>
    <w:multiLevelType w:val="hybridMultilevel"/>
    <w:tmpl w:val="550C16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E125058"/>
    <w:multiLevelType w:val="hybridMultilevel"/>
    <w:tmpl w:val="2D6C1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EBC3578"/>
    <w:multiLevelType w:val="hybridMultilevel"/>
    <w:tmpl w:val="D17889D0"/>
    <w:lvl w:ilvl="0" w:tplc="FC141E56">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73625595">
    <w:abstractNumId w:val="1"/>
  </w:num>
  <w:num w:numId="2" w16cid:durableId="110827874">
    <w:abstractNumId w:val="0"/>
  </w:num>
  <w:num w:numId="3" w16cid:durableId="493451878">
    <w:abstractNumId w:val="31"/>
  </w:num>
  <w:num w:numId="4" w16cid:durableId="690228984">
    <w:abstractNumId w:val="17"/>
  </w:num>
  <w:num w:numId="5" w16cid:durableId="297884097">
    <w:abstractNumId w:val="24"/>
  </w:num>
  <w:num w:numId="6" w16cid:durableId="944390154">
    <w:abstractNumId w:val="4"/>
  </w:num>
  <w:num w:numId="7" w16cid:durableId="300966176">
    <w:abstractNumId w:val="30"/>
  </w:num>
  <w:num w:numId="8" w16cid:durableId="1413969141">
    <w:abstractNumId w:val="5"/>
  </w:num>
  <w:num w:numId="9" w16cid:durableId="379402783">
    <w:abstractNumId w:val="12"/>
  </w:num>
  <w:num w:numId="10" w16cid:durableId="168328231">
    <w:abstractNumId w:val="34"/>
  </w:num>
  <w:num w:numId="11" w16cid:durableId="1323319163">
    <w:abstractNumId w:val="7"/>
  </w:num>
  <w:num w:numId="12" w16cid:durableId="102461860">
    <w:abstractNumId w:val="27"/>
  </w:num>
  <w:num w:numId="13" w16cid:durableId="996491840">
    <w:abstractNumId w:val="22"/>
  </w:num>
  <w:num w:numId="14" w16cid:durableId="876353103">
    <w:abstractNumId w:val="6"/>
  </w:num>
  <w:num w:numId="15" w16cid:durableId="434903186">
    <w:abstractNumId w:val="18"/>
  </w:num>
  <w:num w:numId="16" w16cid:durableId="1313290341">
    <w:abstractNumId w:val="20"/>
  </w:num>
  <w:num w:numId="17" w16cid:durableId="571042770">
    <w:abstractNumId w:val="11"/>
  </w:num>
  <w:num w:numId="18" w16cid:durableId="1099369185">
    <w:abstractNumId w:val="10"/>
  </w:num>
  <w:num w:numId="19" w16cid:durableId="1618098840">
    <w:abstractNumId w:val="3"/>
  </w:num>
  <w:num w:numId="20" w16cid:durableId="480081481">
    <w:abstractNumId w:val="9"/>
  </w:num>
  <w:num w:numId="21" w16cid:durableId="1586258456">
    <w:abstractNumId w:val="13"/>
  </w:num>
  <w:num w:numId="22" w16cid:durableId="52199058">
    <w:abstractNumId w:val="36"/>
  </w:num>
  <w:num w:numId="23" w16cid:durableId="1870409435">
    <w:abstractNumId w:val="16"/>
  </w:num>
  <w:num w:numId="24" w16cid:durableId="466288944">
    <w:abstractNumId w:val="15"/>
  </w:num>
  <w:num w:numId="25" w16cid:durableId="1657759455">
    <w:abstractNumId w:val="19"/>
  </w:num>
  <w:num w:numId="26" w16cid:durableId="1964269483">
    <w:abstractNumId w:val="28"/>
  </w:num>
  <w:num w:numId="27" w16cid:durableId="646131676">
    <w:abstractNumId w:val="21"/>
  </w:num>
  <w:num w:numId="28" w16cid:durableId="186649072">
    <w:abstractNumId w:val="32"/>
  </w:num>
  <w:num w:numId="29" w16cid:durableId="408501519">
    <w:abstractNumId w:val="8"/>
  </w:num>
  <w:num w:numId="30" w16cid:durableId="686567652">
    <w:abstractNumId w:val="23"/>
  </w:num>
  <w:num w:numId="31" w16cid:durableId="352657192">
    <w:abstractNumId w:val="33"/>
  </w:num>
  <w:num w:numId="32" w16cid:durableId="1883902934">
    <w:abstractNumId w:val="14"/>
  </w:num>
  <w:num w:numId="33" w16cid:durableId="1031495057">
    <w:abstractNumId w:val="25"/>
  </w:num>
  <w:num w:numId="34" w16cid:durableId="850216440">
    <w:abstractNumId w:val="2"/>
  </w:num>
  <w:num w:numId="35" w16cid:durableId="1845823049">
    <w:abstractNumId w:val="26"/>
  </w:num>
  <w:num w:numId="36" w16cid:durableId="1981570871">
    <w:abstractNumId w:val="35"/>
  </w:num>
  <w:num w:numId="37" w16cid:durableId="1831939343">
    <w:abstractNumId w:val="2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vier">
    <w15:presenceInfo w15:providerId="None" w15:userId="Jav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embedSystemFonts/>
  <w:bordersDoNotSurroundHeader/>
  <w:bordersDoNotSurroundFooter/>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GB" w:vendorID="64" w:dllVersion="6" w:nlCheck="1" w:checkStyle="1"/>
  <w:activeWritingStyle w:appName="MSWord" w:lang="es-ES"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s-ES_tradnl" w:vendorID="64" w:dllVersion="4096" w:nlCheck="1" w:checkStyle="0"/>
  <w:activeWritingStyle w:appName="MSWord" w:lang="es-ES_tradnl" w:vendorID="64" w:dllVersion="0" w:nlCheck="1" w:checkStyle="0"/>
  <w:proofState w:spelling="clean" w:grammar="clean"/>
  <w:defaultTabStop w:val="720"/>
  <w:hyphenationZone w:val="425"/>
  <w:evenAndOddHeader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DD5"/>
    <w:rsid w:val="0000001B"/>
    <w:rsid w:val="000008C1"/>
    <w:rsid w:val="00000D9B"/>
    <w:rsid w:val="0000194C"/>
    <w:rsid w:val="00001E84"/>
    <w:rsid w:val="00001F1E"/>
    <w:rsid w:val="0000379F"/>
    <w:rsid w:val="00003BAE"/>
    <w:rsid w:val="00003CB6"/>
    <w:rsid w:val="00003D52"/>
    <w:rsid w:val="00003F1E"/>
    <w:rsid w:val="0000400A"/>
    <w:rsid w:val="00004339"/>
    <w:rsid w:val="00004AD5"/>
    <w:rsid w:val="00004E46"/>
    <w:rsid w:val="00005BE4"/>
    <w:rsid w:val="00005C0B"/>
    <w:rsid w:val="00006333"/>
    <w:rsid w:val="0000633D"/>
    <w:rsid w:val="00006677"/>
    <w:rsid w:val="0000698C"/>
    <w:rsid w:val="0000701A"/>
    <w:rsid w:val="00007DA2"/>
    <w:rsid w:val="00007F69"/>
    <w:rsid w:val="00010F3A"/>
    <w:rsid w:val="000113B8"/>
    <w:rsid w:val="00011932"/>
    <w:rsid w:val="00011A2C"/>
    <w:rsid w:val="000122E4"/>
    <w:rsid w:val="0001294B"/>
    <w:rsid w:val="0001344E"/>
    <w:rsid w:val="00014494"/>
    <w:rsid w:val="0001496B"/>
    <w:rsid w:val="00014A05"/>
    <w:rsid w:val="00014AD5"/>
    <w:rsid w:val="00014DD2"/>
    <w:rsid w:val="00015905"/>
    <w:rsid w:val="00015C84"/>
    <w:rsid w:val="00015CA6"/>
    <w:rsid w:val="00016412"/>
    <w:rsid w:val="00016517"/>
    <w:rsid w:val="000167A0"/>
    <w:rsid w:val="00016906"/>
    <w:rsid w:val="000172F0"/>
    <w:rsid w:val="00017553"/>
    <w:rsid w:val="00017A7C"/>
    <w:rsid w:val="00017E86"/>
    <w:rsid w:val="00020070"/>
    <w:rsid w:val="00020F06"/>
    <w:rsid w:val="000211EB"/>
    <w:rsid w:val="00021419"/>
    <w:rsid w:val="0002179C"/>
    <w:rsid w:val="00021F23"/>
    <w:rsid w:val="00022886"/>
    <w:rsid w:val="00022B0F"/>
    <w:rsid w:val="00022F34"/>
    <w:rsid w:val="000237D7"/>
    <w:rsid w:val="00023BC1"/>
    <w:rsid w:val="00023E0E"/>
    <w:rsid w:val="000257A6"/>
    <w:rsid w:val="00025E3E"/>
    <w:rsid w:val="00025ED4"/>
    <w:rsid w:val="00025FF3"/>
    <w:rsid w:val="00026311"/>
    <w:rsid w:val="00026402"/>
    <w:rsid w:val="00027082"/>
    <w:rsid w:val="000271EA"/>
    <w:rsid w:val="00027301"/>
    <w:rsid w:val="000277B1"/>
    <w:rsid w:val="00027A22"/>
    <w:rsid w:val="00027F3F"/>
    <w:rsid w:val="00027F72"/>
    <w:rsid w:val="00030492"/>
    <w:rsid w:val="000305E6"/>
    <w:rsid w:val="00030899"/>
    <w:rsid w:val="00030999"/>
    <w:rsid w:val="00030ACB"/>
    <w:rsid w:val="00030B53"/>
    <w:rsid w:val="00030F9A"/>
    <w:rsid w:val="000319A8"/>
    <w:rsid w:val="0003214A"/>
    <w:rsid w:val="000322AD"/>
    <w:rsid w:val="000326DD"/>
    <w:rsid w:val="00033662"/>
    <w:rsid w:val="00033F60"/>
    <w:rsid w:val="0003429C"/>
    <w:rsid w:val="00034318"/>
    <w:rsid w:val="000345A4"/>
    <w:rsid w:val="0003497F"/>
    <w:rsid w:val="00034AC4"/>
    <w:rsid w:val="00034C05"/>
    <w:rsid w:val="00034ED5"/>
    <w:rsid w:val="00034F80"/>
    <w:rsid w:val="00035420"/>
    <w:rsid w:val="00035F72"/>
    <w:rsid w:val="00036329"/>
    <w:rsid w:val="0003652A"/>
    <w:rsid w:val="00036B30"/>
    <w:rsid w:val="0003719E"/>
    <w:rsid w:val="00037F5F"/>
    <w:rsid w:val="00040565"/>
    <w:rsid w:val="00041338"/>
    <w:rsid w:val="000413B1"/>
    <w:rsid w:val="00041590"/>
    <w:rsid w:val="0004244A"/>
    <w:rsid w:val="00043C15"/>
    <w:rsid w:val="00043CAA"/>
    <w:rsid w:val="000447D2"/>
    <w:rsid w:val="00044C20"/>
    <w:rsid w:val="000454A3"/>
    <w:rsid w:val="00046AAE"/>
    <w:rsid w:val="00046CB6"/>
    <w:rsid w:val="00047010"/>
    <w:rsid w:val="00047043"/>
    <w:rsid w:val="00047146"/>
    <w:rsid w:val="00047BDE"/>
    <w:rsid w:val="00047E7B"/>
    <w:rsid w:val="000509C1"/>
    <w:rsid w:val="000512C6"/>
    <w:rsid w:val="0005178B"/>
    <w:rsid w:val="00051F2F"/>
    <w:rsid w:val="0005209B"/>
    <w:rsid w:val="00052162"/>
    <w:rsid w:val="000526BE"/>
    <w:rsid w:val="000529E0"/>
    <w:rsid w:val="00052DD7"/>
    <w:rsid w:val="00052E07"/>
    <w:rsid w:val="000538C8"/>
    <w:rsid w:val="0005406F"/>
    <w:rsid w:val="00054D87"/>
    <w:rsid w:val="00054DBD"/>
    <w:rsid w:val="00055A28"/>
    <w:rsid w:val="00055A2D"/>
    <w:rsid w:val="00055FDA"/>
    <w:rsid w:val="000560F7"/>
    <w:rsid w:val="0005644D"/>
    <w:rsid w:val="00056B41"/>
    <w:rsid w:val="000573C9"/>
    <w:rsid w:val="000577B3"/>
    <w:rsid w:val="00057C6A"/>
    <w:rsid w:val="00057E42"/>
    <w:rsid w:val="00060011"/>
    <w:rsid w:val="00060B15"/>
    <w:rsid w:val="00060B1F"/>
    <w:rsid w:val="00060F9B"/>
    <w:rsid w:val="0006139C"/>
    <w:rsid w:val="000616D1"/>
    <w:rsid w:val="000618C8"/>
    <w:rsid w:val="00063956"/>
    <w:rsid w:val="00063DF3"/>
    <w:rsid w:val="000645FC"/>
    <w:rsid w:val="00064DDA"/>
    <w:rsid w:val="000652D4"/>
    <w:rsid w:val="0006568A"/>
    <w:rsid w:val="000656C0"/>
    <w:rsid w:val="00065AD1"/>
    <w:rsid w:val="00065F1B"/>
    <w:rsid w:val="000661CC"/>
    <w:rsid w:val="00066472"/>
    <w:rsid w:val="00066E14"/>
    <w:rsid w:val="00066E82"/>
    <w:rsid w:val="00067908"/>
    <w:rsid w:val="00067A34"/>
    <w:rsid w:val="00067C44"/>
    <w:rsid w:val="00070493"/>
    <w:rsid w:val="000708CD"/>
    <w:rsid w:val="00070B58"/>
    <w:rsid w:val="00070DBD"/>
    <w:rsid w:val="0007115F"/>
    <w:rsid w:val="00072433"/>
    <w:rsid w:val="0007261B"/>
    <w:rsid w:val="0007302B"/>
    <w:rsid w:val="000731BD"/>
    <w:rsid w:val="0007325F"/>
    <w:rsid w:val="000734E9"/>
    <w:rsid w:val="00073592"/>
    <w:rsid w:val="000736EC"/>
    <w:rsid w:val="00074198"/>
    <w:rsid w:val="0007462A"/>
    <w:rsid w:val="00075216"/>
    <w:rsid w:val="000752B6"/>
    <w:rsid w:val="00075549"/>
    <w:rsid w:val="000757B9"/>
    <w:rsid w:val="00076024"/>
    <w:rsid w:val="0007619F"/>
    <w:rsid w:val="0007657E"/>
    <w:rsid w:val="000765B2"/>
    <w:rsid w:val="000768D9"/>
    <w:rsid w:val="00076A6F"/>
    <w:rsid w:val="000771C6"/>
    <w:rsid w:val="00077959"/>
    <w:rsid w:val="00077A44"/>
    <w:rsid w:val="00077D5A"/>
    <w:rsid w:val="00080479"/>
    <w:rsid w:val="00080F84"/>
    <w:rsid w:val="00081A41"/>
    <w:rsid w:val="000831F9"/>
    <w:rsid w:val="00083709"/>
    <w:rsid w:val="000845B2"/>
    <w:rsid w:val="00084DF4"/>
    <w:rsid w:val="00084EC1"/>
    <w:rsid w:val="000850CB"/>
    <w:rsid w:val="0008525A"/>
    <w:rsid w:val="000852BE"/>
    <w:rsid w:val="00085D5C"/>
    <w:rsid w:val="000860DC"/>
    <w:rsid w:val="00086495"/>
    <w:rsid w:val="000869C9"/>
    <w:rsid w:val="00086E2E"/>
    <w:rsid w:val="000879ED"/>
    <w:rsid w:val="00087A73"/>
    <w:rsid w:val="00090134"/>
    <w:rsid w:val="0009131B"/>
    <w:rsid w:val="00091738"/>
    <w:rsid w:val="000917BE"/>
    <w:rsid w:val="00092134"/>
    <w:rsid w:val="000925CE"/>
    <w:rsid w:val="000928EA"/>
    <w:rsid w:val="0009352A"/>
    <w:rsid w:val="000943BB"/>
    <w:rsid w:val="00095813"/>
    <w:rsid w:val="0009604D"/>
    <w:rsid w:val="0009621B"/>
    <w:rsid w:val="0009658F"/>
    <w:rsid w:val="00096E56"/>
    <w:rsid w:val="000972C8"/>
    <w:rsid w:val="000975E2"/>
    <w:rsid w:val="00097C81"/>
    <w:rsid w:val="000A02FB"/>
    <w:rsid w:val="000A04A1"/>
    <w:rsid w:val="000A0844"/>
    <w:rsid w:val="000A0900"/>
    <w:rsid w:val="000A0D29"/>
    <w:rsid w:val="000A0EF9"/>
    <w:rsid w:val="000A1B3B"/>
    <w:rsid w:val="000A1E5D"/>
    <w:rsid w:val="000A26D3"/>
    <w:rsid w:val="000A3555"/>
    <w:rsid w:val="000A3A52"/>
    <w:rsid w:val="000A3A8C"/>
    <w:rsid w:val="000A3DDC"/>
    <w:rsid w:val="000A5028"/>
    <w:rsid w:val="000A5571"/>
    <w:rsid w:val="000A5837"/>
    <w:rsid w:val="000A610D"/>
    <w:rsid w:val="000A6814"/>
    <w:rsid w:val="000A6F24"/>
    <w:rsid w:val="000A6F97"/>
    <w:rsid w:val="000A75AE"/>
    <w:rsid w:val="000A7A17"/>
    <w:rsid w:val="000A7AB6"/>
    <w:rsid w:val="000A7F9D"/>
    <w:rsid w:val="000B0075"/>
    <w:rsid w:val="000B0BF3"/>
    <w:rsid w:val="000B1583"/>
    <w:rsid w:val="000B158E"/>
    <w:rsid w:val="000B21FB"/>
    <w:rsid w:val="000B2374"/>
    <w:rsid w:val="000B23C3"/>
    <w:rsid w:val="000B25E5"/>
    <w:rsid w:val="000B2B16"/>
    <w:rsid w:val="000B3A5C"/>
    <w:rsid w:val="000B3B0E"/>
    <w:rsid w:val="000B4585"/>
    <w:rsid w:val="000B4C9E"/>
    <w:rsid w:val="000B67B5"/>
    <w:rsid w:val="000B68D1"/>
    <w:rsid w:val="000B71E8"/>
    <w:rsid w:val="000C034F"/>
    <w:rsid w:val="000C06AE"/>
    <w:rsid w:val="000C0A05"/>
    <w:rsid w:val="000C1E3B"/>
    <w:rsid w:val="000C2611"/>
    <w:rsid w:val="000C2713"/>
    <w:rsid w:val="000C2A0A"/>
    <w:rsid w:val="000C2A8C"/>
    <w:rsid w:val="000C370A"/>
    <w:rsid w:val="000C37F0"/>
    <w:rsid w:val="000C3976"/>
    <w:rsid w:val="000C39C0"/>
    <w:rsid w:val="000C3F13"/>
    <w:rsid w:val="000C4B46"/>
    <w:rsid w:val="000C4C15"/>
    <w:rsid w:val="000C4D3D"/>
    <w:rsid w:val="000C5E0D"/>
    <w:rsid w:val="000C5F06"/>
    <w:rsid w:val="000C6378"/>
    <w:rsid w:val="000C67B6"/>
    <w:rsid w:val="000C68BA"/>
    <w:rsid w:val="000C6AFB"/>
    <w:rsid w:val="000C6F73"/>
    <w:rsid w:val="000C76F0"/>
    <w:rsid w:val="000D0CF7"/>
    <w:rsid w:val="000D0FF2"/>
    <w:rsid w:val="000D1691"/>
    <w:rsid w:val="000D316E"/>
    <w:rsid w:val="000D55E9"/>
    <w:rsid w:val="000D566A"/>
    <w:rsid w:val="000D569F"/>
    <w:rsid w:val="000D5BC0"/>
    <w:rsid w:val="000D6B1F"/>
    <w:rsid w:val="000D6D79"/>
    <w:rsid w:val="000D6E71"/>
    <w:rsid w:val="000D7655"/>
    <w:rsid w:val="000D77C8"/>
    <w:rsid w:val="000D789B"/>
    <w:rsid w:val="000E02BA"/>
    <w:rsid w:val="000E0371"/>
    <w:rsid w:val="000E05DC"/>
    <w:rsid w:val="000E0625"/>
    <w:rsid w:val="000E1428"/>
    <w:rsid w:val="000E1B89"/>
    <w:rsid w:val="000E2329"/>
    <w:rsid w:val="000E3489"/>
    <w:rsid w:val="000E34CD"/>
    <w:rsid w:val="000E3D83"/>
    <w:rsid w:val="000E4E57"/>
    <w:rsid w:val="000E50C7"/>
    <w:rsid w:val="000E57F7"/>
    <w:rsid w:val="000E5E0B"/>
    <w:rsid w:val="000E5E0C"/>
    <w:rsid w:val="000E64AB"/>
    <w:rsid w:val="000E711E"/>
    <w:rsid w:val="000E7CDF"/>
    <w:rsid w:val="000F0585"/>
    <w:rsid w:val="000F07E4"/>
    <w:rsid w:val="000F0905"/>
    <w:rsid w:val="000F0955"/>
    <w:rsid w:val="000F0DE8"/>
    <w:rsid w:val="000F10B1"/>
    <w:rsid w:val="000F137B"/>
    <w:rsid w:val="000F2146"/>
    <w:rsid w:val="000F286E"/>
    <w:rsid w:val="000F2A0F"/>
    <w:rsid w:val="000F38F6"/>
    <w:rsid w:val="000F41AF"/>
    <w:rsid w:val="000F4797"/>
    <w:rsid w:val="000F4E47"/>
    <w:rsid w:val="000F56BB"/>
    <w:rsid w:val="000F5D7F"/>
    <w:rsid w:val="000F6F33"/>
    <w:rsid w:val="000F7B93"/>
    <w:rsid w:val="000F7F0E"/>
    <w:rsid w:val="00100801"/>
    <w:rsid w:val="00104BAB"/>
    <w:rsid w:val="00105CB9"/>
    <w:rsid w:val="0010614E"/>
    <w:rsid w:val="0010735D"/>
    <w:rsid w:val="00107778"/>
    <w:rsid w:val="00107B27"/>
    <w:rsid w:val="00107C2F"/>
    <w:rsid w:val="00107D7F"/>
    <w:rsid w:val="00110A54"/>
    <w:rsid w:val="00110C19"/>
    <w:rsid w:val="00110D69"/>
    <w:rsid w:val="00111020"/>
    <w:rsid w:val="001117A2"/>
    <w:rsid w:val="0011207D"/>
    <w:rsid w:val="00112133"/>
    <w:rsid w:val="0011227A"/>
    <w:rsid w:val="0011283B"/>
    <w:rsid w:val="001131F9"/>
    <w:rsid w:val="00113A4E"/>
    <w:rsid w:val="0011404B"/>
    <w:rsid w:val="00115426"/>
    <w:rsid w:val="00115477"/>
    <w:rsid w:val="00115C85"/>
    <w:rsid w:val="00116081"/>
    <w:rsid w:val="001163B5"/>
    <w:rsid w:val="00117594"/>
    <w:rsid w:val="00120286"/>
    <w:rsid w:val="001206CB"/>
    <w:rsid w:val="0012085D"/>
    <w:rsid w:val="00120907"/>
    <w:rsid w:val="00121A33"/>
    <w:rsid w:val="00121C89"/>
    <w:rsid w:val="00122148"/>
    <w:rsid w:val="00122233"/>
    <w:rsid w:val="0012226D"/>
    <w:rsid w:val="001227F7"/>
    <w:rsid w:val="001232A5"/>
    <w:rsid w:val="0012355B"/>
    <w:rsid w:val="00123A78"/>
    <w:rsid w:val="00124754"/>
    <w:rsid w:val="001254CB"/>
    <w:rsid w:val="001256F3"/>
    <w:rsid w:val="0012683F"/>
    <w:rsid w:val="00126B91"/>
    <w:rsid w:val="00126C2C"/>
    <w:rsid w:val="0012720F"/>
    <w:rsid w:val="00127622"/>
    <w:rsid w:val="0013004E"/>
    <w:rsid w:val="00130813"/>
    <w:rsid w:val="00130B48"/>
    <w:rsid w:val="00130C14"/>
    <w:rsid w:val="00130C3C"/>
    <w:rsid w:val="0013159A"/>
    <w:rsid w:val="00131DF8"/>
    <w:rsid w:val="0013214A"/>
    <w:rsid w:val="001321BA"/>
    <w:rsid w:val="001324A6"/>
    <w:rsid w:val="001325C1"/>
    <w:rsid w:val="00133B29"/>
    <w:rsid w:val="00133D32"/>
    <w:rsid w:val="00133ED5"/>
    <w:rsid w:val="00134161"/>
    <w:rsid w:val="00134428"/>
    <w:rsid w:val="001349AE"/>
    <w:rsid w:val="00135F66"/>
    <w:rsid w:val="0013739A"/>
    <w:rsid w:val="001379D0"/>
    <w:rsid w:val="00137D17"/>
    <w:rsid w:val="00137F6D"/>
    <w:rsid w:val="00140204"/>
    <w:rsid w:val="00140369"/>
    <w:rsid w:val="0014067F"/>
    <w:rsid w:val="001408FE"/>
    <w:rsid w:val="00140C1F"/>
    <w:rsid w:val="001411EF"/>
    <w:rsid w:val="00141B00"/>
    <w:rsid w:val="00141CA7"/>
    <w:rsid w:val="00141DF0"/>
    <w:rsid w:val="00142131"/>
    <w:rsid w:val="00142442"/>
    <w:rsid w:val="00142460"/>
    <w:rsid w:val="001427C1"/>
    <w:rsid w:val="00143816"/>
    <w:rsid w:val="00144224"/>
    <w:rsid w:val="001442E1"/>
    <w:rsid w:val="00144982"/>
    <w:rsid w:val="00144B30"/>
    <w:rsid w:val="00144F60"/>
    <w:rsid w:val="00145859"/>
    <w:rsid w:val="00145917"/>
    <w:rsid w:val="00145A1E"/>
    <w:rsid w:val="00145AF4"/>
    <w:rsid w:val="00145B76"/>
    <w:rsid w:val="00145D38"/>
    <w:rsid w:val="00146EDA"/>
    <w:rsid w:val="00147281"/>
    <w:rsid w:val="0014791C"/>
    <w:rsid w:val="001479BD"/>
    <w:rsid w:val="00150286"/>
    <w:rsid w:val="0015075F"/>
    <w:rsid w:val="00150F87"/>
    <w:rsid w:val="001523E2"/>
    <w:rsid w:val="0015276C"/>
    <w:rsid w:val="001527FF"/>
    <w:rsid w:val="00152BAD"/>
    <w:rsid w:val="00152C48"/>
    <w:rsid w:val="001531D5"/>
    <w:rsid w:val="00154275"/>
    <w:rsid w:val="00155056"/>
    <w:rsid w:val="001551FB"/>
    <w:rsid w:val="00155A1A"/>
    <w:rsid w:val="00155C2A"/>
    <w:rsid w:val="001560BD"/>
    <w:rsid w:val="00156523"/>
    <w:rsid w:val="00156944"/>
    <w:rsid w:val="00157B2F"/>
    <w:rsid w:val="00160105"/>
    <w:rsid w:val="0016054D"/>
    <w:rsid w:val="001609D5"/>
    <w:rsid w:val="00160C72"/>
    <w:rsid w:val="00160FF4"/>
    <w:rsid w:val="0016181A"/>
    <w:rsid w:val="00161F0E"/>
    <w:rsid w:val="00162BDB"/>
    <w:rsid w:val="00163242"/>
    <w:rsid w:val="00163B51"/>
    <w:rsid w:val="00163E71"/>
    <w:rsid w:val="0016419F"/>
    <w:rsid w:val="001643B7"/>
    <w:rsid w:val="00164A1A"/>
    <w:rsid w:val="00164F2E"/>
    <w:rsid w:val="001662A1"/>
    <w:rsid w:val="00166A1E"/>
    <w:rsid w:val="00166D66"/>
    <w:rsid w:val="001670B5"/>
    <w:rsid w:val="00167540"/>
    <w:rsid w:val="00167ACD"/>
    <w:rsid w:val="00170462"/>
    <w:rsid w:val="00170754"/>
    <w:rsid w:val="00170CD3"/>
    <w:rsid w:val="001710A3"/>
    <w:rsid w:val="0017134D"/>
    <w:rsid w:val="0017241B"/>
    <w:rsid w:val="00173342"/>
    <w:rsid w:val="00173841"/>
    <w:rsid w:val="00173B8E"/>
    <w:rsid w:val="00173CF0"/>
    <w:rsid w:val="00173E08"/>
    <w:rsid w:val="00175699"/>
    <w:rsid w:val="00175BAD"/>
    <w:rsid w:val="00175FC0"/>
    <w:rsid w:val="00176E5E"/>
    <w:rsid w:val="0018092B"/>
    <w:rsid w:val="00181081"/>
    <w:rsid w:val="00181410"/>
    <w:rsid w:val="00182333"/>
    <w:rsid w:val="00183A3C"/>
    <w:rsid w:val="00183D7E"/>
    <w:rsid w:val="00183D90"/>
    <w:rsid w:val="0018430E"/>
    <w:rsid w:val="00184BE1"/>
    <w:rsid w:val="00184C72"/>
    <w:rsid w:val="00184D15"/>
    <w:rsid w:val="001862B8"/>
    <w:rsid w:val="00186483"/>
    <w:rsid w:val="001868E3"/>
    <w:rsid w:val="00186EB0"/>
    <w:rsid w:val="001873F5"/>
    <w:rsid w:val="001874D6"/>
    <w:rsid w:val="00187575"/>
    <w:rsid w:val="0018784E"/>
    <w:rsid w:val="001900B4"/>
    <w:rsid w:val="001901FB"/>
    <w:rsid w:val="00190AFD"/>
    <w:rsid w:val="001916F8"/>
    <w:rsid w:val="00192310"/>
    <w:rsid w:val="001929AF"/>
    <w:rsid w:val="00192B10"/>
    <w:rsid w:val="00193949"/>
    <w:rsid w:val="001940A4"/>
    <w:rsid w:val="0019430F"/>
    <w:rsid w:val="00194960"/>
    <w:rsid w:val="00194FBD"/>
    <w:rsid w:val="00194FC0"/>
    <w:rsid w:val="00196290"/>
    <w:rsid w:val="00196568"/>
    <w:rsid w:val="00197EC1"/>
    <w:rsid w:val="001A038D"/>
    <w:rsid w:val="001A0FD8"/>
    <w:rsid w:val="001A129C"/>
    <w:rsid w:val="001A1349"/>
    <w:rsid w:val="001A2AE2"/>
    <w:rsid w:val="001A2C69"/>
    <w:rsid w:val="001A2F8E"/>
    <w:rsid w:val="001A353A"/>
    <w:rsid w:val="001A35C0"/>
    <w:rsid w:val="001A3BE3"/>
    <w:rsid w:val="001A3F05"/>
    <w:rsid w:val="001A4003"/>
    <w:rsid w:val="001A4876"/>
    <w:rsid w:val="001A4C27"/>
    <w:rsid w:val="001A4CA0"/>
    <w:rsid w:val="001A5BC1"/>
    <w:rsid w:val="001A617F"/>
    <w:rsid w:val="001A67A0"/>
    <w:rsid w:val="001A6AE1"/>
    <w:rsid w:val="001A6D8E"/>
    <w:rsid w:val="001A720B"/>
    <w:rsid w:val="001A7720"/>
    <w:rsid w:val="001A7C37"/>
    <w:rsid w:val="001A7DC4"/>
    <w:rsid w:val="001A7E22"/>
    <w:rsid w:val="001A7E81"/>
    <w:rsid w:val="001B00F3"/>
    <w:rsid w:val="001B017E"/>
    <w:rsid w:val="001B045E"/>
    <w:rsid w:val="001B08A5"/>
    <w:rsid w:val="001B08EF"/>
    <w:rsid w:val="001B0A7E"/>
    <w:rsid w:val="001B109C"/>
    <w:rsid w:val="001B14FF"/>
    <w:rsid w:val="001B2D39"/>
    <w:rsid w:val="001B2D89"/>
    <w:rsid w:val="001B30BE"/>
    <w:rsid w:val="001B3465"/>
    <w:rsid w:val="001B3BE0"/>
    <w:rsid w:val="001B3DA3"/>
    <w:rsid w:val="001B3EA7"/>
    <w:rsid w:val="001B3F1F"/>
    <w:rsid w:val="001B4142"/>
    <w:rsid w:val="001B49FB"/>
    <w:rsid w:val="001B4F20"/>
    <w:rsid w:val="001B55A0"/>
    <w:rsid w:val="001B640A"/>
    <w:rsid w:val="001B6852"/>
    <w:rsid w:val="001B6D59"/>
    <w:rsid w:val="001B6E1A"/>
    <w:rsid w:val="001B700F"/>
    <w:rsid w:val="001B745B"/>
    <w:rsid w:val="001B7471"/>
    <w:rsid w:val="001B7B48"/>
    <w:rsid w:val="001C0E10"/>
    <w:rsid w:val="001C14EF"/>
    <w:rsid w:val="001C168D"/>
    <w:rsid w:val="001C26DD"/>
    <w:rsid w:val="001C2AAE"/>
    <w:rsid w:val="001C2EB7"/>
    <w:rsid w:val="001C3462"/>
    <w:rsid w:val="001C4D59"/>
    <w:rsid w:val="001C63A7"/>
    <w:rsid w:val="001C6BBD"/>
    <w:rsid w:val="001C7347"/>
    <w:rsid w:val="001D014A"/>
    <w:rsid w:val="001D14CD"/>
    <w:rsid w:val="001D1BD3"/>
    <w:rsid w:val="001D1D9A"/>
    <w:rsid w:val="001D1DCE"/>
    <w:rsid w:val="001D2857"/>
    <w:rsid w:val="001D2911"/>
    <w:rsid w:val="001D2D13"/>
    <w:rsid w:val="001D468E"/>
    <w:rsid w:val="001D4F26"/>
    <w:rsid w:val="001D5A78"/>
    <w:rsid w:val="001D5C03"/>
    <w:rsid w:val="001D5CA2"/>
    <w:rsid w:val="001D71DC"/>
    <w:rsid w:val="001D745D"/>
    <w:rsid w:val="001D748C"/>
    <w:rsid w:val="001D7614"/>
    <w:rsid w:val="001D77AD"/>
    <w:rsid w:val="001E01C2"/>
    <w:rsid w:val="001E0261"/>
    <w:rsid w:val="001E0965"/>
    <w:rsid w:val="001E127A"/>
    <w:rsid w:val="001E1716"/>
    <w:rsid w:val="001E1875"/>
    <w:rsid w:val="001E19B1"/>
    <w:rsid w:val="001E1D09"/>
    <w:rsid w:val="001E1EF1"/>
    <w:rsid w:val="001E2F3C"/>
    <w:rsid w:val="001E3391"/>
    <w:rsid w:val="001E3857"/>
    <w:rsid w:val="001E3BF3"/>
    <w:rsid w:val="001E3E65"/>
    <w:rsid w:val="001E4398"/>
    <w:rsid w:val="001E4AE3"/>
    <w:rsid w:val="001E5693"/>
    <w:rsid w:val="001E621F"/>
    <w:rsid w:val="001E6CC6"/>
    <w:rsid w:val="001E7265"/>
    <w:rsid w:val="001E74A7"/>
    <w:rsid w:val="001E7E30"/>
    <w:rsid w:val="001F0AC1"/>
    <w:rsid w:val="001F0E7B"/>
    <w:rsid w:val="001F220D"/>
    <w:rsid w:val="001F2955"/>
    <w:rsid w:val="001F3289"/>
    <w:rsid w:val="001F3337"/>
    <w:rsid w:val="001F360F"/>
    <w:rsid w:val="001F38E0"/>
    <w:rsid w:val="001F3DC4"/>
    <w:rsid w:val="001F43EA"/>
    <w:rsid w:val="001F4F4A"/>
    <w:rsid w:val="001F536A"/>
    <w:rsid w:val="001F53FB"/>
    <w:rsid w:val="001F563F"/>
    <w:rsid w:val="001F581D"/>
    <w:rsid w:val="001F5A97"/>
    <w:rsid w:val="001F5AE9"/>
    <w:rsid w:val="001F5B56"/>
    <w:rsid w:val="001F6A55"/>
    <w:rsid w:val="001F7309"/>
    <w:rsid w:val="001F7417"/>
    <w:rsid w:val="001F77DB"/>
    <w:rsid w:val="001F7E83"/>
    <w:rsid w:val="002005CF"/>
    <w:rsid w:val="00200EBE"/>
    <w:rsid w:val="00201644"/>
    <w:rsid w:val="002026D6"/>
    <w:rsid w:val="00202AF6"/>
    <w:rsid w:val="00203720"/>
    <w:rsid w:val="0020427A"/>
    <w:rsid w:val="00204653"/>
    <w:rsid w:val="0020465D"/>
    <w:rsid w:val="002054B6"/>
    <w:rsid w:val="00205B8C"/>
    <w:rsid w:val="00205C31"/>
    <w:rsid w:val="00206457"/>
    <w:rsid w:val="0020680B"/>
    <w:rsid w:val="0020788B"/>
    <w:rsid w:val="00207B5F"/>
    <w:rsid w:val="002102DE"/>
    <w:rsid w:val="002104E5"/>
    <w:rsid w:val="00211005"/>
    <w:rsid w:val="00211CB1"/>
    <w:rsid w:val="00212176"/>
    <w:rsid w:val="002122B9"/>
    <w:rsid w:val="00212EE9"/>
    <w:rsid w:val="00212F90"/>
    <w:rsid w:val="0021379F"/>
    <w:rsid w:val="002141AC"/>
    <w:rsid w:val="00215148"/>
    <w:rsid w:val="0021598C"/>
    <w:rsid w:val="002166DC"/>
    <w:rsid w:val="002167A4"/>
    <w:rsid w:val="00216A0A"/>
    <w:rsid w:val="00216CCB"/>
    <w:rsid w:val="00216E1E"/>
    <w:rsid w:val="00217247"/>
    <w:rsid w:val="002202A6"/>
    <w:rsid w:val="002213AC"/>
    <w:rsid w:val="00221ACC"/>
    <w:rsid w:val="00222FDD"/>
    <w:rsid w:val="00223878"/>
    <w:rsid w:val="00223AEE"/>
    <w:rsid w:val="00223BEF"/>
    <w:rsid w:val="00224F60"/>
    <w:rsid w:val="00225814"/>
    <w:rsid w:val="00226573"/>
    <w:rsid w:val="00226BD8"/>
    <w:rsid w:val="002272A7"/>
    <w:rsid w:val="00227B7F"/>
    <w:rsid w:val="00227DA2"/>
    <w:rsid w:val="00230ABC"/>
    <w:rsid w:val="002312E7"/>
    <w:rsid w:val="00232265"/>
    <w:rsid w:val="00232345"/>
    <w:rsid w:val="00232C0B"/>
    <w:rsid w:val="00232C71"/>
    <w:rsid w:val="002330C6"/>
    <w:rsid w:val="002338DC"/>
    <w:rsid w:val="00233DEA"/>
    <w:rsid w:val="00235081"/>
    <w:rsid w:val="00235162"/>
    <w:rsid w:val="00235B43"/>
    <w:rsid w:val="00235D71"/>
    <w:rsid w:val="002365C7"/>
    <w:rsid w:val="00237224"/>
    <w:rsid w:val="002374FA"/>
    <w:rsid w:val="00237519"/>
    <w:rsid w:val="002377EB"/>
    <w:rsid w:val="00237F96"/>
    <w:rsid w:val="00240B30"/>
    <w:rsid w:val="00240B53"/>
    <w:rsid w:val="00241065"/>
    <w:rsid w:val="0024118D"/>
    <w:rsid w:val="00241B17"/>
    <w:rsid w:val="0024267A"/>
    <w:rsid w:val="00242E27"/>
    <w:rsid w:val="0024306B"/>
    <w:rsid w:val="002434D1"/>
    <w:rsid w:val="00243E6E"/>
    <w:rsid w:val="0024489F"/>
    <w:rsid w:val="00244ECB"/>
    <w:rsid w:val="00245716"/>
    <w:rsid w:val="00245B93"/>
    <w:rsid w:val="002461CE"/>
    <w:rsid w:val="0024666F"/>
    <w:rsid w:val="00246C8F"/>
    <w:rsid w:val="00246E19"/>
    <w:rsid w:val="00250172"/>
    <w:rsid w:val="00250925"/>
    <w:rsid w:val="00250B6F"/>
    <w:rsid w:val="00251008"/>
    <w:rsid w:val="00252056"/>
    <w:rsid w:val="002528E2"/>
    <w:rsid w:val="0025313B"/>
    <w:rsid w:val="002536C5"/>
    <w:rsid w:val="00253978"/>
    <w:rsid w:val="00253BED"/>
    <w:rsid w:val="00253D08"/>
    <w:rsid w:val="00254B20"/>
    <w:rsid w:val="00255109"/>
    <w:rsid w:val="0025608C"/>
    <w:rsid w:val="00256409"/>
    <w:rsid w:val="00256954"/>
    <w:rsid w:val="00256AE8"/>
    <w:rsid w:val="00257069"/>
    <w:rsid w:val="002574AA"/>
    <w:rsid w:val="00257671"/>
    <w:rsid w:val="00260DB6"/>
    <w:rsid w:val="0026261F"/>
    <w:rsid w:val="00262A5E"/>
    <w:rsid w:val="00262A99"/>
    <w:rsid w:val="0026315C"/>
    <w:rsid w:val="00263462"/>
    <w:rsid w:val="002639AB"/>
    <w:rsid w:val="00263FAA"/>
    <w:rsid w:val="00264B7C"/>
    <w:rsid w:val="00264C7D"/>
    <w:rsid w:val="00264FD6"/>
    <w:rsid w:val="00265879"/>
    <w:rsid w:val="00265F31"/>
    <w:rsid w:val="00265FED"/>
    <w:rsid w:val="00266914"/>
    <w:rsid w:val="00266985"/>
    <w:rsid w:val="00266CBF"/>
    <w:rsid w:val="00267011"/>
    <w:rsid w:val="0026741C"/>
    <w:rsid w:val="0027086B"/>
    <w:rsid w:val="002708B9"/>
    <w:rsid w:val="00270A73"/>
    <w:rsid w:val="00270C2B"/>
    <w:rsid w:val="0027168E"/>
    <w:rsid w:val="00271927"/>
    <w:rsid w:val="0027244B"/>
    <w:rsid w:val="00273816"/>
    <w:rsid w:val="0027434F"/>
    <w:rsid w:val="00274397"/>
    <w:rsid w:val="00274DE7"/>
    <w:rsid w:val="0027514D"/>
    <w:rsid w:val="002759C1"/>
    <w:rsid w:val="00275F69"/>
    <w:rsid w:val="0027694C"/>
    <w:rsid w:val="002769FA"/>
    <w:rsid w:val="00276AD0"/>
    <w:rsid w:val="00276AD8"/>
    <w:rsid w:val="00276C6B"/>
    <w:rsid w:val="00276EEE"/>
    <w:rsid w:val="002806AC"/>
    <w:rsid w:val="002806B9"/>
    <w:rsid w:val="00280D85"/>
    <w:rsid w:val="00280EAB"/>
    <w:rsid w:val="0028145F"/>
    <w:rsid w:val="002817F9"/>
    <w:rsid w:val="00281AAA"/>
    <w:rsid w:val="00282147"/>
    <w:rsid w:val="002827F9"/>
    <w:rsid w:val="002829FE"/>
    <w:rsid w:val="00282E02"/>
    <w:rsid w:val="00283240"/>
    <w:rsid w:val="00283FEB"/>
    <w:rsid w:val="0028536C"/>
    <w:rsid w:val="00285407"/>
    <w:rsid w:val="00285CA2"/>
    <w:rsid w:val="002861ED"/>
    <w:rsid w:val="00286716"/>
    <w:rsid w:val="002873B7"/>
    <w:rsid w:val="0029023C"/>
    <w:rsid w:val="002904C1"/>
    <w:rsid w:val="00291071"/>
    <w:rsid w:val="00291222"/>
    <w:rsid w:val="002912C4"/>
    <w:rsid w:val="00291C57"/>
    <w:rsid w:val="0029273C"/>
    <w:rsid w:val="002937D8"/>
    <w:rsid w:val="00293872"/>
    <w:rsid w:val="002939DA"/>
    <w:rsid w:val="00294BFA"/>
    <w:rsid w:val="002959CD"/>
    <w:rsid w:val="0029675E"/>
    <w:rsid w:val="00296E6C"/>
    <w:rsid w:val="00296ED7"/>
    <w:rsid w:val="002976FD"/>
    <w:rsid w:val="002A04D4"/>
    <w:rsid w:val="002A0842"/>
    <w:rsid w:val="002A0ACE"/>
    <w:rsid w:val="002A11A9"/>
    <w:rsid w:val="002A1A51"/>
    <w:rsid w:val="002A1B5E"/>
    <w:rsid w:val="002A2F55"/>
    <w:rsid w:val="002A36D3"/>
    <w:rsid w:val="002A405A"/>
    <w:rsid w:val="002A46DA"/>
    <w:rsid w:val="002A515A"/>
    <w:rsid w:val="002A5484"/>
    <w:rsid w:val="002A54FF"/>
    <w:rsid w:val="002A6195"/>
    <w:rsid w:val="002A66A2"/>
    <w:rsid w:val="002A6F5C"/>
    <w:rsid w:val="002A791B"/>
    <w:rsid w:val="002B0067"/>
    <w:rsid w:val="002B0341"/>
    <w:rsid w:val="002B04CC"/>
    <w:rsid w:val="002B0F93"/>
    <w:rsid w:val="002B16E6"/>
    <w:rsid w:val="002B178B"/>
    <w:rsid w:val="002B2AF9"/>
    <w:rsid w:val="002B2C00"/>
    <w:rsid w:val="002B3A7F"/>
    <w:rsid w:val="002B3AAA"/>
    <w:rsid w:val="002B3EC8"/>
    <w:rsid w:val="002B4127"/>
    <w:rsid w:val="002B472D"/>
    <w:rsid w:val="002B5029"/>
    <w:rsid w:val="002B540F"/>
    <w:rsid w:val="002B5524"/>
    <w:rsid w:val="002B59BF"/>
    <w:rsid w:val="002B62D3"/>
    <w:rsid w:val="002B6C3E"/>
    <w:rsid w:val="002B70BF"/>
    <w:rsid w:val="002B7107"/>
    <w:rsid w:val="002B77FC"/>
    <w:rsid w:val="002C0175"/>
    <w:rsid w:val="002C06D8"/>
    <w:rsid w:val="002C088D"/>
    <w:rsid w:val="002C0AB2"/>
    <w:rsid w:val="002C0BF1"/>
    <w:rsid w:val="002C0C1F"/>
    <w:rsid w:val="002C0C7D"/>
    <w:rsid w:val="002C0E9D"/>
    <w:rsid w:val="002C2227"/>
    <w:rsid w:val="002C2330"/>
    <w:rsid w:val="002C23D3"/>
    <w:rsid w:val="002C3005"/>
    <w:rsid w:val="002C3258"/>
    <w:rsid w:val="002C36A0"/>
    <w:rsid w:val="002C3961"/>
    <w:rsid w:val="002C3E21"/>
    <w:rsid w:val="002C492D"/>
    <w:rsid w:val="002C4C98"/>
    <w:rsid w:val="002C51A7"/>
    <w:rsid w:val="002C5799"/>
    <w:rsid w:val="002C5CA4"/>
    <w:rsid w:val="002C7AB2"/>
    <w:rsid w:val="002D0593"/>
    <w:rsid w:val="002D0619"/>
    <w:rsid w:val="002D0CD9"/>
    <w:rsid w:val="002D11BE"/>
    <w:rsid w:val="002D24C1"/>
    <w:rsid w:val="002D289D"/>
    <w:rsid w:val="002D3034"/>
    <w:rsid w:val="002D30ED"/>
    <w:rsid w:val="002D346C"/>
    <w:rsid w:val="002D3BF4"/>
    <w:rsid w:val="002D440F"/>
    <w:rsid w:val="002D475A"/>
    <w:rsid w:val="002D4D6E"/>
    <w:rsid w:val="002D4EF2"/>
    <w:rsid w:val="002D50FD"/>
    <w:rsid w:val="002D53C1"/>
    <w:rsid w:val="002D5462"/>
    <w:rsid w:val="002D5918"/>
    <w:rsid w:val="002D67DA"/>
    <w:rsid w:val="002D6AD5"/>
    <w:rsid w:val="002D6E6E"/>
    <w:rsid w:val="002D6E7F"/>
    <w:rsid w:val="002D763F"/>
    <w:rsid w:val="002D7E3F"/>
    <w:rsid w:val="002E03D8"/>
    <w:rsid w:val="002E0B2B"/>
    <w:rsid w:val="002E16B0"/>
    <w:rsid w:val="002E2596"/>
    <w:rsid w:val="002E29AA"/>
    <w:rsid w:val="002E2AE4"/>
    <w:rsid w:val="002E4D6C"/>
    <w:rsid w:val="002E4DC4"/>
    <w:rsid w:val="002E5428"/>
    <w:rsid w:val="002E5DB0"/>
    <w:rsid w:val="002E5F25"/>
    <w:rsid w:val="002E65DD"/>
    <w:rsid w:val="002E674C"/>
    <w:rsid w:val="002E6D39"/>
    <w:rsid w:val="002E6D6D"/>
    <w:rsid w:val="002E7B9B"/>
    <w:rsid w:val="002F04A1"/>
    <w:rsid w:val="002F0905"/>
    <w:rsid w:val="002F23A3"/>
    <w:rsid w:val="002F27DF"/>
    <w:rsid w:val="002F3E52"/>
    <w:rsid w:val="002F3FB4"/>
    <w:rsid w:val="002F3FC0"/>
    <w:rsid w:val="002F4010"/>
    <w:rsid w:val="002F4AEC"/>
    <w:rsid w:val="002F534E"/>
    <w:rsid w:val="002F5734"/>
    <w:rsid w:val="002F5C00"/>
    <w:rsid w:val="002F5D27"/>
    <w:rsid w:val="002F661B"/>
    <w:rsid w:val="002F66CB"/>
    <w:rsid w:val="002F6867"/>
    <w:rsid w:val="002F6908"/>
    <w:rsid w:val="002F6EE8"/>
    <w:rsid w:val="002F732B"/>
    <w:rsid w:val="002F74B1"/>
    <w:rsid w:val="002F797D"/>
    <w:rsid w:val="003009F3"/>
    <w:rsid w:val="00300A3A"/>
    <w:rsid w:val="00300F38"/>
    <w:rsid w:val="003015C3"/>
    <w:rsid w:val="0030163D"/>
    <w:rsid w:val="00301683"/>
    <w:rsid w:val="003024A0"/>
    <w:rsid w:val="003028BE"/>
    <w:rsid w:val="0030291B"/>
    <w:rsid w:val="0030298E"/>
    <w:rsid w:val="00303ADF"/>
    <w:rsid w:val="00305134"/>
    <w:rsid w:val="00305284"/>
    <w:rsid w:val="003055FF"/>
    <w:rsid w:val="0030568E"/>
    <w:rsid w:val="0030605B"/>
    <w:rsid w:val="0030690E"/>
    <w:rsid w:val="00306A70"/>
    <w:rsid w:val="003075AD"/>
    <w:rsid w:val="003103FF"/>
    <w:rsid w:val="003108F1"/>
    <w:rsid w:val="003114CC"/>
    <w:rsid w:val="0031205F"/>
    <w:rsid w:val="0031316F"/>
    <w:rsid w:val="0031435B"/>
    <w:rsid w:val="00314582"/>
    <w:rsid w:val="003153B9"/>
    <w:rsid w:val="0031567F"/>
    <w:rsid w:val="003157BE"/>
    <w:rsid w:val="00316C35"/>
    <w:rsid w:val="00317896"/>
    <w:rsid w:val="00317976"/>
    <w:rsid w:val="00317DF0"/>
    <w:rsid w:val="00320805"/>
    <w:rsid w:val="00320E2C"/>
    <w:rsid w:val="003210B5"/>
    <w:rsid w:val="0032115B"/>
    <w:rsid w:val="00321252"/>
    <w:rsid w:val="00321284"/>
    <w:rsid w:val="0032161C"/>
    <w:rsid w:val="00322C19"/>
    <w:rsid w:val="00323303"/>
    <w:rsid w:val="003244A0"/>
    <w:rsid w:val="00324626"/>
    <w:rsid w:val="00324E85"/>
    <w:rsid w:val="00325287"/>
    <w:rsid w:val="00325380"/>
    <w:rsid w:val="0032606D"/>
    <w:rsid w:val="003268F6"/>
    <w:rsid w:val="00326F22"/>
    <w:rsid w:val="00327AF4"/>
    <w:rsid w:val="0033044A"/>
    <w:rsid w:val="0033045D"/>
    <w:rsid w:val="00331076"/>
    <w:rsid w:val="00331309"/>
    <w:rsid w:val="003317BC"/>
    <w:rsid w:val="003318A7"/>
    <w:rsid w:val="00332B81"/>
    <w:rsid w:val="00332C67"/>
    <w:rsid w:val="0033302B"/>
    <w:rsid w:val="003330CF"/>
    <w:rsid w:val="00333569"/>
    <w:rsid w:val="003346CE"/>
    <w:rsid w:val="0033476C"/>
    <w:rsid w:val="003347F1"/>
    <w:rsid w:val="00334A77"/>
    <w:rsid w:val="00334CEA"/>
    <w:rsid w:val="003355ED"/>
    <w:rsid w:val="00335A17"/>
    <w:rsid w:val="00336542"/>
    <w:rsid w:val="00336B74"/>
    <w:rsid w:val="00336CAF"/>
    <w:rsid w:val="0033778D"/>
    <w:rsid w:val="00337A6F"/>
    <w:rsid w:val="0034020D"/>
    <w:rsid w:val="00340257"/>
    <w:rsid w:val="00340B08"/>
    <w:rsid w:val="00340C94"/>
    <w:rsid w:val="003414B2"/>
    <w:rsid w:val="003416CF"/>
    <w:rsid w:val="00341BAE"/>
    <w:rsid w:val="00341E31"/>
    <w:rsid w:val="00342345"/>
    <w:rsid w:val="0034266A"/>
    <w:rsid w:val="00342B4D"/>
    <w:rsid w:val="00343143"/>
    <w:rsid w:val="00343761"/>
    <w:rsid w:val="00343786"/>
    <w:rsid w:val="00343E27"/>
    <w:rsid w:val="00344272"/>
    <w:rsid w:val="003445C3"/>
    <w:rsid w:val="0034472D"/>
    <w:rsid w:val="003448D1"/>
    <w:rsid w:val="0034529D"/>
    <w:rsid w:val="00346364"/>
    <w:rsid w:val="0034641C"/>
    <w:rsid w:val="00346D0E"/>
    <w:rsid w:val="003476C2"/>
    <w:rsid w:val="00350C02"/>
    <w:rsid w:val="00351945"/>
    <w:rsid w:val="00351DC1"/>
    <w:rsid w:val="00352931"/>
    <w:rsid w:val="003530E9"/>
    <w:rsid w:val="00353D39"/>
    <w:rsid w:val="00355706"/>
    <w:rsid w:val="00355E8F"/>
    <w:rsid w:val="00356A74"/>
    <w:rsid w:val="00356E62"/>
    <w:rsid w:val="003573BE"/>
    <w:rsid w:val="00357953"/>
    <w:rsid w:val="00357E92"/>
    <w:rsid w:val="00360D33"/>
    <w:rsid w:val="00361620"/>
    <w:rsid w:val="00361BD7"/>
    <w:rsid w:val="0036284F"/>
    <w:rsid w:val="00362BE3"/>
    <w:rsid w:val="0036355D"/>
    <w:rsid w:val="00364325"/>
    <w:rsid w:val="00364459"/>
    <w:rsid w:val="003649C8"/>
    <w:rsid w:val="003658B9"/>
    <w:rsid w:val="00365ACC"/>
    <w:rsid w:val="0036618A"/>
    <w:rsid w:val="003667FE"/>
    <w:rsid w:val="00366840"/>
    <w:rsid w:val="003669AA"/>
    <w:rsid w:val="00366F93"/>
    <w:rsid w:val="00367273"/>
    <w:rsid w:val="003677DB"/>
    <w:rsid w:val="00367D7C"/>
    <w:rsid w:val="00367E6F"/>
    <w:rsid w:val="00370E97"/>
    <w:rsid w:val="00371291"/>
    <w:rsid w:val="00372DF0"/>
    <w:rsid w:val="00372E6F"/>
    <w:rsid w:val="00373336"/>
    <w:rsid w:val="003735A9"/>
    <w:rsid w:val="00373FD5"/>
    <w:rsid w:val="00374A81"/>
    <w:rsid w:val="00374B1E"/>
    <w:rsid w:val="00374C84"/>
    <w:rsid w:val="00374F35"/>
    <w:rsid w:val="003750F5"/>
    <w:rsid w:val="00375275"/>
    <w:rsid w:val="00375461"/>
    <w:rsid w:val="003758FD"/>
    <w:rsid w:val="003759C9"/>
    <w:rsid w:val="00375C7D"/>
    <w:rsid w:val="0037601F"/>
    <w:rsid w:val="00376618"/>
    <w:rsid w:val="00376D18"/>
    <w:rsid w:val="00380361"/>
    <w:rsid w:val="003806E7"/>
    <w:rsid w:val="00380702"/>
    <w:rsid w:val="00380B82"/>
    <w:rsid w:val="00380E20"/>
    <w:rsid w:val="003810A7"/>
    <w:rsid w:val="00381120"/>
    <w:rsid w:val="003813D3"/>
    <w:rsid w:val="003816B5"/>
    <w:rsid w:val="003816E2"/>
    <w:rsid w:val="00381D6D"/>
    <w:rsid w:val="0038202F"/>
    <w:rsid w:val="003842D2"/>
    <w:rsid w:val="00385210"/>
    <w:rsid w:val="00385263"/>
    <w:rsid w:val="00385342"/>
    <w:rsid w:val="00386991"/>
    <w:rsid w:val="00386AA4"/>
    <w:rsid w:val="00386AB0"/>
    <w:rsid w:val="00386CE9"/>
    <w:rsid w:val="00387607"/>
    <w:rsid w:val="00387834"/>
    <w:rsid w:val="00387A57"/>
    <w:rsid w:val="00387F35"/>
    <w:rsid w:val="0039092D"/>
    <w:rsid w:val="00390B1C"/>
    <w:rsid w:val="00391BB6"/>
    <w:rsid w:val="003924A6"/>
    <w:rsid w:val="003932C9"/>
    <w:rsid w:val="003935A0"/>
    <w:rsid w:val="0039387A"/>
    <w:rsid w:val="00393BD5"/>
    <w:rsid w:val="0039544A"/>
    <w:rsid w:val="003958A5"/>
    <w:rsid w:val="00395BC4"/>
    <w:rsid w:val="00396AFA"/>
    <w:rsid w:val="00396DBF"/>
    <w:rsid w:val="003975C1"/>
    <w:rsid w:val="00397D8A"/>
    <w:rsid w:val="003A005B"/>
    <w:rsid w:val="003A07F2"/>
    <w:rsid w:val="003A146F"/>
    <w:rsid w:val="003A1641"/>
    <w:rsid w:val="003A26C2"/>
    <w:rsid w:val="003A523C"/>
    <w:rsid w:val="003A5F7E"/>
    <w:rsid w:val="003A62A0"/>
    <w:rsid w:val="003A6698"/>
    <w:rsid w:val="003A76E6"/>
    <w:rsid w:val="003B0246"/>
    <w:rsid w:val="003B0E95"/>
    <w:rsid w:val="003B0EB6"/>
    <w:rsid w:val="003B1453"/>
    <w:rsid w:val="003B19D1"/>
    <w:rsid w:val="003B2255"/>
    <w:rsid w:val="003B25D5"/>
    <w:rsid w:val="003B44A8"/>
    <w:rsid w:val="003B4FBE"/>
    <w:rsid w:val="003B5B9B"/>
    <w:rsid w:val="003B5C9A"/>
    <w:rsid w:val="003B60E3"/>
    <w:rsid w:val="003B6663"/>
    <w:rsid w:val="003B671F"/>
    <w:rsid w:val="003B69F6"/>
    <w:rsid w:val="003B6B26"/>
    <w:rsid w:val="003B72C3"/>
    <w:rsid w:val="003B73CC"/>
    <w:rsid w:val="003B7FD3"/>
    <w:rsid w:val="003C0717"/>
    <w:rsid w:val="003C0851"/>
    <w:rsid w:val="003C0A26"/>
    <w:rsid w:val="003C0A77"/>
    <w:rsid w:val="003C0BCE"/>
    <w:rsid w:val="003C0D4E"/>
    <w:rsid w:val="003C0EC0"/>
    <w:rsid w:val="003C0F32"/>
    <w:rsid w:val="003C1F9B"/>
    <w:rsid w:val="003C2C56"/>
    <w:rsid w:val="003C30C8"/>
    <w:rsid w:val="003C3141"/>
    <w:rsid w:val="003C38CE"/>
    <w:rsid w:val="003C3F3E"/>
    <w:rsid w:val="003C4B69"/>
    <w:rsid w:val="003C520C"/>
    <w:rsid w:val="003C6F6D"/>
    <w:rsid w:val="003C7C5C"/>
    <w:rsid w:val="003D017F"/>
    <w:rsid w:val="003D029F"/>
    <w:rsid w:val="003D159B"/>
    <w:rsid w:val="003D1653"/>
    <w:rsid w:val="003D1BF5"/>
    <w:rsid w:val="003D2192"/>
    <w:rsid w:val="003D24A7"/>
    <w:rsid w:val="003D2945"/>
    <w:rsid w:val="003D317A"/>
    <w:rsid w:val="003D35D9"/>
    <w:rsid w:val="003D3749"/>
    <w:rsid w:val="003D4850"/>
    <w:rsid w:val="003D4F4D"/>
    <w:rsid w:val="003D511C"/>
    <w:rsid w:val="003D54D9"/>
    <w:rsid w:val="003D5B66"/>
    <w:rsid w:val="003D6234"/>
    <w:rsid w:val="003D682D"/>
    <w:rsid w:val="003D6F1B"/>
    <w:rsid w:val="003D773A"/>
    <w:rsid w:val="003E10B8"/>
    <w:rsid w:val="003E19F2"/>
    <w:rsid w:val="003E1D9F"/>
    <w:rsid w:val="003E29F3"/>
    <w:rsid w:val="003E3BF5"/>
    <w:rsid w:val="003E4B82"/>
    <w:rsid w:val="003E57E4"/>
    <w:rsid w:val="003E593B"/>
    <w:rsid w:val="003E68BF"/>
    <w:rsid w:val="003E6E8F"/>
    <w:rsid w:val="003E70AB"/>
    <w:rsid w:val="003E76B9"/>
    <w:rsid w:val="003E7784"/>
    <w:rsid w:val="003E7C25"/>
    <w:rsid w:val="003E7F0E"/>
    <w:rsid w:val="003F0409"/>
    <w:rsid w:val="003F103E"/>
    <w:rsid w:val="003F1101"/>
    <w:rsid w:val="003F111B"/>
    <w:rsid w:val="003F225F"/>
    <w:rsid w:val="003F2461"/>
    <w:rsid w:val="003F254A"/>
    <w:rsid w:val="003F2A84"/>
    <w:rsid w:val="003F4BE6"/>
    <w:rsid w:val="003F4DCE"/>
    <w:rsid w:val="003F4F30"/>
    <w:rsid w:val="003F5208"/>
    <w:rsid w:val="003F565C"/>
    <w:rsid w:val="003F5A16"/>
    <w:rsid w:val="003F5F2E"/>
    <w:rsid w:val="003F61CD"/>
    <w:rsid w:val="003F76AC"/>
    <w:rsid w:val="003F7D03"/>
    <w:rsid w:val="004000F3"/>
    <w:rsid w:val="00400513"/>
    <w:rsid w:val="00400FCD"/>
    <w:rsid w:val="00401636"/>
    <w:rsid w:val="004017C6"/>
    <w:rsid w:val="00401A1B"/>
    <w:rsid w:val="00401B69"/>
    <w:rsid w:val="00401E4B"/>
    <w:rsid w:val="00401FFB"/>
    <w:rsid w:val="00402054"/>
    <w:rsid w:val="0040273E"/>
    <w:rsid w:val="00402ED8"/>
    <w:rsid w:val="004037E5"/>
    <w:rsid w:val="00403C3D"/>
    <w:rsid w:val="00403C8F"/>
    <w:rsid w:val="0040474F"/>
    <w:rsid w:val="00405303"/>
    <w:rsid w:val="00405383"/>
    <w:rsid w:val="004054C0"/>
    <w:rsid w:val="004054DB"/>
    <w:rsid w:val="00405A1F"/>
    <w:rsid w:val="00407017"/>
    <w:rsid w:val="00407BAE"/>
    <w:rsid w:val="00410003"/>
    <w:rsid w:val="00410551"/>
    <w:rsid w:val="00410777"/>
    <w:rsid w:val="00411854"/>
    <w:rsid w:val="00411DE2"/>
    <w:rsid w:val="00412AB1"/>
    <w:rsid w:val="00412C71"/>
    <w:rsid w:val="00413862"/>
    <w:rsid w:val="00413BE3"/>
    <w:rsid w:val="004140F9"/>
    <w:rsid w:val="004145D7"/>
    <w:rsid w:val="0041490C"/>
    <w:rsid w:val="00415752"/>
    <w:rsid w:val="004157F7"/>
    <w:rsid w:val="0041630A"/>
    <w:rsid w:val="004201A3"/>
    <w:rsid w:val="004203E1"/>
    <w:rsid w:val="004204B2"/>
    <w:rsid w:val="0042051D"/>
    <w:rsid w:val="004208F0"/>
    <w:rsid w:val="00420DED"/>
    <w:rsid w:val="00421157"/>
    <w:rsid w:val="00421C7C"/>
    <w:rsid w:val="004227AF"/>
    <w:rsid w:val="004258A6"/>
    <w:rsid w:val="00425F55"/>
    <w:rsid w:val="00426360"/>
    <w:rsid w:val="004264A5"/>
    <w:rsid w:val="00426D4B"/>
    <w:rsid w:val="0042718F"/>
    <w:rsid w:val="004275AE"/>
    <w:rsid w:val="0042776D"/>
    <w:rsid w:val="00430243"/>
    <w:rsid w:val="004302DC"/>
    <w:rsid w:val="00431021"/>
    <w:rsid w:val="00431C21"/>
    <w:rsid w:val="00431E93"/>
    <w:rsid w:val="00431F82"/>
    <w:rsid w:val="0043219A"/>
    <w:rsid w:val="0043243B"/>
    <w:rsid w:val="00432E58"/>
    <w:rsid w:val="004344C0"/>
    <w:rsid w:val="00434E58"/>
    <w:rsid w:val="00435309"/>
    <w:rsid w:val="004354CE"/>
    <w:rsid w:val="0043562B"/>
    <w:rsid w:val="00435925"/>
    <w:rsid w:val="00440FB0"/>
    <w:rsid w:val="0044106A"/>
    <w:rsid w:val="00441706"/>
    <w:rsid w:val="00441F06"/>
    <w:rsid w:val="0044260F"/>
    <w:rsid w:val="004426E0"/>
    <w:rsid w:val="004428B6"/>
    <w:rsid w:val="004430FD"/>
    <w:rsid w:val="004442F3"/>
    <w:rsid w:val="004451F0"/>
    <w:rsid w:val="004453F0"/>
    <w:rsid w:val="00445610"/>
    <w:rsid w:val="0044563D"/>
    <w:rsid w:val="00445CEE"/>
    <w:rsid w:val="004460D0"/>
    <w:rsid w:val="00446727"/>
    <w:rsid w:val="00446B5B"/>
    <w:rsid w:val="00446E65"/>
    <w:rsid w:val="004471E9"/>
    <w:rsid w:val="004476A7"/>
    <w:rsid w:val="00447B02"/>
    <w:rsid w:val="00447CCE"/>
    <w:rsid w:val="00447D58"/>
    <w:rsid w:val="00447F10"/>
    <w:rsid w:val="00450077"/>
    <w:rsid w:val="00450B55"/>
    <w:rsid w:val="00450BDF"/>
    <w:rsid w:val="004510A9"/>
    <w:rsid w:val="00451483"/>
    <w:rsid w:val="004515EB"/>
    <w:rsid w:val="0045186D"/>
    <w:rsid w:val="00451A1C"/>
    <w:rsid w:val="00451E0E"/>
    <w:rsid w:val="004525BF"/>
    <w:rsid w:val="00452613"/>
    <w:rsid w:val="0045388F"/>
    <w:rsid w:val="00453EF7"/>
    <w:rsid w:val="00454C5B"/>
    <w:rsid w:val="00454EA6"/>
    <w:rsid w:val="004552DB"/>
    <w:rsid w:val="004553CB"/>
    <w:rsid w:val="004559B1"/>
    <w:rsid w:val="00455E79"/>
    <w:rsid w:val="00457256"/>
    <w:rsid w:val="00457A83"/>
    <w:rsid w:val="00457D91"/>
    <w:rsid w:val="0046012D"/>
    <w:rsid w:val="004601EF"/>
    <w:rsid w:val="004605DE"/>
    <w:rsid w:val="00460C53"/>
    <w:rsid w:val="00461A0A"/>
    <w:rsid w:val="004623C3"/>
    <w:rsid w:val="00463B7B"/>
    <w:rsid w:val="00464181"/>
    <w:rsid w:val="0046494F"/>
    <w:rsid w:val="0046522F"/>
    <w:rsid w:val="00465279"/>
    <w:rsid w:val="004655D2"/>
    <w:rsid w:val="004656AE"/>
    <w:rsid w:val="00465D86"/>
    <w:rsid w:val="00466474"/>
    <w:rsid w:val="00466B38"/>
    <w:rsid w:val="00466F95"/>
    <w:rsid w:val="0046764F"/>
    <w:rsid w:val="00467A08"/>
    <w:rsid w:val="00467C1D"/>
    <w:rsid w:val="0047117B"/>
    <w:rsid w:val="004716BF"/>
    <w:rsid w:val="0047224A"/>
    <w:rsid w:val="00474948"/>
    <w:rsid w:val="0047532F"/>
    <w:rsid w:val="0047563C"/>
    <w:rsid w:val="00475D57"/>
    <w:rsid w:val="004761C6"/>
    <w:rsid w:val="0047676B"/>
    <w:rsid w:val="00476F34"/>
    <w:rsid w:val="00477711"/>
    <w:rsid w:val="004778F4"/>
    <w:rsid w:val="00480374"/>
    <w:rsid w:val="00480C33"/>
    <w:rsid w:val="004810AE"/>
    <w:rsid w:val="004818AF"/>
    <w:rsid w:val="00481B92"/>
    <w:rsid w:val="00481E71"/>
    <w:rsid w:val="00482378"/>
    <w:rsid w:val="004826F4"/>
    <w:rsid w:val="00483B03"/>
    <w:rsid w:val="00484B26"/>
    <w:rsid w:val="00484E07"/>
    <w:rsid w:val="0048550F"/>
    <w:rsid w:val="0048592D"/>
    <w:rsid w:val="00486051"/>
    <w:rsid w:val="00487AF0"/>
    <w:rsid w:val="00487BD0"/>
    <w:rsid w:val="0049028C"/>
    <w:rsid w:val="004905E3"/>
    <w:rsid w:val="00490621"/>
    <w:rsid w:val="00490858"/>
    <w:rsid w:val="00490DA2"/>
    <w:rsid w:val="00491485"/>
    <w:rsid w:val="004917D2"/>
    <w:rsid w:val="004925AD"/>
    <w:rsid w:val="0049261A"/>
    <w:rsid w:val="0049280C"/>
    <w:rsid w:val="00492F00"/>
    <w:rsid w:val="00493014"/>
    <w:rsid w:val="004930F9"/>
    <w:rsid w:val="004932A2"/>
    <w:rsid w:val="00493453"/>
    <w:rsid w:val="0049392F"/>
    <w:rsid w:val="00493BC1"/>
    <w:rsid w:val="00493E7B"/>
    <w:rsid w:val="00493F2B"/>
    <w:rsid w:val="0049445A"/>
    <w:rsid w:val="00494A8D"/>
    <w:rsid w:val="00494E45"/>
    <w:rsid w:val="00495226"/>
    <w:rsid w:val="0049543E"/>
    <w:rsid w:val="00495518"/>
    <w:rsid w:val="004955F0"/>
    <w:rsid w:val="00495CCB"/>
    <w:rsid w:val="00496A4A"/>
    <w:rsid w:val="004A0804"/>
    <w:rsid w:val="004A092F"/>
    <w:rsid w:val="004A131C"/>
    <w:rsid w:val="004A1754"/>
    <w:rsid w:val="004A1F37"/>
    <w:rsid w:val="004A4B0E"/>
    <w:rsid w:val="004A53E1"/>
    <w:rsid w:val="004A5566"/>
    <w:rsid w:val="004A6BF2"/>
    <w:rsid w:val="004A6D0B"/>
    <w:rsid w:val="004A6ED5"/>
    <w:rsid w:val="004B057A"/>
    <w:rsid w:val="004B1AAA"/>
    <w:rsid w:val="004B1C83"/>
    <w:rsid w:val="004B1ECB"/>
    <w:rsid w:val="004B2C0D"/>
    <w:rsid w:val="004B2CB8"/>
    <w:rsid w:val="004B3B8C"/>
    <w:rsid w:val="004B3DB0"/>
    <w:rsid w:val="004B3E6C"/>
    <w:rsid w:val="004B40B8"/>
    <w:rsid w:val="004B486F"/>
    <w:rsid w:val="004B4A5F"/>
    <w:rsid w:val="004B4CE4"/>
    <w:rsid w:val="004B5088"/>
    <w:rsid w:val="004B5CD0"/>
    <w:rsid w:val="004B6FED"/>
    <w:rsid w:val="004B7243"/>
    <w:rsid w:val="004B7747"/>
    <w:rsid w:val="004C09C9"/>
    <w:rsid w:val="004C0AE3"/>
    <w:rsid w:val="004C0B60"/>
    <w:rsid w:val="004C0BA8"/>
    <w:rsid w:val="004C1AB8"/>
    <w:rsid w:val="004C3419"/>
    <w:rsid w:val="004C49B7"/>
    <w:rsid w:val="004C5539"/>
    <w:rsid w:val="004C5736"/>
    <w:rsid w:val="004C586C"/>
    <w:rsid w:val="004C6690"/>
    <w:rsid w:val="004C680C"/>
    <w:rsid w:val="004C692F"/>
    <w:rsid w:val="004C6D20"/>
    <w:rsid w:val="004C76DE"/>
    <w:rsid w:val="004D026B"/>
    <w:rsid w:val="004D0340"/>
    <w:rsid w:val="004D17F5"/>
    <w:rsid w:val="004D1E18"/>
    <w:rsid w:val="004D2296"/>
    <w:rsid w:val="004D24FB"/>
    <w:rsid w:val="004D33CF"/>
    <w:rsid w:val="004D39A3"/>
    <w:rsid w:val="004D3C01"/>
    <w:rsid w:val="004D3C1C"/>
    <w:rsid w:val="004D431C"/>
    <w:rsid w:val="004D5658"/>
    <w:rsid w:val="004D5B6C"/>
    <w:rsid w:val="004D5D44"/>
    <w:rsid w:val="004D60F5"/>
    <w:rsid w:val="004D6103"/>
    <w:rsid w:val="004D64C4"/>
    <w:rsid w:val="004D6ACE"/>
    <w:rsid w:val="004D6BC3"/>
    <w:rsid w:val="004D75F8"/>
    <w:rsid w:val="004E0A79"/>
    <w:rsid w:val="004E0B5D"/>
    <w:rsid w:val="004E0F0F"/>
    <w:rsid w:val="004E159D"/>
    <w:rsid w:val="004E3606"/>
    <w:rsid w:val="004E39B6"/>
    <w:rsid w:val="004E3A5F"/>
    <w:rsid w:val="004E4B25"/>
    <w:rsid w:val="004E50D2"/>
    <w:rsid w:val="004E561D"/>
    <w:rsid w:val="004E58A4"/>
    <w:rsid w:val="004E593E"/>
    <w:rsid w:val="004E6463"/>
    <w:rsid w:val="004E6697"/>
    <w:rsid w:val="004E68A8"/>
    <w:rsid w:val="004E712B"/>
    <w:rsid w:val="004F000F"/>
    <w:rsid w:val="004F0569"/>
    <w:rsid w:val="004F0A60"/>
    <w:rsid w:val="004F17E5"/>
    <w:rsid w:val="004F1871"/>
    <w:rsid w:val="004F1A65"/>
    <w:rsid w:val="004F2348"/>
    <w:rsid w:val="004F3108"/>
    <w:rsid w:val="004F390F"/>
    <w:rsid w:val="004F3DBE"/>
    <w:rsid w:val="004F400E"/>
    <w:rsid w:val="004F41A5"/>
    <w:rsid w:val="004F484F"/>
    <w:rsid w:val="004F4A96"/>
    <w:rsid w:val="004F4DFF"/>
    <w:rsid w:val="004F5078"/>
    <w:rsid w:val="004F5834"/>
    <w:rsid w:val="004F5A9C"/>
    <w:rsid w:val="004F5C12"/>
    <w:rsid w:val="004F5E94"/>
    <w:rsid w:val="004F6218"/>
    <w:rsid w:val="004F6951"/>
    <w:rsid w:val="004F6998"/>
    <w:rsid w:val="004F6B0E"/>
    <w:rsid w:val="004F6ECD"/>
    <w:rsid w:val="004F704B"/>
    <w:rsid w:val="004F73D9"/>
    <w:rsid w:val="004F757E"/>
    <w:rsid w:val="004F7771"/>
    <w:rsid w:val="004F77A9"/>
    <w:rsid w:val="004F78F8"/>
    <w:rsid w:val="004F7ADC"/>
    <w:rsid w:val="004F7DD5"/>
    <w:rsid w:val="0050002B"/>
    <w:rsid w:val="0050054B"/>
    <w:rsid w:val="00501565"/>
    <w:rsid w:val="00501B94"/>
    <w:rsid w:val="00501FAB"/>
    <w:rsid w:val="0050204B"/>
    <w:rsid w:val="00502185"/>
    <w:rsid w:val="00502FEB"/>
    <w:rsid w:val="00503101"/>
    <w:rsid w:val="005036BC"/>
    <w:rsid w:val="005045C1"/>
    <w:rsid w:val="00504B8B"/>
    <w:rsid w:val="00505268"/>
    <w:rsid w:val="00505B05"/>
    <w:rsid w:val="00505BD4"/>
    <w:rsid w:val="0050629C"/>
    <w:rsid w:val="005064B3"/>
    <w:rsid w:val="00506C11"/>
    <w:rsid w:val="00506EDD"/>
    <w:rsid w:val="005075B5"/>
    <w:rsid w:val="00507918"/>
    <w:rsid w:val="00507A53"/>
    <w:rsid w:val="005105EA"/>
    <w:rsid w:val="005106F2"/>
    <w:rsid w:val="0051073B"/>
    <w:rsid w:val="00510870"/>
    <w:rsid w:val="005117A5"/>
    <w:rsid w:val="005126CB"/>
    <w:rsid w:val="00513049"/>
    <w:rsid w:val="00513083"/>
    <w:rsid w:val="0051445D"/>
    <w:rsid w:val="0051500D"/>
    <w:rsid w:val="00515150"/>
    <w:rsid w:val="0051635B"/>
    <w:rsid w:val="005177FA"/>
    <w:rsid w:val="005179B3"/>
    <w:rsid w:val="00517F86"/>
    <w:rsid w:val="0052125D"/>
    <w:rsid w:val="00523979"/>
    <w:rsid w:val="00523CBC"/>
    <w:rsid w:val="005241BC"/>
    <w:rsid w:val="00524A2A"/>
    <w:rsid w:val="00525749"/>
    <w:rsid w:val="00525F94"/>
    <w:rsid w:val="005263ED"/>
    <w:rsid w:val="005263F4"/>
    <w:rsid w:val="00526537"/>
    <w:rsid w:val="005269A9"/>
    <w:rsid w:val="00526B91"/>
    <w:rsid w:val="00526E40"/>
    <w:rsid w:val="00527D89"/>
    <w:rsid w:val="00530AC0"/>
    <w:rsid w:val="00531D62"/>
    <w:rsid w:val="00531EA8"/>
    <w:rsid w:val="00532433"/>
    <w:rsid w:val="00532CD3"/>
    <w:rsid w:val="00532F33"/>
    <w:rsid w:val="005331A5"/>
    <w:rsid w:val="00533665"/>
    <w:rsid w:val="00534733"/>
    <w:rsid w:val="00535CED"/>
    <w:rsid w:val="00535F5B"/>
    <w:rsid w:val="00536090"/>
    <w:rsid w:val="00536927"/>
    <w:rsid w:val="005370EF"/>
    <w:rsid w:val="0053712D"/>
    <w:rsid w:val="0053725F"/>
    <w:rsid w:val="005374D2"/>
    <w:rsid w:val="00537F6A"/>
    <w:rsid w:val="0054015E"/>
    <w:rsid w:val="005401D3"/>
    <w:rsid w:val="005408C7"/>
    <w:rsid w:val="005409ED"/>
    <w:rsid w:val="0054249F"/>
    <w:rsid w:val="005426D2"/>
    <w:rsid w:val="00542730"/>
    <w:rsid w:val="00542A1C"/>
    <w:rsid w:val="00542A4F"/>
    <w:rsid w:val="0054374B"/>
    <w:rsid w:val="00544D91"/>
    <w:rsid w:val="00546573"/>
    <w:rsid w:val="005466B4"/>
    <w:rsid w:val="00546AF8"/>
    <w:rsid w:val="00546D34"/>
    <w:rsid w:val="0054715A"/>
    <w:rsid w:val="0054746E"/>
    <w:rsid w:val="005503C7"/>
    <w:rsid w:val="005509B7"/>
    <w:rsid w:val="00550AAF"/>
    <w:rsid w:val="00551105"/>
    <w:rsid w:val="005511DE"/>
    <w:rsid w:val="0055125C"/>
    <w:rsid w:val="0055146C"/>
    <w:rsid w:val="005514E8"/>
    <w:rsid w:val="005518D9"/>
    <w:rsid w:val="00551B3D"/>
    <w:rsid w:val="00551B75"/>
    <w:rsid w:val="00551BC0"/>
    <w:rsid w:val="005526AF"/>
    <w:rsid w:val="0055342F"/>
    <w:rsid w:val="00553A89"/>
    <w:rsid w:val="00553BC3"/>
    <w:rsid w:val="00554745"/>
    <w:rsid w:val="00554F88"/>
    <w:rsid w:val="00555D0B"/>
    <w:rsid w:val="00555F9A"/>
    <w:rsid w:val="00555FA9"/>
    <w:rsid w:val="00556444"/>
    <w:rsid w:val="00556651"/>
    <w:rsid w:val="00556913"/>
    <w:rsid w:val="00556EA6"/>
    <w:rsid w:val="0055701C"/>
    <w:rsid w:val="00557876"/>
    <w:rsid w:val="00557A00"/>
    <w:rsid w:val="00557B37"/>
    <w:rsid w:val="00557D03"/>
    <w:rsid w:val="00560474"/>
    <w:rsid w:val="0056058B"/>
    <w:rsid w:val="0056155E"/>
    <w:rsid w:val="00561A52"/>
    <w:rsid w:val="00562889"/>
    <w:rsid w:val="00564382"/>
    <w:rsid w:val="00566249"/>
    <w:rsid w:val="00567514"/>
    <w:rsid w:val="005677D9"/>
    <w:rsid w:val="00567955"/>
    <w:rsid w:val="00567A94"/>
    <w:rsid w:val="00567E42"/>
    <w:rsid w:val="005702FC"/>
    <w:rsid w:val="00570B2B"/>
    <w:rsid w:val="00571925"/>
    <w:rsid w:val="00571A85"/>
    <w:rsid w:val="00571B14"/>
    <w:rsid w:val="00571DBB"/>
    <w:rsid w:val="005722CA"/>
    <w:rsid w:val="005747FE"/>
    <w:rsid w:val="005749A1"/>
    <w:rsid w:val="00575478"/>
    <w:rsid w:val="00575C39"/>
    <w:rsid w:val="0057797F"/>
    <w:rsid w:val="005779D2"/>
    <w:rsid w:val="00577ABF"/>
    <w:rsid w:val="00580120"/>
    <w:rsid w:val="00580158"/>
    <w:rsid w:val="005803CE"/>
    <w:rsid w:val="00581CC8"/>
    <w:rsid w:val="0058200D"/>
    <w:rsid w:val="00582353"/>
    <w:rsid w:val="005829F8"/>
    <w:rsid w:val="00583254"/>
    <w:rsid w:val="005837CF"/>
    <w:rsid w:val="00583A81"/>
    <w:rsid w:val="00584D0D"/>
    <w:rsid w:val="00584DB6"/>
    <w:rsid w:val="00586068"/>
    <w:rsid w:val="00587AA7"/>
    <w:rsid w:val="00587D4B"/>
    <w:rsid w:val="0059076A"/>
    <w:rsid w:val="005909B1"/>
    <w:rsid w:val="0059189F"/>
    <w:rsid w:val="005922A1"/>
    <w:rsid w:val="005924FB"/>
    <w:rsid w:val="00593B50"/>
    <w:rsid w:val="00593C8C"/>
    <w:rsid w:val="005941BC"/>
    <w:rsid w:val="00594AC7"/>
    <w:rsid w:val="00594EEE"/>
    <w:rsid w:val="00595099"/>
    <w:rsid w:val="00595F9B"/>
    <w:rsid w:val="005963F3"/>
    <w:rsid w:val="00596D51"/>
    <w:rsid w:val="0059731F"/>
    <w:rsid w:val="00597707"/>
    <w:rsid w:val="00597887"/>
    <w:rsid w:val="005A048F"/>
    <w:rsid w:val="005A0DDD"/>
    <w:rsid w:val="005A1F3D"/>
    <w:rsid w:val="005A22B4"/>
    <w:rsid w:val="005A23F6"/>
    <w:rsid w:val="005A2CDC"/>
    <w:rsid w:val="005A2CE7"/>
    <w:rsid w:val="005A3C99"/>
    <w:rsid w:val="005A3E93"/>
    <w:rsid w:val="005A42A5"/>
    <w:rsid w:val="005A4952"/>
    <w:rsid w:val="005A5166"/>
    <w:rsid w:val="005A5B48"/>
    <w:rsid w:val="005A65B8"/>
    <w:rsid w:val="005A689A"/>
    <w:rsid w:val="005A69A3"/>
    <w:rsid w:val="005A6A9E"/>
    <w:rsid w:val="005A6C3C"/>
    <w:rsid w:val="005B028B"/>
    <w:rsid w:val="005B03F9"/>
    <w:rsid w:val="005B0539"/>
    <w:rsid w:val="005B0BDE"/>
    <w:rsid w:val="005B1B85"/>
    <w:rsid w:val="005B20BD"/>
    <w:rsid w:val="005B2A7A"/>
    <w:rsid w:val="005B2B2A"/>
    <w:rsid w:val="005B31E5"/>
    <w:rsid w:val="005B336B"/>
    <w:rsid w:val="005B4335"/>
    <w:rsid w:val="005B4BAB"/>
    <w:rsid w:val="005B5314"/>
    <w:rsid w:val="005B593E"/>
    <w:rsid w:val="005B5B3A"/>
    <w:rsid w:val="005B62EB"/>
    <w:rsid w:val="005B6B79"/>
    <w:rsid w:val="005B6BE4"/>
    <w:rsid w:val="005B6CC4"/>
    <w:rsid w:val="005B6CFE"/>
    <w:rsid w:val="005B792B"/>
    <w:rsid w:val="005C10B3"/>
    <w:rsid w:val="005C14D5"/>
    <w:rsid w:val="005C1518"/>
    <w:rsid w:val="005C15CC"/>
    <w:rsid w:val="005C1684"/>
    <w:rsid w:val="005C2F0D"/>
    <w:rsid w:val="005C2FB8"/>
    <w:rsid w:val="005C34D7"/>
    <w:rsid w:val="005C358C"/>
    <w:rsid w:val="005C38A9"/>
    <w:rsid w:val="005C3903"/>
    <w:rsid w:val="005C399F"/>
    <w:rsid w:val="005C3CA1"/>
    <w:rsid w:val="005C59FA"/>
    <w:rsid w:val="005C5D42"/>
    <w:rsid w:val="005C5DC9"/>
    <w:rsid w:val="005C6333"/>
    <w:rsid w:val="005C6DBF"/>
    <w:rsid w:val="005C6E4C"/>
    <w:rsid w:val="005C715B"/>
    <w:rsid w:val="005C7803"/>
    <w:rsid w:val="005D0B38"/>
    <w:rsid w:val="005D12C7"/>
    <w:rsid w:val="005D1956"/>
    <w:rsid w:val="005D1A2A"/>
    <w:rsid w:val="005D1C06"/>
    <w:rsid w:val="005D2554"/>
    <w:rsid w:val="005D4BF5"/>
    <w:rsid w:val="005D53A7"/>
    <w:rsid w:val="005D5CCC"/>
    <w:rsid w:val="005D6CF9"/>
    <w:rsid w:val="005D7462"/>
    <w:rsid w:val="005D7816"/>
    <w:rsid w:val="005E087A"/>
    <w:rsid w:val="005E25FA"/>
    <w:rsid w:val="005E2627"/>
    <w:rsid w:val="005E3769"/>
    <w:rsid w:val="005E3804"/>
    <w:rsid w:val="005E3C12"/>
    <w:rsid w:val="005E4C56"/>
    <w:rsid w:val="005E4CFF"/>
    <w:rsid w:val="005E598B"/>
    <w:rsid w:val="005E5B47"/>
    <w:rsid w:val="005E5FDD"/>
    <w:rsid w:val="005E63BA"/>
    <w:rsid w:val="005E6B45"/>
    <w:rsid w:val="005E710B"/>
    <w:rsid w:val="005E71E8"/>
    <w:rsid w:val="005E72F2"/>
    <w:rsid w:val="005E7624"/>
    <w:rsid w:val="005E7B9B"/>
    <w:rsid w:val="005E7FEC"/>
    <w:rsid w:val="005F0DAE"/>
    <w:rsid w:val="005F1A01"/>
    <w:rsid w:val="005F1ACE"/>
    <w:rsid w:val="005F3130"/>
    <w:rsid w:val="005F3168"/>
    <w:rsid w:val="005F360A"/>
    <w:rsid w:val="005F3824"/>
    <w:rsid w:val="005F3C79"/>
    <w:rsid w:val="005F44D0"/>
    <w:rsid w:val="005F4607"/>
    <w:rsid w:val="005F46E8"/>
    <w:rsid w:val="005F5ACC"/>
    <w:rsid w:val="005F5DFC"/>
    <w:rsid w:val="005F5E12"/>
    <w:rsid w:val="005F5E38"/>
    <w:rsid w:val="005F64B0"/>
    <w:rsid w:val="005F66C6"/>
    <w:rsid w:val="005F7F0C"/>
    <w:rsid w:val="006000FA"/>
    <w:rsid w:val="00600147"/>
    <w:rsid w:val="00601535"/>
    <w:rsid w:val="0060186A"/>
    <w:rsid w:val="00601D3B"/>
    <w:rsid w:val="006023D8"/>
    <w:rsid w:val="006024EF"/>
    <w:rsid w:val="00603516"/>
    <w:rsid w:val="00603BE6"/>
    <w:rsid w:val="0060410A"/>
    <w:rsid w:val="006042F5"/>
    <w:rsid w:val="00605200"/>
    <w:rsid w:val="006059C8"/>
    <w:rsid w:val="00605ADE"/>
    <w:rsid w:val="006070CC"/>
    <w:rsid w:val="00607511"/>
    <w:rsid w:val="00607AF2"/>
    <w:rsid w:val="00607E62"/>
    <w:rsid w:val="00610B44"/>
    <w:rsid w:val="00610FAC"/>
    <w:rsid w:val="00611D7B"/>
    <w:rsid w:val="00611EB2"/>
    <w:rsid w:val="00612553"/>
    <w:rsid w:val="006125AF"/>
    <w:rsid w:val="00612E2F"/>
    <w:rsid w:val="00613293"/>
    <w:rsid w:val="00613505"/>
    <w:rsid w:val="00613A67"/>
    <w:rsid w:val="00613FB6"/>
    <w:rsid w:val="00614A48"/>
    <w:rsid w:val="00614C50"/>
    <w:rsid w:val="006150A7"/>
    <w:rsid w:val="00615822"/>
    <w:rsid w:val="00615924"/>
    <w:rsid w:val="00615F7B"/>
    <w:rsid w:val="006161B3"/>
    <w:rsid w:val="00616D39"/>
    <w:rsid w:val="00617265"/>
    <w:rsid w:val="0061755E"/>
    <w:rsid w:val="0061772D"/>
    <w:rsid w:val="00620025"/>
    <w:rsid w:val="00620052"/>
    <w:rsid w:val="00620678"/>
    <w:rsid w:val="006207A9"/>
    <w:rsid w:val="0062086D"/>
    <w:rsid w:val="00620AA6"/>
    <w:rsid w:val="00621908"/>
    <w:rsid w:val="006233D0"/>
    <w:rsid w:val="00623565"/>
    <w:rsid w:val="00623A6B"/>
    <w:rsid w:val="00623BA0"/>
    <w:rsid w:val="00623C47"/>
    <w:rsid w:val="00624134"/>
    <w:rsid w:val="00624336"/>
    <w:rsid w:val="0062533A"/>
    <w:rsid w:val="0062575A"/>
    <w:rsid w:val="00626B7C"/>
    <w:rsid w:val="00627037"/>
    <w:rsid w:val="0063006E"/>
    <w:rsid w:val="006306D4"/>
    <w:rsid w:val="00630B5E"/>
    <w:rsid w:val="00631339"/>
    <w:rsid w:val="00631957"/>
    <w:rsid w:val="00631A99"/>
    <w:rsid w:val="00632CA4"/>
    <w:rsid w:val="0063336C"/>
    <w:rsid w:val="0063368F"/>
    <w:rsid w:val="006342C0"/>
    <w:rsid w:val="00634875"/>
    <w:rsid w:val="00634B4D"/>
    <w:rsid w:val="00634F08"/>
    <w:rsid w:val="00635081"/>
    <w:rsid w:val="0063556B"/>
    <w:rsid w:val="0063594C"/>
    <w:rsid w:val="00635970"/>
    <w:rsid w:val="00635D4B"/>
    <w:rsid w:val="006365B6"/>
    <w:rsid w:val="006365EC"/>
    <w:rsid w:val="006365FE"/>
    <w:rsid w:val="00636F8C"/>
    <w:rsid w:val="00637AAD"/>
    <w:rsid w:val="00640366"/>
    <w:rsid w:val="006410E7"/>
    <w:rsid w:val="006416D6"/>
    <w:rsid w:val="0064210E"/>
    <w:rsid w:val="00642525"/>
    <w:rsid w:val="00642B90"/>
    <w:rsid w:val="00642C39"/>
    <w:rsid w:val="0064352B"/>
    <w:rsid w:val="00643549"/>
    <w:rsid w:val="006438BB"/>
    <w:rsid w:val="0064392F"/>
    <w:rsid w:val="00643B36"/>
    <w:rsid w:val="00643D0A"/>
    <w:rsid w:val="00643D86"/>
    <w:rsid w:val="0064430F"/>
    <w:rsid w:val="00644E06"/>
    <w:rsid w:val="006455EF"/>
    <w:rsid w:val="00645D8C"/>
    <w:rsid w:val="006461EE"/>
    <w:rsid w:val="00646D47"/>
    <w:rsid w:val="00647324"/>
    <w:rsid w:val="00647FE3"/>
    <w:rsid w:val="0065010F"/>
    <w:rsid w:val="00650645"/>
    <w:rsid w:val="00650AB3"/>
    <w:rsid w:val="006515BC"/>
    <w:rsid w:val="00651A06"/>
    <w:rsid w:val="0065257E"/>
    <w:rsid w:val="00652DD1"/>
    <w:rsid w:val="00653832"/>
    <w:rsid w:val="00653A97"/>
    <w:rsid w:val="00653B17"/>
    <w:rsid w:val="00653CA7"/>
    <w:rsid w:val="00654092"/>
    <w:rsid w:val="00654B26"/>
    <w:rsid w:val="00655A09"/>
    <w:rsid w:val="00655F15"/>
    <w:rsid w:val="00656443"/>
    <w:rsid w:val="0065657F"/>
    <w:rsid w:val="00656B58"/>
    <w:rsid w:val="00657261"/>
    <w:rsid w:val="006603F5"/>
    <w:rsid w:val="0066091E"/>
    <w:rsid w:val="006609F6"/>
    <w:rsid w:val="00660A3C"/>
    <w:rsid w:val="00660FC8"/>
    <w:rsid w:val="0066120B"/>
    <w:rsid w:val="0066128D"/>
    <w:rsid w:val="0066167A"/>
    <w:rsid w:val="00661947"/>
    <w:rsid w:val="00661EB8"/>
    <w:rsid w:val="00663503"/>
    <w:rsid w:val="00663998"/>
    <w:rsid w:val="00663AA2"/>
    <w:rsid w:val="00663C0F"/>
    <w:rsid w:val="00665519"/>
    <w:rsid w:val="00666EFD"/>
    <w:rsid w:val="006675DA"/>
    <w:rsid w:val="00670A45"/>
    <w:rsid w:val="006711EE"/>
    <w:rsid w:val="00671651"/>
    <w:rsid w:val="006720F4"/>
    <w:rsid w:val="00672483"/>
    <w:rsid w:val="006726B4"/>
    <w:rsid w:val="00672EC9"/>
    <w:rsid w:val="0067300B"/>
    <w:rsid w:val="0067307D"/>
    <w:rsid w:val="00673133"/>
    <w:rsid w:val="00673B23"/>
    <w:rsid w:val="00673D55"/>
    <w:rsid w:val="00673FC5"/>
    <w:rsid w:val="0067468D"/>
    <w:rsid w:val="00674E82"/>
    <w:rsid w:val="00675837"/>
    <w:rsid w:val="00675B06"/>
    <w:rsid w:val="00675F36"/>
    <w:rsid w:val="0067654C"/>
    <w:rsid w:val="00676765"/>
    <w:rsid w:val="00676DFE"/>
    <w:rsid w:val="0068098C"/>
    <w:rsid w:val="00681098"/>
    <w:rsid w:val="006812AA"/>
    <w:rsid w:val="0068135D"/>
    <w:rsid w:val="00681955"/>
    <w:rsid w:val="00682AE4"/>
    <w:rsid w:val="00683ABE"/>
    <w:rsid w:val="00683E12"/>
    <w:rsid w:val="0068410D"/>
    <w:rsid w:val="00684193"/>
    <w:rsid w:val="00684963"/>
    <w:rsid w:val="00684A38"/>
    <w:rsid w:val="00684DB2"/>
    <w:rsid w:val="00684ED3"/>
    <w:rsid w:val="006852C9"/>
    <w:rsid w:val="00685681"/>
    <w:rsid w:val="00685CC0"/>
    <w:rsid w:val="006865CD"/>
    <w:rsid w:val="006870DA"/>
    <w:rsid w:val="00687483"/>
    <w:rsid w:val="006874E1"/>
    <w:rsid w:val="0068773A"/>
    <w:rsid w:val="00687A0A"/>
    <w:rsid w:val="00687D66"/>
    <w:rsid w:val="006907FC"/>
    <w:rsid w:val="00690D57"/>
    <w:rsid w:val="00690D6A"/>
    <w:rsid w:val="006912F2"/>
    <w:rsid w:val="00692529"/>
    <w:rsid w:val="00692B95"/>
    <w:rsid w:val="00693035"/>
    <w:rsid w:val="006930F2"/>
    <w:rsid w:val="00693958"/>
    <w:rsid w:val="00694923"/>
    <w:rsid w:val="00694B55"/>
    <w:rsid w:val="0069559F"/>
    <w:rsid w:val="00695BEF"/>
    <w:rsid w:val="00695CC9"/>
    <w:rsid w:val="00695F98"/>
    <w:rsid w:val="00695FE1"/>
    <w:rsid w:val="00696804"/>
    <w:rsid w:val="00696EDC"/>
    <w:rsid w:val="00697ACF"/>
    <w:rsid w:val="006A0BCE"/>
    <w:rsid w:val="006A0D98"/>
    <w:rsid w:val="006A16CF"/>
    <w:rsid w:val="006A22AB"/>
    <w:rsid w:val="006A2BBF"/>
    <w:rsid w:val="006A2F3A"/>
    <w:rsid w:val="006A2F7D"/>
    <w:rsid w:val="006A310A"/>
    <w:rsid w:val="006A3467"/>
    <w:rsid w:val="006A37F7"/>
    <w:rsid w:val="006A4F72"/>
    <w:rsid w:val="006A5D3D"/>
    <w:rsid w:val="006A7C7A"/>
    <w:rsid w:val="006A7C8B"/>
    <w:rsid w:val="006A7D1A"/>
    <w:rsid w:val="006A7EC1"/>
    <w:rsid w:val="006B0B99"/>
    <w:rsid w:val="006B10D2"/>
    <w:rsid w:val="006B1628"/>
    <w:rsid w:val="006B1BB2"/>
    <w:rsid w:val="006B20C2"/>
    <w:rsid w:val="006B2B05"/>
    <w:rsid w:val="006B2DD7"/>
    <w:rsid w:val="006B39D9"/>
    <w:rsid w:val="006B52A1"/>
    <w:rsid w:val="006B58B3"/>
    <w:rsid w:val="006B5A09"/>
    <w:rsid w:val="006B5BA3"/>
    <w:rsid w:val="006B5BB4"/>
    <w:rsid w:val="006B5CC1"/>
    <w:rsid w:val="006B6181"/>
    <w:rsid w:val="006B6D8C"/>
    <w:rsid w:val="006B7127"/>
    <w:rsid w:val="006B73E8"/>
    <w:rsid w:val="006B74D3"/>
    <w:rsid w:val="006B7B4A"/>
    <w:rsid w:val="006C0112"/>
    <w:rsid w:val="006C01E5"/>
    <w:rsid w:val="006C0F89"/>
    <w:rsid w:val="006C0FFA"/>
    <w:rsid w:val="006C1174"/>
    <w:rsid w:val="006C128F"/>
    <w:rsid w:val="006C1AB2"/>
    <w:rsid w:val="006C1D99"/>
    <w:rsid w:val="006C25D9"/>
    <w:rsid w:val="006C2828"/>
    <w:rsid w:val="006C358A"/>
    <w:rsid w:val="006C385D"/>
    <w:rsid w:val="006C4304"/>
    <w:rsid w:val="006C475E"/>
    <w:rsid w:val="006C5007"/>
    <w:rsid w:val="006C551B"/>
    <w:rsid w:val="006C6203"/>
    <w:rsid w:val="006C679F"/>
    <w:rsid w:val="006C744F"/>
    <w:rsid w:val="006C7544"/>
    <w:rsid w:val="006C7DA4"/>
    <w:rsid w:val="006D01C6"/>
    <w:rsid w:val="006D0C29"/>
    <w:rsid w:val="006D1F7B"/>
    <w:rsid w:val="006D3E49"/>
    <w:rsid w:val="006D439C"/>
    <w:rsid w:val="006D452E"/>
    <w:rsid w:val="006D45D0"/>
    <w:rsid w:val="006D4729"/>
    <w:rsid w:val="006D54CC"/>
    <w:rsid w:val="006D5503"/>
    <w:rsid w:val="006D5705"/>
    <w:rsid w:val="006D629C"/>
    <w:rsid w:val="006D655F"/>
    <w:rsid w:val="006D6990"/>
    <w:rsid w:val="006D6CB1"/>
    <w:rsid w:val="006D6D27"/>
    <w:rsid w:val="006D726F"/>
    <w:rsid w:val="006D757B"/>
    <w:rsid w:val="006D7632"/>
    <w:rsid w:val="006D7646"/>
    <w:rsid w:val="006D7F8E"/>
    <w:rsid w:val="006E035E"/>
    <w:rsid w:val="006E03E3"/>
    <w:rsid w:val="006E065D"/>
    <w:rsid w:val="006E080E"/>
    <w:rsid w:val="006E0A76"/>
    <w:rsid w:val="006E0FB0"/>
    <w:rsid w:val="006E1492"/>
    <w:rsid w:val="006E18A1"/>
    <w:rsid w:val="006E2F3B"/>
    <w:rsid w:val="006E313D"/>
    <w:rsid w:val="006E34DC"/>
    <w:rsid w:val="006E3533"/>
    <w:rsid w:val="006E35BE"/>
    <w:rsid w:val="006E43DE"/>
    <w:rsid w:val="006E4544"/>
    <w:rsid w:val="006E49B0"/>
    <w:rsid w:val="006E4CD8"/>
    <w:rsid w:val="006E4EA0"/>
    <w:rsid w:val="006E5014"/>
    <w:rsid w:val="006E5264"/>
    <w:rsid w:val="006E5CDD"/>
    <w:rsid w:val="006E6059"/>
    <w:rsid w:val="006E791C"/>
    <w:rsid w:val="006E7D90"/>
    <w:rsid w:val="006F1EFF"/>
    <w:rsid w:val="006F29C5"/>
    <w:rsid w:val="006F2FFF"/>
    <w:rsid w:val="006F301F"/>
    <w:rsid w:val="006F3481"/>
    <w:rsid w:val="006F3600"/>
    <w:rsid w:val="006F3A9E"/>
    <w:rsid w:val="006F45C8"/>
    <w:rsid w:val="006F4A39"/>
    <w:rsid w:val="006F4EC1"/>
    <w:rsid w:val="006F55EE"/>
    <w:rsid w:val="006F5FE7"/>
    <w:rsid w:val="006F686C"/>
    <w:rsid w:val="006F6A98"/>
    <w:rsid w:val="00701E21"/>
    <w:rsid w:val="007034AC"/>
    <w:rsid w:val="00703DD7"/>
    <w:rsid w:val="00703F96"/>
    <w:rsid w:val="007044CB"/>
    <w:rsid w:val="007049AC"/>
    <w:rsid w:val="00704D40"/>
    <w:rsid w:val="00704D79"/>
    <w:rsid w:val="00704E57"/>
    <w:rsid w:val="00705193"/>
    <w:rsid w:val="007055B3"/>
    <w:rsid w:val="0070567F"/>
    <w:rsid w:val="00706532"/>
    <w:rsid w:val="00706A9F"/>
    <w:rsid w:val="0071018B"/>
    <w:rsid w:val="00710EB3"/>
    <w:rsid w:val="00711372"/>
    <w:rsid w:val="007117A2"/>
    <w:rsid w:val="00711B17"/>
    <w:rsid w:val="00711D10"/>
    <w:rsid w:val="00712CED"/>
    <w:rsid w:val="00713316"/>
    <w:rsid w:val="007141A4"/>
    <w:rsid w:val="007148D8"/>
    <w:rsid w:val="00714C2F"/>
    <w:rsid w:val="00714D3C"/>
    <w:rsid w:val="00714E81"/>
    <w:rsid w:val="00715EED"/>
    <w:rsid w:val="00716DC3"/>
    <w:rsid w:val="00717109"/>
    <w:rsid w:val="00717F7F"/>
    <w:rsid w:val="00720119"/>
    <w:rsid w:val="00720621"/>
    <w:rsid w:val="00720956"/>
    <w:rsid w:val="00721756"/>
    <w:rsid w:val="00721CC6"/>
    <w:rsid w:val="00722637"/>
    <w:rsid w:val="00722DBF"/>
    <w:rsid w:val="00724063"/>
    <w:rsid w:val="00724112"/>
    <w:rsid w:val="007250D7"/>
    <w:rsid w:val="0072538E"/>
    <w:rsid w:val="0072565D"/>
    <w:rsid w:val="00726C1F"/>
    <w:rsid w:val="00726DE2"/>
    <w:rsid w:val="00727328"/>
    <w:rsid w:val="00727505"/>
    <w:rsid w:val="0073154E"/>
    <w:rsid w:val="00731D8D"/>
    <w:rsid w:val="00732588"/>
    <w:rsid w:val="0073261C"/>
    <w:rsid w:val="00732648"/>
    <w:rsid w:val="00732842"/>
    <w:rsid w:val="007330F9"/>
    <w:rsid w:val="00733986"/>
    <w:rsid w:val="007351DA"/>
    <w:rsid w:val="00735630"/>
    <w:rsid w:val="007356B7"/>
    <w:rsid w:val="007356C1"/>
    <w:rsid w:val="007359D3"/>
    <w:rsid w:val="00735C1E"/>
    <w:rsid w:val="007365A3"/>
    <w:rsid w:val="00736BE1"/>
    <w:rsid w:val="00736DF4"/>
    <w:rsid w:val="00736EA3"/>
    <w:rsid w:val="00736EA6"/>
    <w:rsid w:val="00736EEE"/>
    <w:rsid w:val="007373FD"/>
    <w:rsid w:val="00737923"/>
    <w:rsid w:val="00740B15"/>
    <w:rsid w:val="007420B4"/>
    <w:rsid w:val="007428C1"/>
    <w:rsid w:val="007430AB"/>
    <w:rsid w:val="00743342"/>
    <w:rsid w:val="007438CC"/>
    <w:rsid w:val="007446C7"/>
    <w:rsid w:val="007447BD"/>
    <w:rsid w:val="00744A10"/>
    <w:rsid w:val="00745540"/>
    <w:rsid w:val="0074592B"/>
    <w:rsid w:val="00745B0A"/>
    <w:rsid w:val="007462F1"/>
    <w:rsid w:val="00746A4E"/>
    <w:rsid w:val="00746BEA"/>
    <w:rsid w:val="00746FD9"/>
    <w:rsid w:val="007471C7"/>
    <w:rsid w:val="007478E5"/>
    <w:rsid w:val="007479BF"/>
    <w:rsid w:val="00750109"/>
    <w:rsid w:val="007504E4"/>
    <w:rsid w:val="0075084C"/>
    <w:rsid w:val="00750CF2"/>
    <w:rsid w:val="00752852"/>
    <w:rsid w:val="00752FD5"/>
    <w:rsid w:val="007533C3"/>
    <w:rsid w:val="00753EDC"/>
    <w:rsid w:val="00753F0B"/>
    <w:rsid w:val="00754061"/>
    <w:rsid w:val="007541C8"/>
    <w:rsid w:val="00754E53"/>
    <w:rsid w:val="00754E73"/>
    <w:rsid w:val="00756397"/>
    <w:rsid w:val="00757039"/>
    <w:rsid w:val="00757CCE"/>
    <w:rsid w:val="00760009"/>
    <w:rsid w:val="007600AB"/>
    <w:rsid w:val="00761581"/>
    <w:rsid w:val="00761911"/>
    <w:rsid w:val="00761B1C"/>
    <w:rsid w:val="007628A4"/>
    <w:rsid w:val="00763B07"/>
    <w:rsid w:val="00763B87"/>
    <w:rsid w:val="00764392"/>
    <w:rsid w:val="00765030"/>
    <w:rsid w:val="00765048"/>
    <w:rsid w:val="0076511A"/>
    <w:rsid w:val="00765799"/>
    <w:rsid w:val="007657DD"/>
    <w:rsid w:val="007663BF"/>
    <w:rsid w:val="00766A3D"/>
    <w:rsid w:val="00766C4C"/>
    <w:rsid w:val="00766DF1"/>
    <w:rsid w:val="00767153"/>
    <w:rsid w:val="007676ED"/>
    <w:rsid w:val="0076797A"/>
    <w:rsid w:val="007679B3"/>
    <w:rsid w:val="00767BF7"/>
    <w:rsid w:val="00770D89"/>
    <w:rsid w:val="0077127E"/>
    <w:rsid w:val="007722A5"/>
    <w:rsid w:val="007725FD"/>
    <w:rsid w:val="00772725"/>
    <w:rsid w:val="00772F24"/>
    <w:rsid w:val="00773254"/>
    <w:rsid w:val="0077375D"/>
    <w:rsid w:val="007737DF"/>
    <w:rsid w:val="00773DE6"/>
    <w:rsid w:val="00774692"/>
    <w:rsid w:val="00774BA8"/>
    <w:rsid w:val="00774E52"/>
    <w:rsid w:val="00775181"/>
    <w:rsid w:val="00775768"/>
    <w:rsid w:val="0077588F"/>
    <w:rsid w:val="00775997"/>
    <w:rsid w:val="007764A7"/>
    <w:rsid w:val="007765FD"/>
    <w:rsid w:val="00776EA3"/>
    <w:rsid w:val="00777189"/>
    <w:rsid w:val="0077727A"/>
    <w:rsid w:val="00777605"/>
    <w:rsid w:val="00777CE7"/>
    <w:rsid w:val="00780557"/>
    <w:rsid w:val="007806F3"/>
    <w:rsid w:val="00780EEE"/>
    <w:rsid w:val="007810C9"/>
    <w:rsid w:val="0078197C"/>
    <w:rsid w:val="007825D5"/>
    <w:rsid w:val="00783262"/>
    <w:rsid w:val="00783264"/>
    <w:rsid w:val="00783581"/>
    <w:rsid w:val="007838B6"/>
    <w:rsid w:val="0078398A"/>
    <w:rsid w:val="00783C96"/>
    <w:rsid w:val="00783CD7"/>
    <w:rsid w:val="00784683"/>
    <w:rsid w:val="00784D81"/>
    <w:rsid w:val="0078525F"/>
    <w:rsid w:val="00785C0A"/>
    <w:rsid w:val="00786BD2"/>
    <w:rsid w:val="00786C99"/>
    <w:rsid w:val="00787142"/>
    <w:rsid w:val="0078729B"/>
    <w:rsid w:val="007904B7"/>
    <w:rsid w:val="00791444"/>
    <w:rsid w:val="007915F2"/>
    <w:rsid w:val="007923E9"/>
    <w:rsid w:val="007925E2"/>
    <w:rsid w:val="00792F3D"/>
    <w:rsid w:val="007937BB"/>
    <w:rsid w:val="00793970"/>
    <w:rsid w:val="00793DCE"/>
    <w:rsid w:val="00793E25"/>
    <w:rsid w:val="00794213"/>
    <w:rsid w:val="00794D27"/>
    <w:rsid w:val="00794DF6"/>
    <w:rsid w:val="00794E66"/>
    <w:rsid w:val="0079517C"/>
    <w:rsid w:val="0079559D"/>
    <w:rsid w:val="007959AF"/>
    <w:rsid w:val="00795D71"/>
    <w:rsid w:val="007960A2"/>
    <w:rsid w:val="00796F74"/>
    <w:rsid w:val="0079721F"/>
    <w:rsid w:val="00797B25"/>
    <w:rsid w:val="00797E18"/>
    <w:rsid w:val="007A017F"/>
    <w:rsid w:val="007A0BBE"/>
    <w:rsid w:val="007A0D9F"/>
    <w:rsid w:val="007A156F"/>
    <w:rsid w:val="007A18A9"/>
    <w:rsid w:val="007A1EEF"/>
    <w:rsid w:val="007A2429"/>
    <w:rsid w:val="007A2F7F"/>
    <w:rsid w:val="007A346D"/>
    <w:rsid w:val="007A3891"/>
    <w:rsid w:val="007A429A"/>
    <w:rsid w:val="007A432E"/>
    <w:rsid w:val="007A453D"/>
    <w:rsid w:val="007A4A63"/>
    <w:rsid w:val="007A4DD8"/>
    <w:rsid w:val="007A5360"/>
    <w:rsid w:val="007A566A"/>
    <w:rsid w:val="007A5899"/>
    <w:rsid w:val="007A5A09"/>
    <w:rsid w:val="007A5A69"/>
    <w:rsid w:val="007A5D01"/>
    <w:rsid w:val="007A6044"/>
    <w:rsid w:val="007A6471"/>
    <w:rsid w:val="007A6DD0"/>
    <w:rsid w:val="007A6F80"/>
    <w:rsid w:val="007A7DC2"/>
    <w:rsid w:val="007B0A58"/>
    <w:rsid w:val="007B10FD"/>
    <w:rsid w:val="007B15D2"/>
    <w:rsid w:val="007B19C5"/>
    <w:rsid w:val="007B1AD5"/>
    <w:rsid w:val="007B215A"/>
    <w:rsid w:val="007B273E"/>
    <w:rsid w:val="007B2B8F"/>
    <w:rsid w:val="007B32A2"/>
    <w:rsid w:val="007B344D"/>
    <w:rsid w:val="007B3C79"/>
    <w:rsid w:val="007B3D8F"/>
    <w:rsid w:val="007B4AAD"/>
    <w:rsid w:val="007B5D93"/>
    <w:rsid w:val="007B6394"/>
    <w:rsid w:val="007B6F18"/>
    <w:rsid w:val="007B72B5"/>
    <w:rsid w:val="007B74F4"/>
    <w:rsid w:val="007B7536"/>
    <w:rsid w:val="007C0305"/>
    <w:rsid w:val="007C0B4C"/>
    <w:rsid w:val="007C1069"/>
    <w:rsid w:val="007C1281"/>
    <w:rsid w:val="007C155B"/>
    <w:rsid w:val="007C1951"/>
    <w:rsid w:val="007C1B99"/>
    <w:rsid w:val="007C1CDA"/>
    <w:rsid w:val="007C24D1"/>
    <w:rsid w:val="007C3538"/>
    <w:rsid w:val="007C3A59"/>
    <w:rsid w:val="007C3ADD"/>
    <w:rsid w:val="007C43BC"/>
    <w:rsid w:val="007C60E8"/>
    <w:rsid w:val="007C6598"/>
    <w:rsid w:val="007C7131"/>
    <w:rsid w:val="007C7494"/>
    <w:rsid w:val="007D0E49"/>
    <w:rsid w:val="007D16E0"/>
    <w:rsid w:val="007D2335"/>
    <w:rsid w:val="007D34D5"/>
    <w:rsid w:val="007D3530"/>
    <w:rsid w:val="007D3A2F"/>
    <w:rsid w:val="007D4684"/>
    <w:rsid w:val="007D53F1"/>
    <w:rsid w:val="007D5923"/>
    <w:rsid w:val="007D5ABD"/>
    <w:rsid w:val="007D643F"/>
    <w:rsid w:val="007D6B39"/>
    <w:rsid w:val="007D6CA1"/>
    <w:rsid w:val="007D746D"/>
    <w:rsid w:val="007D76D2"/>
    <w:rsid w:val="007E0DAD"/>
    <w:rsid w:val="007E189F"/>
    <w:rsid w:val="007E199C"/>
    <w:rsid w:val="007E19E4"/>
    <w:rsid w:val="007E1B88"/>
    <w:rsid w:val="007E1DE2"/>
    <w:rsid w:val="007E2130"/>
    <w:rsid w:val="007E270C"/>
    <w:rsid w:val="007E36B8"/>
    <w:rsid w:val="007E3A14"/>
    <w:rsid w:val="007E3ED2"/>
    <w:rsid w:val="007E3F4E"/>
    <w:rsid w:val="007E4FF9"/>
    <w:rsid w:val="007E5053"/>
    <w:rsid w:val="007E52BB"/>
    <w:rsid w:val="007E6379"/>
    <w:rsid w:val="007E666E"/>
    <w:rsid w:val="007E674B"/>
    <w:rsid w:val="007E6D2C"/>
    <w:rsid w:val="007E6DB6"/>
    <w:rsid w:val="007E6E54"/>
    <w:rsid w:val="007E7F3B"/>
    <w:rsid w:val="007F07AC"/>
    <w:rsid w:val="007F110D"/>
    <w:rsid w:val="007F1499"/>
    <w:rsid w:val="007F1F12"/>
    <w:rsid w:val="007F1FAB"/>
    <w:rsid w:val="007F24F6"/>
    <w:rsid w:val="007F257C"/>
    <w:rsid w:val="007F2E22"/>
    <w:rsid w:val="007F2FB0"/>
    <w:rsid w:val="007F3C9E"/>
    <w:rsid w:val="007F4813"/>
    <w:rsid w:val="007F4EA4"/>
    <w:rsid w:val="007F5CB3"/>
    <w:rsid w:val="007F6B2A"/>
    <w:rsid w:val="007F7F08"/>
    <w:rsid w:val="008001E4"/>
    <w:rsid w:val="008003DD"/>
    <w:rsid w:val="0080049F"/>
    <w:rsid w:val="00800917"/>
    <w:rsid w:val="00800BA1"/>
    <w:rsid w:val="00800EF7"/>
    <w:rsid w:val="00800F03"/>
    <w:rsid w:val="00801337"/>
    <w:rsid w:val="00801417"/>
    <w:rsid w:val="008014C3"/>
    <w:rsid w:val="008026B2"/>
    <w:rsid w:val="00803855"/>
    <w:rsid w:val="00804307"/>
    <w:rsid w:val="00804662"/>
    <w:rsid w:val="00804A69"/>
    <w:rsid w:val="00805050"/>
    <w:rsid w:val="00805AE2"/>
    <w:rsid w:val="00806703"/>
    <w:rsid w:val="008069BA"/>
    <w:rsid w:val="00806A4A"/>
    <w:rsid w:val="00807CA4"/>
    <w:rsid w:val="00807E85"/>
    <w:rsid w:val="00811BC5"/>
    <w:rsid w:val="008130D3"/>
    <w:rsid w:val="00813184"/>
    <w:rsid w:val="008138BE"/>
    <w:rsid w:val="00813977"/>
    <w:rsid w:val="00815049"/>
    <w:rsid w:val="008157D7"/>
    <w:rsid w:val="008177F3"/>
    <w:rsid w:val="00817A3A"/>
    <w:rsid w:val="00820631"/>
    <w:rsid w:val="00820853"/>
    <w:rsid w:val="00821DB9"/>
    <w:rsid w:val="00821E5D"/>
    <w:rsid w:val="00822FE8"/>
    <w:rsid w:val="008238F8"/>
    <w:rsid w:val="00823A29"/>
    <w:rsid w:val="00823A7D"/>
    <w:rsid w:val="00823B92"/>
    <w:rsid w:val="00823D3F"/>
    <w:rsid w:val="008240E2"/>
    <w:rsid w:val="008240F0"/>
    <w:rsid w:val="00824915"/>
    <w:rsid w:val="00826CA1"/>
    <w:rsid w:val="008275CF"/>
    <w:rsid w:val="00830B70"/>
    <w:rsid w:val="00831031"/>
    <w:rsid w:val="008312B6"/>
    <w:rsid w:val="0083146C"/>
    <w:rsid w:val="0083209B"/>
    <w:rsid w:val="00832389"/>
    <w:rsid w:val="00833585"/>
    <w:rsid w:val="00833613"/>
    <w:rsid w:val="00833ED6"/>
    <w:rsid w:val="00834B76"/>
    <w:rsid w:val="00834E89"/>
    <w:rsid w:val="008353D1"/>
    <w:rsid w:val="00836EFA"/>
    <w:rsid w:val="00837A75"/>
    <w:rsid w:val="00840092"/>
    <w:rsid w:val="00840296"/>
    <w:rsid w:val="008405C4"/>
    <w:rsid w:val="00840B31"/>
    <w:rsid w:val="00840C9E"/>
    <w:rsid w:val="00840F64"/>
    <w:rsid w:val="008412A1"/>
    <w:rsid w:val="008415F4"/>
    <w:rsid w:val="00842720"/>
    <w:rsid w:val="0084376C"/>
    <w:rsid w:val="008437BE"/>
    <w:rsid w:val="00843819"/>
    <w:rsid w:val="0084448F"/>
    <w:rsid w:val="00844AAD"/>
    <w:rsid w:val="00844DB7"/>
    <w:rsid w:val="00844FBE"/>
    <w:rsid w:val="00845825"/>
    <w:rsid w:val="00845B62"/>
    <w:rsid w:val="00845E59"/>
    <w:rsid w:val="00846383"/>
    <w:rsid w:val="00846E32"/>
    <w:rsid w:val="00846E45"/>
    <w:rsid w:val="008470EA"/>
    <w:rsid w:val="008474C7"/>
    <w:rsid w:val="00847A23"/>
    <w:rsid w:val="0085037F"/>
    <w:rsid w:val="00850394"/>
    <w:rsid w:val="008509C5"/>
    <w:rsid w:val="00850B64"/>
    <w:rsid w:val="00850DA6"/>
    <w:rsid w:val="00850DEE"/>
    <w:rsid w:val="00850E08"/>
    <w:rsid w:val="00850FDB"/>
    <w:rsid w:val="0085138D"/>
    <w:rsid w:val="00851481"/>
    <w:rsid w:val="008514E9"/>
    <w:rsid w:val="00851A11"/>
    <w:rsid w:val="00851DF6"/>
    <w:rsid w:val="00851EC0"/>
    <w:rsid w:val="0085258E"/>
    <w:rsid w:val="0085290F"/>
    <w:rsid w:val="00852ED4"/>
    <w:rsid w:val="00853928"/>
    <w:rsid w:val="00853B78"/>
    <w:rsid w:val="00853F8A"/>
    <w:rsid w:val="008555D1"/>
    <w:rsid w:val="00855B8C"/>
    <w:rsid w:val="00855D8F"/>
    <w:rsid w:val="00856054"/>
    <w:rsid w:val="00857690"/>
    <w:rsid w:val="00857C01"/>
    <w:rsid w:val="00860262"/>
    <w:rsid w:val="0086051E"/>
    <w:rsid w:val="008606EA"/>
    <w:rsid w:val="00860733"/>
    <w:rsid w:val="008607F4"/>
    <w:rsid w:val="00860877"/>
    <w:rsid w:val="00860E0B"/>
    <w:rsid w:val="008610D4"/>
    <w:rsid w:val="0086123D"/>
    <w:rsid w:val="00861348"/>
    <w:rsid w:val="00861DE0"/>
    <w:rsid w:val="008626EF"/>
    <w:rsid w:val="00863143"/>
    <w:rsid w:val="0086322F"/>
    <w:rsid w:val="00863ED6"/>
    <w:rsid w:val="00864ABF"/>
    <w:rsid w:val="008653BE"/>
    <w:rsid w:val="008656F2"/>
    <w:rsid w:val="0086637A"/>
    <w:rsid w:val="00866A27"/>
    <w:rsid w:val="00866C75"/>
    <w:rsid w:val="00867006"/>
    <w:rsid w:val="008674B6"/>
    <w:rsid w:val="00867508"/>
    <w:rsid w:val="008675FB"/>
    <w:rsid w:val="00867C81"/>
    <w:rsid w:val="0087057D"/>
    <w:rsid w:val="00870A1D"/>
    <w:rsid w:val="00870AEC"/>
    <w:rsid w:val="008718D3"/>
    <w:rsid w:val="00871C00"/>
    <w:rsid w:val="0087234D"/>
    <w:rsid w:val="00872790"/>
    <w:rsid w:val="00872EFA"/>
    <w:rsid w:val="00873243"/>
    <w:rsid w:val="00873CDF"/>
    <w:rsid w:val="008741E9"/>
    <w:rsid w:val="00874353"/>
    <w:rsid w:val="0087471D"/>
    <w:rsid w:val="00874F75"/>
    <w:rsid w:val="00875CC9"/>
    <w:rsid w:val="00875E75"/>
    <w:rsid w:val="008760B9"/>
    <w:rsid w:val="008762A2"/>
    <w:rsid w:val="00876D8E"/>
    <w:rsid w:val="00876E6A"/>
    <w:rsid w:val="00876EF8"/>
    <w:rsid w:val="00877961"/>
    <w:rsid w:val="00877FCE"/>
    <w:rsid w:val="00881126"/>
    <w:rsid w:val="00881593"/>
    <w:rsid w:val="00881F00"/>
    <w:rsid w:val="0088261B"/>
    <w:rsid w:val="00882F0D"/>
    <w:rsid w:val="008838B7"/>
    <w:rsid w:val="008849CB"/>
    <w:rsid w:val="008849D9"/>
    <w:rsid w:val="00884A3B"/>
    <w:rsid w:val="00884BE5"/>
    <w:rsid w:val="00884CC0"/>
    <w:rsid w:val="0088580A"/>
    <w:rsid w:val="00885946"/>
    <w:rsid w:val="00886559"/>
    <w:rsid w:val="00886700"/>
    <w:rsid w:val="008867CF"/>
    <w:rsid w:val="00887CA0"/>
    <w:rsid w:val="0089072F"/>
    <w:rsid w:val="0089167F"/>
    <w:rsid w:val="00891D56"/>
    <w:rsid w:val="008924CB"/>
    <w:rsid w:val="008946E4"/>
    <w:rsid w:val="00894880"/>
    <w:rsid w:val="00895315"/>
    <w:rsid w:val="00895718"/>
    <w:rsid w:val="008963B9"/>
    <w:rsid w:val="00896672"/>
    <w:rsid w:val="0089682D"/>
    <w:rsid w:val="00896F78"/>
    <w:rsid w:val="0089706C"/>
    <w:rsid w:val="00897084"/>
    <w:rsid w:val="008971AB"/>
    <w:rsid w:val="008977C8"/>
    <w:rsid w:val="00897A35"/>
    <w:rsid w:val="00897BD1"/>
    <w:rsid w:val="008A07E1"/>
    <w:rsid w:val="008A224B"/>
    <w:rsid w:val="008A22AA"/>
    <w:rsid w:val="008A243C"/>
    <w:rsid w:val="008A3104"/>
    <w:rsid w:val="008A3175"/>
    <w:rsid w:val="008A396E"/>
    <w:rsid w:val="008A3979"/>
    <w:rsid w:val="008A420B"/>
    <w:rsid w:val="008A4B2A"/>
    <w:rsid w:val="008A4E78"/>
    <w:rsid w:val="008A4ED7"/>
    <w:rsid w:val="008A51C6"/>
    <w:rsid w:val="008A5E71"/>
    <w:rsid w:val="008A606B"/>
    <w:rsid w:val="008A68FC"/>
    <w:rsid w:val="008A7BCC"/>
    <w:rsid w:val="008B082A"/>
    <w:rsid w:val="008B085E"/>
    <w:rsid w:val="008B27F4"/>
    <w:rsid w:val="008B2BFD"/>
    <w:rsid w:val="008B3216"/>
    <w:rsid w:val="008B370A"/>
    <w:rsid w:val="008B471C"/>
    <w:rsid w:val="008B5487"/>
    <w:rsid w:val="008B54ED"/>
    <w:rsid w:val="008B5D46"/>
    <w:rsid w:val="008B5E9B"/>
    <w:rsid w:val="008B61F5"/>
    <w:rsid w:val="008B6368"/>
    <w:rsid w:val="008B69D8"/>
    <w:rsid w:val="008B7F0D"/>
    <w:rsid w:val="008C03ED"/>
    <w:rsid w:val="008C082D"/>
    <w:rsid w:val="008C1272"/>
    <w:rsid w:val="008C1427"/>
    <w:rsid w:val="008C2604"/>
    <w:rsid w:val="008C274A"/>
    <w:rsid w:val="008C30C9"/>
    <w:rsid w:val="008C36C8"/>
    <w:rsid w:val="008C3DB2"/>
    <w:rsid w:val="008C3F1F"/>
    <w:rsid w:val="008C59E1"/>
    <w:rsid w:val="008C617B"/>
    <w:rsid w:val="008C622C"/>
    <w:rsid w:val="008C648F"/>
    <w:rsid w:val="008C6616"/>
    <w:rsid w:val="008C7150"/>
    <w:rsid w:val="008C71AC"/>
    <w:rsid w:val="008C7393"/>
    <w:rsid w:val="008D065A"/>
    <w:rsid w:val="008D07E3"/>
    <w:rsid w:val="008D0F84"/>
    <w:rsid w:val="008D10D6"/>
    <w:rsid w:val="008D11A1"/>
    <w:rsid w:val="008D177A"/>
    <w:rsid w:val="008D1A23"/>
    <w:rsid w:val="008D1A24"/>
    <w:rsid w:val="008D2057"/>
    <w:rsid w:val="008D236A"/>
    <w:rsid w:val="008D23D3"/>
    <w:rsid w:val="008D2655"/>
    <w:rsid w:val="008D266C"/>
    <w:rsid w:val="008D2A5E"/>
    <w:rsid w:val="008D2DB2"/>
    <w:rsid w:val="008D2FBD"/>
    <w:rsid w:val="008D340E"/>
    <w:rsid w:val="008D3747"/>
    <w:rsid w:val="008D3BE3"/>
    <w:rsid w:val="008D4482"/>
    <w:rsid w:val="008D46F5"/>
    <w:rsid w:val="008D53DF"/>
    <w:rsid w:val="008D592A"/>
    <w:rsid w:val="008D59EE"/>
    <w:rsid w:val="008D651B"/>
    <w:rsid w:val="008D661D"/>
    <w:rsid w:val="008D6725"/>
    <w:rsid w:val="008D7842"/>
    <w:rsid w:val="008D7908"/>
    <w:rsid w:val="008D795B"/>
    <w:rsid w:val="008D7A29"/>
    <w:rsid w:val="008D7E70"/>
    <w:rsid w:val="008E03F5"/>
    <w:rsid w:val="008E08A5"/>
    <w:rsid w:val="008E0BFE"/>
    <w:rsid w:val="008E1054"/>
    <w:rsid w:val="008E110F"/>
    <w:rsid w:val="008E1582"/>
    <w:rsid w:val="008E2210"/>
    <w:rsid w:val="008E23C2"/>
    <w:rsid w:val="008E2D48"/>
    <w:rsid w:val="008E36B2"/>
    <w:rsid w:val="008E48ED"/>
    <w:rsid w:val="008E4D7F"/>
    <w:rsid w:val="008E5214"/>
    <w:rsid w:val="008E56E5"/>
    <w:rsid w:val="008E5727"/>
    <w:rsid w:val="008E577A"/>
    <w:rsid w:val="008E6048"/>
    <w:rsid w:val="008E709C"/>
    <w:rsid w:val="008E7743"/>
    <w:rsid w:val="008E7BA5"/>
    <w:rsid w:val="008F00BB"/>
    <w:rsid w:val="008F0567"/>
    <w:rsid w:val="008F059F"/>
    <w:rsid w:val="008F066D"/>
    <w:rsid w:val="008F108B"/>
    <w:rsid w:val="008F1603"/>
    <w:rsid w:val="008F1C88"/>
    <w:rsid w:val="008F1CF8"/>
    <w:rsid w:val="008F1DE6"/>
    <w:rsid w:val="008F2282"/>
    <w:rsid w:val="008F2A0C"/>
    <w:rsid w:val="008F315D"/>
    <w:rsid w:val="008F46F5"/>
    <w:rsid w:val="008F50C0"/>
    <w:rsid w:val="008F606B"/>
    <w:rsid w:val="008F6C78"/>
    <w:rsid w:val="008F724B"/>
    <w:rsid w:val="008F7C48"/>
    <w:rsid w:val="009000A0"/>
    <w:rsid w:val="009000BB"/>
    <w:rsid w:val="0090035F"/>
    <w:rsid w:val="009003F4"/>
    <w:rsid w:val="009006E3"/>
    <w:rsid w:val="009021AC"/>
    <w:rsid w:val="009027EA"/>
    <w:rsid w:val="00902FED"/>
    <w:rsid w:val="00903286"/>
    <w:rsid w:val="00903C0F"/>
    <w:rsid w:val="009052F8"/>
    <w:rsid w:val="0090598B"/>
    <w:rsid w:val="00906D74"/>
    <w:rsid w:val="009070AC"/>
    <w:rsid w:val="00907123"/>
    <w:rsid w:val="00910195"/>
    <w:rsid w:val="00910E3B"/>
    <w:rsid w:val="00911707"/>
    <w:rsid w:val="00912588"/>
    <w:rsid w:val="00912B4B"/>
    <w:rsid w:val="00913497"/>
    <w:rsid w:val="00913612"/>
    <w:rsid w:val="009136F6"/>
    <w:rsid w:val="009140DE"/>
    <w:rsid w:val="0091494E"/>
    <w:rsid w:val="00914F36"/>
    <w:rsid w:val="009150AD"/>
    <w:rsid w:val="00915275"/>
    <w:rsid w:val="0091611E"/>
    <w:rsid w:val="0091656D"/>
    <w:rsid w:val="009167D4"/>
    <w:rsid w:val="009171BC"/>
    <w:rsid w:val="009174FD"/>
    <w:rsid w:val="0091792D"/>
    <w:rsid w:val="00917AFF"/>
    <w:rsid w:val="00917BD3"/>
    <w:rsid w:val="00917DFF"/>
    <w:rsid w:val="00917F9E"/>
    <w:rsid w:val="0092040F"/>
    <w:rsid w:val="00920458"/>
    <w:rsid w:val="00920C4E"/>
    <w:rsid w:val="00920DCB"/>
    <w:rsid w:val="00921015"/>
    <w:rsid w:val="009210C0"/>
    <w:rsid w:val="0092196B"/>
    <w:rsid w:val="00921AA7"/>
    <w:rsid w:val="00921AF2"/>
    <w:rsid w:val="00922C1A"/>
    <w:rsid w:val="00922DD6"/>
    <w:rsid w:val="00922DFC"/>
    <w:rsid w:val="009240B6"/>
    <w:rsid w:val="00924295"/>
    <w:rsid w:val="00924396"/>
    <w:rsid w:val="00924619"/>
    <w:rsid w:val="00924F80"/>
    <w:rsid w:val="00926A4E"/>
    <w:rsid w:val="00926A86"/>
    <w:rsid w:val="00926AB7"/>
    <w:rsid w:val="00926B08"/>
    <w:rsid w:val="00926E25"/>
    <w:rsid w:val="00926EFF"/>
    <w:rsid w:val="00927441"/>
    <w:rsid w:val="00927B51"/>
    <w:rsid w:val="00927DBA"/>
    <w:rsid w:val="00927F68"/>
    <w:rsid w:val="009302EB"/>
    <w:rsid w:val="009304A2"/>
    <w:rsid w:val="00930B43"/>
    <w:rsid w:val="00930D45"/>
    <w:rsid w:val="00930DA6"/>
    <w:rsid w:val="00930F20"/>
    <w:rsid w:val="009310EC"/>
    <w:rsid w:val="0093118D"/>
    <w:rsid w:val="009315EB"/>
    <w:rsid w:val="009324CD"/>
    <w:rsid w:val="009327EC"/>
    <w:rsid w:val="00932BB1"/>
    <w:rsid w:val="0093306F"/>
    <w:rsid w:val="0093316F"/>
    <w:rsid w:val="0093394A"/>
    <w:rsid w:val="0093539A"/>
    <w:rsid w:val="009353A4"/>
    <w:rsid w:val="009354E4"/>
    <w:rsid w:val="00935563"/>
    <w:rsid w:val="00935825"/>
    <w:rsid w:val="009359A5"/>
    <w:rsid w:val="00935CB6"/>
    <w:rsid w:val="0093632C"/>
    <w:rsid w:val="009379A0"/>
    <w:rsid w:val="00937B0A"/>
    <w:rsid w:val="00937B30"/>
    <w:rsid w:val="009404BB"/>
    <w:rsid w:val="00941122"/>
    <w:rsid w:val="00941482"/>
    <w:rsid w:val="009418DA"/>
    <w:rsid w:val="009427DF"/>
    <w:rsid w:val="00942EDC"/>
    <w:rsid w:val="009431FC"/>
    <w:rsid w:val="009434DA"/>
    <w:rsid w:val="009436E2"/>
    <w:rsid w:val="00943810"/>
    <w:rsid w:val="00944283"/>
    <w:rsid w:val="009443ED"/>
    <w:rsid w:val="00944AD6"/>
    <w:rsid w:val="00944AE0"/>
    <w:rsid w:val="00944EA9"/>
    <w:rsid w:val="00945170"/>
    <w:rsid w:val="00945874"/>
    <w:rsid w:val="009461F0"/>
    <w:rsid w:val="009479E8"/>
    <w:rsid w:val="0095019D"/>
    <w:rsid w:val="00950535"/>
    <w:rsid w:val="0095064B"/>
    <w:rsid w:val="00950A79"/>
    <w:rsid w:val="0095117F"/>
    <w:rsid w:val="009518DD"/>
    <w:rsid w:val="00951C89"/>
    <w:rsid w:val="00951E40"/>
    <w:rsid w:val="00951F2B"/>
    <w:rsid w:val="009525AE"/>
    <w:rsid w:val="009538E9"/>
    <w:rsid w:val="00953EA7"/>
    <w:rsid w:val="00954851"/>
    <w:rsid w:val="009550F8"/>
    <w:rsid w:val="009556B6"/>
    <w:rsid w:val="0095595B"/>
    <w:rsid w:val="00956E6D"/>
    <w:rsid w:val="00957157"/>
    <w:rsid w:val="00957511"/>
    <w:rsid w:val="0095757F"/>
    <w:rsid w:val="0095766D"/>
    <w:rsid w:val="009578B9"/>
    <w:rsid w:val="00960189"/>
    <w:rsid w:val="0096020C"/>
    <w:rsid w:val="009608BF"/>
    <w:rsid w:val="00961446"/>
    <w:rsid w:val="0096162C"/>
    <w:rsid w:val="00961BB0"/>
    <w:rsid w:val="009621F9"/>
    <w:rsid w:val="009622C7"/>
    <w:rsid w:val="00963188"/>
    <w:rsid w:val="0096386E"/>
    <w:rsid w:val="00963EDA"/>
    <w:rsid w:val="00963F26"/>
    <w:rsid w:val="00963F4D"/>
    <w:rsid w:val="009645C7"/>
    <w:rsid w:val="00964FFB"/>
    <w:rsid w:val="0096516E"/>
    <w:rsid w:val="009654BC"/>
    <w:rsid w:val="009660D0"/>
    <w:rsid w:val="009661DD"/>
    <w:rsid w:val="009666D4"/>
    <w:rsid w:val="009667D6"/>
    <w:rsid w:val="00966FD2"/>
    <w:rsid w:val="00967CA4"/>
    <w:rsid w:val="00967EF5"/>
    <w:rsid w:val="009700F8"/>
    <w:rsid w:val="009707AC"/>
    <w:rsid w:val="00971940"/>
    <w:rsid w:val="00971E68"/>
    <w:rsid w:val="00971EEB"/>
    <w:rsid w:val="0097201E"/>
    <w:rsid w:val="0097246C"/>
    <w:rsid w:val="0097254C"/>
    <w:rsid w:val="009726DA"/>
    <w:rsid w:val="00972B47"/>
    <w:rsid w:val="00972EE6"/>
    <w:rsid w:val="0097341F"/>
    <w:rsid w:val="00973FB0"/>
    <w:rsid w:val="00975171"/>
    <w:rsid w:val="009751E1"/>
    <w:rsid w:val="009757A9"/>
    <w:rsid w:val="00975E0C"/>
    <w:rsid w:val="009765B2"/>
    <w:rsid w:val="00976657"/>
    <w:rsid w:val="009767BA"/>
    <w:rsid w:val="009768DB"/>
    <w:rsid w:val="009770AF"/>
    <w:rsid w:val="00977BBC"/>
    <w:rsid w:val="009808DD"/>
    <w:rsid w:val="0098277A"/>
    <w:rsid w:val="00982DBC"/>
    <w:rsid w:val="00982E2B"/>
    <w:rsid w:val="0098318D"/>
    <w:rsid w:val="009835B9"/>
    <w:rsid w:val="009840FC"/>
    <w:rsid w:val="00984A32"/>
    <w:rsid w:val="00984E49"/>
    <w:rsid w:val="009857C6"/>
    <w:rsid w:val="00985A31"/>
    <w:rsid w:val="00985DE8"/>
    <w:rsid w:val="00985E38"/>
    <w:rsid w:val="00985E4D"/>
    <w:rsid w:val="00986227"/>
    <w:rsid w:val="0098693B"/>
    <w:rsid w:val="0098694B"/>
    <w:rsid w:val="00986DB5"/>
    <w:rsid w:val="00986E62"/>
    <w:rsid w:val="0098738F"/>
    <w:rsid w:val="00987C37"/>
    <w:rsid w:val="00990671"/>
    <w:rsid w:val="0099081B"/>
    <w:rsid w:val="009916D8"/>
    <w:rsid w:val="00992035"/>
    <w:rsid w:val="00992B11"/>
    <w:rsid w:val="0099374E"/>
    <w:rsid w:val="00993BE6"/>
    <w:rsid w:val="00994501"/>
    <w:rsid w:val="009945F6"/>
    <w:rsid w:val="0099467D"/>
    <w:rsid w:val="00994699"/>
    <w:rsid w:val="0099488B"/>
    <w:rsid w:val="00994F7F"/>
    <w:rsid w:val="009953BE"/>
    <w:rsid w:val="009956B4"/>
    <w:rsid w:val="009959CC"/>
    <w:rsid w:val="009960AC"/>
    <w:rsid w:val="00996132"/>
    <w:rsid w:val="009973A2"/>
    <w:rsid w:val="009976BA"/>
    <w:rsid w:val="00997806"/>
    <w:rsid w:val="009A06F4"/>
    <w:rsid w:val="009A0765"/>
    <w:rsid w:val="009A0C8A"/>
    <w:rsid w:val="009A0DEE"/>
    <w:rsid w:val="009A1291"/>
    <w:rsid w:val="009A1721"/>
    <w:rsid w:val="009A2003"/>
    <w:rsid w:val="009A222F"/>
    <w:rsid w:val="009A2377"/>
    <w:rsid w:val="009A36C2"/>
    <w:rsid w:val="009A3812"/>
    <w:rsid w:val="009A3892"/>
    <w:rsid w:val="009A45B8"/>
    <w:rsid w:val="009A607F"/>
    <w:rsid w:val="009A612F"/>
    <w:rsid w:val="009A628D"/>
    <w:rsid w:val="009A62D7"/>
    <w:rsid w:val="009A6775"/>
    <w:rsid w:val="009A7096"/>
    <w:rsid w:val="009A70AE"/>
    <w:rsid w:val="009A732B"/>
    <w:rsid w:val="009A75A3"/>
    <w:rsid w:val="009B12BA"/>
    <w:rsid w:val="009B17E9"/>
    <w:rsid w:val="009B1D06"/>
    <w:rsid w:val="009B1EDD"/>
    <w:rsid w:val="009B214A"/>
    <w:rsid w:val="009B21CC"/>
    <w:rsid w:val="009B2A95"/>
    <w:rsid w:val="009B31EE"/>
    <w:rsid w:val="009B34C6"/>
    <w:rsid w:val="009B3537"/>
    <w:rsid w:val="009B4696"/>
    <w:rsid w:val="009B4E47"/>
    <w:rsid w:val="009B52B7"/>
    <w:rsid w:val="009B5447"/>
    <w:rsid w:val="009B5F56"/>
    <w:rsid w:val="009B6C9E"/>
    <w:rsid w:val="009B77D4"/>
    <w:rsid w:val="009B7D0A"/>
    <w:rsid w:val="009B7FA2"/>
    <w:rsid w:val="009C037F"/>
    <w:rsid w:val="009C0EBF"/>
    <w:rsid w:val="009C1E6B"/>
    <w:rsid w:val="009C2BC4"/>
    <w:rsid w:val="009C2BC7"/>
    <w:rsid w:val="009C4AE4"/>
    <w:rsid w:val="009C57CD"/>
    <w:rsid w:val="009C5A36"/>
    <w:rsid w:val="009C5C39"/>
    <w:rsid w:val="009C60B3"/>
    <w:rsid w:val="009C6AF7"/>
    <w:rsid w:val="009C6D1F"/>
    <w:rsid w:val="009C7979"/>
    <w:rsid w:val="009C7B02"/>
    <w:rsid w:val="009D0ED6"/>
    <w:rsid w:val="009D1711"/>
    <w:rsid w:val="009D183B"/>
    <w:rsid w:val="009D2EEF"/>
    <w:rsid w:val="009D3026"/>
    <w:rsid w:val="009D3064"/>
    <w:rsid w:val="009D321D"/>
    <w:rsid w:val="009D3791"/>
    <w:rsid w:val="009D39BB"/>
    <w:rsid w:val="009D42C2"/>
    <w:rsid w:val="009D4D91"/>
    <w:rsid w:val="009D509B"/>
    <w:rsid w:val="009D66EE"/>
    <w:rsid w:val="009D68D8"/>
    <w:rsid w:val="009D6A23"/>
    <w:rsid w:val="009D733B"/>
    <w:rsid w:val="009E030D"/>
    <w:rsid w:val="009E0525"/>
    <w:rsid w:val="009E0739"/>
    <w:rsid w:val="009E0794"/>
    <w:rsid w:val="009E0B2F"/>
    <w:rsid w:val="009E0D12"/>
    <w:rsid w:val="009E1BC6"/>
    <w:rsid w:val="009E4626"/>
    <w:rsid w:val="009E4C4C"/>
    <w:rsid w:val="009E577E"/>
    <w:rsid w:val="009E5780"/>
    <w:rsid w:val="009E623D"/>
    <w:rsid w:val="009E63FB"/>
    <w:rsid w:val="009E6E39"/>
    <w:rsid w:val="009E6F32"/>
    <w:rsid w:val="009E78B1"/>
    <w:rsid w:val="009F08BB"/>
    <w:rsid w:val="009F1817"/>
    <w:rsid w:val="009F1E10"/>
    <w:rsid w:val="009F291C"/>
    <w:rsid w:val="009F2AE7"/>
    <w:rsid w:val="009F3042"/>
    <w:rsid w:val="009F41B8"/>
    <w:rsid w:val="009F4EF3"/>
    <w:rsid w:val="009F50DF"/>
    <w:rsid w:val="009F5767"/>
    <w:rsid w:val="009F5AB9"/>
    <w:rsid w:val="009F5AE9"/>
    <w:rsid w:val="009F5ED4"/>
    <w:rsid w:val="009F61CB"/>
    <w:rsid w:val="009F68E0"/>
    <w:rsid w:val="009F6F94"/>
    <w:rsid w:val="009F767F"/>
    <w:rsid w:val="009F780B"/>
    <w:rsid w:val="009F7C32"/>
    <w:rsid w:val="009F7C5B"/>
    <w:rsid w:val="009F7D44"/>
    <w:rsid w:val="00A009D9"/>
    <w:rsid w:val="00A00CE1"/>
    <w:rsid w:val="00A013F4"/>
    <w:rsid w:val="00A01B70"/>
    <w:rsid w:val="00A026F6"/>
    <w:rsid w:val="00A02C2A"/>
    <w:rsid w:val="00A0309F"/>
    <w:rsid w:val="00A03337"/>
    <w:rsid w:val="00A03DF2"/>
    <w:rsid w:val="00A041B9"/>
    <w:rsid w:val="00A047A2"/>
    <w:rsid w:val="00A05166"/>
    <w:rsid w:val="00A05200"/>
    <w:rsid w:val="00A05347"/>
    <w:rsid w:val="00A07234"/>
    <w:rsid w:val="00A07E64"/>
    <w:rsid w:val="00A100FE"/>
    <w:rsid w:val="00A11037"/>
    <w:rsid w:val="00A113E1"/>
    <w:rsid w:val="00A11467"/>
    <w:rsid w:val="00A1160A"/>
    <w:rsid w:val="00A11A18"/>
    <w:rsid w:val="00A11A89"/>
    <w:rsid w:val="00A12854"/>
    <w:rsid w:val="00A13147"/>
    <w:rsid w:val="00A13254"/>
    <w:rsid w:val="00A135C8"/>
    <w:rsid w:val="00A13B61"/>
    <w:rsid w:val="00A13D38"/>
    <w:rsid w:val="00A14559"/>
    <w:rsid w:val="00A14882"/>
    <w:rsid w:val="00A148AE"/>
    <w:rsid w:val="00A148C7"/>
    <w:rsid w:val="00A14B1F"/>
    <w:rsid w:val="00A155BA"/>
    <w:rsid w:val="00A15ACB"/>
    <w:rsid w:val="00A163BB"/>
    <w:rsid w:val="00A1682A"/>
    <w:rsid w:val="00A16B4E"/>
    <w:rsid w:val="00A16EF6"/>
    <w:rsid w:val="00A171CB"/>
    <w:rsid w:val="00A1724E"/>
    <w:rsid w:val="00A17CCE"/>
    <w:rsid w:val="00A20AF5"/>
    <w:rsid w:val="00A21A9F"/>
    <w:rsid w:val="00A21E1C"/>
    <w:rsid w:val="00A22135"/>
    <w:rsid w:val="00A22417"/>
    <w:rsid w:val="00A235B0"/>
    <w:rsid w:val="00A236F5"/>
    <w:rsid w:val="00A2392C"/>
    <w:rsid w:val="00A23DD8"/>
    <w:rsid w:val="00A240F0"/>
    <w:rsid w:val="00A24375"/>
    <w:rsid w:val="00A244D4"/>
    <w:rsid w:val="00A244E3"/>
    <w:rsid w:val="00A24843"/>
    <w:rsid w:val="00A24916"/>
    <w:rsid w:val="00A24EE5"/>
    <w:rsid w:val="00A259A8"/>
    <w:rsid w:val="00A25BE6"/>
    <w:rsid w:val="00A25E0C"/>
    <w:rsid w:val="00A25E21"/>
    <w:rsid w:val="00A27372"/>
    <w:rsid w:val="00A2771B"/>
    <w:rsid w:val="00A3000B"/>
    <w:rsid w:val="00A30B81"/>
    <w:rsid w:val="00A30E2B"/>
    <w:rsid w:val="00A31420"/>
    <w:rsid w:val="00A31972"/>
    <w:rsid w:val="00A3240A"/>
    <w:rsid w:val="00A32D10"/>
    <w:rsid w:val="00A32F59"/>
    <w:rsid w:val="00A3321E"/>
    <w:rsid w:val="00A333FC"/>
    <w:rsid w:val="00A3353C"/>
    <w:rsid w:val="00A33B0D"/>
    <w:rsid w:val="00A33DA8"/>
    <w:rsid w:val="00A33EF0"/>
    <w:rsid w:val="00A33FA1"/>
    <w:rsid w:val="00A34366"/>
    <w:rsid w:val="00A347D7"/>
    <w:rsid w:val="00A34F15"/>
    <w:rsid w:val="00A350E3"/>
    <w:rsid w:val="00A35351"/>
    <w:rsid w:val="00A364F3"/>
    <w:rsid w:val="00A3668A"/>
    <w:rsid w:val="00A36692"/>
    <w:rsid w:val="00A36A61"/>
    <w:rsid w:val="00A3712E"/>
    <w:rsid w:val="00A37209"/>
    <w:rsid w:val="00A37333"/>
    <w:rsid w:val="00A375B1"/>
    <w:rsid w:val="00A378A9"/>
    <w:rsid w:val="00A37AB3"/>
    <w:rsid w:val="00A37EA0"/>
    <w:rsid w:val="00A407EE"/>
    <w:rsid w:val="00A40897"/>
    <w:rsid w:val="00A40ABC"/>
    <w:rsid w:val="00A40B4B"/>
    <w:rsid w:val="00A40C44"/>
    <w:rsid w:val="00A4128D"/>
    <w:rsid w:val="00A415F5"/>
    <w:rsid w:val="00A41736"/>
    <w:rsid w:val="00A4180B"/>
    <w:rsid w:val="00A41898"/>
    <w:rsid w:val="00A42F24"/>
    <w:rsid w:val="00A4315D"/>
    <w:rsid w:val="00A432C1"/>
    <w:rsid w:val="00A44400"/>
    <w:rsid w:val="00A44A3F"/>
    <w:rsid w:val="00A44CC8"/>
    <w:rsid w:val="00A45862"/>
    <w:rsid w:val="00A471F6"/>
    <w:rsid w:val="00A4754B"/>
    <w:rsid w:val="00A47690"/>
    <w:rsid w:val="00A47D1A"/>
    <w:rsid w:val="00A5046E"/>
    <w:rsid w:val="00A507BC"/>
    <w:rsid w:val="00A50BA7"/>
    <w:rsid w:val="00A50FAC"/>
    <w:rsid w:val="00A518B3"/>
    <w:rsid w:val="00A51E01"/>
    <w:rsid w:val="00A51E3B"/>
    <w:rsid w:val="00A5236C"/>
    <w:rsid w:val="00A53479"/>
    <w:rsid w:val="00A53592"/>
    <w:rsid w:val="00A542D1"/>
    <w:rsid w:val="00A544DA"/>
    <w:rsid w:val="00A555D0"/>
    <w:rsid w:val="00A56296"/>
    <w:rsid w:val="00A565AD"/>
    <w:rsid w:val="00A567C1"/>
    <w:rsid w:val="00A56EE1"/>
    <w:rsid w:val="00A5705E"/>
    <w:rsid w:val="00A578EE"/>
    <w:rsid w:val="00A579AA"/>
    <w:rsid w:val="00A60CD0"/>
    <w:rsid w:val="00A622A6"/>
    <w:rsid w:val="00A62750"/>
    <w:rsid w:val="00A628A9"/>
    <w:rsid w:val="00A63C5B"/>
    <w:rsid w:val="00A643A8"/>
    <w:rsid w:val="00A64417"/>
    <w:rsid w:val="00A646A4"/>
    <w:rsid w:val="00A64A97"/>
    <w:rsid w:val="00A64B18"/>
    <w:rsid w:val="00A653C4"/>
    <w:rsid w:val="00A65964"/>
    <w:rsid w:val="00A65A1C"/>
    <w:rsid w:val="00A65ADD"/>
    <w:rsid w:val="00A66124"/>
    <w:rsid w:val="00A66412"/>
    <w:rsid w:val="00A66AE6"/>
    <w:rsid w:val="00A66CCF"/>
    <w:rsid w:val="00A678FB"/>
    <w:rsid w:val="00A67AF8"/>
    <w:rsid w:val="00A67BF1"/>
    <w:rsid w:val="00A67DF3"/>
    <w:rsid w:val="00A707F3"/>
    <w:rsid w:val="00A7130D"/>
    <w:rsid w:val="00A716B4"/>
    <w:rsid w:val="00A71E80"/>
    <w:rsid w:val="00A726B3"/>
    <w:rsid w:val="00A7347C"/>
    <w:rsid w:val="00A73BF8"/>
    <w:rsid w:val="00A73DF3"/>
    <w:rsid w:val="00A741C6"/>
    <w:rsid w:val="00A74656"/>
    <w:rsid w:val="00A7488C"/>
    <w:rsid w:val="00A74C6A"/>
    <w:rsid w:val="00A74F57"/>
    <w:rsid w:val="00A75159"/>
    <w:rsid w:val="00A752F0"/>
    <w:rsid w:val="00A76209"/>
    <w:rsid w:val="00A76410"/>
    <w:rsid w:val="00A76476"/>
    <w:rsid w:val="00A765BC"/>
    <w:rsid w:val="00A76C07"/>
    <w:rsid w:val="00A76C57"/>
    <w:rsid w:val="00A77150"/>
    <w:rsid w:val="00A77652"/>
    <w:rsid w:val="00A81569"/>
    <w:rsid w:val="00A82EFB"/>
    <w:rsid w:val="00A83203"/>
    <w:rsid w:val="00A837C1"/>
    <w:rsid w:val="00A83E71"/>
    <w:rsid w:val="00A854F2"/>
    <w:rsid w:val="00A8628C"/>
    <w:rsid w:val="00A8675B"/>
    <w:rsid w:val="00A87738"/>
    <w:rsid w:val="00A8798E"/>
    <w:rsid w:val="00A87AF1"/>
    <w:rsid w:val="00A87B0A"/>
    <w:rsid w:val="00A87C8F"/>
    <w:rsid w:val="00A87CF6"/>
    <w:rsid w:val="00A87DE5"/>
    <w:rsid w:val="00A90882"/>
    <w:rsid w:val="00A90ABD"/>
    <w:rsid w:val="00A90B69"/>
    <w:rsid w:val="00A91094"/>
    <w:rsid w:val="00A910E3"/>
    <w:rsid w:val="00A9116C"/>
    <w:rsid w:val="00A9197C"/>
    <w:rsid w:val="00A91D71"/>
    <w:rsid w:val="00A9274F"/>
    <w:rsid w:val="00A92BE6"/>
    <w:rsid w:val="00A93656"/>
    <w:rsid w:val="00A93853"/>
    <w:rsid w:val="00A93D5E"/>
    <w:rsid w:val="00A9442F"/>
    <w:rsid w:val="00A94761"/>
    <w:rsid w:val="00A94A54"/>
    <w:rsid w:val="00A950E5"/>
    <w:rsid w:val="00A9527E"/>
    <w:rsid w:val="00A95851"/>
    <w:rsid w:val="00A96243"/>
    <w:rsid w:val="00A9671E"/>
    <w:rsid w:val="00A96BBA"/>
    <w:rsid w:val="00A970BB"/>
    <w:rsid w:val="00A97455"/>
    <w:rsid w:val="00A97570"/>
    <w:rsid w:val="00A9799F"/>
    <w:rsid w:val="00AA088F"/>
    <w:rsid w:val="00AA0AED"/>
    <w:rsid w:val="00AA0E07"/>
    <w:rsid w:val="00AA1D28"/>
    <w:rsid w:val="00AA241C"/>
    <w:rsid w:val="00AA3325"/>
    <w:rsid w:val="00AA3567"/>
    <w:rsid w:val="00AA45F5"/>
    <w:rsid w:val="00AA4908"/>
    <w:rsid w:val="00AA6174"/>
    <w:rsid w:val="00AA647B"/>
    <w:rsid w:val="00AA6919"/>
    <w:rsid w:val="00AA698D"/>
    <w:rsid w:val="00AA7850"/>
    <w:rsid w:val="00AB032A"/>
    <w:rsid w:val="00AB08EB"/>
    <w:rsid w:val="00AB0C65"/>
    <w:rsid w:val="00AB1283"/>
    <w:rsid w:val="00AB209E"/>
    <w:rsid w:val="00AB22A5"/>
    <w:rsid w:val="00AB24A2"/>
    <w:rsid w:val="00AB26E1"/>
    <w:rsid w:val="00AB26E3"/>
    <w:rsid w:val="00AB2B58"/>
    <w:rsid w:val="00AB2B6B"/>
    <w:rsid w:val="00AB2CE1"/>
    <w:rsid w:val="00AB2EAE"/>
    <w:rsid w:val="00AB41D5"/>
    <w:rsid w:val="00AB50B1"/>
    <w:rsid w:val="00AB5825"/>
    <w:rsid w:val="00AB5853"/>
    <w:rsid w:val="00AB5D42"/>
    <w:rsid w:val="00AB69BE"/>
    <w:rsid w:val="00AB7116"/>
    <w:rsid w:val="00AB715E"/>
    <w:rsid w:val="00AB742D"/>
    <w:rsid w:val="00AB7433"/>
    <w:rsid w:val="00AB750D"/>
    <w:rsid w:val="00AB797A"/>
    <w:rsid w:val="00AC02FF"/>
    <w:rsid w:val="00AC0E78"/>
    <w:rsid w:val="00AC1BFD"/>
    <w:rsid w:val="00AC20C3"/>
    <w:rsid w:val="00AC23CC"/>
    <w:rsid w:val="00AC34EA"/>
    <w:rsid w:val="00AC3EDB"/>
    <w:rsid w:val="00AC42F2"/>
    <w:rsid w:val="00AC4816"/>
    <w:rsid w:val="00AC595B"/>
    <w:rsid w:val="00AC7027"/>
    <w:rsid w:val="00AC7359"/>
    <w:rsid w:val="00AC7CFC"/>
    <w:rsid w:val="00AC7E83"/>
    <w:rsid w:val="00AD0A16"/>
    <w:rsid w:val="00AD116C"/>
    <w:rsid w:val="00AD1831"/>
    <w:rsid w:val="00AD1F18"/>
    <w:rsid w:val="00AD22A9"/>
    <w:rsid w:val="00AD3758"/>
    <w:rsid w:val="00AD3992"/>
    <w:rsid w:val="00AD41AF"/>
    <w:rsid w:val="00AD499D"/>
    <w:rsid w:val="00AD4FCA"/>
    <w:rsid w:val="00AD5BE9"/>
    <w:rsid w:val="00AD5DDD"/>
    <w:rsid w:val="00AD5EEC"/>
    <w:rsid w:val="00AD649B"/>
    <w:rsid w:val="00AD660D"/>
    <w:rsid w:val="00AD666D"/>
    <w:rsid w:val="00AD66B4"/>
    <w:rsid w:val="00AD6771"/>
    <w:rsid w:val="00AD68AD"/>
    <w:rsid w:val="00AD6B49"/>
    <w:rsid w:val="00AD6C88"/>
    <w:rsid w:val="00AD6CBF"/>
    <w:rsid w:val="00AD6F3A"/>
    <w:rsid w:val="00AD73A8"/>
    <w:rsid w:val="00AE090E"/>
    <w:rsid w:val="00AE0A3D"/>
    <w:rsid w:val="00AE0C9D"/>
    <w:rsid w:val="00AE114F"/>
    <w:rsid w:val="00AE1737"/>
    <w:rsid w:val="00AE1E66"/>
    <w:rsid w:val="00AE2552"/>
    <w:rsid w:val="00AE2AD5"/>
    <w:rsid w:val="00AE2EF4"/>
    <w:rsid w:val="00AE4472"/>
    <w:rsid w:val="00AE469D"/>
    <w:rsid w:val="00AE4E4C"/>
    <w:rsid w:val="00AE5157"/>
    <w:rsid w:val="00AE57A8"/>
    <w:rsid w:val="00AE61DF"/>
    <w:rsid w:val="00AE6EB8"/>
    <w:rsid w:val="00AE6ED1"/>
    <w:rsid w:val="00AE6F38"/>
    <w:rsid w:val="00AE6FEA"/>
    <w:rsid w:val="00AE770C"/>
    <w:rsid w:val="00AE7E56"/>
    <w:rsid w:val="00AE7FC3"/>
    <w:rsid w:val="00AF200B"/>
    <w:rsid w:val="00AF2265"/>
    <w:rsid w:val="00AF24FA"/>
    <w:rsid w:val="00AF3B66"/>
    <w:rsid w:val="00AF3DE2"/>
    <w:rsid w:val="00AF415F"/>
    <w:rsid w:val="00AF45AF"/>
    <w:rsid w:val="00AF46E4"/>
    <w:rsid w:val="00AF489D"/>
    <w:rsid w:val="00AF571F"/>
    <w:rsid w:val="00AF5756"/>
    <w:rsid w:val="00AF5C58"/>
    <w:rsid w:val="00AF6B62"/>
    <w:rsid w:val="00AF7038"/>
    <w:rsid w:val="00AF76D8"/>
    <w:rsid w:val="00AF7F52"/>
    <w:rsid w:val="00AF7FF3"/>
    <w:rsid w:val="00B00316"/>
    <w:rsid w:val="00B00750"/>
    <w:rsid w:val="00B00EF8"/>
    <w:rsid w:val="00B01036"/>
    <w:rsid w:val="00B01221"/>
    <w:rsid w:val="00B01324"/>
    <w:rsid w:val="00B017AA"/>
    <w:rsid w:val="00B02DF3"/>
    <w:rsid w:val="00B0342F"/>
    <w:rsid w:val="00B041B9"/>
    <w:rsid w:val="00B0425F"/>
    <w:rsid w:val="00B042CA"/>
    <w:rsid w:val="00B050E8"/>
    <w:rsid w:val="00B059E0"/>
    <w:rsid w:val="00B05D56"/>
    <w:rsid w:val="00B060D3"/>
    <w:rsid w:val="00B062BF"/>
    <w:rsid w:val="00B062D9"/>
    <w:rsid w:val="00B067F2"/>
    <w:rsid w:val="00B068BA"/>
    <w:rsid w:val="00B06EFC"/>
    <w:rsid w:val="00B0705C"/>
    <w:rsid w:val="00B071BC"/>
    <w:rsid w:val="00B10183"/>
    <w:rsid w:val="00B106D9"/>
    <w:rsid w:val="00B10E0A"/>
    <w:rsid w:val="00B10E22"/>
    <w:rsid w:val="00B11797"/>
    <w:rsid w:val="00B12057"/>
    <w:rsid w:val="00B127F5"/>
    <w:rsid w:val="00B12E1B"/>
    <w:rsid w:val="00B13601"/>
    <w:rsid w:val="00B136A2"/>
    <w:rsid w:val="00B141F0"/>
    <w:rsid w:val="00B1423E"/>
    <w:rsid w:val="00B14863"/>
    <w:rsid w:val="00B14AC6"/>
    <w:rsid w:val="00B14EE1"/>
    <w:rsid w:val="00B15D54"/>
    <w:rsid w:val="00B162ED"/>
    <w:rsid w:val="00B1647D"/>
    <w:rsid w:val="00B17D25"/>
    <w:rsid w:val="00B17F6F"/>
    <w:rsid w:val="00B20293"/>
    <w:rsid w:val="00B203D2"/>
    <w:rsid w:val="00B2083B"/>
    <w:rsid w:val="00B214BF"/>
    <w:rsid w:val="00B21923"/>
    <w:rsid w:val="00B22174"/>
    <w:rsid w:val="00B22E33"/>
    <w:rsid w:val="00B2389F"/>
    <w:rsid w:val="00B23930"/>
    <w:rsid w:val="00B23E9B"/>
    <w:rsid w:val="00B24267"/>
    <w:rsid w:val="00B25307"/>
    <w:rsid w:val="00B25484"/>
    <w:rsid w:val="00B2564D"/>
    <w:rsid w:val="00B25AAD"/>
    <w:rsid w:val="00B26CA6"/>
    <w:rsid w:val="00B26F7D"/>
    <w:rsid w:val="00B27081"/>
    <w:rsid w:val="00B27938"/>
    <w:rsid w:val="00B30AB9"/>
    <w:rsid w:val="00B30E38"/>
    <w:rsid w:val="00B30ED4"/>
    <w:rsid w:val="00B315C9"/>
    <w:rsid w:val="00B3163B"/>
    <w:rsid w:val="00B3190F"/>
    <w:rsid w:val="00B324FC"/>
    <w:rsid w:val="00B33385"/>
    <w:rsid w:val="00B33434"/>
    <w:rsid w:val="00B3388D"/>
    <w:rsid w:val="00B33F20"/>
    <w:rsid w:val="00B34248"/>
    <w:rsid w:val="00B346C3"/>
    <w:rsid w:val="00B346E7"/>
    <w:rsid w:val="00B34C2C"/>
    <w:rsid w:val="00B34E5C"/>
    <w:rsid w:val="00B35990"/>
    <w:rsid w:val="00B35D58"/>
    <w:rsid w:val="00B362A1"/>
    <w:rsid w:val="00B36930"/>
    <w:rsid w:val="00B40D86"/>
    <w:rsid w:val="00B412E9"/>
    <w:rsid w:val="00B41318"/>
    <w:rsid w:val="00B415C3"/>
    <w:rsid w:val="00B41A0F"/>
    <w:rsid w:val="00B428DF"/>
    <w:rsid w:val="00B42BF5"/>
    <w:rsid w:val="00B43267"/>
    <w:rsid w:val="00B43C44"/>
    <w:rsid w:val="00B43DE3"/>
    <w:rsid w:val="00B441B4"/>
    <w:rsid w:val="00B44233"/>
    <w:rsid w:val="00B4434B"/>
    <w:rsid w:val="00B4449C"/>
    <w:rsid w:val="00B44CF2"/>
    <w:rsid w:val="00B462EE"/>
    <w:rsid w:val="00B469A4"/>
    <w:rsid w:val="00B46D2E"/>
    <w:rsid w:val="00B46D95"/>
    <w:rsid w:val="00B4700B"/>
    <w:rsid w:val="00B4713D"/>
    <w:rsid w:val="00B4732A"/>
    <w:rsid w:val="00B473C2"/>
    <w:rsid w:val="00B47FF8"/>
    <w:rsid w:val="00B50FA5"/>
    <w:rsid w:val="00B516F9"/>
    <w:rsid w:val="00B5294A"/>
    <w:rsid w:val="00B52D5C"/>
    <w:rsid w:val="00B52E31"/>
    <w:rsid w:val="00B53A7B"/>
    <w:rsid w:val="00B53B75"/>
    <w:rsid w:val="00B53BE1"/>
    <w:rsid w:val="00B53C6F"/>
    <w:rsid w:val="00B53E63"/>
    <w:rsid w:val="00B5402D"/>
    <w:rsid w:val="00B54105"/>
    <w:rsid w:val="00B541E2"/>
    <w:rsid w:val="00B5516D"/>
    <w:rsid w:val="00B556FD"/>
    <w:rsid w:val="00B55CA4"/>
    <w:rsid w:val="00B5662D"/>
    <w:rsid w:val="00B56DC0"/>
    <w:rsid w:val="00B6014D"/>
    <w:rsid w:val="00B6014F"/>
    <w:rsid w:val="00B6015D"/>
    <w:rsid w:val="00B6170B"/>
    <w:rsid w:val="00B61928"/>
    <w:rsid w:val="00B61C59"/>
    <w:rsid w:val="00B61E2E"/>
    <w:rsid w:val="00B61E97"/>
    <w:rsid w:val="00B621F4"/>
    <w:rsid w:val="00B62489"/>
    <w:rsid w:val="00B62DFA"/>
    <w:rsid w:val="00B631AF"/>
    <w:rsid w:val="00B63C2E"/>
    <w:rsid w:val="00B648D6"/>
    <w:rsid w:val="00B65564"/>
    <w:rsid w:val="00B661FA"/>
    <w:rsid w:val="00B6707D"/>
    <w:rsid w:val="00B673CF"/>
    <w:rsid w:val="00B676BF"/>
    <w:rsid w:val="00B6794E"/>
    <w:rsid w:val="00B7095D"/>
    <w:rsid w:val="00B712D1"/>
    <w:rsid w:val="00B719D8"/>
    <w:rsid w:val="00B719DA"/>
    <w:rsid w:val="00B723E1"/>
    <w:rsid w:val="00B72A71"/>
    <w:rsid w:val="00B72BEC"/>
    <w:rsid w:val="00B72F9C"/>
    <w:rsid w:val="00B733B7"/>
    <w:rsid w:val="00B733E4"/>
    <w:rsid w:val="00B73C16"/>
    <w:rsid w:val="00B73E3D"/>
    <w:rsid w:val="00B73F90"/>
    <w:rsid w:val="00B76447"/>
    <w:rsid w:val="00B80C70"/>
    <w:rsid w:val="00B815E6"/>
    <w:rsid w:val="00B823B0"/>
    <w:rsid w:val="00B82B59"/>
    <w:rsid w:val="00B82D1F"/>
    <w:rsid w:val="00B83063"/>
    <w:rsid w:val="00B83736"/>
    <w:rsid w:val="00B8376D"/>
    <w:rsid w:val="00B83C14"/>
    <w:rsid w:val="00B846B9"/>
    <w:rsid w:val="00B84FB2"/>
    <w:rsid w:val="00B8573D"/>
    <w:rsid w:val="00B8574B"/>
    <w:rsid w:val="00B86793"/>
    <w:rsid w:val="00B867A3"/>
    <w:rsid w:val="00B87247"/>
    <w:rsid w:val="00B8742D"/>
    <w:rsid w:val="00B874EC"/>
    <w:rsid w:val="00B87BE8"/>
    <w:rsid w:val="00B87CDF"/>
    <w:rsid w:val="00B9005B"/>
    <w:rsid w:val="00B9070D"/>
    <w:rsid w:val="00B9159D"/>
    <w:rsid w:val="00B91932"/>
    <w:rsid w:val="00B91E6E"/>
    <w:rsid w:val="00B92AF7"/>
    <w:rsid w:val="00B93467"/>
    <w:rsid w:val="00B9375D"/>
    <w:rsid w:val="00B94CB8"/>
    <w:rsid w:val="00B951D3"/>
    <w:rsid w:val="00B95230"/>
    <w:rsid w:val="00B95909"/>
    <w:rsid w:val="00B95967"/>
    <w:rsid w:val="00B959D8"/>
    <w:rsid w:val="00B95E28"/>
    <w:rsid w:val="00B95F44"/>
    <w:rsid w:val="00B95F9F"/>
    <w:rsid w:val="00B964AE"/>
    <w:rsid w:val="00B96BD4"/>
    <w:rsid w:val="00B972C8"/>
    <w:rsid w:val="00BA004C"/>
    <w:rsid w:val="00BA01C1"/>
    <w:rsid w:val="00BA0272"/>
    <w:rsid w:val="00BA04C2"/>
    <w:rsid w:val="00BA07C0"/>
    <w:rsid w:val="00BA2246"/>
    <w:rsid w:val="00BA22CA"/>
    <w:rsid w:val="00BA30C8"/>
    <w:rsid w:val="00BA3414"/>
    <w:rsid w:val="00BA3BFB"/>
    <w:rsid w:val="00BA3DC7"/>
    <w:rsid w:val="00BA4A0C"/>
    <w:rsid w:val="00BA5FEC"/>
    <w:rsid w:val="00BA784A"/>
    <w:rsid w:val="00BA7AEF"/>
    <w:rsid w:val="00BA7F07"/>
    <w:rsid w:val="00BB0522"/>
    <w:rsid w:val="00BB0FD4"/>
    <w:rsid w:val="00BB10A6"/>
    <w:rsid w:val="00BB1DFC"/>
    <w:rsid w:val="00BB22A0"/>
    <w:rsid w:val="00BB25F6"/>
    <w:rsid w:val="00BB3BA3"/>
    <w:rsid w:val="00BB3C3B"/>
    <w:rsid w:val="00BB3E07"/>
    <w:rsid w:val="00BB4296"/>
    <w:rsid w:val="00BB4331"/>
    <w:rsid w:val="00BB51A3"/>
    <w:rsid w:val="00BB54DC"/>
    <w:rsid w:val="00BB5C6A"/>
    <w:rsid w:val="00BB5DD9"/>
    <w:rsid w:val="00BB5E7E"/>
    <w:rsid w:val="00BB6BAB"/>
    <w:rsid w:val="00BB7A13"/>
    <w:rsid w:val="00BB7DD6"/>
    <w:rsid w:val="00BC0C31"/>
    <w:rsid w:val="00BC0C65"/>
    <w:rsid w:val="00BC0D8E"/>
    <w:rsid w:val="00BC158A"/>
    <w:rsid w:val="00BC1E77"/>
    <w:rsid w:val="00BC20ED"/>
    <w:rsid w:val="00BC22B6"/>
    <w:rsid w:val="00BC2348"/>
    <w:rsid w:val="00BC2CAC"/>
    <w:rsid w:val="00BC2D6C"/>
    <w:rsid w:val="00BC3E91"/>
    <w:rsid w:val="00BC4447"/>
    <w:rsid w:val="00BC44FB"/>
    <w:rsid w:val="00BC4847"/>
    <w:rsid w:val="00BC4C38"/>
    <w:rsid w:val="00BC4DF0"/>
    <w:rsid w:val="00BC563A"/>
    <w:rsid w:val="00BC5745"/>
    <w:rsid w:val="00BC582E"/>
    <w:rsid w:val="00BC5CFA"/>
    <w:rsid w:val="00BC600B"/>
    <w:rsid w:val="00BC62A0"/>
    <w:rsid w:val="00BC6410"/>
    <w:rsid w:val="00BC70D4"/>
    <w:rsid w:val="00BC76AB"/>
    <w:rsid w:val="00BC7E96"/>
    <w:rsid w:val="00BD0B17"/>
    <w:rsid w:val="00BD17CF"/>
    <w:rsid w:val="00BD22D1"/>
    <w:rsid w:val="00BD31BF"/>
    <w:rsid w:val="00BD3A8E"/>
    <w:rsid w:val="00BD427F"/>
    <w:rsid w:val="00BD47A3"/>
    <w:rsid w:val="00BD4B97"/>
    <w:rsid w:val="00BD4BE0"/>
    <w:rsid w:val="00BD5386"/>
    <w:rsid w:val="00BD6482"/>
    <w:rsid w:val="00BD68A4"/>
    <w:rsid w:val="00BD6EF5"/>
    <w:rsid w:val="00BD7690"/>
    <w:rsid w:val="00BD79EE"/>
    <w:rsid w:val="00BD7E23"/>
    <w:rsid w:val="00BE03D4"/>
    <w:rsid w:val="00BE05BD"/>
    <w:rsid w:val="00BE067E"/>
    <w:rsid w:val="00BE069A"/>
    <w:rsid w:val="00BE0B13"/>
    <w:rsid w:val="00BE196C"/>
    <w:rsid w:val="00BE1CBB"/>
    <w:rsid w:val="00BE2402"/>
    <w:rsid w:val="00BE2CA7"/>
    <w:rsid w:val="00BE32DC"/>
    <w:rsid w:val="00BE3470"/>
    <w:rsid w:val="00BE37AC"/>
    <w:rsid w:val="00BE3E53"/>
    <w:rsid w:val="00BE527E"/>
    <w:rsid w:val="00BE5F7B"/>
    <w:rsid w:val="00BE61F9"/>
    <w:rsid w:val="00BE726D"/>
    <w:rsid w:val="00BE7F21"/>
    <w:rsid w:val="00BF08A2"/>
    <w:rsid w:val="00BF114F"/>
    <w:rsid w:val="00BF127C"/>
    <w:rsid w:val="00BF180F"/>
    <w:rsid w:val="00BF1BA1"/>
    <w:rsid w:val="00BF1C1C"/>
    <w:rsid w:val="00BF1DD2"/>
    <w:rsid w:val="00BF1F6A"/>
    <w:rsid w:val="00BF2164"/>
    <w:rsid w:val="00BF256B"/>
    <w:rsid w:val="00BF3F7F"/>
    <w:rsid w:val="00BF3FF1"/>
    <w:rsid w:val="00BF46AC"/>
    <w:rsid w:val="00BF483F"/>
    <w:rsid w:val="00BF51C0"/>
    <w:rsid w:val="00BF5595"/>
    <w:rsid w:val="00BF5E69"/>
    <w:rsid w:val="00BF6B65"/>
    <w:rsid w:val="00BF6F50"/>
    <w:rsid w:val="00C00109"/>
    <w:rsid w:val="00C001C2"/>
    <w:rsid w:val="00C002B5"/>
    <w:rsid w:val="00C00C4A"/>
    <w:rsid w:val="00C00FB2"/>
    <w:rsid w:val="00C0159A"/>
    <w:rsid w:val="00C018C1"/>
    <w:rsid w:val="00C01EE0"/>
    <w:rsid w:val="00C01FEF"/>
    <w:rsid w:val="00C0255C"/>
    <w:rsid w:val="00C02B35"/>
    <w:rsid w:val="00C02FDE"/>
    <w:rsid w:val="00C0323B"/>
    <w:rsid w:val="00C038FF"/>
    <w:rsid w:val="00C04F51"/>
    <w:rsid w:val="00C0576D"/>
    <w:rsid w:val="00C05CDF"/>
    <w:rsid w:val="00C060ED"/>
    <w:rsid w:val="00C061CF"/>
    <w:rsid w:val="00C073F4"/>
    <w:rsid w:val="00C07546"/>
    <w:rsid w:val="00C07C07"/>
    <w:rsid w:val="00C07C4A"/>
    <w:rsid w:val="00C11075"/>
    <w:rsid w:val="00C111CB"/>
    <w:rsid w:val="00C11652"/>
    <w:rsid w:val="00C11C36"/>
    <w:rsid w:val="00C12E0C"/>
    <w:rsid w:val="00C13CCD"/>
    <w:rsid w:val="00C13E45"/>
    <w:rsid w:val="00C13EB6"/>
    <w:rsid w:val="00C152BB"/>
    <w:rsid w:val="00C15327"/>
    <w:rsid w:val="00C153C1"/>
    <w:rsid w:val="00C15EED"/>
    <w:rsid w:val="00C16359"/>
    <w:rsid w:val="00C1700D"/>
    <w:rsid w:val="00C177F6"/>
    <w:rsid w:val="00C17EC1"/>
    <w:rsid w:val="00C20180"/>
    <w:rsid w:val="00C204E2"/>
    <w:rsid w:val="00C2078A"/>
    <w:rsid w:val="00C20FB4"/>
    <w:rsid w:val="00C22156"/>
    <w:rsid w:val="00C227DB"/>
    <w:rsid w:val="00C2289E"/>
    <w:rsid w:val="00C229FA"/>
    <w:rsid w:val="00C22BFC"/>
    <w:rsid w:val="00C230CA"/>
    <w:rsid w:val="00C230D5"/>
    <w:rsid w:val="00C2333D"/>
    <w:rsid w:val="00C234AA"/>
    <w:rsid w:val="00C23D27"/>
    <w:rsid w:val="00C23D2D"/>
    <w:rsid w:val="00C2502E"/>
    <w:rsid w:val="00C25958"/>
    <w:rsid w:val="00C25E99"/>
    <w:rsid w:val="00C266F6"/>
    <w:rsid w:val="00C2680D"/>
    <w:rsid w:val="00C268D9"/>
    <w:rsid w:val="00C26B99"/>
    <w:rsid w:val="00C26E39"/>
    <w:rsid w:val="00C303D6"/>
    <w:rsid w:val="00C30809"/>
    <w:rsid w:val="00C3088B"/>
    <w:rsid w:val="00C30974"/>
    <w:rsid w:val="00C312EA"/>
    <w:rsid w:val="00C3174D"/>
    <w:rsid w:val="00C3197C"/>
    <w:rsid w:val="00C319F7"/>
    <w:rsid w:val="00C31B44"/>
    <w:rsid w:val="00C32045"/>
    <w:rsid w:val="00C329C2"/>
    <w:rsid w:val="00C33C19"/>
    <w:rsid w:val="00C33FF2"/>
    <w:rsid w:val="00C35608"/>
    <w:rsid w:val="00C35CAC"/>
    <w:rsid w:val="00C361B6"/>
    <w:rsid w:val="00C363C8"/>
    <w:rsid w:val="00C36705"/>
    <w:rsid w:val="00C369DE"/>
    <w:rsid w:val="00C36FA4"/>
    <w:rsid w:val="00C37B5E"/>
    <w:rsid w:val="00C37B77"/>
    <w:rsid w:val="00C4004E"/>
    <w:rsid w:val="00C4006C"/>
    <w:rsid w:val="00C40A1D"/>
    <w:rsid w:val="00C40A41"/>
    <w:rsid w:val="00C42BB1"/>
    <w:rsid w:val="00C42C37"/>
    <w:rsid w:val="00C4347D"/>
    <w:rsid w:val="00C434E7"/>
    <w:rsid w:val="00C44137"/>
    <w:rsid w:val="00C45931"/>
    <w:rsid w:val="00C46521"/>
    <w:rsid w:val="00C4761D"/>
    <w:rsid w:val="00C5005E"/>
    <w:rsid w:val="00C50947"/>
    <w:rsid w:val="00C50CB2"/>
    <w:rsid w:val="00C513E3"/>
    <w:rsid w:val="00C51940"/>
    <w:rsid w:val="00C5280A"/>
    <w:rsid w:val="00C52B99"/>
    <w:rsid w:val="00C53121"/>
    <w:rsid w:val="00C53860"/>
    <w:rsid w:val="00C539C2"/>
    <w:rsid w:val="00C53B0A"/>
    <w:rsid w:val="00C53D84"/>
    <w:rsid w:val="00C54231"/>
    <w:rsid w:val="00C54577"/>
    <w:rsid w:val="00C54D05"/>
    <w:rsid w:val="00C54DA5"/>
    <w:rsid w:val="00C552DA"/>
    <w:rsid w:val="00C55419"/>
    <w:rsid w:val="00C55597"/>
    <w:rsid w:val="00C55C66"/>
    <w:rsid w:val="00C55C97"/>
    <w:rsid w:val="00C5632D"/>
    <w:rsid w:val="00C56659"/>
    <w:rsid w:val="00C566E3"/>
    <w:rsid w:val="00C5670D"/>
    <w:rsid w:val="00C56A63"/>
    <w:rsid w:val="00C56C7E"/>
    <w:rsid w:val="00C573AC"/>
    <w:rsid w:val="00C61185"/>
    <w:rsid w:val="00C61BBF"/>
    <w:rsid w:val="00C61C23"/>
    <w:rsid w:val="00C62353"/>
    <w:rsid w:val="00C6240D"/>
    <w:rsid w:val="00C62473"/>
    <w:rsid w:val="00C62E6B"/>
    <w:rsid w:val="00C63362"/>
    <w:rsid w:val="00C63C1B"/>
    <w:rsid w:val="00C63F1D"/>
    <w:rsid w:val="00C65D0D"/>
    <w:rsid w:val="00C667FD"/>
    <w:rsid w:val="00C679EB"/>
    <w:rsid w:val="00C67D04"/>
    <w:rsid w:val="00C67DC8"/>
    <w:rsid w:val="00C703AA"/>
    <w:rsid w:val="00C705D5"/>
    <w:rsid w:val="00C70A86"/>
    <w:rsid w:val="00C70E73"/>
    <w:rsid w:val="00C718AD"/>
    <w:rsid w:val="00C71995"/>
    <w:rsid w:val="00C71A53"/>
    <w:rsid w:val="00C721BF"/>
    <w:rsid w:val="00C72A6E"/>
    <w:rsid w:val="00C72D57"/>
    <w:rsid w:val="00C72F06"/>
    <w:rsid w:val="00C73973"/>
    <w:rsid w:val="00C742F6"/>
    <w:rsid w:val="00C74507"/>
    <w:rsid w:val="00C74FA3"/>
    <w:rsid w:val="00C754DA"/>
    <w:rsid w:val="00C75933"/>
    <w:rsid w:val="00C75A50"/>
    <w:rsid w:val="00C76D4C"/>
    <w:rsid w:val="00C77A0D"/>
    <w:rsid w:val="00C77ABB"/>
    <w:rsid w:val="00C77F75"/>
    <w:rsid w:val="00C80130"/>
    <w:rsid w:val="00C805BF"/>
    <w:rsid w:val="00C80948"/>
    <w:rsid w:val="00C80BBF"/>
    <w:rsid w:val="00C80F79"/>
    <w:rsid w:val="00C81B64"/>
    <w:rsid w:val="00C81E22"/>
    <w:rsid w:val="00C83535"/>
    <w:rsid w:val="00C8360B"/>
    <w:rsid w:val="00C83F9B"/>
    <w:rsid w:val="00C84984"/>
    <w:rsid w:val="00C84DDE"/>
    <w:rsid w:val="00C85444"/>
    <w:rsid w:val="00C8590C"/>
    <w:rsid w:val="00C85B3E"/>
    <w:rsid w:val="00C8655C"/>
    <w:rsid w:val="00C87B01"/>
    <w:rsid w:val="00C90369"/>
    <w:rsid w:val="00C903D0"/>
    <w:rsid w:val="00C904E8"/>
    <w:rsid w:val="00C908E8"/>
    <w:rsid w:val="00C9098C"/>
    <w:rsid w:val="00C90AB9"/>
    <w:rsid w:val="00C90DC3"/>
    <w:rsid w:val="00C929DA"/>
    <w:rsid w:val="00C93946"/>
    <w:rsid w:val="00C93EA0"/>
    <w:rsid w:val="00C94104"/>
    <w:rsid w:val="00C946A5"/>
    <w:rsid w:val="00C9471A"/>
    <w:rsid w:val="00C9478B"/>
    <w:rsid w:val="00C94A0A"/>
    <w:rsid w:val="00C9560A"/>
    <w:rsid w:val="00C9562B"/>
    <w:rsid w:val="00C95A86"/>
    <w:rsid w:val="00C95BCC"/>
    <w:rsid w:val="00C95C6D"/>
    <w:rsid w:val="00C974EB"/>
    <w:rsid w:val="00C975A4"/>
    <w:rsid w:val="00C975DA"/>
    <w:rsid w:val="00C979C2"/>
    <w:rsid w:val="00C97AED"/>
    <w:rsid w:val="00C97E89"/>
    <w:rsid w:val="00CA096A"/>
    <w:rsid w:val="00CA0C55"/>
    <w:rsid w:val="00CA0E1B"/>
    <w:rsid w:val="00CA0E20"/>
    <w:rsid w:val="00CA0FAD"/>
    <w:rsid w:val="00CA21C6"/>
    <w:rsid w:val="00CA24FF"/>
    <w:rsid w:val="00CA3AB3"/>
    <w:rsid w:val="00CA3DAC"/>
    <w:rsid w:val="00CA5A4B"/>
    <w:rsid w:val="00CA6137"/>
    <w:rsid w:val="00CA63EF"/>
    <w:rsid w:val="00CA663C"/>
    <w:rsid w:val="00CA6ABF"/>
    <w:rsid w:val="00CA6BBB"/>
    <w:rsid w:val="00CA6CD8"/>
    <w:rsid w:val="00CA75E5"/>
    <w:rsid w:val="00CA7A89"/>
    <w:rsid w:val="00CB0171"/>
    <w:rsid w:val="00CB0759"/>
    <w:rsid w:val="00CB0A44"/>
    <w:rsid w:val="00CB18CB"/>
    <w:rsid w:val="00CB3B14"/>
    <w:rsid w:val="00CB4D91"/>
    <w:rsid w:val="00CB5535"/>
    <w:rsid w:val="00CB5922"/>
    <w:rsid w:val="00CB5F11"/>
    <w:rsid w:val="00CB62B5"/>
    <w:rsid w:val="00CB6389"/>
    <w:rsid w:val="00CB6673"/>
    <w:rsid w:val="00CB66B1"/>
    <w:rsid w:val="00CB6A14"/>
    <w:rsid w:val="00CB6C77"/>
    <w:rsid w:val="00CB7ABB"/>
    <w:rsid w:val="00CB7B2D"/>
    <w:rsid w:val="00CB7DC3"/>
    <w:rsid w:val="00CC010F"/>
    <w:rsid w:val="00CC0148"/>
    <w:rsid w:val="00CC01F8"/>
    <w:rsid w:val="00CC036C"/>
    <w:rsid w:val="00CC0DCB"/>
    <w:rsid w:val="00CC0E52"/>
    <w:rsid w:val="00CC140D"/>
    <w:rsid w:val="00CC1B27"/>
    <w:rsid w:val="00CC1C5E"/>
    <w:rsid w:val="00CC2487"/>
    <w:rsid w:val="00CC2734"/>
    <w:rsid w:val="00CC2A28"/>
    <w:rsid w:val="00CC2F08"/>
    <w:rsid w:val="00CC36C4"/>
    <w:rsid w:val="00CC3874"/>
    <w:rsid w:val="00CC3C7F"/>
    <w:rsid w:val="00CC442D"/>
    <w:rsid w:val="00CC45E2"/>
    <w:rsid w:val="00CC5637"/>
    <w:rsid w:val="00CC5C20"/>
    <w:rsid w:val="00CC642D"/>
    <w:rsid w:val="00CC66B5"/>
    <w:rsid w:val="00CC6DFC"/>
    <w:rsid w:val="00CC6F25"/>
    <w:rsid w:val="00CC713F"/>
    <w:rsid w:val="00CC7180"/>
    <w:rsid w:val="00CC7D05"/>
    <w:rsid w:val="00CC7D1C"/>
    <w:rsid w:val="00CC7E0B"/>
    <w:rsid w:val="00CD0E6F"/>
    <w:rsid w:val="00CD11C1"/>
    <w:rsid w:val="00CD240C"/>
    <w:rsid w:val="00CD2768"/>
    <w:rsid w:val="00CD2BCE"/>
    <w:rsid w:val="00CD34EE"/>
    <w:rsid w:val="00CD39D1"/>
    <w:rsid w:val="00CD3CBF"/>
    <w:rsid w:val="00CD3EEA"/>
    <w:rsid w:val="00CD57EA"/>
    <w:rsid w:val="00CD7701"/>
    <w:rsid w:val="00CD7D9A"/>
    <w:rsid w:val="00CE117B"/>
    <w:rsid w:val="00CE1590"/>
    <w:rsid w:val="00CE1C84"/>
    <w:rsid w:val="00CE2B70"/>
    <w:rsid w:val="00CE3ACE"/>
    <w:rsid w:val="00CE3CD1"/>
    <w:rsid w:val="00CE4CA8"/>
    <w:rsid w:val="00CE53B8"/>
    <w:rsid w:val="00CE5881"/>
    <w:rsid w:val="00CE5A91"/>
    <w:rsid w:val="00CE5AB1"/>
    <w:rsid w:val="00CE5FC9"/>
    <w:rsid w:val="00CE62C7"/>
    <w:rsid w:val="00CE6761"/>
    <w:rsid w:val="00CF0B6C"/>
    <w:rsid w:val="00CF1787"/>
    <w:rsid w:val="00CF229F"/>
    <w:rsid w:val="00CF2F96"/>
    <w:rsid w:val="00CF3243"/>
    <w:rsid w:val="00CF37C0"/>
    <w:rsid w:val="00CF3C11"/>
    <w:rsid w:val="00CF4127"/>
    <w:rsid w:val="00CF4339"/>
    <w:rsid w:val="00CF4729"/>
    <w:rsid w:val="00CF5125"/>
    <w:rsid w:val="00CF5269"/>
    <w:rsid w:val="00CF61EA"/>
    <w:rsid w:val="00CF70A2"/>
    <w:rsid w:val="00CF70FC"/>
    <w:rsid w:val="00CF715D"/>
    <w:rsid w:val="00CF736B"/>
    <w:rsid w:val="00D00108"/>
    <w:rsid w:val="00D009D2"/>
    <w:rsid w:val="00D01194"/>
    <w:rsid w:val="00D013F2"/>
    <w:rsid w:val="00D01D9C"/>
    <w:rsid w:val="00D0206D"/>
    <w:rsid w:val="00D022B7"/>
    <w:rsid w:val="00D024CC"/>
    <w:rsid w:val="00D02710"/>
    <w:rsid w:val="00D02B2E"/>
    <w:rsid w:val="00D02F02"/>
    <w:rsid w:val="00D030A8"/>
    <w:rsid w:val="00D0312C"/>
    <w:rsid w:val="00D04190"/>
    <w:rsid w:val="00D046F3"/>
    <w:rsid w:val="00D048BA"/>
    <w:rsid w:val="00D04DB7"/>
    <w:rsid w:val="00D04F90"/>
    <w:rsid w:val="00D05296"/>
    <w:rsid w:val="00D052F1"/>
    <w:rsid w:val="00D0566E"/>
    <w:rsid w:val="00D05ABA"/>
    <w:rsid w:val="00D06337"/>
    <w:rsid w:val="00D064DB"/>
    <w:rsid w:val="00D067BF"/>
    <w:rsid w:val="00D06A7B"/>
    <w:rsid w:val="00D07039"/>
    <w:rsid w:val="00D0747B"/>
    <w:rsid w:val="00D077CD"/>
    <w:rsid w:val="00D1163E"/>
    <w:rsid w:val="00D11A84"/>
    <w:rsid w:val="00D11DA7"/>
    <w:rsid w:val="00D12341"/>
    <w:rsid w:val="00D1260F"/>
    <w:rsid w:val="00D128DF"/>
    <w:rsid w:val="00D12F91"/>
    <w:rsid w:val="00D13902"/>
    <w:rsid w:val="00D14B57"/>
    <w:rsid w:val="00D15F3E"/>
    <w:rsid w:val="00D1684A"/>
    <w:rsid w:val="00D16D1A"/>
    <w:rsid w:val="00D16FF5"/>
    <w:rsid w:val="00D1737C"/>
    <w:rsid w:val="00D17617"/>
    <w:rsid w:val="00D200FA"/>
    <w:rsid w:val="00D2066D"/>
    <w:rsid w:val="00D20928"/>
    <w:rsid w:val="00D20A9C"/>
    <w:rsid w:val="00D20AEC"/>
    <w:rsid w:val="00D21608"/>
    <w:rsid w:val="00D21748"/>
    <w:rsid w:val="00D22876"/>
    <w:rsid w:val="00D22D1E"/>
    <w:rsid w:val="00D23084"/>
    <w:rsid w:val="00D23A4C"/>
    <w:rsid w:val="00D23CBF"/>
    <w:rsid w:val="00D23FBF"/>
    <w:rsid w:val="00D2534B"/>
    <w:rsid w:val="00D25948"/>
    <w:rsid w:val="00D25C9E"/>
    <w:rsid w:val="00D26472"/>
    <w:rsid w:val="00D2665B"/>
    <w:rsid w:val="00D269C5"/>
    <w:rsid w:val="00D26A12"/>
    <w:rsid w:val="00D301C3"/>
    <w:rsid w:val="00D3031B"/>
    <w:rsid w:val="00D305DA"/>
    <w:rsid w:val="00D30C73"/>
    <w:rsid w:val="00D325EC"/>
    <w:rsid w:val="00D32D15"/>
    <w:rsid w:val="00D32D8F"/>
    <w:rsid w:val="00D32DF5"/>
    <w:rsid w:val="00D32E68"/>
    <w:rsid w:val="00D338B7"/>
    <w:rsid w:val="00D3397F"/>
    <w:rsid w:val="00D34528"/>
    <w:rsid w:val="00D345F1"/>
    <w:rsid w:val="00D35168"/>
    <w:rsid w:val="00D36305"/>
    <w:rsid w:val="00D37841"/>
    <w:rsid w:val="00D41AFF"/>
    <w:rsid w:val="00D41D0C"/>
    <w:rsid w:val="00D42164"/>
    <w:rsid w:val="00D4378A"/>
    <w:rsid w:val="00D43AF5"/>
    <w:rsid w:val="00D44303"/>
    <w:rsid w:val="00D4548C"/>
    <w:rsid w:val="00D46086"/>
    <w:rsid w:val="00D46251"/>
    <w:rsid w:val="00D47F7E"/>
    <w:rsid w:val="00D503C7"/>
    <w:rsid w:val="00D5078D"/>
    <w:rsid w:val="00D5079D"/>
    <w:rsid w:val="00D5111B"/>
    <w:rsid w:val="00D51663"/>
    <w:rsid w:val="00D53353"/>
    <w:rsid w:val="00D535C3"/>
    <w:rsid w:val="00D53959"/>
    <w:rsid w:val="00D542C9"/>
    <w:rsid w:val="00D55278"/>
    <w:rsid w:val="00D5535C"/>
    <w:rsid w:val="00D554FE"/>
    <w:rsid w:val="00D55E5A"/>
    <w:rsid w:val="00D56BC3"/>
    <w:rsid w:val="00D57115"/>
    <w:rsid w:val="00D57A5C"/>
    <w:rsid w:val="00D57B44"/>
    <w:rsid w:val="00D603AA"/>
    <w:rsid w:val="00D6043B"/>
    <w:rsid w:val="00D60476"/>
    <w:rsid w:val="00D60A1D"/>
    <w:rsid w:val="00D60DB3"/>
    <w:rsid w:val="00D60E44"/>
    <w:rsid w:val="00D622A7"/>
    <w:rsid w:val="00D622B8"/>
    <w:rsid w:val="00D6249E"/>
    <w:rsid w:val="00D62735"/>
    <w:rsid w:val="00D62DA6"/>
    <w:rsid w:val="00D62F93"/>
    <w:rsid w:val="00D6300E"/>
    <w:rsid w:val="00D63606"/>
    <w:rsid w:val="00D642CB"/>
    <w:rsid w:val="00D643D5"/>
    <w:rsid w:val="00D65BFC"/>
    <w:rsid w:val="00D661A0"/>
    <w:rsid w:val="00D6680A"/>
    <w:rsid w:val="00D66C85"/>
    <w:rsid w:val="00D66CC3"/>
    <w:rsid w:val="00D67B6D"/>
    <w:rsid w:val="00D705B6"/>
    <w:rsid w:val="00D70CB7"/>
    <w:rsid w:val="00D70D3F"/>
    <w:rsid w:val="00D70EE3"/>
    <w:rsid w:val="00D7118F"/>
    <w:rsid w:val="00D71437"/>
    <w:rsid w:val="00D716B4"/>
    <w:rsid w:val="00D71E10"/>
    <w:rsid w:val="00D72F1A"/>
    <w:rsid w:val="00D73A66"/>
    <w:rsid w:val="00D7475C"/>
    <w:rsid w:val="00D74883"/>
    <w:rsid w:val="00D75EAC"/>
    <w:rsid w:val="00D76307"/>
    <w:rsid w:val="00D7672B"/>
    <w:rsid w:val="00D767CE"/>
    <w:rsid w:val="00D770AE"/>
    <w:rsid w:val="00D7792C"/>
    <w:rsid w:val="00D77A7D"/>
    <w:rsid w:val="00D77E90"/>
    <w:rsid w:val="00D803A6"/>
    <w:rsid w:val="00D803C3"/>
    <w:rsid w:val="00D80F35"/>
    <w:rsid w:val="00D81F0C"/>
    <w:rsid w:val="00D82005"/>
    <w:rsid w:val="00D82401"/>
    <w:rsid w:val="00D8247B"/>
    <w:rsid w:val="00D82CA4"/>
    <w:rsid w:val="00D82FF0"/>
    <w:rsid w:val="00D835FB"/>
    <w:rsid w:val="00D83622"/>
    <w:rsid w:val="00D839C5"/>
    <w:rsid w:val="00D83BA9"/>
    <w:rsid w:val="00D8557C"/>
    <w:rsid w:val="00D85E11"/>
    <w:rsid w:val="00D8678E"/>
    <w:rsid w:val="00D87DF6"/>
    <w:rsid w:val="00D9037C"/>
    <w:rsid w:val="00D905CE"/>
    <w:rsid w:val="00D908FF"/>
    <w:rsid w:val="00D917D6"/>
    <w:rsid w:val="00D91FB0"/>
    <w:rsid w:val="00D92554"/>
    <w:rsid w:val="00D93150"/>
    <w:rsid w:val="00D93A1F"/>
    <w:rsid w:val="00D93CFA"/>
    <w:rsid w:val="00D93D71"/>
    <w:rsid w:val="00D93F73"/>
    <w:rsid w:val="00D94152"/>
    <w:rsid w:val="00D9435E"/>
    <w:rsid w:val="00D94B96"/>
    <w:rsid w:val="00D94C48"/>
    <w:rsid w:val="00D94D07"/>
    <w:rsid w:val="00D95048"/>
    <w:rsid w:val="00D951D8"/>
    <w:rsid w:val="00D9739A"/>
    <w:rsid w:val="00D97B52"/>
    <w:rsid w:val="00DA0565"/>
    <w:rsid w:val="00DA11DF"/>
    <w:rsid w:val="00DA1B1E"/>
    <w:rsid w:val="00DA2330"/>
    <w:rsid w:val="00DA2694"/>
    <w:rsid w:val="00DA2A6E"/>
    <w:rsid w:val="00DA3138"/>
    <w:rsid w:val="00DA31DE"/>
    <w:rsid w:val="00DA3472"/>
    <w:rsid w:val="00DA3DB6"/>
    <w:rsid w:val="00DA400E"/>
    <w:rsid w:val="00DA4304"/>
    <w:rsid w:val="00DA4D84"/>
    <w:rsid w:val="00DA579D"/>
    <w:rsid w:val="00DA61F2"/>
    <w:rsid w:val="00DA66E7"/>
    <w:rsid w:val="00DA6B5B"/>
    <w:rsid w:val="00DA6D18"/>
    <w:rsid w:val="00DA6FF8"/>
    <w:rsid w:val="00DA79AB"/>
    <w:rsid w:val="00DA7D3D"/>
    <w:rsid w:val="00DB0222"/>
    <w:rsid w:val="00DB0749"/>
    <w:rsid w:val="00DB0DE5"/>
    <w:rsid w:val="00DB171E"/>
    <w:rsid w:val="00DB1C79"/>
    <w:rsid w:val="00DB2468"/>
    <w:rsid w:val="00DB2BC4"/>
    <w:rsid w:val="00DB2C7B"/>
    <w:rsid w:val="00DB363E"/>
    <w:rsid w:val="00DB5C8D"/>
    <w:rsid w:val="00DB6B9D"/>
    <w:rsid w:val="00DB6C0C"/>
    <w:rsid w:val="00DB6CB1"/>
    <w:rsid w:val="00DB6EC3"/>
    <w:rsid w:val="00DB7158"/>
    <w:rsid w:val="00DB72FB"/>
    <w:rsid w:val="00DB77A2"/>
    <w:rsid w:val="00DB794C"/>
    <w:rsid w:val="00DB7C8F"/>
    <w:rsid w:val="00DB7D00"/>
    <w:rsid w:val="00DB7EB8"/>
    <w:rsid w:val="00DC06C0"/>
    <w:rsid w:val="00DC094E"/>
    <w:rsid w:val="00DC09F4"/>
    <w:rsid w:val="00DC0EE2"/>
    <w:rsid w:val="00DC12CB"/>
    <w:rsid w:val="00DC1798"/>
    <w:rsid w:val="00DC19DE"/>
    <w:rsid w:val="00DC1A0F"/>
    <w:rsid w:val="00DC2C80"/>
    <w:rsid w:val="00DC2DD4"/>
    <w:rsid w:val="00DC3A75"/>
    <w:rsid w:val="00DC3F93"/>
    <w:rsid w:val="00DC43F7"/>
    <w:rsid w:val="00DC4B7E"/>
    <w:rsid w:val="00DC4DA5"/>
    <w:rsid w:val="00DC50BF"/>
    <w:rsid w:val="00DC5863"/>
    <w:rsid w:val="00DC5927"/>
    <w:rsid w:val="00DC5C76"/>
    <w:rsid w:val="00DC6BC1"/>
    <w:rsid w:val="00DC76C4"/>
    <w:rsid w:val="00DC7B8A"/>
    <w:rsid w:val="00DD03F2"/>
    <w:rsid w:val="00DD03FC"/>
    <w:rsid w:val="00DD075D"/>
    <w:rsid w:val="00DD09C5"/>
    <w:rsid w:val="00DD1619"/>
    <w:rsid w:val="00DD17C5"/>
    <w:rsid w:val="00DD1C0C"/>
    <w:rsid w:val="00DD1F60"/>
    <w:rsid w:val="00DD3517"/>
    <w:rsid w:val="00DD3B56"/>
    <w:rsid w:val="00DD431E"/>
    <w:rsid w:val="00DD4A99"/>
    <w:rsid w:val="00DD558E"/>
    <w:rsid w:val="00DD57FA"/>
    <w:rsid w:val="00DD5B9F"/>
    <w:rsid w:val="00DD5E50"/>
    <w:rsid w:val="00DD649E"/>
    <w:rsid w:val="00DD6887"/>
    <w:rsid w:val="00DD7D6E"/>
    <w:rsid w:val="00DE06CB"/>
    <w:rsid w:val="00DE083B"/>
    <w:rsid w:val="00DE09DC"/>
    <w:rsid w:val="00DE1182"/>
    <w:rsid w:val="00DE11A4"/>
    <w:rsid w:val="00DE1805"/>
    <w:rsid w:val="00DE18D1"/>
    <w:rsid w:val="00DE1A85"/>
    <w:rsid w:val="00DE204A"/>
    <w:rsid w:val="00DE250B"/>
    <w:rsid w:val="00DE2A89"/>
    <w:rsid w:val="00DE2CAF"/>
    <w:rsid w:val="00DE2F18"/>
    <w:rsid w:val="00DE3325"/>
    <w:rsid w:val="00DE3326"/>
    <w:rsid w:val="00DE381D"/>
    <w:rsid w:val="00DE3EF9"/>
    <w:rsid w:val="00DE4099"/>
    <w:rsid w:val="00DE5AD4"/>
    <w:rsid w:val="00DE5F49"/>
    <w:rsid w:val="00DE6573"/>
    <w:rsid w:val="00DE685A"/>
    <w:rsid w:val="00DE6ACD"/>
    <w:rsid w:val="00DE79F0"/>
    <w:rsid w:val="00DE7D57"/>
    <w:rsid w:val="00DF01A7"/>
    <w:rsid w:val="00DF028D"/>
    <w:rsid w:val="00DF0335"/>
    <w:rsid w:val="00DF0C32"/>
    <w:rsid w:val="00DF0D85"/>
    <w:rsid w:val="00DF1439"/>
    <w:rsid w:val="00DF16F3"/>
    <w:rsid w:val="00DF2699"/>
    <w:rsid w:val="00DF26C0"/>
    <w:rsid w:val="00DF3601"/>
    <w:rsid w:val="00DF365D"/>
    <w:rsid w:val="00DF43D3"/>
    <w:rsid w:val="00DF46A4"/>
    <w:rsid w:val="00DF4966"/>
    <w:rsid w:val="00DF4FFF"/>
    <w:rsid w:val="00DF50B9"/>
    <w:rsid w:val="00DF58A0"/>
    <w:rsid w:val="00DF5A4D"/>
    <w:rsid w:val="00DF5DBD"/>
    <w:rsid w:val="00DF5E5A"/>
    <w:rsid w:val="00DF5F7C"/>
    <w:rsid w:val="00DF6799"/>
    <w:rsid w:val="00DF6AFD"/>
    <w:rsid w:val="00DF6DC5"/>
    <w:rsid w:val="00DF6FA8"/>
    <w:rsid w:val="00DF7284"/>
    <w:rsid w:val="00DF745F"/>
    <w:rsid w:val="00E00BC0"/>
    <w:rsid w:val="00E013E7"/>
    <w:rsid w:val="00E02622"/>
    <w:rsid w:val="00E0352B"/>
    <w:rsid w:val="00E03EC8"/>
    <w:rsid w:val="00E03F84"/>
    <w:rsid w:val="00E04DF9"/>
    <w:rsid w:val="00E0579D"/>
    <w:rsid w:val="00E0593D"/>
    <w:rsid w:val="00E05977"/>
    <w:rsid w:val="00E05F3F"/>
    <w:rsid w:val="00E06583"/>
    <w:rsid w:val="00E07428"/>
    <w:rsid w:val="00E07C30"/>
    <w:rsid w:val="00E10CD4"/>
    <w:rsid w:val="00E10FA4"/>
    <w:rsid w:val="00E11514"/>
    <w:rsid w:val="00E11654"/>
    <w:rsid w:val="00E11C3F"/>
    <w:rsid w:val="00E1277C"/>
    <w:rsid w:val="00E131D2"/>
    <w:rsid w:val="00E13973"/>
    <w:rsid w:val="00E13B80"/>
    <w:rsid w:val="00E1471A"/>
    <w:rsid w:val="00E147EB"/>
    <w:rsid w:val="00E157CB"/>
    <w:rsid w:val="00E159CF"/>
    <w:rsid w:val="00E15C3A"/>
    <w:rsid w:val="00E15D3C"/>
    <w:rsid w:val="00E161B6"/>
    <w:rsid w:val="00E165BE"/>
    <w:rsid w:val="00E167F9"/>
    <w:rsid w:val="00E16C9F"/>
    <w:rsid w:val="00E17A7F"/>
    <w:rsid w:val="00E17FA2"/>
    <w:rsid w:val="00E20961"/>
    <w:rsid w:val="00E20A55"/>
    <w:rsid w:val="00E21072"/>
    <w:rsid w:val="00E216ED"/>
    <w:rsid w:val="00E219FA"/>
    <w:rsid w:val="00E22814"/>
    <w:rsid w:val="00E229C2"/>
    <w:rsid w:val="00E22B61"/>
    <w:rsid w:val="00E230FA"/>
    <w:rsid w:val="00E24D7F"/>
    <w:rsid w:val="00E251EE"/>
    <w:rsid w:val="00E25857"/>
    <w:rsid w:val="00E259F0"/>
    <w:rsid w:val="00E25E3F"/>
    <w:rsid w:val="00E25F61"/>
    <w:rsid w:val="00E2626B"/>
    <w:rsid w:val="00E265EF"/>
    <w:rsid w:val="00E26759"/>
    <w:rsid w:val="00E3059C"/>
    <w:rsid w:val="00E30960"/>
    <w:rsid w:val="00E316B5"/>
    <w:rsid w:val="00E31904"/>
    <w:rsid w:val="00E319D6"/>
    <w:rsid w:val="00E31DDE"/>
    <w:rsid w:val="00E32A9C"/>
    <w:rsid w:val="00E32D98"/>
    <w:rsid w:val="00E3303A"/>
    <w:rsid w:val="00E338EA"/>
    <w:rsid w:val="00E33C0C"/>
    <w:rsid w:val="00E33E8D"/>
    <w:rsid w:val="00E33F88"/>
    <w:rsid w:val="00E35D93"/>
    <w:rsid w:val="00E36E5B"/>
    <w:rsid w:val="00E37D4A"/>
    <w:rsid w:val="00E37F5E"/>
    <w:rsid w:val="00E40248"/>
    <w:rsid w:val="00E40278"/>
    <w:rsid w:val="00E405A9"/>
    <w:rsid w:val="00E40BFF"/>
    <w:rsid w:val="00E40DD8"/>
    <w:rsid w:val="00E40E56"/>
    <w:rsid w:val="00E418DA"/>
    <w:rsid w:val="00E41BA6"/>
    <w:rsid w:val="00E4271A"/>
    <w:rsid w:val="00E431DB"/>
    <w:rsid w:val="00E43479"/>
    <w:rsid w:val="00E43A59"/>
    <w:rsid w:val="00E445E7"/>
    <w:rsid w:val="00E44B9C"/>
    <w:rsid w:val="00E44D54"/>
    <w:rsid w:val="00E45268"/>
    <w:rsid w:val="00E453A8"/>
    <w:rsid w:val="00E4682D"/>
    <w:rsid w:val="00E46861"/>
    <w:rsid w:val="00E470AC"/>
    <w:rsid w:val="00E47536"/>
    <w:rsid w:val="00E50B04"/>
    <w:rsid w:val="00E50EC8"/>
    <w:rsid w:val="00E510C0"/>
    <w:rsid w:val="00E51539"/>
    <w:rsid w:val="00E51FAC"/>
    <w:rsid w:val="00E52B02"/>
    <w:rsid w:val="00E52F46"/>
    <w:rsid w:val="00E5453F"/>
    <w:rsid w:val="00E547FA"/>
    <w:rsid w:val="00E54B2B"/>
    <w:rsid w:val="00E54B7B"/>
    <w:rsid w:val="00E54D75"/>
    <w:rsid w:val="00E57029"/>
    <w:rsid w:val="00E600A1"/>
    <w:rsid w:val="00E60129"/>
    <w:rsid w:val="00E6046C"/>
    <w:rsid w:val="00E60486"/>
    <w:rsid w:val="00E60803"/>
    <w:rsid w:val="00E60CE0"/>
    <w:rsid w:val="00E60D8A"/>
    <w:rsid w:val="00E60E3E"/>
    <w:rsid w:val="00E61620"/>
    <w:rsid w:val="00E6185D"/>
    <w:rsid w:val="00E61BD3"/>
    <w:rsid w:val="00E61FEF"/>
    <w:rsid w:val="00E62391"/>
    <w:rsid w:val="00E62696"/>
    <w:rsid w:val="00E62988"/>
    <w:rsid w:val="00E62A17"/>
    <w:rsid w:val="00E62C9A"/>
    <w:rsid w:val="00E63631"/>
    <w:rsid w:val="00E63ACF"/>
    <w:rsid w:val="00E63BCA"/>
    <w:rsid w:val="00E64DE0"/>
    <w:rsid w:val="00E64DE2"/>
    <w:rsid w:val="00E64FE2"/>
    <w:rsid w:val="00E65306"/>
    <w:rsid w:val="00E6612A"/>
    <w:rsid w:val="00E67542"/>
    <w:rsid w:val="00E67AB6"/>
    <w:rsid w:val="00E67DC1"/>
    <w:rsid w:val="00E67F60"/>
    <w:rsid w:val="00E711D6"/>
    <w:rsid w:val="00E7172B"/>
    <w:rsid w:val="00E72B2C"/>
    <w:rsid w:val="00E7337D"/>
    <w:rsid w:val="00E73AF5"/>
    <w:rsid w:val="00E73ED9"/>
    <w:rsid w:val="00E73FDA"/>
    <w:rsid w:val="00E743AA"/>
    <w:rsid w:val="00E744AB"/>
    <w:rsid w:val="00E74663"/>
    <w:rsid w:val="00E75109"/>
    <w:rsid w:val="00E75737"/>
    <w:rsid w:val="00E75F17"/>
    <w:rsid w:val="00E76308"/>
    <w:rsid w:val="00E76B96"/>
    <w:rsid w:val="00E76C9B"/>
    <w:rsid w:val="00E76FFF"/>
    <w:rsid w:val="00E77217"/>
    <w:rsid w:val="00E7756E"/>
    <w:rsid w:val="00E777D1"/>
    <w:rsid w:val="00E77B55"/>
    <w:rsid w:val="00E80661"/>
    <w:rsid w:val="00E81004"/>
    <w:rsid w:val="00E816B3"/>
    <w:rsid w:val="00E81977"/>
    <w:rsid w:val="00E81D7B"/>
    <w:rsid w:val="00E81E76"/>
    <w:rsid w:val="00E8223C"/>
    <w:rsid w:val="00E826FD"/>
    <w:rsid w:val="00E82CEC"/>
    <w:rsid w:val="00E82ED5"/>
    <w:rsid w:val="00E82F8E"/>
    <w:rsid w:val="00E83DDF"/>
    <w:rsid w:val="00E84BC3"/>
    <w:rsid w:val="00E84FAF"/>
    <w:rsid w:val="00E85108"/>
    <w:rsid w:val="00E85139"/>
    <w:rsid w:val="00E851F1"/>
    <w:rsid w:val="00E85F93"/>
    <w:rsid w:val="00E86578"/>
    <w:rsid w:val="00E86B47"/>
    <w:rsid w:val="00E87796"/>
    <w:rsid w:val="00E87E2E"/>
    <w:rsid w:val="00E9065E"/>
    <w:rsid w:val="00E9192E"/>
    <w:rsid w:val="00E92315"/>
    <w:rsid w:val="00E92FC8"/>
    <w:rsid w:val="00E93E09"/>
    <w:rsid w:val="00E94391"/>
    <w:rsid w:val="00E94AA4"/>
    <w:rsid w:val="00E94E3A"/>
    <w:rsid w:val="00E94FB6"/>
    <w:rsid w:val="00E95404"/>
    <w:rsid w:val="00E955DA"/>
    <w:rsid w:val="00E95A33"/>
    <w:rsid w:val="00E95AC0"/>
    <w:rsid w:val="00E95BCE"/>
    <w:rsid w:val="00E96F56"/>
    <w:rsid w:val="00E97823"/>
    <w:rsid w:val="00E97938"/>
    <w:rsid w:val="00E97A31"/>
    <w:rsid w:val="00E97CB3"/>
    <w:rsid w:val="00E97E1E"/>
    <w:rsid w:val="00EA0C1D"/>
    <w:rsid w:val="00EA1552"/>
    <w:rsid w:val="00EA1CE8"/>
    <w:rsid w:val="00EA27BD"/>
    <w:rsid w:val="00EA29B5"/>
    <w:rsid w:val="00EA2DCA"/>
    <w:rsid w:val="00EA2DF2"/>
    <w:rsid w:val="00EA30A5"/>
    <w:rsid w:val="00EA420A"/>
    <w:rsid w:val="00EA45D9"/>
    <w:rsid w:val="00EA5034"/>
    <w:rsid w:val="00EA62A7"/>
    <w:rsid w:val="00EA682D"/>
    <w:rsid w:val="00EA6B65"/>
    <w:rsid w:val="00EA71DB"/>
    <w:rsid w:val="00EA77CF"/>
    <w:rsid w:val="00EB070F"/>
    <w:rsid w:val="00EB153B"/>
    <w:rsid w:val="00EB174E"/>
    <w:rsid w:val="00EB2078"/>
    <w:rsid w:val="00EB27F1"/>
    <w:rsid w:val="00EB2997"/>
    <w:rsid w:val="00EB33DC"/>
    <w:rsid w:val="00EB344B"/>
    <w:rsid w:val="00EB3E43"/>
    <w:rsid w:val="00EB4217"/>
    <w:rsid w:val="00EB6207"/>
    <w:rsid w:val="00EB62FC"/>
    <w:rsid w:val="00EB64C2"/>
    <w:rsid w:val="00EB69AD"/>
    <w:rsid w:val="00EB75F3"/>
    <w:rsid w:val="00EB7BD9"/>
    <w:rsid w:val="00EB7DF7"/>
    <w:rsid w:val="00EC029A"/>
    <w:rsid w:val="00EC18B4"/>
    <w:rsid w:val="00EC1C8B"/>
    <w:rsid w:val="00EC21A5"/>
    <w:rsid w:val="00EC2CC9"/>
    <w:rsid w:val="00EC37A1"/>
    <w:rsid w:val="00EC3AF3"/>
    <w:rsid w:val="00EC4651"/>
    <w:rsid w:val="00EC5C50"/>
    <w:rsid w:val="00EC6967"/>
    <w:rsid w:val="00EC714C"/>
    <w:rsid w:val="00EC7329"/>
    <w:rsid w:val="00EC7A3A"/>
    <w:rsid w:val="00ED055B"/>
    <w:rsid w:val="00ED11B3"/>
    <w:rsid w:val="00ED1A3F"/>
    <w:rsid w:val="00ED23C5"/>
    <w:rsid w:val="00ED3A73"/>
    <w:rsid w:val="00ED3E5B"/>
    <w:rsid w:val="00ED4314"/>
    <w:rsid w:val="00ED498C"/>
    <w:rsid w:val="00ED5630"/>
    <w:rsid w:val="00ED5972"/>
    <w:rsid w:val="00ED5C26"/>
    <w:rsid w:val="00ED5C62"/>
    <w:rsid w:val="00ED6ACA"/>
    <w:rsid w:val="00ED6B2F"/>
    <w:rsid w:val="00ED6D0F"/>
    <w:rsid w:val="00ED6D8B"/>
    <w:rsid w:val="00ED7AD4"/>
    <w:rsid w:val="00EE0DA2"/>
    <w:rsid w:val="00EE1431"/>
    <w:rsid w:val="00EE16DE"/>
    <w:rsid w:val="00EE170C"/>
    <w:rsid w:val="00EE18B4"/>
    <w:rsid w:val="00EE1AE5"/>
    <w:rsid w:val="00EE1AFE"/>
    <w:rsid w:val="00EE1DB9"/>
    <w:rsid w:val="00EE231D"/>
    <w:rsid w:val="00EE2464"/>
    <w:rsid w:val="00EE29E4"/>
    <w:rsid w:val="00EE3058"/>
    <w:rsid w:val="00EE31AA"/>
    <w:rsid w:val="00EE433A"/>
    <w:rsid w:val="00EE459F"/>
    <w:rsid w:val="00EE4B33"/>
    <w:rsid w:val="00EE4EB4"/>
    <w:rsid w:val="00EE5339"/>
    <w:rsid w:val="00EE5637"/>
    <w:rsid w:val="00EE5875"/>
    <w:rsid w:val="00EE597B"/>
    <w:rsid w:val="00EE71B8"/>
    <w:rsid w:val="00EE78EA"/>
    <w:rsid w:val="00EF0487"/>
    <w:rsid w:val="00EF0531"/>
    <w:rsid w:val="00EF05B2"/>
    <w:rsid w:val="00EF0FFE"/>
    <w:rsid w:val="00EF1E09"/>
    <w:rsid w:val="00EF2015"/>
    <w:rsid w:val="00EF2699"/>
    <w:rsid w:val="00EF2EF9"/>
    <w:rsid w:val="00EF3201"/>
    <w:rsid w:val="00EF34FC"/>
    <w:rsid w:val="00EF3936"/>
    <w:rsid w:val="00EF3D83"/>
    <w:rsid w:val="00EF433E"/>
    <w:rsid w:val="00EF4587"/>
    <w:rsid w:val="00EF45C8"/>
    <w:rsid w:val="00EF464E"/>
    <w:rsid w:val="00EF4B4C"/>
    <w:rsid w:val="00EF598D"/>
    <w:rsid w:val="00EF665E"/>
    <w:rsid w:val="00EF6663"/>
    <w:rsid w:val="00EF6998"/>
    <w:rsid w:val="00EF71E2"/>
    <w:rsid w:val="00EF79AC"/>
    <w:rsid w:val="00F012C3"/>
    <w:rsid w:val="00F01532"/>
    <w:rsid w:val="00F01585"/>
    <w:rsid w:val="00F01992"/>
    <w:rsid w:val="00F019E1"/>
    <w:rsid w:val="00F02295"/>
    <w:rsid w:val="00F024CE"/>
    <w:rsid w:val="00F027E9"/>
    <w:rsid w:val="00F03832"/>
    <w:rsid w:val="00F03A4D"/>
    <w:rsid w:val="00F03B5F"/>
    <w:rsid w:val="00F04B7D"/>
    <w:rsid w:val="00F04BCE"/>
    <w:rsid w:val="00F05200"/>
    <w:rsid w:val="00F0536D"/>
    <w:rsid w:val="00F05688"/>
    <w:rsid w:val="00F06707"/>
    <w:rsid w:val="00F078B2"/>
    <w:rsid w:val="00F07961"/>
    <w:rsid w:val="00F10470"/>
    <w:rsid w:val="00F10547"/>
    <w:rsid w:val="00F10643"/>
    <w:rsid w:val="00F10C65"/>
    <w:rsid w:val="00F11A06"/>
    <w:rsid w:val="00F12010"/>
    <w:rsid w:val="00F1202E"/>
    <w:rsid w:val="00F12516"/>
    <w:rsid w:val="00F1362F"/>
    <w:rsid w:val="00F1368E"/>
    <w:rsid w:val="00F13D73"/>
    <w:rsid w:val="00F13FD4"/>
    <w:rsid w:val="00F14453"/>
    <w:rsid w:val="00F1604F"/>
    <w:rsid w:val="00F1608C"/>
    <w:rsid w:val="00F1730F"/>
    <w:rsid w:val="00F2003A"/>
    <w:rsid w:val="00F20519"/>
    <w:rsid w:val="00F20E71"/>
    <w:rsid w:val="00F220E4"/>
    <w:rsid w:val="00F22FB4"/>
    <w:rsid w:val="00F231F8"/>
    <w:rsid w:val="00F23BFB"/>
    <w:rsid w:val="00F23E1D"/>
    <w:rsid w:val="00F25247"/>
    <w:rsid w:val="00F258A6"/>
    <w:rsid w:val="00F25C4D"/>
    <w:rsid w:val="00F2647C"/>
    <w:rsid w:val="00F267B5"/>
    <w:rsid w:val="00F26A4B"/>
    <w:rsid w:val="00F26C73"/>
    <w:rsid w:val="00F274D1"/>
    <w:rsid w:val="00F27BFC"/>
    <w:rsid w:val="00F3010A"/>
    <w:rsid w:val="00F30594"/>
    <w:rsid w:val="00F30C3E"/>
    <w:rsid w:val="00F30FB9"/>
    <w:rsid w:val="00F31666"/>
    <w:rsid w:val="00F316C0"/>
    <w:rsid w:val="00F3177E"/>
    <w:rsid w:val="00F3297C"/>
    <w:rsid w:val="00F32CDE"/>
    <w:rsid w:val="00F34C24"/>
    <w:rsid w:val="00F352CB"/>
    <w:rsid w:val="00F357C4"/>
    <w:rsid w:val="00F35966"/>
    <w:rsid w:val="00F359AC"/>
    <w:rsid w:val="00F35DD3"/>
    <w:rsid w:val="00F35EA9"/>
    <w:rsid w:val="00F36B92"/>
    <w:rsid w:val="00F36C9F"/>
    <w:rsid w:val="00F37311"/>
    <w:rsid w:val="00F40330"/>
    <w:rsid w:val="00F40702"/>
    <w:rsid w:val="00F40ABE"/>
    <w:rsid w:val="00F41118"/>
    <w:rsid w:val="00F4145D"/>
    <w:rsid w:val="00F41874"/>
    <w:rsid w:val="00F41BB3"/>
    <w:rsid w:val="00F42657"/>
    <w:rsid w:val="00F42C61"/>
    <w:rsid w:val="00F42CBB"/>
    <w:rsid w:val="00F43025"/>
    <w:rsid w:val="00F43143"/>
    <w:rsid w:val="00F44051"/>
    <w:rsid w:val="00F4467C"/>
    <w:rsid w:val="00F455EE"/>
    <w:rsid w:val="00F45642"/>
    <w:rsid w:val="00F4585D"/>
    <w:rsid w:val="00F46310"/>
    <w:rsid w:val="00F4743D"/>
    <w:rsid w:val="00F476E6"/>
    <w:rsid w:val="00F50374"/>
    <w:rsid w:val="00F50572"/>
    <w:rsid w:val="00F50C3D"/>
    <w:rsid w:val="00F516BE"/>
    <w:rsid w:val="00F51CC0"/>
    <w:rsid w:val="00F51E90"/>
    <w:rsid w:val="00F525B9"/>
    <w:rsid w:val="00F527C1"/>
    <w:rsid w:val="00F52988"/>
    <w:rsid w:val="00F52ED9"/>
    <w:rsid w:val="00F532EE"/>
    <w:rsid w:val="00F53757"/>
    <w:rsid w:val="00F53CA3"/>
    <w:rsid w:val="00F5461F"/>
    <w:rsid w:val="00F54655"/>
    <w:rsid w:val="00F547CF"/>
    <w:rsid w:val="00F54AC1"/>
    <w:rsid w:val="00F54C28"/>
    <w:rsid w:val="00F55DF8"/>
    <w:rsid w:val="00F564AC"/>
    <w:rsid w:val="00F56665"/>
    <w:rsid w:val="00F566BD"/>
    <w:rsid w:val="00F56DC8"/>
    <w:rsid w:val="00F56EEB"/>
    <w:rsid w:val="00F56F6F"/>
    <w:rsid w:val="00F5749C"/>
    <w:rsid w:val="00F5781E"/>
    <w:rsid w:val="00F57C1D"/>
    <w:rsid w:val="00F57C4B"/>
    <w:rsid w:val="00F57D56"/>
    <w:rsid w:val="00F60046"/>
    <w:rsid w:val="00F60985"/>
    <w:rsid w:val="00F60B8B"/>
    <w:rsid w:val="00F61C93"/>
    <w:rsid w:val="00F626E3"/>
    <w:rsid w:val="00F62E90"/>
    <w:rsid w:val="00F63654"/>
    <w:rsid w:val="00F63698"/>
    <w:rsid w:val="00F636C8"/>
    <w:rsid w:val="00F636EA"/>
    <w:rsid w:val="00F63747"/>
    <w:rsid w:val="00F64074"/>
    <w:rsid w:val="00F64324"/>
    <w:rsid w:val="00F6470D"/>
    <w:rsid w:val="00F647DD"/>
    <w:rsid w:val="00F64A9F"/>
    <w:rsid w:val="00F64FE2"/>
    <w:rsid w:val="00F6686B"/>
    <w:rsid w:val="00F66C8F"/>
    <w:rsid w:val="00F670AB"/>
    <w:rsid w:val="00F700AA"/>
    <w:rsid w:val="00F70345"/>
    <w:rsid w:val="00F7108F"/>
    <w:rsid w:val="00F71FEF"/>
    <w:rsid w:val="00F72539"/>
    <w:rsid w:val="00F73396"/>
    <w:rsid w:val="00F7395D"/>
    <w:rsid w:val="00F73A03"/>
    <w:rsid w:val="00F73C71"/>
    <w:rsid w:val="00F73C9C"/>
    <w:rsid w:val="00F742BC"/>
    <w:rsid w:val="00F756EB"/>
    <w:rsid w:val="00F75EAF"/>
    <w:rsid w:val="00F762B7"/>
    <w:rsid w:val="00F769C4"/>
    <w:rsid w:val="00F77578"/>
    <w:rsid w:val="00F80655"/>
    <w:rsid w:val="00F81179"/>
    <w:rsid w:val="00F81456"/>
    <w:rsid w:val="00F8165D"/>
    <w:rsid w:val="00F8185F"/>
    <w:rsid w:val="00F81ADF"/>
    <w:rsid w:val="00F820D9"/>
    <w:rsid w:val="00F8229A"/>
    <w:rsid w:val="00F82B47"/>
    <w:rsid w:val="00F82B73"/>
    <w:rsid w:val="00F82DD2"/>
    <w:rsid w:val="00F83B27"/>
    <w:rsid w:val="00F83D4A"/>
    <w:rsid w:val="00F8518E"/>
    <w:rsid w:val="00F85525"/>
    <w:rsid w:val="00F86397"/>
    <w:rsid w:val="00F86559"/>
    <w:rsid w:val="00F87246"/>
    <w:rsid w:val="00F8729C"/>
    <w:rsid w:val="00F87796"/>
    <w:rsid w:val="00F87F33"/>
    <w:rsid w:val="00F902EF"/>
    <w:rsid w:val="00F90D9A"/>
    <w:rsid w:val="00F91079"/>
    <w:rsid w:val="00F922BB"/>
    <w:rsid w:val="00F92735"/>
    <w:rsid w:val="00F9291B"/>
    <w:rsid w:val="00F92A4E"/>
    <w:rsid w:val="00F9301F"/>
    <w:rsid w:val="00F932E2"/>
    <w:rsid w:val="00F938FF"/>
    <w:rsid w:val="00F93C3B"/>
    <w:rsid w:val="00F93CD2"/>
    <w:rsid w:val="00F94E73"/>
    <w:rsid w:val="00F95377"/>
    <w:rsid w:val="00F954D8"/>
    <w:rsid w:val="00F955BA"/>
    <w:rsid w:val="00F955DE"/>
    <w:rsid w:val="00F95C7D"/>
    <w:rsid w:val="00F95F2E"/>
    <w:rsid w:val="00F96957"/>
    <w:rsid w:val="00F96F33"/>
    <w:rsid w:val="00F9760F"/>
    <w:rsid w:val="00F97C27"/>
    <w:rsid w:val="00FA018A"/>
    <w:rsid w:val="00FA019B"/>
    <w:rsid w:val="00FA1001"/>
    <w:rsid w:val="00FA21A2"/>
    <w:rsid w:val="00FA286D"/>
    <w:rsid w:val="00FA2A8F"/>
    <w:rsid w:val="00FA3177"/>
    <w:rsid w:val="00FA3189"/>
    <w:rsid w:val="00FA3B8A"/>
    <w:rsid w:val="00FA3D0B"/>
    <w:rsid w:val="00FA3F36"/>
    <w:rsid w:val="00FA46E8"/>
    <w:rsid w:val="00FA489F"/>
    <w:rsid w:val="00FA4C76"/>
    <w:rsid w:val="00FA517D"/>
    <w:rsid w:val="00FA5254"/>
    <w:rsid w:val="00FA54A9"/>
    <w:rsid w:val="00FA5BCA"/>
    <w:rsid w:val="00FA5E66"/>
    <w:rsid w:val="00FA62ED"/>
    <w:rsid w:val="00FA62F2"/>
    <w:rsid w:val="00FA66A4"/>
    <w:rsid w:val="00FA66D2"/>
    <w:rsid w:val="00FA6A78"/>
    <w:rsid w:val="00FA6C3A"/>
    <w:rsid w:val="00FA6E6D"/>
    <w:rsid w:val="00FA741F"/>
    <w:rsid w:val="00FA7B76"/>
    <w:rsid w:val="00FB0578"/>
    <w:rsid w:val="00FB0A2C"/>
    <w:rsid w:val="00FB1446"/>
    <w:rsid w:val="00FB24DD"/>
    <w:rsid w:val="00FB24E5"/>
    <w:rsid w:val="00FB266F"/>
    <w:rsid w:val="00FB30BF"/>
    <w:rsid w:val="00FB3165"/>
    <w:rsid w:val="00FB31E3"/>
    <w:rsid w:val="00FB3545"/>
    <w:rsid w:val="00FB48D0"/>
    <w:rsid w:val="00FB5076"/>
    <w:rsid w:val="00FB5580"/>
    <w:rsid w:val="00FB5CD5"/>
    <w:rsid w:val="00FB5E3C"/>
    <w:rsid w:val="00FB631A"/>
    <w:rsid w:val="00FB69A1"/>
    <w:rsid w:val="00FB6AD4"/>
    <w:rsid w:val="00FB6D49"/>
    <w:rsid w:val="00FB7699"/>
    <w:rsid w:val="00FC0D30"/>
    <w:rsid w:val="00FC10FC"/>
    <w:rsid w:val="00FC2049"/>
    <w:rsid w:val="00FC226F"/>
    <w:rsid w:val="00FC2A0C"/>
    <w:rsid w:val="00FC2CE7"/>
    <w:rsid w:val="00FC2DD3"/>
    <w:rsid w:val="00FC2FD5"/>
    <w:rsid w:val="00FC3285"/>
    <w:rsid w:val="00FC3EA5"/>
    <w:rsid w:val="00FC4015"/>
    <w:rsid w:val="00FC4225"/>
    <w:rsid w:val="00FC48EA"/>
    <w:rsid w:val="00FC51BB"/>
    <w:rsid w:val="00FC6476"/>
    <w:rsid w:val="00FC662F"/>
    <w:rsid w:val="00FC6D6D"/>
    <w:rsid w:val="00FC6F56"/>
    <w:rsid w:val="00FC6FEB"/>
    <w:rsid w:val="00FC79C3"/>
    <w:rsid w:val="00FC7CE3"/>
    <w:rsid w:val="00FD048C"/>
    <w:rsid w:val="00FD0A2B"/>
    <w:rsid w:val="00FD0F1D"/>
    <w:rsid w:val="00FD2193"/>
    <w:rsid w:val="00FD2267"/>
    <w:rsid w:val="00FD28B6"/>
    <w:rsid w:val="00FD293A"/>
    <w:rsid w:val="00FD2B4F"/>
    <w:rsid w:val="00FD2BE9"/>
    <w:rsid w:val="00FD303D"/>
    <w:rsid w:val="00FD3805"/>
    <w:rsid w:val="00FD3E6E"/>
    <w:rsid w:val="00FD3ECE"/>
    <w:rsid w:val="00FD40B6"/>
    <w:rsid w:val="00FD429B"/>
    <w:rsid w:val="00FD4805"/>
    <w:rsid w:val="00FD49C6"/>
    <w:rsid w:val="00FD5115"/>
    <w:rsid w:val="00FD532C"/>
    <w:rsid w:val="00FD55B6"/>
    <w:rsid w:val="00FD5CA2"/>
    <w:rsid w:val="00FD63AF"/>
    <w:rsid w:val="00FD652E"/>
    <w:rsid w:val="00FD70CA"/>
    <w:rsid w:val="00FD74FA"/>
    <w:rsid w:val="00FD7BB6"/>
    <w:rsid w:val="00FE0619"/>
    <w:rsid w:val="00FE082D"/>
    <w:rsid w:val="00FE10FB"/>
    <w:rsid w:val="00FE1120"/>
    <w:rsid w:val="00FE14B8"/>
    <w:rsid w:val="00FE3ED2"/>
    <w:rsid w:val="00FE3EE8"/>
    <w:rsid w:val="00FE3F9F"/>
    <w:rsid w:val="00FE4929"/>
    <w:rsid w:val="00FE582E"/>
    <w:rsid w:val="00FE64A7"/>
    <w:rsid w:val="00FE66DB"/>
    <w:rsid w:val="00FE6F2F"/>
    <w:rsid w:val="00FE76B1"/>
    <w:rsid w:val="00FF0072"/>
    <w:rsid w:val="00FF073D"/>
    <w:rsid w:val="00FF111D"/>
    <w:rsid w:val="00FF1CB1"/>
    <w:rsid w:val="00FF21BE"/>
    <w:rsid w:val="00FF28AF"/>
    <w:rsid w:val="00FF2D2A"/>
    <w:rsid w:val="00FF323F"/>
    <w:rsid w:val="00FF3601"/>
    <w:rsid w:val="00FF363B"/>
    <w:rsid w:val="00FF3EBD"/>
    <w:rsid w:val="00FF4343"/>
    <w:rsid w:val="00FF5262"/>
    <w:rsid w:val="00FF55C5"/>
    <w:rsid w:val="00FF70A9"/>
    <w:rsid w:val="00FF7151"/>
    <w:rsid w:val="00FF77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F8E030A"/>
  <w14:defaultImageDpi w14:val="96"/>
  <w15:docId w15:val="{3704A84F-7231-4A22-BDEC-25A04772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Arial"/>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DD8"/>
    <w:pPr>
      <w:suppressAutoHyphens/>
      <w:autoSpaceDE w:val="0"/>
      <w:autoSpaceDN w:val="0"/>
      <w:adjustRightInd w:val="0"/>
      <w:spacing w:after="160"/>
      <w:jc w:val="both"/>
    </w:pPr>
    <w:rPr>
      <w:color w:val="000000"/>
      <w:kern w:val="22"/>
      <w:sz w:val="22"/>
      <w:szCs w:val="22"/>
    </w:rPr>
  </w:style>
  <w:style w:type="paragraph" w:styleId="Ttulo1">
    <w:name w:val="heading 1"/>
    <w:basedOn w:val="Normal"/>
    <w:next w:val="Normal"/>
    <w:link w:val="Ttulo1Car"/>
    <w:autoRedefine/>
    <w:uiPriority w:val="9"/>
    <w:qFormat/>
    <w:rsid w:val="005D0B38"/>
    <w:pPr>
      <w:keepNext/>
      <w:ind w:left="357"/>
      <w:outlineLvl w:val="0"/>
    </w:pPr>
    <w:rPr>
      <w:b/>
      <w:bCs/>
      <w:color w:val="auto"/>
      <w:kern w:val="32"/>
      <w:sz w:val="28"/>
      <w:szCs w:val="32"/>
    </w:rPr>
  </w:style>
  <w:style w:type="paragraph" w:styleId="Ttulo2">
    <w:name w:val="heading 2"/>
    <w:basedOn w:val="Normal"/>
    <w:next w:val="Normal"/>
    <w:link w:val="Ttulo2Car"/>
    <w:uiPriority w:val="9"/>
    <w:unhideWhenUsed/>
    <w:qFormat/>
    <w:rsid w:val="002C0C7D"/>
    <w:pPr>
      <w:keepNext/>
      <w:spacing w:before="240" w:after="60"/>
      <w:outlineLvl w:val="1"/>
    </w:pPr>
    <w:rPr>
      <w:rFonts w:cs="Times New Roman"/>
      <w:b/>
      <w:bCs/>
      <w:i/>
      <w:iCs/>
      <w:sz w:val="24"/>
      <w:szCs w:val="28"/>
    </w:rPr>
  </w:style>
  <w:style w:type="paragraph" w:styleId="Ttulo3">
    <w:name w:val="heading 3"/>
    <w:basedOn w:val="Normal"/>
    <w:next w:val="Normal"/>
    <w:link w:val="Ttulo3Car"/>
    <w:autoRedefine/>
    <w:uiPriority w:val="9"/>
    <w:unhideWhenUsed/>
    <w:qFormat/>
    <w:rsid w:val="002D0CD9"/>
    <w:pPr>
      <w:keepNext/>
      <w:numPr>
        <w:numId w:val="20"/>
      </w:numPr>
      <w:spacing w:before="240" w:after="240"/>
      <w:outlineLvl w:val="2"/>
    </w:pPr>
    <w:rPr>
      <w:rFonts w:cs="Times New Roman"/>
      <w:b/>
      <w:bCs/>
      <w:i/>
    </w:rPr>
  </w:style>
  <w:style w:type="paragraph" w:styleId="Ttulo4">
    <w:name w:val="heading 4"/>
    <w:basedOn w:val="Normal"/>
    <w:next w:val="Normal"/>
    <w:link w:val="Ttulo4Car"/>
    <w:uiPriority w:val="9"/>
    <w:unhideWhenUsed/>
    <w:qFormat/>
    <w:rsid w:val="00FC6FEB"/>
    <w:pPr>
      <w:keepNext/>
      <w:spacing w:before="240" w:after="60"/>
      <w:outlineLvl w:val="3"/>
    </w:pPr>
    <w:rPr>
      <w:rFonts w:cs="Times New Roman"/>
      <w:bCs/>
      <w:i/>
      <w:sz w:val="24"/>
      <w:szCs w:val="28"/>
    </w:rPr>
  </w:style>
  <w:style w:type="paragraph" w:styleId="Ttulo5">
    <w:name w:val="heading 5"/>
    <w:basedOn w:val="Normal"/>
    <w:next w:val="Normal"/>
    <w:link w:val="Ttulo5Car"/>
    <w:autoRedefine/>
    <w:uiPriority w:val="9"/>
    <w:unhideWhenUsed/>
    <w:qFormat/>
    <w:rsid w:val="006865CD"/>
    <w:pPr>
      <w:tabs>
        <w:tab w:val="center" w:pos="4631"/>
        <w:tab w:val="left" w:pos="6949"/>
      </w:tabs>
      <w:spacing w:before="120" w:after="240"/>
      <w:ind w:left="425"/>
      <w:jc w:val="center"/>
      <w:outlineLvl w:val="4"/>
    </w:pPr>
    <w:rPr>
      <w:rFonts w:cs="Times New Roman"/>
      <w:bCs/>
      <w:i/>
      <w:iCs/>
      <w:sz w:val="18"/>
      <w:szCs w:val="18"/>
    </w:rPr>
  </w:style>
  <w:style w:type="paragraph" w:styleId="Ttulo6">
    <w:name w:val="heading 6"/>
    <w:basedOn w:val="Normal"/>
    <w:next w:val="Normal"/>
    <w:link w:val="Ttulo6Car"/>
    <w:uiPriority w:val="9"/>
    <w:unhideWhenUsed/>
    <w:qFormat/>
    <w:rsid w:val="00337A6F"/>
    <w:pPr>
      <w:spacing w:before="240" w:after="60"/>
      <w:outlineLvl w:val="5"/>
    </w:pPr>
    <w:rPr>
      <w:rFonts w:cs="Times New Roman"/>
      <w:b/>
      <w:bCs/>
      <w:caps/>
      <w:sz w:val="28"/>
    </w:rPr>
  </w:style>
  <w:style w:type="paragraph" w:styleId="Ttulo7">
    <w:name w:val="heading 7"/>
    <w:aliases w:val="Tablas"/>
    <w:basedOn w:val="Normal"/>
    <w:next w:val="Normal"/>
    <w:link w:val="Ttulo7Car"/>
    <w:uiPriority w:val="9"/>
    <w:unhideWhenUsed/>
    <w:qFormat/>
    <w:rsid w:val="00870AEC"/>
    <w:pPr>
      <w:spacing w:before="240" w:after="60"/>
      <w:jc w:val="center"/>
      <w:outlineLvl w:val="6"/>
    </w:pPr>
    <w:rPr>
      <w:rFonts w:cs="Times New Roman"/>
      <w:sz w:val="18"/>
      <w:szCs w:val="24"/>
    </w:rPr>
  </w:style>
  <w:style w:type="paragraph" w:styleId="Ttulo8">
    <w:name w:val="heading 8"/>
    <w:basedOn w:val="Normal"/>
    <w:next w:val="Normal"/>
    <w:link w:val="Ttulo8Car"/>
    <w:uiPriority w:val="9"/>
    <w:unhideWhenUsed/>
    <w:qFormat/>
    <w:rsid w:val="00CE6761"/>
    <w:pPr>
      <w:spacing w:before="240" w:after="60"/>
      <w:outlineLvl w:val="7"/>
    </w:pPr>
    <w:rPr>
      <w:rFonts w:ascii="Calibri" w:hAnsi="Calibri" w:cs="Times New Roman"/>
      <w:i/>
      <w:i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locked/>
    <w:rsid w:val="005D0B38"/>
    <w:rPr>
      <w:b/>
      <w:bCs/>
      <w:kern w:val="32"/>
      <w:sz w:val="28"/>
      <w:szCs w:val="32"/>
    </w:rPr>
  </w:style>
  <w:style w:type="character" w:customStyle="1" w:styleId="Ttulo2Car">
    <w:name w:val="Título 2 Car"/>
    <w:link w:val="Ttulo2"/>
    <w:uiPriority w:val="9"/>
    <w:locked/>
    <w:rsid w:val="002C0C7D"/>
    <w:rPr>
      <w:rFonts w:cs="Times New Roman"/>
      <w:b/>
      <w:bCs/>
      <w:i/>
      <w:iCs/>
      <w:color w:val="000000"/>
      <w:kern w:val="22"/>
      <w:sz w:val="24"/>
      <w:szCs w:val="28"/>
    </w:rPr>
  </w:style>
  <w:style w:type="character" w:customStyle="1" w:styleId="Ttulo3Car">
    <w:name w:val="Título 3 Car"/>
    <w:link w:val="Ttulo3"/>
    <w:uiPriority w:val="9"/>
    <w:locked/>
    <w:rsid w:val="002D0CD9"/>
    <w:rPr>
      <w:rFonts w:cs="Times New Roman"/>
      <w:b/>
      <w:bCs/>
      <w:i/>
      <w:color w:val="000000"/>
      <w:kern w:val="22"/>
      <w:sz w:val="22"/>
      <w:szCs w:val="22"/>
    </w:rPr>
  </w:style>
  <w:style w:type="character" w:customStyle="1" w:styleId="Ttulo4Car">
    <w:name w:val="Título 4 Car"/>
    <w:link w:val="Ttulo4"/>
    <w:uiPriority w:val="9"/>
    <w:locked/>
    <w:rsid w:val="00FC6FEB"/>
    <w:rPr>
      <w:rFonts w:cs="Times New Roman"/>
      <w:i/>
      <w:sz w:val="28"/>
    </w:rPr>
  </w:style>
  <w:style w:type="character" w:customStyle="1" w:styleId="Ttulo5Car">
    <w:name w:val="Título 5 Car"/>
    <w:link w:val="Ttulo5"/>
    <w:uiPriority w:val="9"/>
    <w:locked/>
    <w:rsid w:val="006865CD"/>
    <w:rPr>
      <w:rFonts w:cs="Times New Roman"/>
      <w:bCs/>
      <w:i/>
      <w:iCs/>
      <w:color w:val="000000"/>
      <w:kern w:val="22"/>
      <w:sz w:val="18"/>
      <w:szCs w:val="18"/>
    </w:rPr>
  </w:style>
  <w:style w:type="character" w:customStyle="1" w:styleId="Ttulo6Car">
    <w:name w:val="Título 6 Car"/>
    <w:link w:val="Ttulo6"/>
    <w:uiPriority w:val="9"/>
    <w:locked/>
    <w:rsid w:val="00337A6F"/>
    <w:rPr>
      <w:rFonts w:eastAsia="Times New Roman" w:cs="Times New Roman"/>
      <w:b/>
      <w:caps/>
      <w:color w:val="000000"/>
      <w:kern w:val="22"/>
      <w:sz w:val="22"/>
    </w:rPr>
  </w:style>
  <w:style w:type="character" w:customStyle="1" w:styleId="Ttulo7Car">
    <w:name w:val="Título 7 Car"/>
    <w:aliases w:val="Tablas Car"/>
    <w:link w:val="Ttulo7"/>
    <w:uiPriority w:val="9"/>
    <w:locked/>
    <w:rsid w:val="00870AEC"/>
    <w:rPr>
      <w:rFonts w:cs="Times New Roman"/>
      <w:color w:val="000000"/>
      <w:kern w:val="22"/>
      <w:sz w:val="18"/>
      <w:szCs w:val="24"/>
    </w:rPr>
  </w:style>
  <w:style w:type="character" w:customStyle="1" w:styleId="Ttulo8Car">
    <w:name w:val="Título 8 Car"/>
    <w:link w:val="Ttulo8"/>
    <w:uiPriority w:val="9"/>
    <w:locked/>
    <w:rsid w:val="00CE6761"/>
    <w:rPr>
      <w:rFonts w:ascii="Calibri" w:hAnsi="Calibri" w:cs="Times New Roman"/>
      <w:i/>
      <w:color w:val="000000"/>
      <w:kern w:val="22"/>
      <w:sz w:val="24"/>
    </w:rPr>
  </w:style>
  <w:style w:type="paragraph" w:customStyle="1" w:styleId="Encabezado1">
    <w:name w:val="Encabezado 1"/>
    <w:basedOn w:val="Normal"/>
    <w:uiPriority w:val="99"/>
    <w:pPr>
      <w:keepNext/>
      <w:spacing w:before="240" w:after="60"/>
    </w:pPr>
    <w:rPr>
      <w:b/>
      <w:bCs/>
      <w:caps/>
      <w:sz w:val="28"/>
      <w:szCs w:val="28"/>
    </w:rPr>
  </w:style>
  <w:style w:type="paragraph" w:customStyle="1" w:styleId="Encabezado2">
    <w:name w:val="Encabezado 2"/>
    <w:basedOn w:val="Normal"/>
    <w:uiPriority w:val="99"/>
    <w:pPr>
      <w:keepNext/>
      <w:spacing w:before="240" w:after="60"/>
    </w:pPr>
    <w:rPr>
      <w:b/>
      <w:bCs/>
      <w:i/>
      <w:iCs/>
      <w:caps/>
      <w:sz w:val="24"/>
      <w:szCs w:val="24"/>
    </w:rPr>
  </w:style>
  <w:style w:type="character" w:customStyle="1" w:styleId="EncabezadoCar">
    <w:name w:val="Encabezado Car"/>
    <w:uiPriority w:val="99"/>
    <w:rPr>
      <w:rFonts w:ascii="Calibri" w:eastAsia="Times New Roman"/>
      <w:kern w:val="1"/>
    </w:rPr>
  </w:style>
  <w:style w:type="character" w:customStyle="1" w:styleId="Tedtulo1Car">
    <w:name w:val="Tíedtulo 1 Car"/>
    <w:uiPriority w:val="99"/>
    <w:rPr>
      <w:rFonts w:ascii="Arial" w:eastAsia="Times New Roman"/>
      <w:b/>
      <w:caps/>
      <w:kern w:val="1"/>
      <w:sz w:val="32"/>
    </w:rPr>
  </w:style>
  <w:style w:type="character" w:customStyle="1" w:styleId="Tedtulo2Car">
    <w:name w:val="Tíedtulo 2 Car"/>
    <w:uiPriority w:val="99"/>
    <w:rPr>
      <w:rFonts w:ascii="Arial" w:eastAsia="Times New Roman"/>
      <w:b/>
      <w:i/>
      <w:caps/>
      <w:kern w:val="1"/>
      <w:sz w:val="28"/>
    </w:rPr>
  </w:style>
  <w:style w:type="character" w:customStyle="1" w:styleId="TedtuloCar">
    <w:name w:val="Tíedtulo Car"/>
    <w:uiPriority w:val="99"/>
    <w:rPr>
      <w:rFonts w:ascii="Arial" w:eastAsia="Times New Roman"/>
      <w:b/>
      <w:kern w:val="1"/>
      <w:sz w:val="32"/>
    </w:rPr>
  </w:style>
  <w:style w:type="character" w:customStyle="1" w:styleId="SubtedtuloCar">
    <w:name w:val="Subtíedtulo Car"/>
    <w:uiPriority w:val="99"/>
    <w:rPr>
      <w:rFonts w:ascii="Arial" w:eastAsia="Times New Roman"/>
      <w:i/>
      <w:kern w:val="1"/>
    </w:rPr>
  </w:style>
  <w:style w:type="character" w:styleId="nfasissutil">
    <w:name w:val="Subtle Emphasis"/>
    <w:uiPriority w:val="99"/>
    <w:qFormat/>
    <w:rPr>
      <w:rFonts w:ascii="Arial" w:eastAsia="Times New Roman" w:cs="Times New Roman"/>
      <w:i/>
      <w:color w:val="404040"/>
      <w:sz w:val="22"/>
    </w:rPr>
  </w:style>
  <w:style w:type="character" w:styleId="nfasis">
    <w:name w:val="Emphasis"/>
    <w:aliases w:val="Encabezado y pie"/>
    <w:uiPriority w:val="99"/>
    <w:qFormat/>
    <w:rsid w:val="00020070"/>
    <w:rPr>
      <w:rFonts w:ascii="Arial" w:eastAsia="Times New Roman" w:cs="Times New Roman"/>
      <w:i/>
      <w:sz w:val="22"/>
    </w:rPr>
  </w:style>
  <w:style w:type="paragraph" w:styleId="Encabezado">
    <w:name w:val="header"/>
    <w:basedOn w:val="Normal"/>
    <w:next w:val="Cuerpodetexto"/>
    <w:link w:val="EncabezadoCar1"/>
    <w:uiPriority w:val="99"/>
    <w:pPr>
      <w:keepNext/>
      <w:spacing w:before="240" w:after="120"/>
    </w:pPr>
    <w:rPr>
      <w:rFonts w:ascii="Liberation Sans" w:cs="Liberation Sans"/>
      <w:sz w:val="28"/>
      <w:szCs w:val="28"/>
    </w:rPr>
  </w:style>
  <w:style w:type="character" w:customStyle="1" w:styleId="EncabezadoCar1">
    <w:name w:val="Encabezado Car1"/>
    <w:link w:val="Encabezado"/>
    <w:uiPriority w:val="99"/>
    <w:semiHidden/>
    <w:locked/>
    <w:rPr>
      <w:rFonts w:ascii="Arial" w:eastAsia="Times New Roman" w:hAnsi="Liberation Serif" w:cs="Times New Roman"/>
      <w:color w:val="000000"/>
      <w:kern w:val="1"/>
      <w:sz w:val="20"/>
    </w:rPr>
  </w:style>
  <w:style w:type="paragraph" w:customStyle="1" w:styleId="Cuerpodetexto">
    <w:name w:val="Cuerpo de texto"/>
    <w:basedOn w:val="Normal"/>
    <w:uiPriority w:val="99"/>
    <w:pPr>
      <w:spacing w:after="140" w:line="288" w:lineRule="auto"/>
    </w:pPr>
  </w:style>
  <w:style w:type="paragraph" w:styleId="Lista">
    <w:name w:val="List"/>
    <w:basedOn w:val="Cuerpodetexto"/>
    <w:uiPriority w:val="99"/>
  </w:style>
  <w:style w:type="paragraph" w:customStyle="1" w:styleId="Leyenda">
    <w:name w:val="Leyenda"/>
    <w:basedOn w:val="Normal"/>
    <w:uiPriority w:val="99"/>
    <w:pPr>
      <w:spacing w:before="120" w:after="120"/>
    </w:pPr>
    <w:rPr>
      <w:i/>
      <w:iCs/>
      <w:sz w:val="24"/>
      <w:szCs w:val="24"/>
    </w:rPr>
  </w:style>
  <w:style w:type="paragraph" w:customStyle="1" w:styleId="cdndice">
    <w:name w:val="Ícdndice"/>
    <w:basedOn w:val="Normal"/>
    <w:uiPriority w:val="99"/>
  </w:style>
  <w:style w:type="paragraph" w:customStyle="1" w:styleId="DocumentMap">
    <w:name w:val="DocumentMap"/>
    <w:uiPriority w:val="99"/>
    <w:pPr>
      <w:suppressAutoHyphens/>
      <w:autoSpaceDE w:val="0"/>
      <w:autoSpaceDN w:val="0"/>
      <w:adjustRightInd w:val="0"/>
      <w:spacing w:after="160" w:line="252" w:lineRule="auto"/>
    </w:pPr>
    <w:rPr>
      <w:rFonts w:ascii="Calibri" w:hAnsi="Liberation Serif" w:cs="Calibri"/>
      <w:color w:val="000000"/>
      <w:kern w:val="1"/>
      <w:sz w:val="22"/>
      <w:szCs w:val="22"/>
      <w:lang w:bidi="hi-IN"/>
    </w:rPr>
  </w:style>
  <w:style w:type="paragraph" w:customStyle="1" w:styleId="Encabezamiento">
    <w:name w:val="Encabezamiento"/>
    <w:basedOn w:val="Normal"/>
    <w:uiPriority w:val="99"/>
    <w:pPr>
      <w:keepNext/>
      <w:spacing w:before="240" w:after="120"/>
    </w:pPr>
    <w:rPr>
      <w:rFonts w:ascii="Liberation Sans" w:cs="Liberation Sans"/>
      <w:sz w:val="28"/>
      <w:szCs w:val="28"/>
    </w:rPr>
  </w:style>
  <w:style w:type="paragraph" w:customStyle="1" w:styleId="cdcdndice">
    <w:name w:val="Ícdcdndice"/>
    <w:basedOn w:val="Normal"/>
    <w:uiPriority w:val="99"/>
  </w:style>
  <w:style w:type="paragraph" w:customStyle="1" w:styleId="Sumario1">
    <w:name w:val="Sumario 1"/>
    <w:basedOn w:val="Normal"/>
    <w:autoRedefine/>
    <w:uiPriority w:val="99"/>
  </w:style>
  <w:style w:type="paragraph" w:customStyle="1" w:styleId="Tedtulo">
    <w:name w:val="Tíedtulo"/>
    <w:basedOn w:val="Normal"/>
    <w:uiPriority w:val="99"/>
    <w:pPr>
      <w:spacing w:before="240" w:after="60"/>
    </w:pPr>
    <w:rPr>
      <w:b/>
      <w:bCs/>
      <w:sz w:val="24"/>
      <w:szCs w:val="24"/>
    </w:rPr>
  </w:style>
  <w:style w:type="paragraph" w:customStyle="1" w:styleId="Subtedtulo">
    <w:name w:val="Subtíedtulo"/>
    <w:basedOn w:val="Normal"/>
    <w:uiPriority w:val="99"/>
    <w:pPr>
      <w:spacing w:after="60"/>
      <w:jc w:val="center"/>
    </w:pPr>
    <w:rPr>
      <w:i/>
      <w:iCs/>
      <w:sz w:val="24"/>
      <w:szCs w:val="24"/>
    </w:rPr>
  </w:style>
  <w:style w:type="table" w:styleId="Tablaconcuadrcula">
    <w:name w:val="Table Grid"/>
    <w:basedOn w:val="Tablanormal"/>
    <w:uiPriority w:val="39"/>
    <w:rsid w:val="003E1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245716"/>
    <w:rPr>
      <w:rFonts w:cs="Times New Roman"/>
      <w:color w:val="0563C1"/>
      <w:u w:val="single"/>
    </w:rPr>
  </w:style>
  <w:style w:type="character" w:customStyle="1" w:styleId="Mencinsinresolver1">
    <w:name w:val="Mención sin resolver1"/>
    <w:uiPriority w:val="99"/>
    <w:semiHidden/>
    <w:unhideWhenUsed/>
    <w:rsid w:val="00245716"/>
    <w:rPr>
      <w:rFonts w:cs="Times New Roman"/>
      <w:color w:val="808080"/>
      <w:shd w:val="clear" w:color="auto" w:fill="E6E6E6"/>
    </w:rPr>
  </w:style>
  <w:style w:type="character" w:styleId="CitaHTML">
    <w:name w:val="HTML Cite"/>
    <w:uiPriority w:val="99"/>
    <w:semiHidden/>
    <w:unhideWhenUsed/>
    <w:rsid w:val="00E743AA"/>
    <w:rPr>
      <w:rFonts w:cs="Times New Roman"/>
      <w:i/>
    </w:rPr>
  </w:style>
  <w:style w:type="paragraph" w:styleId="Prrafodelista">
    <w:name w:val="List Paragraph"/>
    <w:basedOn w:val="Normal"/>
    <w:uiPriority w:val="34"/>
    <w:qFormat/>
    <w:rsid w:val="00446B5B"/>
    <w:pPr>
      <w:ind w:left="708"/>
    </w:pPr>
  </w:style>
  <w:style w:type="character" w:styleId="Hipervnculovisitado">
    <w:name w:val="FollowedHyperlink"/>
    <w:uiPriority w:val="99"/>
    <w:semiHidden/>
    <w:unhideWhenUsed/>
    <w:rsid w:val="0055146C"/>
    <w:rPr>
      <w:rFonts w:cs="Times New Roman"/>
      <w:color w:val="954F72"/>
      <w:u w:val="single"/>
    </w:rPr>
  </w:style>
  <w:style w:type="character" w:customStyle="1" w:styleId="highlight">
    <w:name w:val="highlight"/>
    <w:rsid w:val="002B16E6"/>
  </w:style>
  <w:style w:type="paragraph" w:styleId="TtuloTDC">
    <w:name w:val="TOC Heading"/>
    <w:basedOn w:val="Ttulo1"/>
    <w:next w:val="Normal"/>
    <w:uiPriority w:val="39"/>
    <w:unhideWhenUsed/>
    <w:qFormat/>
    <w:rsid w:val="00FC6FEB"/>
    <w:pPr>
      <w:keepLines/>
      <w:suppressAutoHyphens w:val="0"/>
      <w:autoSpaceDE/>
      <w:autoSpaceDN/>
      <w:adjustRightInd/>
      <w:spacing w:after="0" w:line="259" w:lineRule="auto"/>
      <w:jc w:val="left"/>
      <w:outlineLvl w:val="9"/>
    </w:pPr>
    <w:rPr>
      <w:rFonts w:ascii="Calibri Light" w:hAnsi="Calibri Light"/>
      <w:b w:val="0"/>
      <w:bCs w:val="0"/>
      <w:caps/>
      <w:color w:val="2F5496"/>
      <w:kern w:val="0"/>
      <w:sz w:val="32"/>
    </w:rPr>
  </w:style>
  <w:style w:type="paragraph" w:styleId="TDC1">
    <w:name w:val="toc 1"/>
    <w:basedOn w:val="Normal"/>
    <w:next w:val="Normal"/>
    <w:autoRedefine/>
    <w:uiPriority w:val="39"/>
    <w:unhideWhenUsed/>
    <w:rsid w:val="00770D89"/>
    <w:pPr>
      <w:tabs>
        <w:tab w:val="right" w:leader="dot" w:pos="8828"/>
      </w:tabs>
    </w:pPr>
    <w:rPr>
      <w:b/>
      <w:noProof/>
    </w:rPr>
  </w:style>
  <w:style w:type="paragraph" w:styleId="TDC2">
    <w:name w:val="toc 2"/>
    <w:basedOn w:val="Normal"/>
    <w:next w:val="Normal"/>
    <w:autoRedefine/>
    <w:uiPriority w:val="39"/>
    <w:unhideWhenUsed/>
    <w:rsid w:val="00B719D8"/>
    <w:pPr>
      <w:tabs>
        <w:tab w:val="right" w:leader="dot" w:pos="8828"/>
      </w:tabs>
      <w:ind w:left="220"/>
    </w:pPr>
    <w:rPr>
      <w:i/>
      <w:noProof/>
    </w:rPr>
  </w:style>
  <w:style w:type="paragraph" w:styleId="TDC3">
    <w:name w:val="toc 3"/>
    <w:basedOn w:val="Normal"/>
    <w:next w:val="Normal"/>
    <w:autoRedefine/>
    <w:uiPriority w:val="39"/>
    <w:unhideWhenUsed/>
    <w:rsid w:val="00FC6FEB"/>
    <w:pPr>
      <w:ind w:left="440"/>
    </w:pPr>
  </w:style>
  <w:style w:type="paragraph" w:styleId="Textodeglobo">
    <w:name w:val="Balloon Text"/>
    <w:basedOn w:val="Normal"/>
    <w:link w:val="TextodegloboCar"/>
    <w:uiPriority w:val="99"/>
    <w:semiHidden/>
    <w:unhideWhenUsed/>
    <w:rsid w:val="007F6B2A"/>
    <w:pPr>
      <w:spacing w:after="0"/>
    </w:pPr>
    <w:rPr>
      <w:rFonts w:ascii="Segoe UI" w:hAnsi="Segoe UI" w:cs="Segoe UI"/>
      <w:sz w:val="18"/>
      <w:szCs w:val="18"/>
    </w:rPr>
  </w:style>
  <w:style w:type="character" w:customStyle="1" w:styleId="TextodegloboCar">
    <w:name w:val="Texto de globo Car"/>
    <w:link w:val="Textodeglobo"/>
    <w:uiPriority w:val="99"/>
    <w:semiHidden/>
    <w:locked/>
    <w:rsid w:val="007F6B2A"/>
    <w:rPr>
      <w:rFonts w:ascii="Segoe UI" w:hAnsi="Segoe UI" w:cs="Times New Roman"/>
      <w:color w:val="000000"/>
      <w:kern w:val="22"/>
      <w:sz w:val="18"/>
    </w:rPr>
  </w:style>
  <w:style w:type="paragraph" w:styleId="Piedepgina">
    <w:name w:val="footer"/>
    <w:basedOn w:val="Normal"/>
    <w:link w:val="PiedepginaCar"/>
    <w:uiPriority w:val="99"/>
    <w:unhideWhenUsed/>
    <w:rsid w:val="00027A22"/>
    <w:pPr>
      <w:tabs>
        <w:tab w:val="center" w:pos="4252"/>
        <w:tab w:val="right" w:pos="8504"/>
      </w:tabs>
    </w:pPr>
  </w:style>
  <w:style w:type="character" w:customStyle="1" w:styleId="PiedepginaCar">
    <w:name w:val="Pie de página Car"/>
    <w:link w:val="Piedepgina"/>
    <w:uiPriority w:val="99"/>
    <w:locked/>
    <w:rsid w:val="00027A22"/>
    <w:rPr>
      <w:rFonts w:cs="Times New Roman"/>
      <w:color w:val="000000"/>
      <w:kern w:val="22"/>
      <w:sz w:val="22"/>
    </w:rPr>
  </w:style>
  <w:style w:type="paragraph" w:styleId="Saludo">
    <w:name w:val="Salutation"/>
    <w:basedOn w:val="Normal"/>
    <w:next w:val="Normal"/>
    <w:link w:val="SaludoCar"/>
    <w:uiPriority w:val="99"/>
    <w:unhideWhenUsed/>
    <w:rsid w:val="0000379F"/>
  </w:style>
  <w:style w:type="character" w:customStyle="1" w:styleId="SaludoCar">
    <w:name w:val="Saludo Car"/>
    <w:link w:val="Saludo"/>
    <w:uiPriority w:val="99"/>
    <w:locked/>
    <w:rsid w:val="0000379F"/>
    <w:rPr>
      <w:rFonts w:cs="Times New Roman"/>
      <w:color w:val="000000"/>
      <w:kern w:val="22"/>
      <w:sz w:val="22"/>
    </w:rPr>
  </w:style>
  <w:style w:type="paragraph" w:styleId="Listaconvietas2">
    <w:name w:val="List Bullet 2"/>
    <w:basedOn w:val="Normal"/>
    <w:uiPriority w:val="99"/>
    <w:unhideWhenUsed/>
    <w:rsid w:val="0000379F"/>
    <w:pPr>
      <w:numPr>
        <w:numId w:val="1"/>
      </w:numPr>
      <w:contextualSpacing/>
    </w:pPr>
  </w:style>
  <w:style w:type="paragraph" w:styleId="Listaconvietas3">
    <w:name w:val="List Bullet 3"/>
    <w:basedOn w:val="Normal"/>
    <w:uiPriority w:val="99"/>
    <w:unhideWhenUsed/>
    <w:rsid w:val="0000379F"/>
    <w:pPr>
      <w:numPr>
        <w:numId w:val="2"/>
      </w:numPr>
      <w:contextualSpacing/>
    </w:pPr>
  </w:style>
  <w:style w:type="paragraph" w:styleId="Continuarlista">
    <w:name w:val="List Continue"/>
    <w:basedOn w:val="Normal"/>
    <w:uiPriority w:val="99"/>
    <w:unhideWhenUsed/>
    <w:rsid w:val="0000379F"/>
    <w:pPr>
      <w:spacing w:after="120"/>
      <w:ind w:left="283"/>
      <w:contextualSpacing/>
    </w:pPr>
  </w:style>
  <w:style w:type="paragraph" w:styleId="Textoindependiente">
    <w:name w:val="Body Text"/>
    <w:basedOn w:val="Normal"/>
    <w:link w:val="TextoindependienteCar"/>
    <w:uiPriority w:val="99"/>
    <w:unhideWhenUsed/>
    <w:rsid w:val="0000379F"/>
    <w:pPr>
      <w:spacing w:after="120"/>
    </w:pPr>
  </w:style>
  <w:style w:type="character" w:customStyle="1" w:styleId="TextoindependienteCar">
    <w:name w:val="Texto independiente Car"/>
    <w:link w:val="Textoindependiente"/>
    <w:uiPriority w:val="99"/>
    <w:locked/>
    <w:rsid w:val="0000379F"/>
    <w:rPr>
      <w:rFonts w:cs="Times New Roman"/>
      <w:color w:val="000000"/>
      <w:kern w:val="22"/>
      <w:sz w:val="22"/>
    </w:rPr>
  </w:style>
  <w:style w:type="paragraph" w:styleId="Sangradetextonormal">
    <w:name w:val="Body Text Indent"/>
    <w:basedOn w:val="Normal"/>
    <w:link w:val="SangradetextonormalCar"/>
    <w:uiPriority w:val="99"/>
    <w:semiHidden/>
    <w:unhideWhenUsed/>
    <w:rsid w:val="0000379F"/>
    <w:pPr>
      <w:spacing w:after="120"/>
      <w:ind w:left="283"/>
    </w:pPr>
  </w:style>
  <w:style w:type="character" w:customStyle="1" w:styleId="SangradetextonormalCar">
    <w:name w:val="Sangría de texto normal Car"/>
    <w:link w:val="Sangradetextonormal"/>
    <w:uiPriority w:val="99"/>
    <w:semiHidden/>
    <w:locked/>
    <w:rsid w:val="0000379F"/>
    <w:rPr>
      <w:rFonts w:cs="Times New Roman"/>
      <w:color w:val="000000"/>
      <w:kern w:val="22"/>
      <w:sz w:val="22"/>
    </w:rPr>
  </w:style>
  <w:style w:type="paragraph" w:styleId="Textoindependienteprimerasangra2">
    <w:name w:val="Body Text First Indent 2"/>
    <w:basedOn w:val="Sangradetextonormal"/>
    <w:link w:val="Textoindependienteprimerasangra2Car"/>
    <w:uiPriority w:val="99"/>
    <w:unhideWhenUsed/>
    <w:rsid w:val="0000379F"/>
    <w:pPr>
      <w:ind w:firstLine="210"/>
    </w:pPr>
  </w:style>
  <w:style w:type="character" w:customStyle="1" w:styleId="Textoindependienteprimerasangra2Car">
    <w:name w:val="Texto independiente primera sangría 2 Car"/>
    <w:link w:val="Textoindependienteprimerasangra2"/>
    <w:uiPriority w:val="99"/>
    <w:locked/>
    <w:rsid w:val="0000379F"/>
  </w:style>
  <w:style w:type="paragraph" w:styleId="Revisin">
    <w:name w:val="Revision"/>
    <w:hidden/>
    <w:uiPriority w:val="99"/>
    <w:semiHidden/>
    <w:rsid w:val="002272A7"/>
    <w:rPr>
      <w:color w:val="000000"/>
      <w:kern w:val="22"/>
      <w:sz w:val="22"/>
      <w:szCs w:val="22"/>
    </w:rPr>
  </w:style>
  <w:style w:type="character" w:styleId="Refdecomentario">
    <w:name w:val="annotation reference"/>
    <w:uiPriority w:val="99"/>
    <w:semiHidden/>
    <w:unhideWhenUsed/>
    <w:rsid w:val="00DE3325"/>
    <w:rPr>
      <w:sz w:val="16"/>
      <w:szCs w:val="16"/>
    </w:rPr>
  </w:style>
  <w:style w:type="paragraph" w:styleId="Textocomentario">
    <w:name w:val="annotation text"/>
    <w:basedOn w:val="Normal"/>
    <w:link w:val="TextocomentarioCar"/>
    <w:uiPriority w:val="99"/>
    <w:unhideWhenUsed/>
    <w:rsid w:val="00DE3325"/>
    <w:rPr>
      <w:sz w:val="20"/>
      <w:szCs w:val="20"/>
    </w:rPr>
  </w:style>
  <w:style w:type="character" w:customStyle="1" w:styleId="TextocomentarioCar">
    <w:name w:val="Texto comentario Car"/>
    <w:link w:val="Textocomentario"/>
    <w:uiPriority w:val="99"/>
    <w:rsid w:val="00DE3325"/>
    <w:rPr>
      <w:color w:val="000000"/>
      <w:kern w:val="22"/>
    </w:rPr>
  </w:style>
  <w:style w:type="paragraph" w:styleId="Asuntodelcomentario">
    <w:name w:val="annotation subject"/>
    <w:basedOn w:val="Textocomentario"/>
    <w:next w:val="Textocomentario"/>
    <w:link w:val="AsuntodelcomentarioCar"/>
    <w:uiPriority w:val="99"/>
    <w:semiHidden/>
    <w:unhideWhenUsed/>
    <w:rsid w:val="00DE3325"/>
    <w:rPr>
      <w:b/>
      <w:bCs/>
    </w:rPr>
  </w:style>
  <w:style w:type="character" w:customStyle="1" w:styleId="AsuntodelcomentarioCar">
    <w:name w:val="Asunto del comentario Car"/>
    <w:link w:val="Asuntodelcomentario"/>
    <w:uiPriority w:val="99"/>
    <w:semiHidden/>
    <w:rsid w:val="00DE3325"/>
    <w:rPr>
      <w:b/>
      <w:bCs/>
      <w:color w:val="000000"/>
      <w:kern w:val="22"/>
    </w:rPr>
  </w:style>
  <w:style w:type="paragraph" w:styleId="Textonotapie">
    <w:name w:val="footnote text"/>
    <w:basedOn w:val="Normal"/>
    <w:link w:val="TextonotapieCar"/>
    <w:uiPriority w:val="99"/>
    <w:semiHidden/>
    <w:unhideWhenUsed/>
    <w:rsid w:val="00E31904"/>
    <w:rPr>
      <w:sz w:val="20"/>
      <w:szCs w:val="20"/>
    </w:rPr>
  </w:style>
  <w:style w:type="character" w:customStyle="1" w:styleId="TextonotapieCar">
    <w:name w:val="Texto nota pie Car"/>
    <w:link w:val="Textonotapie"/>
    <w:uiPriority w:val="99"/>
    <w:semiHidden/>
    <w:rsid w:val="00E31904"/>
    <w:rPr>
      <w:color w:val="000000"/>
      <w:kern w:val="22"/>
    </w:rPr>
  </w:style>
  <w:style w:type="character" w:styleId="Refdenotaalpie">
    <w:name w:val="footnote reference"/>
    <w:uiPriority w:val="99"/>
    <w:semiHidden/>
    <w:unhideWhenUsed/>
    <w:rsid w:val="00E31904"/>
    <w:rPr>
      <w:vertAlign w:val="superscript"/>
    </w:rPr>
  </w:style>
  <w:style w:type="character" w:customStyle="1" w:styleId="Mencinsinresolver2">
    <w:name w:val="Mención sin resolver2"/>
    <w:basedOn w:val="Fuentedeprrafopredeter"/>
    <w:uiPriority w:val="99"/>
    <w:semiHidden/>
    <w:unhideWhenUsed/>
    <w:rsid w:val="000122E4"/>
    <w:rPr>
      <w:color w:val="605E5C"/>
      <w:shd w:val="clear" w:color="auto" w:fill="E1DFDD"/>
    </w:rPr>
  </w:style>
  <w:style w:type="paragraph" w:styleId="Textonotaalfinal">
    <w:name w:val="endnote text"/>
    <w:basedOn w:val="Normal"/>
    <w:link w:val="TextonotaalfinalCar"/>
    <w:uiPriority w:val="99"/>
    <w:semiHidden/>
    <w:unhideWhenUsed/>
    <w:rsid w:val="00A14882"/>
    <w:pPr>
      <w:spacing w:after="0"/>
    </w:pPr>
    <w:rPr>
      <w:sz w:val="20"/>
      <w:szCs w:val="20"/>
    </w:rPr>
  </w:style>
  <w:style w:type="character" w:customStyle="1" w:styleId="TextonotaalfinalCar">
    <w:name w:val="Texto nota al final Car"/>
    <w:basedOn w:val="Fuentedeprrafopredeter"/>
    <w:link w:val="Textonotaalfinal"/>
    <w:uiPriority w:val="99"/>
    <w:semiHidden/>
    <w:rsid w:val="00A14882"/>
    <w:rPr>
      <w:color w:val="000000"/>
      <w:kern w:val="22"/>
    </w:rPr>
  </w:style>
  <w:style w:type="character" w:styleId="Refdenotaalfinal">
    <w:name w:val="endnote reference"/>
    <w:basedOn w:val="Fuentedeprrafopredeter"/>
    <w:uiPriority w:val="99"/>
    <w:semiHidden/>
    <w:unhideWhenUsed/>
    <w:rsid w:val="00A14882"/>
    <w:rPr>
      <w:vertAlign w:val="superscript"/>
    </w:rPr>
  </w:style>
  <w:style w:type="character" w:customStyle="1" w:styleId="Mencinsinresolver3">
    <w:name w:val="Mención sin resolver3"/>
    <w:basedOn w:val="Fuentedeprrafopredeter"/>
    <w:uiPriority w:val="99"/>
    <w:semiHidden/>
    <w:unhideWhenUsed/>
    <w:rsid w:val="001F7417"/>
    <w:rPr>
      <w:color w:val="605E5C"/>
      <w:shd w:val="clear" w:color="auto" w:fill="E1DFDD"/>
    </w:rPr>
  </w:style>
  <w:style w:type="paragraph" w:customStyle="1" w:styleId="OmniPage3">
    <w:name w:val="OmniPage #3"/>
    <w:basedOn w:val="Normal"/>
    <w:rsid w:val="00EF2EF9"/>
    <w:pPr>
      <w:autoSpaceDE/>
      <w:autoSpaceDN/>
      <w:adjustRightInd/>
      <w:spacing w:after="0"/>
      <w:jc w:val="center"/>
    </w:pPr>
    <w:rPr>
      <w:color w:val="auto"/>
      <w:kern w:val="0"/>
      <w:sz w:val="20"/>
      <w:szCs w:val="20"/>
      <w:lang w:val="es-ES_tradnl"/>
    </w:rPr>
  </w:style>
  <w:style w:type="paragraph" w:customStyle="1" w:styleId="OmniPage4">
    <w:name w:val="OmniPage #4"/>
    <w:basedOn w:val="Normal"/>
    <w:rsid w:val="00EF2EF9"/>
    <w:pPr>
      <w:autoSpaceDE/>
      <w:autoSpaceDN/>
      <w:adjustRightInd/>
      <w:spacing w:after="0"/>
      <w:jc w:val="center"/>
    </w:pPr>
    <w:rPr>
      <w:color w:val="auto"/>
      <w:kern w:val="0"/>
      <w:sz w:val="20"/>
      <w:szCs w:val="20"/>
      <w:lang w:val="es-ES_tradnl"/>
    </w:rPr>
  </w:style>
  <w:style w:type="paragraph" w:customStyle="1" w:styleId="OmniPage5">
    <w:name w:val="OmniPage #5"/>
    <w:basedOn w:val="Normal"/>
    <w:rsid w:val="00EF2EF9"/>
    <w:pPr>
      <w:autoSpaceDE/>
      <w:autoSpaceDN/>
      <w:adjustRightInd/>
      <w:spacing w:after="0"/>
      <w:jc w:val="center"/>
    </w:pPr>
    <w:rPr>
      <w:color w:val="auto"/>
      <w:kern w:val="0"/>
      <w:sz w:val="20"/>
      <w:szCs w:val="20"/>
      <w:lang w:val="es-ES_tradnl"/>
    </w:rPr>
  </w:style>
  <w:style w:type="paragraph" w:customStyle="1" w:styleId="OmniPage6">
    <w:name w:val="OmniPage #6"/>
    <w:basedOn w:val="Normal"/>
    <w:rsid w:val="00EF2EF9"/>
    <w:pPr>
      <w:autoSpaceDE/>
      <w:autoSpaceDN/>
      <w:adjustRightInd/>
      <w:spacing w:after="0"/>
      <w:jc w:val="center"/>
    </w:pPr>
    <w:rPr>
      <w:color w:val="auto"/>
      <w:kern w:val="0"/>
      <w:sz w:val="20"/>
      <w:szCs w:val="20"/>
      <w:lang w:val="es-ES_tradnl"/>
    </w:rPr>
  </w:style>
  <w:style w:type="character" w:styleId="Mencinsinresolver">
    <w:name w:val="Unresolved Mention"/>
    <w:basedOn w:val="Fuentedeprrafopredeter"/>
    <w:uiPriority w:val="99"/>
    <w:semiHidden/>
    <w:unhideWhenUsed/>
    <w:rsid w:val="00FD49C6"/>
    <w:rPr>
      <w:color w:val="605E5C"/>
      <w:shd w:val="clear" w:color="auto" w:fill="E1DFDD"/>
    </w:rPr>
  </w:style>
  <w:style w:type="character" w:customStyle="1" w:styleId="profilehead-display-name">
    <w:name w:val="profile__head-display-name"/>
    <w:basedOn w:val="Fuentedeprrafopredeter"/>
    <w:rsid w:val="00E259F0"/>
  </w:style>
  <w:style w:type="paragraph" w:customStyle="1" w:styleId="Default">
    <w:name w:val="Default"/>
    <w:rsid w:val="008A7BCC"/>
    <w:pPr>
      <w:autoSpaceDE w:val="0"/>
      <w:autoSpaceDN w:val="0"/>
      <w:adjustRightInd w:val="0"/>
    </w:pPr>
    <w:rPr>
      <w:rFonts w:ascii="Times" w:hAnsi="Times" w:cs="Times"/>
      <w:color w:val="000000"/>
      <w:sz w:val="24"/>
      <w:szCs w:val="24"/>
    </w:rPr>
  </w:style>
  <w:style w:type="character" w:customStyle="1" w:styleId="arxivid">
    <w:name w:val="arxivid"/>
    <w:basedOn w:val="Fuentedeprrafopredeter"/>
    <w:rsid w:val="00B469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586">
      <w:bodyDiv w:val="1"/>
      <w:marLeft w:val="0"/>
      <w:marRight w:val="0"/>
      <w:marTop w:val="0"/>
      <w:marBottom w:val="0"/>
      <w:divBdr>
        <w:top w:val="none" w:sz="0" w:space="0" w:color="auto"/>
        <w:left w:val="none" w:sz="0" w:space="0" w:color="auto"/>
        <w:bottom w:val="none" w:sz="0" w:space="0" w:color="auto"/>
        <w:right w:val="none" w:sz="0" w:space="0" w:color="auto"/>
      </w:divBdr>
    </w:div>
    <w:div w:id="36127279">
      <w:bodyDiv w:val="1"/>
      <w:marLeft w:val="0"/>
      <w:marRight w:val="0"/>
      <w:marTop w:val="0"/>
      <w:marBottom w:val="0"/>
      <w:divBdr>
        <w:top w:val="none" w:sz="0" w:space="0" w:color="auto"/>
        <w:left w:val="none" w:sz="0" w:space="0" w:color="auto"/>
        <w:bottom w:val="none" w:sz="0" w:space="0" w:color="auto"/>
        <w:right w:val="none" w:sz="0" w:space="0" w:color="auto"/>
      </w:divBdr>
    </w:div>
    <w:div w:id="38170552">
      <w:bodyDiv w:val="1"/>
      <w:marLeft w:val="0"/>
      <w:marRight w:val="0"/>
      <w:marTop w:val="0"/>
      <w:marBottom w:val="0"/>
      <w:divBdr>
        <w:top w:val="none" w:sz="0" w:space="0" w:color="auto"/>
        <w:left w:val="none" w:sz="0" w:space="0" w:color="auto"/>
        <w:bottom w:val="none" w:sz="0" w:space="0" w:color="auto"/>
        <w:right w:val="none" w:sz="0" w:space="0" w:color="auto"/>
      </w:divBdr>
    </w:div>
    <w:div w:id="105198876">
      <w:bodyDiv w:val="1"/>
      <w:marLeft w:val="0"/>
      <w:marRight w:val="0"/>
      <w:marTop w:val="0"/>
      <w:marBottom w:val="0"/>
      <w:divBdr>
        <w:top w:val="none" w:sz="0" w:space="0" w:color="auto"/>
        <w:left w:val="none" w:sz="0" w:space="0" w:color="auto"/>
        <w:bottom w:val="none" w:sz="0" w:space="0" w:color="auto"/>
        <w:right w:val="none" w:sz="0" w:space="0" w:color="auto"/>
      </w:divBdr>
    </w:div>
    <w:div w:id="126515367">
      <w:bodyDiv w:val="1"/>
      <w:marLeft w:val="0"/>
      <w:marRight w:val="0"/>
      <w:marTop w:val="0"/>
      <w:marBottom w:val="0"/>
      <w:divBdr>
        <w:top w:val="none" w:sz="0" w:space="0" w:color="auto"/>
        <w:left w:val="none" w:sz="0" w:space="0" w:color="auto"/>
        <w:bottom w:val="none" w:sz="0" w:space="0" w:color="auto"/>
        <w:right w:val="none" w:sz="0" w:space="0" w:color="auto"/>
      </w:divBdr>
    </w:div>
    <w:div w:id="149442319">
      <w:bodyDiv w:val="1"/>
      <w:marLeft w:val="0"/>
      <w:marRight w:val="0"/>
      <w:marTop w:val="0"/>
      <w:marBottom w:val="0"/>
      <w:divBdr>
        <w:top w:val="none" w:sz="0" w:space="0" w:color="auto"/>
        <w:left w:val="none" w:sz="0" w:space="0" w:color="auto"/>
        <w:bottom w:val="none" w:sz="0" w:space="0" w:color="auto"/>
        <w:right w:val="none" w:sz="0" w:space="0" w:color="auto"/>
      </w:divBdr>
    </w:div>
    <w:div w:id="170874231">
      <w:bodyDiv w:val="1"/>
      <w:marLeft w:val="0"/>
      <w:marRight w:val="0"/>
      <w:marTop w:val="0"/>
      <w:marBottom w:val="0"/>
      <w:divBdr>
        <w:top w:val="none" w:sz="0" w:space="0" w:color="auto"/>
        <w:left w:val="none" w:sz="0" w:space="0" w:color="auto"/>
        <w:bottom w:val="none" w:sz="0" w:space="0" w:color="auto"/>
        <w:right w:val="none" w:sz="0" w:space="0" w:color="auto"/>
      </w:divBdr>
    </w:div>
    <w:div w:id="174224887">
      <w:bodyDiv w:val="1"/>
      <w:marLeft w:val="0"/>
      <w:marRight w:val="0"/>
      <w:marTop w:val="0"/>
      <w:marBottom w:val="0"/>
      <w:divBdr>
        <w:top w:val="none" w:sz="0" w:space="0" w:color="auto"/>
        <w:left w:val="none" w:sz="0" w:space="0" w:color="auto"/>
        <w:bottom w:val="none" w:sz="0" w:space="0" w:color="auto"/>
        <w:right w:val="none" w:sz="0" w:space="0" w:color="auto"/>
      </w:divBdr>
      <w:divsChild>
        <w:div w:id="375273990">
          <w:marLeft w:val="0"/>
          <w:marRight w:val="0"/>
          <w:marTop w:val="0"/>
          <w:marBottom w:val="0"/>
          <w:divBdr>
            <w:top w:val="none" w:sz="0" w:space="0" w:color="auto"/>
            <w:left w:val="none" w:sz="0" w:space="0" w:color="auto"/>
            <w:bottom w:val="none" w:sz="0" w:space="0" w:color="auto"/>
            <w:right w:val="none" w:sz="0" w:space="0" w:color="auto"/>
          </w:divBdr>
        </w:div>
        <w:div w:id="821166741">
          <w:marLeft w:val="0"/>
          <w:marRight w:val="0"/>
          <w:marTop w:val="0"/>
          <w:marBottom w:val="0"/>
          <w:divBdr>
            <w:top w:val="none" w:sz="0" w:space="0" w:color="auto"/>
            <w:left w:val="none" w:sz="0" w:space="0" w:color="auto"/>
            <w:bottom w:val="none" w:sz="0" w:space="0" w:color="auto"/>
            <w:right w:val="none" w:sz="0" w:space="0" w:color="auto"/>
          </w:divBdr>
        </w:div>
        <w:div w:id="913779800">
          <w:marLeft w:val="0"/>
          <w:marRight w:val="0"/>
          <w:marTop w:val="0"/>
          <w:marBottom w:val="0"/>
          <w:divBdr>
            <w:top w:val="none" w:sz="0" w:space="0" w:color="auto"/>
            <w:left w:val="none" w:sz="0" w:space="0" w:color="auto"/>
            <w:bottom w:val="none" w:sz="0" w:space="0" w:color="auto"/>
            <w:right w:val="none" w:sz="0" w:space="0" w:color="auto"/>
          </w:divBdr>
        </w:div>
        <w:div w:id="1095250335">
          <w:marLeft w:val="0"/>
          <w:marRight w:val="0"/>
          <w:marTop w:val="0"/>
          <w:marBottom w:val="0"/>
          <w:divBdr>
            <w:top w:val="none" w:sz="0" w:space="0" w:color="auto"/>
            <w:left w:val="none" w:sz="0" w:space="0" w:color="auto"/>
            <w:bottom w:val="none" w:sz="0" w:space="0" w:color="auto"/>
            <w:right w:val="none" w:sz="0" w:space="0" w:color="auto"/>
          </w:divBdr>
        </w:div>
        <w:div w:id="2081828428">
          <w:marLeft w:val="0"/>
          <w:marRight w:val="0"/>
          <w:marTop w:val="0"/>
          <w:marBottom w:val="0"/>
          <w:divBdr>
            <w:top w:val="none" w:sz="0" w:space="0" w:color="auto"/>
            <w:left w:val="none" w:sz="0" w:space="0" w:color="auto"/>
            <w:bottom w:val="none" w:sz="0" w:space="0" w:color="auto"/>
            <w:right w:val="none" w:sz="0" w:space="0" w:color="auto"/>
          </w:divBdr>
        </w:div>
      </w:divsChild>
    </w:div>
    <w:div w:id="238174025">
      <w:bodyDiv w:val="1"/>
      <w:marLeft w:val="0"/>
      <w:marRight w:val="0"/>
      <w:marTop w:val="0"/>
      <w:marBottom w:val="0"/>
      <w:divBdr>
        <w:top w:val="none" w:sz="0" w:space="0" w:color="auto"/>
        <w:left w:val="none" w:sz="0" w:space="0" w:color="auto"/>
        <w:bottom w:val="none" w:sz="0" w:space="0" w:color="auto"/>
        <w:right w:val="none" w:sz="0" w:space="0" w:color="auto"/>
      </w:divBdr>
    </w:div>
    <w:div w:id="240263097">
      <w:bodyDiv w:val="1"/>
      <w:marLeft w:val="0"/>
      <w:marRight w:val="0"/>
      <w:marTop w:val="0"/>
      <w:marBottom w:val="0"/>
      <w:divBdr>
        <w:top w:val="none" w:sz="0" w:space="0" w:color="auto"/>
        <w:left w:val="none" w:sz="0" w:space="0" w:color="auto"/>
        <w:bottom w:val="none" w:sz="0" w:space="0" w:color="auto"/>
        <w:right w:val="none" w:sz="0" w:space="0" w:color="auto"/>
      </w:divBdr>
    </w:div>
    <w:div w:id="266039558">
      <w:bodyDiv w:val="1"/>
      <w:marLeft w:val="0"/>
      <w:marRight w:val="0"/>
      <w:marTop w:val="0"/>
      <w:marBottom w:val="0"/>
      <w:divBdr>
        <w:top w:val="none" w:sz="0" w:space="0" w:color="auto"/>
        <w:left w:val="none" w:sz="0" w:space="0" w:color="auto"/>
        <w:bottom w:val="none" w:sz="0" w:space="0" w:color="auto"/>
        <w:right w:val="none" w:sz="0" w:space="0" w:color="auto"/>
      </w:divBdr>
    </w:div>
    <w:div w:id="289089779">
      <w:bodyDiv w:val="1"/>
      <w:marLeft w:val="0"/>
      <w:marRight w:val="0"/>
      <w:marTop w:val="0"/>
      <w:marBottom w:val="0"/>
      <w:divBdr>
        <w:top w:val="none" w:sz="0" w:space="0" w:color="auto"/>
        <w:left w:val="none" w:sz="0" w:space="0" w:color="auto"/>
        <w:bottom w:val="none" w:sz="0" w:space="0" w:color="auto"/>
        <w:right w:val="none" w:sz="0" w:space="0" w:color="auto"/>
      </w:divBdr>
    </w:div>
    <w:div w:id="316302357">
      <w:bodyDiv w:val="1"/>
      <w:marLeft w:val="0"/>
      <w:marRight w:val="0"/>
      <w:marTop w:val="0"/>
      <w:marBottom w:val="0"/>
      <w:divBdr>
        <w:top w:val="none" w:sz="0" w:space="0" w:color="auto"/>
        <w:left w:val="none" w:sz="0" w:space="0" w:color="auto"/>
        <w:bottom w:val="none" w:sz="0" w:space="0" w:color="auto"/>
        <w:right w:val="none" w:sz="0" w:space="0" w:color="auto"/>
      </w:divBdr>
    </w:div>
    <w:div w:id="348878054">
      <w:bodyDiv w:val="1"/>
      <w:marLeft w:val="0"/>
      <w:marRight w:val="0"/>
      <w:marTop w:val="0"/>
      <w:marBottom w:val="0"/>
      <w:divBdr>
        <w:top w:val="none" w:sz="0" w:space="0" w:color="auto"/>
        <w:left w:val="none" w:sz="0" w:space="0" w:color="auto"/>
        <w:bottom w:val="none" w:sz="0" w:space="0" w:color="auto"/>
        <w:right w:val="none" w:sz="0" w:space="0" w:color="auto"/>
      </w:divBdr>
    </w:div>
    <w:div w:id="351683377">
      <w:bodyDiv w:val="1"/>
      <w:marLeft w:val="0"/>
      <w:marRight w:val="0"/>
      <w:marTop w:val="0"/>
      <w:marBottom w:val="0"/>
      <w:divBdr>
        <w:top w:val="none" w:sz="0" w:space="0" w:color="auto"/>
        <w:left w:val="none" w:sz="0" w:space="0" w:color="auto"/>
        <w:bottom w:val="none" w:sz="0" w:space="0" w:color="auto"/>
        <w:right w:val="none" w:sz="0" w:space="0" w:color="auto"/>
      </w:divBdr>
    </w:div>
    <w:div w:id="352656947">
      <w:bodyDiv w:val="1"/>
      <w:marLeft w:val="0"/>
      <w:marRight w:val="0"/>
      <w:marTop w:val="0"/>
      <w:marBottom w:val="0"/>
      <w:divBdr>
        <w:top w:val="none" w:sz="0" w:space="0" w:color="auto"/>
        <w:left w:val="none" w:sz="0" w:space="0" w:color="auto"/>
        <w:bottom w:val="none" w:sz="0" w:space="0" w:color="auto"/>
        <w:right w:val="none" w:sz="0" w:space="0" w:color="auto"/>
      </w:divBdr>
      <w:divsChild>
        <w:div w:id="204877154">
          <w:marLeft w:val="0"/>
          <w:marRight w:val="0"/>
          <w:marTop w:val="0"/>
          <w:marBottom w:val="0"/>
          <w:divBdr>
            <w:top w:val="none" w:sz="0" w:space="0" w:color="auto"/>
            <w:left w:val="none" w:sz="0" w:space="0" w:color="auto"/>
            <w:bottom w:val="none" w:sz="0" w:space="0" w:color="auto"/>
            <w:right w:val="none" w:sz="0" w:space="0" w:color="auto"/>
          </w:divBdr>
        </w:div>
        <w:div w:id="688799591">
          <w:marLeft w:val="0"/>
          <w:marRight w:val="0"/>
          <w:marTop w:val="0"/>
          <w:marBottom w:val="0"/>
          <w:divBdr>
            <w:top w:val="none" w:sz="0" w:space="0" w:color="auto"/>
            <w:left w:val="none" w:sz="0" w:space="0" w:color="auto"/>
            <w:bottom w:val="none" w:sz="0" w:space="0" w:color="auto"/>
            <w:right w:val="none" w:sz="0" w:space="0" w:color="auto"/>
          </w:divBdr>
        </w:div>
        <w:div w:id="1416243938">
          <w:marLeft w:val="0"/>
          <w:marRight w:val="0"/>
          <w:marTop w:val="0"/>
          <w:marBottom w:val="0"/>
          <w:divBdr>
            <w:top w:val="none" w:sz="0" w:space="0" w:color="auto"/>
            <w:left w:val="none" w:sz="0" w:space="0" w:color="auto"/>
            <w:bottom w:val="none" w:sz="0" w:space="0" w:color="auto"/>
            <w:right w:val="none" w:sz="0" w:space="0" w:color="auto"/>
          </w:divBdr>
        </w:div>
        <w:div w:id="2111660449">
          <w:marLeft w:val="0"/>
          <w:marRight w:val="0"/>
          <w:marTop w:val="0"/>
          <w:marBottom w:val="0"/>
          <w:divBdr>
            <w:top w:val="none" w:sz="0" w:space="0" w:color="auto"/>
            <w:left w:val="none" w:sz="0" w:space="0" w:color="auto"/>
            <w:bottom w:val="none" w:sz="0" w:space="0" w:color="auto"/>
            <w:right w:val="none" w:sz="0" w:space="0" w:color="auto"/>
          </w:divBdr>
        </w:div>
      </w:divsChild>
    </w:div>
    <w:div w:id="428548188">
      <w:bodyDiv w:val="1"/>
      <w:marLeft w:val="0"/>
      <w:marRight w:val="0"/>
      <w:marTop w:val="0"/>
      <w:marBottom w:val="0"/>
      <w:divBdr>
        <w:top w:val="none" w:sz="0" w:space="0" w:color="auto"/>
        <w:left w:val="none" w:sz="0" w:space="0" w:color="auto"/>
        <w:bottom w:val="none" w:sz="0" w:space="0" w:color="auto"/>
        <w:right w:val="none" w:sz="0" w:space="0" w:color="auto"/>
      </w:divBdr>
    </w:div>
    <w:div w:id="465323047">
      <w:bodyDiv w:val="1"/>
      <w:marLeft w:val="0"/>
      <w:marRight w:val="0"/>
      <w:marTop w:val="0"/>
      <w:marBottom w:val="0"/>
      <w:divBdr>
        <w:top w:val="none" w:sz="0" w:space="0" w:color="auto"/>
        <w:left w:val="none" w:sz="0" w:space="0" w:color="auto"/>
        <w:bottom w:val="none" w:sz="0" w:space="0" w:color="auto"/>
        <w:right w:val="none" w:sz="0" w:space="0" w:color="auto"/>
      </w:divBdr>
    </w:div>
    <w:div w:id="472606475">
      <w:bodyDiv w:val="1"/>
      <w:marLeft w:val="0"/>
      <w:marRight w:val="0"/>
      <w:marTop w:val="0"/>
      <w:marBottom w:val="0"/>
      <w:divBdr>
        <w:top w:val="none" w:sz="0" w:space="0" w:color="auto"/>
        <w:left w:val="none" w:sz="0" w:space="0" w:color="auto"/>
        <w:bottom w:val="none" w:sz="0" w:space="0" w:color="auto"/>
        <w:right w:val="none" w:sz="0" w:space="0" w:color="auto"/>
      </w:divBdr>
    </w:div>
    <w:div w:id="481580789">
      <w:bodyDiv w:val="1"/>
      <w:marLeft w:val="0"/>
      <w:marRight w:val="0"/>
      <w:marTop w:val="0"/>
      <w:marBottom w:val="0"/>
      <w:divBdr>
        <w:top w:val="none" w:sz="0" w:space="0" w:color="auto"/>
        <w:left w:val="none" w:sz="0" w:space="0" w:color="auto"/>
        <w:bottom w:val="none" w:sz="0" w:space="0" w:color="auto"/>
        <w:right w:val="none" w:sz="0" w:space="0" w:color="auto"/>
      </w:divBdr>
      <w:divsChild>
        <w:div w:id="429393754">
          <w:marLeft w:val="0"/>
          <w:marRight w:val="0"/>
          <w:marTop w:val="0"/>
          <w:marBottom w:val="0"/>
          <w:divBdr>
            <w:top w:val="none" w:sz="0" w:space="0" w:color="auto"/>
            <w:left w:val="none" w:sz="0" w:space="0" w:color="auto"/>
            <w:bottom w:val="none" w:sz="0" w:space="0" w:color="auto"/>
            <w:right w:val="none" w:sz="0" w:space="0" w:color="auto"/>
          </w:divBdr>
          <w:divsChild>
            <w:div w:id="20748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1318">
      <w:bodyDiv w:val="1"/>
      <w:marLeft w:val="0"/>
      <w:marRight w:val="0"/>
      <w:marTop w:val="0"/>
      <w:marBottom w:val="0"/>
      <w:divBdr>
        <w:top w:val="none" w:sz="0" w:space="0" w:color="auto"/>
        <w:left w:val="none" w:sz="0" w:space="0" w:color="auto"/>
        <w:bottom w:val="none" w:sz="0" w:space="0" w:color="auto"/>
        <w:right w:val="none" w:sz="0" w:space="0" w:color="auto"/>
      </w:divBdr>
    </w:div>
    <w:div w:id="571432207">
      <w:bodyDiv w:val="1"/>
      <w:marLeft w:val="0"/>
      <w:marRight w:val="0"/>
      <w:marTop w:val="0"/>
      <w:marBottom w:val="0"/>
      <w:divBdr>
        <w:top w:val="none" w:sz="0" w:space="0" w:color="auto"/>
        <w:left w:val="none" w:sz="0" w:space="0" w:color="auto"/>
        <w:bottom w:val="none" w:sz="0" w:space="0" w:color="auto"/>
        <w:right w:val="none" w:sz="0" w:space="0" w:color="auto"/>
      </w:divBdr>
    </w:div>
    <w:div w:id="615216137">
      <w:bodyDiv w:val="1"/>
      <w:marLeft w:val="0"/>
      <w:marRight w:val="0"/>
      <w:marTop w:val="0"/>
      <w:marBottom w:val="0"/>
      <w:divBdr>
        <w:top w:val="none" w:sz="0" w:space="0" w:color="auto"/>
        <w:left w:val="none" w:sz="0" w:space="0" w:color="auto"/>
        <w:bottom w:val="none" w:sz="0" w:space="0" w:color="auto"/>
        <w:right w:val="none" w:sz="0" w:space="0" w:color="auto"/>
      </w:divBdr>
      <w:divsChild>
        <w:div w:id="1044596713">
          <w:marLeft w:val="0"/>
          <w:marRight w:val="0"/>
          <w:marTop w:val="0"/>
          <w:marBottom w:val="0"/>
          <w:divBdr>
            <w:top w:val="none" w:sz="0" w:space="0" w:color="auto"/>
            <w:left w:val="none" w:sz="0" w:space="0" w:color="auto"/>
            <w:bottom w:val="none" w:sz="0" w:space="0" w:color="auto"/>
            <w:right w:val="none" w:sz="0" w:space="0" w:color="auto"/>
          </w:divBdr>
        </w:div>
        <w:div w:id="1126315222">
          <w:marLeft w:val="0"/>
          <w:marRight w:val="0"/>
          <w:marTop w:val="0"/>
          <w:marBottom w:val="0"/>
          <w:divBdr>
            <w:top w:val="none" w:sz="0" w:space="0" w:color="auto"/>
            <w:left w:val="none" w:sz="0" w:space="0" w:color="auto"/>
            <w:bottom w:val="none" w:sz="0" w:space="0" w:color="auto"/>
            <w:right w:val="none" w:sz="0" w:space="0" w:color="auto"/>
          </w:divBdr>
        </w:div>
        <w:div w:id="191306852">
          <w:marLeft w:val="0"/>
          <w:marRight w:val="0"/>
          <w:marTop w:val="0"/>
          <w:marBottom w:val="0"/>
          <w:divBdr>
            <w:top w:val="none" w:sz="0" w:space="0" w:color="auto"/>
            <w:left w:val="none" w:sz="0" w:space="0" w:color="auto"/>
            <w:bottom w:val="none" w:sz="0" w:space="0" w:color="auto"/>
            <w:right w:val="none" w:sz="0" w:space="0" w:color="auto"/>
          </w:divBdr>
        </w:div>
        <w:div w:id="1056469032">
          <w:marLeft w:val="0"/>
          <w:marRight w:val="0"/>
          <w:marTop w:val="0"/>
          <w:marBottom w:val="0"/>
          <w:divBdr>
            <w:top w:val="none" w:sz="0" w:space="0" w:color="auto"/>
            <w:left w:val="none" w:sz="0" w:space="0" w:color="auto"/>
            <w:bottom w:val="none" w:sz="0" w:space="0" w:color="auto"/>
            <w:right w:val="none" w:sz="0" w:space="0" w:color="auto"/>
          </w:divBdr>
        </w:div>
        <w:div w:id="1618219781">
          <w:marLeft w:val="0"/>
          <w:marRight w:val="0"/>
          <w:marTop w:val="0"/>
          <w:marBottom w:val="0"/>
          <w:divBdr>
            <w:top w:val="none" w:sz="0" w:space="0" w:color="auto"/>
            <w:left w:val="none" w:sz="0" w:space="0" w:color="auto"/>
            <w:bottom w:val="none" w:sz="0" w:space="0" w:color="auto"/>
            <w:right w:val="none" w:sz="0" w:space="0" w:color="auto"/>
          </w:divBdr>
        </w:div>
      </w:divsChild>
    </w:div>
    <w:div w:id="640619668">
      <w:bodyDiv w:val="1"/>
      <w:marLeft w:val="0"/>
      <w:marRight w:val="0"/>
      <w:marTop w:val="0"/>
      <w:marBottom w:val="0"/>
      <w:divBdr>
        <w:top w:val="none" w:sz="0" w:space="0" w:color="auto"/>
        <w:left w:val="none" w:sz="0" w:space="0" w:color="auto"/>
        <w:bottom w:val="none" w:sz="0" w:space="0" w:color="auto"/>
        <w:right w:val="none" w:sz="0" w:space="0" w:color="auto"/>
      </w:divBdr>
    </w:div>
    <w:div w:id="755594786">
      <w:bodyDiv w:val="1"/>
      <w:marLeft w:val="0"/>
      <w:marRight w:val="0"/>
      <w:marTop w:val="0"/>
      <w:marBottom w:val="0"/>
      <w:divBdr>
        <w:top w:val="none" w:sz="0" w:space="0" w:color="auto"/>
        <w:left w:val="none" w:sz="0" w:space="0" w:color="auto"/>
        <w:bottom w:val="none" w:sz="0" w:space="0" w:color="auto"/>
        <w:right w:val="none" w:sz="0" w:space="0" w:color="auto"/>
      </w:divBdr>
    </w:div>
    <w:div w:id="759712869">
      <w:bodyDiv w:val="1"/>
      <w:marLeft w:val="0"/>
      <w:marRight w:val="0"/>
      <w:marTop w:val="0"/>
      <w:marBottom w:val="0"/>
      <w:divBdr>
        <w:top w:val="none" w:sz="0" w:space="0" w:color="auto"/>
        <w:left w:val="none" w:sz="0" w:space="0" w:color="auto"/>
        <w:bottom w:val="none" w:sz="0" w:space="0" w:color="auto"/>
        <w:right w:val="none" w:sz="0" w:space="0" w:color="auto"/>
      </w:divBdr>
    </w:div>
    <w:div w:id="774983627">
      <w:bodyDiv w:val="1"/>
      <w:marLeft w:val="0"/>
      <w:marRight w:val="0"/>
      <w:marTop w:val="0"/>
      <w:marBottom w:val="0"/>
      <w:divBdr>
        <w:top w:val="none" w:sz="0" w:space="0" w:color="auto"/>
        <w:left w:val="none" w:sz="0" w:space="0" w:color="auto"/>
        <w:bottom w:val="none" w:sz="0" w:space="0" w:color="auto"/>
        <w:right w:val="none" w:sz="0" w:space="0" w:color="auto"/>
      </w:divBdr>
      <w:divsChild>
        <w:div w:id="530533819">
          <w:marLeft w:val="0"/>
          <w:marRight w:val="0"/>
          <w:marTop w:val="0"/>
          <w:marBottom w:val="0"/>
          <w:divBdr>
            <w:top w:val="none" w:sz="0" w:space="0" w:color="auto"/>
            <w:left w:val="none" w:sz="0" w:space="0" w:color="auto"/>
            <w:bottom w:val="none" w:sz="0" w:space="0" w:color="auto"/>
            <w:right w:val="none" w:sz="0" w:space="0" w:color="auto"/>
          </w:divBdr>
        </w:div>
      </w:divsChild>
    </w:div>
    <w:div w:id="812678946">
      <w:bodyDiv w:val="1"/>
      <w:marLeft w:val="0"/>
      <w:marRight w:val="0"/>
      <w:marTop w:val="0"/>
      <w:marBottom w:val="0"/>
      <w:divBdr>
        <w:top w:val="none" w:sz="0" w:space="0" w:color="auto"/>
        <w:left w:val="none" w:sz="0" w:space="0" w:color="auto"/>
        <w:bottom w:val="none" w:sz="0" w:space="0" w:color="auto"/>
        <w:right w:val="none" w:sz="0" w:space="0" w:color="auto"/>
      </w:divBdr>
    </w:div>
    <w:div w:id="902258371">
      <w:bodyDiv w:val="1"/>
      <w:marLeft w:val="0"/>
      <w:marRight w:val="0"/>
      <w:marTop w:val="0"/>
      <w:marBottom w:val="0"/>
      <w:divBdr>
        <w:top w:val="none" w:sz="0" w:space="0" w:color="auto"/>
        <w:left w:val="none" w:sz="0" w:space="0" w:color="auto"/>
        <w:bottom w:val="none" w:sz="0" w:space="0" w:color="auto"/>
        <w:right w:val="none" w:sz="0" w:space="0" w:color="auto"/>
      </w:divBdr>
    </w:div>
    <w:div w:id="904877541">
      <w:bodyDiv w:val="1"/>
      <w:marLeft w:val="0"/>
      <w:marRight w:val="0"/>
      <w:marTop w:val="0"/>
      <w:marBottom w:val="0"/>
      <w:divBdr>
        <w:top w:val="none" w:sz="0" w:space="0" w:color="auto"/>
        <w:left w:val="none" w:sz="0" w:space="0" w:color="auto"/>
        <w:bottom w:val="none" w:sz="0" w:space="0" w:color="auto"/>
        <w:right w:val="none" w:sz="0" w:space="0" w:color="auto"/>
      </w:divBdr>
    </w:div>
    <w:div w:id="907958327">
      <w:bodyDiv w:val="1"/>
      <w:marLeft w:val="0"/>
      <w:marRight w:val="0"/>
      <w:marTop w:val="0"/>
      <w:marBottom w:val="0"/>
      <w:divBdr>
        <w:top w:val="none" w:sz="0" w:space="0" w:color="auto"/>
        <w:left w:val="none" w:sz="0" w:space="0" w:color="auto"/>
        <w:bottom w:val="none" w:sz="0" w:space="0" w:color="auto"/>
        <w:right w:val="none" w:sz="0" w:space="0" w:color="auto"/>
      </w:divBdr>
    </w:div>
    <w:div w:id="921793737">
      <w:bodyDiv w:val="1"/>
      <w:marLeft w:val="0"/>
      <w:marRight w:val="0"/>
      <w:marTop w:val="0"/>
      <w:marBottom w:val="0"/>
      <w:divBdr>
        <w:top w:val="none" w:sz="0" w:space="0" w:color="auto"/>
        <w:left w:val="none" w:sz="0" w:space="0" w:color="auto"/>
        <w:bottom w:val="none" w:sz="0" w:space="0" w:color="auto"/>
        <w:right w:val="none" w:sz="0" w:space="0" w:color="auto"/>
      </w:divBdr>
    </w:div>
    <w:div w:id="981467994">
      <w:bodyDiv w:val="1"/>
      <w:marLeft w:val="0"/>
      <w:marRight w:val="0"/>
      <w:marTop w:val="0"/>
      <w:marBottom w:val="0"/>
      <w:divBdr>
        <w:top w:val="none" w:sz="0" w:space="0" w:color="auto"/>
        <w:left w:val="none" w:sz="0" w:space="0" w:color="auto"/>
        <w:bottom w:val="none" w:sz="0" w:space="0" w:color="auto"/>
        <w:right w:val="none" w:sz="0" w:space="0" w:color="auto"/>
      </w:divBdr>
      <w:divsChild>
        <w:div w:id="1108503828">
          <w:marLeft w:val="0"/>
          <w:marRight w:val="0"/>
          <w:marTop w:val="0"/>
          <w:marBottom w:val="0"/>
          <w:divBdr>
            <w:top w:val="none" w:sz="0" w:space="0" w:color="auto"/>
            <w:left w:val="none" w:sz="0" w:space="0" w:color="auto"/>
            <w:bottom w:val="none" w:sz="0" w:space="0" w:color="auto"/>
            <w:right w:val="none" w:sz="0" w:space="0" w:color="auto"/>
          </w:divBdr>
        </w:div>
        <w:div w:id="1765027565">
          <w:marLeft w:val="0"/>
          <w:marRight w:val="0"/>
          <w:marTop w:val="0"/>
          <w:marBottom w:val="0"/>
          <w:divBdr>
            <w:top w:val="none" w:sz="0" w:space="0" w:color="auto"/>
            <w:left w:val="none" w:sz="0" w:space="0" w:color="auto"/>
            <w:bottom w:val="none" w:sz="0" w:space="0" w:color="auto"/>
            <w:right w:val="none" w:sz="0" w:space="0" w:color="auto"/>
          </w:divBdr>
        </w:div>
      </w:divsChild>
    </w:div>
    <w:div w:id="1032658154">
      <w:bodyDiv w:val="1"/>
      <w:marLeft w:val="0"/>
      <w:marRight w:val="0"/>
      <w:marTop w:val="0"/>
      <w:marBottom w:val="0"/>
      <w:divBdr>
        <w:top w:val="none" w:sz="0" w:space="0" w:color="auto"/>
        <w:left w:val="none" w:sz="0" w:space="0" w:color="auto"/>
        <w:bottom w:val="none" w:sz="0" w:space="0" w:color="auto"/>
        <w:right w:val="none" w:sz="0" w:space="0" w:color="auto"/>
      </w:divBdr>
    </w:div>
    <w:div w:id="1114859738">
      <w:bodyDiv w:val="1"/>
      <w:marLeft w:val="0"/>
      <w:marRight w:val="0"/>
      <w:marTop w:val="0"/>
      <w:marBottom w:val="0"/>
      <w:divBdr>
        <w:top w:val="none" w:sz="0" w:space="0" w:color="auto"/>
        <w:left w:val="none" w:sz="0" w:space="0" w:color="auto"/>
        <w:bottom w:val="none" w:sz="0" w:space="0" w:color="auto"/>
        <w:right w:val="none" w:sz="0" w:space="0" w:color="auto"/>
      </w:divBdr>
    </w:div>
    <w:div w:id="1135759340">
      <w:bodyDiv w:val="1"/>
      <w:marLeft w:val="0"/>
      <w:marRight w:val="0"/>
      <w:marTop w:val="0"/>
      <w:marBottom w:val="0"/>
      <w:divBdr>
        <w:top w:val="none" w:sz="0" w:space="0" w:color="auto"/>
        <w:left w:val="none" w:sz="0" w:space="0" w:color="auto"/>
        <w:bottom w:val="none" w:sz="0" w:space="0" w:color="auto"/>
        <w:right w:val="none" w:sz="0" w:space="0" w:color="auto"/>
      </w:divBdr>
    </w:div>
    <w:div w:id="1198548004">
      <w:bodyDiv w:val="1"/>
      <w:marLeft w:val="0"/>
      <w:marRight w:val="0"/>
      <w:marTop w:val="0"/>
      <w:marBottom w:val="0"/>
      <w:divBdr>
        <w:top w:val="none" w:sz="0" w:space="0" w:color="auto"/>
        <w:left w:val="none" w:sz="0" w:space="0" w:color="auto"/>
        <w:bottom w:val="none" w:sz="0" w:space="0" w:color="auto"/>
        <w:right w:val="none" w:sz="0" w:space="0" w:color="auto"/>
      </w:divBdr>
    </w:div>
    <w:div w:id="1207135126">
      <w:bodyDiv w:val="1"/>
      <w:marLeft w:val="0"/>
      <w:marRight w:val="0"/>
      <w:marTop w:val="0"/>
      <w:marBottom w:val="0"/>
      <w:divBdr>
        <w:top w:val="none" w:sz="0" w:space="0" w:color="auto"/>
        <w:left w:val="none" w:sz="0" w:space="0" w:color="auto"/>
        <w:bottom w:val="none" w:sz="0" w:space="0" w:color="auto"/>
        <w:right w:val="none" w:sz="0" w:space="0" w:color="auto"/>
      </w:divBdr>
    </w:div>
    <w:div w:id="1215967623">
      <w:bodyDiv w:val="1"/>
      <w:marLeft w:val="0"/>
      <w:marRight w:val="0"/>
      <w:marTop w:val="0"/>
      <w:marBottom w:val="0"/>
      <w:divBdr>
        <w:top w:val="none" w:sz="0" w:space="0" w:color="auto"/>
        <w:left w:val="none" w:sz="0" w:space="0" w:color="auto"/>
        <w:bottom w:val="none" w:sz="0" w:space="0" w:color="auto"/>
        <w:right w:val="none" w:sz="0" w:space="0" w:color="auto"/>
      </w:divBdr>
    </w:div>
    <w:div w:id="1272973183">
      <w:bodyDiv w:val="1"/>
      <w:marLeft w:val="0"/>
      <w:marRight w:val="0"/>
      <w:marTop w:val="0"/>
      <w:marBottom w:val="0"/>
      <w:divBdr>
        <w:top w:val="none" w:sz="0" w:space="0" w:color="auto"/>
        <w:left w:val="none" w:sz="0" w:space="0" w:color="auto"/>
        <w:bottom w:val="none" w:sz="0" w:space="0" w:color="auto"/>
        <w:right w:val="none" w:sz="0" w:space="0" w:color="auto"/>
      </w:divBdr>
    </w:div>
    <w:div w:id="1315454896">
      <w:bodyDiv w:val="1"/>
      <w:marLeft w:val="0"/>
      <w:marRight w:val="0"/>
      <w:marTop w:val="0"/>
      <w:marBottom w:val="0"/>
      <w:divBdr>
        <w:top w:val="none" w:sz="0" w:space="0" w:color="auto"/>
        <w:left w:val="none" w:sz="0" w:space="0" w:color="auto"/>
        <w:bottom w:val="none" w:sz="0" w:space="0" w:color="auto"/>
        <w:right w:val="none" w:sz="0" w:space="0" w:color="auto"/>
      </w:divBdr>
    </w:div>
    <w:div w:id="1333990136">
      <w:bodyDiv w:val="1"/>
      <w:marLeft w:val="0"/>
      <w:marRight w:val="0"/>
      <w:marTop w:val="0"/>
      <w:marBottom w:val="0"/>
      <w:divBdr>
        <w:top w:val="none" w:sz="0" w:space="0" w:color="auto"/>
        <w:left w:val="none" w:sz="0" w:space="0" w:color="auto"/>
        <w:bottom w:val="none" w:sz="0" w:space="0" w:color="auto"/>
        <w:right w:val="none" w:sz="0" w:space="0" w:color="auto"/>
      </w:divBdr>
    </w:div>
    <w:div w:id="1353997216">
      <w:bodyDiv w:val="1"/>
      <w:marLeft w:val="0"/>
      <w:marRight w:val="0"/>
      <w:marTop w:val="0"/>
      <w:marBottom w:val="0"/>
      <w:divBdr>
        <w:top w:val="none" w:sz="0" w:space="0" w:color="auto"/>
        <w:left w:val="none" w:sz="0" w:space="0" w:color="auto"/>
        <w:bottom w:val="none" w:sz="0" w:space="0" w:color="auto"/>
        <w:right w:val="none" w:sz="0" w:space="0" w:color="auto"/>
      </w:divBdr>
    </w:div>
    <w:div w:id="1359163710">
      <w:bodyDiv w:val="1"/>
      <w:marLeft w:val="0"/>
      <w:marRight w:val="0"/>
      <w:marTop w:val="0"/>
      <w:marBottom w:val="0"/>
      <w:divBdr>
        <w:top w:val="none" w:sz="0" w:space="0" w:color="auto"/>
        <w:left w:val="none" w:sz="0" w:space="0" w:color="auto"/>
        <w:bottom w:val="none" w:sz="0" w:space="0" w:color="auto"/>
        <w:right w:val="none" w:sz="0" w:space="0" w:color="auto"/>
      </w:divBdr>
      <w:divsChild>
        <w:div w:id="1464301822">
          <w:marLeft w:val="0"/>
          <w:marRight w:val="0"/>
          <w:marTop w:val="0"/>
          <w:marBottom w:val="0"/>
          <w:divBdr>
            <w:top w:val="none" w:sz="0" w:space="0" w:color="auto"/>
            <w:left w:val="none" w:sz="0" w:space="0" w:color="auto"/>
            <w:bottom w:val="none" w:sz="0" w:space="0" w:color="auto"/>
            <w:right w:val="none" w:sz="0" w:space="0" w:color="auto"/>
          </w:divBdr>
          <w:divsChild>
            <w:div w:id="1449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7382">
      <w:bodyDiv w:val="1"/>
      <w:marLeft w:val="0"/>
      <w:marRight w:val="0"/>
      <w:marTop w:val="0"/>
      <w:marBottom w:val="0"/>
      <w:divBdr>
        <w:top w:val="none" w:sz="0" w:space="0" w:color="auto"/>
        <w:left w:val="none" w:sz="0" w:space="0" w:color="auto"/>
        <w:bottom w:val="none" w:sz="0" w:space="0" w:color="auto"/>
        <w:right w:val="none" w:sz="0" w:space="0" w:color="auto"/>
      </w:divBdr>
    </w:div>
    <w:div w:id="1381050031">
      <w:bodyDiv w:val="1"/>
      <w:marLeft w:val="0"/>
      <w:marRight w:val="0"/>
      <w:marTop w:val="0"/>
      <w:marBottom w:val="0"/>
      <w:divBdr>
        <w:top w:val="none" w:sz="0" w:space="0" w:color="auto"/>
        <w:left w:val="none" w:sz="0" w:space="0" w:color="auto"/>
        <w:bottom w:val="none" w:sz="0" w:space="0" w:color="auto"/>
        <w:right w:val="none" w:sz="0" w:space="0" w:color="auto"/>
      </w:divBdr>
    </w:div>
    <w:div w:id="1390572543">
      <w:bodyDiv w:val="1"/>
      <w:marLeft w:val="0"/>
      <w:marRight w:val="0"/>
      <w:marTop w:val="0"/>
      <w:marBottom w:val="0"/>
      <w:divBdr>
        <w:top w:val="none" w:sz="0" w:space="0" w:color="auto"/>
        <w:left w:val="none" w:sz="0" w:space="0" w:color="auto"/>
        <w:bottom w:val="none" w:sz="0" w:space="0" w:color="auto"/>
        <w:right w:val="none" w:sz="0" w:space="0" w:color="auto"/>
      </w:divBdr>
    </w:div>
    <w:div w:id="1447045520">
      <w:bodyDiv w:val="1"/>
      <w:marLeft w:val="0"/>
      <w:marRight w:val="0"/>
      <w:marTop w:val="0"/>
      <w:marBottom w:val="0"/>
      <w:divBdr>
        <w:top w:val="none" w:sz="0" w:space="0" w:color="auto"/>
        <w:left w:val="none" w:sz="0" w:space="0" w:color="auto"/>
        <w:bottom w:val="none" w:sz="0" w:space="0" w:color="auto"/>
        <w:right w:val="none" w:sz="0" w:space="0" w:color="auto"/>
      </w:divBdr>
    </w:div>
    <w:div w:id="1566991390">
      <w:bodyDiv w:val="1"/>
      <w:marLeft w:val="0"/>
      <w:marRight w:val="0"/>
      <w:marTop w:val="0"/>
      <w:marBottom w:val="0"/>
      <w:divBdr>
        <w:top w:val="none" w:sz="0" w:space="0" w:color="auto"/>
        <w:left w:val="none" w:sz="0" w:space="0" w:color="auto"/>
        <w:bottom w:val="none" w:sz="0" w:space="0" w:color="auto"/>
        <w:right w:val="none" w:sz="0" w:space="0" w:color="auto"/>
      </w:divBdr>
    </w:div>
    <w:div w:id="1578050484">
      <w:bodyDiv w:val="1"/>
      <w:marLeft w:val="0"/>
      <w:marRight w:val="0"/>
      <w:marTop w:val="0"/>
      <w:marBottom w:val="0"/>
      <w:divBdr>
        <w:top w:val="none" w:sz="0" w:space="0" w:color="auto"/>
        <w:left w:val="none" w:sz="0" w:space="0" w:color="auto"/>
        <w:bottom w:val="none" w:sz="0" w:space="0" w:color="auto"/>
        <w:right w:val="none" w:sz="0" w:space="0" w:color="auto"/>
      </w:divBdr>
    </w:div>
    <w:div w:id="1588152821">
      <w:bodyDiv w:val="1"/>
      <w:marLeft w:val="0"/>
      <w:marRight w:val="0"/>
      <w:marTop w:val="0"/>
      <w:marBottom w:val="0"/>
      <w:divBdr>
        <w:top w:val="none" w:sz="0" w:space="0" w:color="auto"/>
        <w:left w:val="none" w:sz="0" w:space="0" w:color="auto"/>
        <w:bottom w:val="none" w:sz="0" w:space="0" w:color="auto"/>
        <w:right w:val="none" w:sz="0" w:space="0" w:color="auto"/>
      </w:divBdr>
    </w:div>
    <w:div w:id="1595673854">
      <w:bodyDiv w:val="1"/>
      <w:marLeft w:val="0"/>
      <w:marRight w:val="0"/>
      <w:marTop w:val="0"/>
      <w:marBottom w:val="0"/>
      <w:divBdr>
        <w:top w:val="none" w:sz="0" w:space="0" w:color="auto"/>
        <w:left w:val="none" w:sz="0" w:space="0" w:color="auto"/>
        <w:bottom w:val="none" w:sz="0" w:space="0" w:color="auto"/>
        <w:right w:val="none" w:sz="0" w:space="0" w:color="auto"/>
      </w:divBdr>
    </w:div>
    <w:div w:id="1616784965">
      <w:bodyDiv w:val="1"/>
      <w:marLeft w:val="0"/>
      <w:marRight w:val="0"/>
      <w:marTop w:val="0"/>
      <w:marBottom w:val="0"/>
      <w:divBdr>
        <w:top w:val="none" w:sz="0" w:space="0" w:color="auto"/>
        <w:left w:val="none" w:sz="0" w:space="0" w:color="auto"/>
        <w:bottom w:val="none" w:sz="0" w:space="0" w:color="auto"/>
        <w:right w:val="none" w:sz="0" w:space="0" w:color="auto"/>
      </w:divBdr>
    </w:div>
    <w:div w:id="1617638723">
      <w:bodyDiv w:val="1"/>
      <w:marLeft w:val="0"/>
      <w:marRight w:val="0"/>
      <w:marTop w:val="0"/>
      <w:marBottom w:val="0"/>
      <w:divBdr>
        <w:top w:val="none" w:sz="0" w:space="0" w:color="auto"/>
        <w:left w:val="none" w:sz="0" w:space="0" w:color="auto"/>
        <w:bottom w:val="none" w:sz="0" w:space="0" w:color="auto"/>
        <w:right w:val="none" w:sz="0" w:space="0" w:color="auto"/>
      </w:divBdr>
    </w:div>
    <w:div w:id="1627001052">
      <w:bodyDiv w:val="1"/>
      <w:marLeft w:val="0"/>
      <w:marRight w:val="0"/>
      <w:marTop w:val="0"/>
      <w:marBottom w:val="0"/>
      <w:divBdr>
        <w:top w:val="none" w:sz="0" w:space="0" w:color="auto"/>
        <w:left w:val="none" w:sz="0" w:space="0" w:color="auto"/>
        <w:bottom w:val="none" w:sz="0" w:space="0" w:color="auto"/>
        <w:right w:val="none" w:sz="0" w:space="0" w:color="auto"/>
      </w:divBdr>
    </w:div>
    <w:div w:id="1650162444">
      <w:bodyDiv w:val="1"/>
      <w:marLeft w:val="0"/>
      <w:marRight w:val="0"/>
      <w:marTop w:val="0"/>
      <w:marBottom w:val="0"/>
      <w:divBdr>
        <w:top w:val="none" w:sz="0" w:space="0" w:color="auto"/>
        <w:left w:val="none" w:sz="0" w:space="0" w:color="auto"/>
        <w:bottom w:val="none" w:sz="0" w:space="0" w:color="auto"/>
        <w:right w:val="none" w:sz="0" w:space="0" w:color="auto"/>
      </w:divBdr>
    </w:div>
    <w:div w:id="1650986317">
      <w:bodyDiv w:val="1"/>
      <w:marLeft w:val="0"/>
      <w:marRight w:val="0"/>
      <w:marTop w:val="0"/>
      <w:marBottom w:val="0"/>
      <w:divBdr>
        <w:top w:val="none" w:sz="0" w:space="0" w:color="auto"/>
        <w:left w:val="none" w:sz="0" w:space="0" w:color="auto"/>
        <w:bottom w:val="none" w:sz="0" w:space="0" w:color="auto"/>
        <w:right w:val="none" w:sz="0" w:space="0" w:color="auto"/>
      </w:divBdr>
    </w:div>
    <w:div w:id="1658804514">
      <w:bodyDiv w:val="1"/>
      <w:marLeft w:val="0"/>
      <w:marRight w:val="0"/>
      <w:marTop w:val="0"/>
      <w:marBottom w:val="0"/>
      <w:divBdr>
        <w:top w:val="none" w:sz="0" w:space="0" w:color="auto"/>
        <w:left w:val="none" w:sz="0" w:space="0" w:color="auto"/>
        <w:bottom w:val="none" w:sz="0" w:space="0" w:color="auto"/>
        <w:right w:val="none" w:sz="0" w:space="0" w:color="auto"/>
      </w:divBdr>
      <w:divsChild>
        <w:div w:id="1759206401">
          <w:marLeft w:val="0"/>
          <w:marRight w:val="0"/>
          <w:marTop w:val="0"/>
          <w:marBottom w:val="0"/>
          <w:divBdr>
            <w:top w:val="none" w:sz="0" w:space="0" w:color="auto"/>
            <w:left w:val="none" w:sz="0" w:space="0" w:color="auto"/>
            <w:bottom w:val="none" w:sz="0" w:space="0" w:color="auto"/>
            <w:right w:val="none" w:sz="0" w:space="0" w:color="auto"/>
          </w:divBdr>
        </w:div>
        <w:div w:id="1154490161">
          <w:marLeft w:val="0"/>
          <w:marRight w:val="0"/>
          <w:marTop w:val="0"/>
          <w:marBottom w:val="0"/>
          <w:divBdr>
            <w:top w:val="none" w:sz="0" w:space="0" w:color="auto"/>
            <w:left w:val="none" w:sz="0" w:space="0" w:color="auto"/>
            <w:bottom w:val="none" w:sz="0" w:space="0" w:color="auto"/>
            <w:right w:val="none" w:sz="0" w:space="0" w:color="auto"/>
          </w:divBdr>
        </w:div>
        <w:div w:id="826366318">
          <w:marLeft w:val="0"/>
          <w:marRight w:val="0"/>
          <w:marTop w:val="0"/>
          <w:marBottom w:val="0"/>
          <w:divBdr>
            <w:top w:val="none" w:sz="0" w:space="0" w:color="auto"/>
            <w:left w:val="none" w:sz="0" w:space="0" w:color="auto"/>
            <w:bottom w:val="none" w:sz="0" w:space="0" w:color="auto"/>
            <w:right w:val="none" w:sz="0" w:space="0" w:color="auto"/>
          </w:divBdr>
        </w:div>
        <w:div w:id="1912108742">
          <w:marLeft w:val="0"/>
          <w:marRight w:val="0"/>
          <w:marTop w:val="0"/>
          <w:marBottom w:val="0"/>
          <w:divBdr>
            <w:top w:val="none" w:sz="0" w:space="0" w:color="auto"/>
            <w:left w:val="none" w:sz="0" w:space="0" w:color="auto"/>
            <w:bottom w:val="none" w:sz="0" w:space="0" w:color="auto"/>
            <w:right w:val="none" w:sz="0" w:space="0" w:color="auto"/>
          </w:divBdr>
        </w:div>
        <w:div w:id="586377907">
          <w:marLeft w:val="0"/>
          <w:marRight w:val="0"/>
          <w:marTop w:val="0"/>
          <w:marBottom w:val="0"/>
          <w:divBdr>
            <w:top w:val="none" w:sz="0" w:space="0" w:color="auto"/>
            <w:left w:val="none" w:sz="0" w:space="0" w:color="auto"/>
            <w:bottom w:val="none" w:sz="0" w:space="0" w:color="auto"/>
            <w:right w:val="none" w:sz="0" w:space="0" w:color="auto"/>
          </w:divBdr>
        </w:div>
        <w:div w:id="2117828503">
          <w:marLeft w:val="0"/>
          <w:marRight w:val="0"/>
          <w:marTop w:val="0"/>
          <w:marBottom w:val="0"/>
          <w:divBdr>
            <w:top w:val="none" w:sz="0" w:space="0" w:color="auto"/>
            <w:left w:val="none" w:sz="0" w:space="0" w:color="auto"/>
            <w:bottom w:val="none" w:sz="0" w:space="0" w:color="auto"/>
            <w:right w:val="none" w:sz="0" w:space="0" w:color="auto"/>
          </w:divBdr>
        </w:div>
        <w:div w:id="1597207736">
          <w:marLeft w:val="0"/>
          <w:marRight w:val="0"/>
          <w:marTop w:val="0"/>
          <w:marBottom w:val="0"/>
          <w:divBdr>
            <w:top w:val="none" w:sz="0" w:space="0" w:color="auto"/>
            <w:left w:val="none" w:sz="0" w:space="0" w:color="auto"/>
            <w:bottom w:val="none" w:sz="0" w:space="0" w:color="auto"/>
            <w:right w:val="none" w:sz="0" w:space="0" w:color="auto"/>
          </w:divBdr>
        </w:div>
        <w:div w:id="1636252350">
          <w:marLeft w:val="0"/>
          <w:marRight w:val="0"/>
          <w:marTop w:val="0"/>
          <w:marBottom w:val="0"/>
          <w:divBdr>
            <w:top w:val="none" w:sz="0" w:space="0" w:color="auto"/>
            <w:left w:val="none" w:sz="0" w:space="0" w:color="auto"/>
            <w:bottom w:val="none" w:sz="0" w:space="0" w:color="auto"/>
            <w:right w:val="none" w:sz="0" w:space="0" w:color="auto"/>
          </w:divBdr>
        </w:div>
        <w:div w:id="652493521">
          <w:marLeft w:val="0"/>
          <w:marRight w:val="0"/>
          <w:marTop w:val="0"/>
          <w:marBottom w:val="0"/>
          <w:divBdr>
            <w:top w:val="none" w:sz="0" w:space="0" w:color="auto"/>
            <w:left w:val="none" w:sz="0" w:space="0" w:color="auto"/>
            <w:bottom w:val="none" w:sz="0" w:space="0" w:color="auto"/>
            <w:right w:val="none" w:sz="0" w:space="0" w:color="auto"/>
          </w:divBdr>
        </w:div>
      </w:divsChild>
    </w:div>
    <w:div w:id="1664234894">
      <w:bodyDiv w:val="1"/>
      <w:marLeft w:val="0"/>
      <w:marRight w:val="0"/>
      <w:marTop w:val="0"/>
      <w:marBottom w:val="0"/>
      <w:divBdr>
        <w:top w:val="none" w:sz="0" w:space="0" w:color="auto"/>
        <w:left w:val="none" w:sz="0" w:space="0" w:color="auto"/>
        <w:bottom w:val="none" w:sz="0" w:space="0" w:color="auto"/>
        <w:right w:val="none" w:sz="0" w:space="0" w:color="auto"/>
      </w:divBdr>
    </w:div>
    <w:div w:id="1667250254">
      <w:bodyDiv w:val="1"/>
      <w:marLeft w:val="0"/>
      <w:marRight w:val="0"/>
      <w:marTop w:val="0"/>
      <w:marBottom w:val="0"/>
      <w:divBdr>
        <w:top w:val="none" w:sz="0" w:space="0" w:color="auto"/>
        <w:left w:val="none" w:sz="0" w:space="0" w:color="auto"/>
        <w:bottom w:val="none" w:sz="0" w:space="0" w:color="auto"/>
        <w:right w:val="none" w:sz="0" w:space="0" w:color="auto"/>
      </w:divBdr>
    </w:div>
    <w:div w:id="1668483079">
      <w:bodyDiv w:val="1"/>
      <w:marLeft w:val="0"/>
      <w:marRight w:val="0"/>
      <w:marTop w:val="0"/>
      <w:marBottom w:val="0"/>
      <w:divBdr>
        <w:top w:val="none" w:sz="0" w:space="0" w:color="auto"/>
        <w:left w:val="none" w:sz="0" w:space="0" w:color="auto"/>
        <w:bottom w:val="none" w:sz="0" w:space="0" w:color="auto"/>
        <w:right w:val="none" w:sz="0" w:space="0" w:color="auto"/>
      </w:divBdr>
    </w:div>
    <w:div w:id="1671324795">
      <w:bodyDiv w:val="1"/>
      <w:marLeft w:val="0"/>
      <w:marRight w:val="0"/>
      <w:marTop w:val="0"/>
      <w:marBottom w:val="0"/>
      <w:divBdr>
        <w:top w:val="none" w:sz="0" w:space="0" w:color="auto"/>
        <w:left w:val="none" w:sz="0" w:space="0" w:color="auto"/>
        <w:bottom w:val="none" w:sz="0" w:space="0" w:color="auto"/>
        <w:right w:val="none" w:sz="0" w:space="0" w:color="auto"/>
      </w:divBdr>
      <w:divsChild>
        <w:div w:id="400757637">
          <w:marLeft w:val="0"/>
          <w:marRight w:val="0"/>
          <w:marTop w:val="0"/>
          <w:marBottom w:val="0"/>
          <w:divBdr>
            <w:top w:val="none" w:sz="0" w:space="0" w:color="auto"/>
            <w:left w:val="none" w:sz="0" w:space="0" w:color="auto"/>
            <w:bottom w:val="none" w:sz="0" w:space="0" w:color="auto"/>
            <w:right w:val="none" w:sz="0" w:space="0" w:color="auto"/>
          </w:divBdr>
        </w:div>
      </w:divsChild>
    </w:div>
    <w:div w:id="1735617644">
      <w:bodyDiv w:val="1"/>
      <w:marLeft w:val="0"/>
      <w:marRight w:val="0"/>
      <w:marTop w:val="0"/>
      <w:marBottom w:val="0"/>
      <w:divBdr>
        <w:top w:val="none" w:sz="0" w:space="0" w:color="auto"/>
        <w:left w:val="none" w:sz="0" w:space="0" w:color="auto"/>
        <w:bottom w:val="none" w:sz="0" w:space="0" w:color="auto"/>
        <w:right w:val="none" w:sz="0" w:space="0" w:color="auto"/>
      </w:divBdr>
      <w:divsChild>
        <w:div w:id="325322985">
          <w:marLeft w:val="0"/>
          <w:marRight w:val="0"/>
          <w:marTop w:val="0"/>
          <w:marBottom w:val="0"/>
          <w:divBdr>
            <w:top w:val="none" w:sz="0" w:space="0" w:color="auto"/>
            <w:left w:val="none" w:sz="0" w:space="0" w:color="auto"/>
            <w:bottom w:val="none" w:sz="0" w:space="0" w:color="auto"/>
            <w:right w:val="none" w:sz="0" w:space="0" w:color="auto"/>
          </w:divBdr>
          <w:divsChild>
            <w:div w:id="858011916">
              <w:marLeft w:val="0"/>
              <w:marRight w:val="0"/>
              <w:marTop w:val="0"/>
              <w:marBottom w:val="0"/>
              <w:divBdr>
                <w:top w:val="none" w:sz="0" w:space="0" w:color="auto"/>
                <w:left w:val="none" w:sz="0" w:space="0" w:color="auto"/>
                <w:bottom w:val="none" w:sz="0" w:space="0" w:color="auto"/>
                <w:right w:val="none" w:sz="0" w:space="0" w:color="auto"/>
              </w:divBdr>
              <w:divsChild>
                <w:div w:id="409817569">
                  <w:marLeft w:val="0"/>
                  <w:marRight w:val="0"/>
                  <w:marTop w:val="0"/>
                  <w:marBottom w:val="0"/>
                  <w:divBdr>
                    <w:top w:val="none" w:sz="0" w:space="0" w:color="auto"/>
                    <w:left w:val="none" w:sz="0" w:space="0" w:color="auto"/>
                    <w:bottom w:val="none" w:sz="0" w:space="0" w:color="auto"/>
                    <w:right w:val="none" w:sz="0" w:space="0" w:color="auto"/>
                  </w:divBdr>
                  <w:divsChild>
                    <w:div w:id="3485239">
                      <w:marLeft w:val="0"/>
                      <w:marRight w:val="0"/>
                      <w:marTop w:val="0"/>
                      <w:marBottom w:val="0"/>
                      <w:divBdr>
                        <w:top w:val="none" w:sz="0" w:space="0" w:color="auto"/>
                        <w:left w:val="none" w:sz="0" w:space="0" w:color="auto"/>
                        <w:bottom w:val="none" w:sz="0" w:space="0" w:color="auto"/>
                        <w:right w:val="none" w:sz="0" w:space="0" w:color="auto"/>
                      </w:divBdr>
                      <w:divsChild>
                        <w:div w:id="9339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480706">
      <w:bodyDiv w:val="1"/>
      <w:marLeft w:val="0"/>
      <w:marRight w:val="0"/>
      <w:marTop w:val="0"/>
      <w:marBottom w:val="0"/>
      <w:divBdr>
        <w:top w:val="none" w:sz="0" w:space="0" w:color="auto"/>
        <w:left w:val="none" w:sz="0" w:space="0" w:color="auto"/>
        <w:bottom w:val="none" w:sz="0" w:space="0" w:color="auto"/>
        <w:right w:val="none" w:sz="0" w:space="0" w:color="auto"/>
      </w:divBdr>
    </w:div>
    <w:div w:id="1807312769">
      <w:bodyDiv w:val="1"/>
      <w:marLeft w:val="0"/>
      <w:marRight w:val="0"/>
      <w:marTop w:val="0"/>
      <w:marBottom w:val="0"/>
      <w:divBdr>
        <w:top w:val="none" w:sz="0" w:space="0" w:color="auto"/>
        <w:left w:val="none" w:sz="0" w:space="0" w:color="auto"/>
        <w:bottom w:val="none" w:sz="0" w:space="0" w:color="auto"/>
        <w:right w:val="none" w:sz="0" w:space="0" w:color="auto"/>
      </w:divBdr>
    </w:div>
    <w:div w:id="1886597079">
      <w:bodyDiv w:val="1"/>
      <w:marLeft w:val="0"/>
      <w:marRight w:val="0"/>
      <w:marTop w:val="0"/>
      <w:marBottom w:val="0"/>
      <w:divBdr>
        <w:top w:val="none" w:sz="0" w:space="0" w:color="auto"/>
        <w:left w:val="none" w:sz="0" w:space="0" w:color="auto"/>
        <w:bottom w:val="none" w:sz="0" w:space="0" w:color="auto"/>
        <w:right w:val="none" w:sz="0" w:space="0" w:color="auto"/>
      </w:divBdr>
    </w:div>
    <w:div w:id="1925525561">
      <w:bodyDiv w:val="1"/>
      <w:marLeft w:val="0"/>
      <w:marRight w:val="0"/>
      <w:marTop w:val="0"/>
      <w:marBottom w:val="0"/>
      <w:divBdr>
        <w:top w:val="none" w:sz="0" w:space="0" w:color="auto"/>
        <w:left w:val="none" w:sz="0" w:space="0" w:color="auto"/>
        <w:bottom w:val="none" w:sz="0" w:space="0" w:color="auto"/>
        <w:right w:val="none" w:sz="0" w:space="0" w:color="auto"/>
      </w:divBdr>
    </w:div>
    <w:div w:id="1971203131">
      <w:bodyDiv w:val="1"/>
      <w:marLeft w:val="0"/>
      <w:marRight w:val="0"/>
      <w:marTop w:val="0"/>
      <w:marBottom w:val="0"/>
      <w:divBdr>
        <w:top w:val="none" w:sz="0" w:space="0" w:color="auto"/>
        <w:left w:val="none" w:sz="0" w:space="0" w:color="auto"/>
        <w:bottom w:val="none" w:sz="0" w:space="0" w:color="auto"/>
        <w:right w:val="none" w:sz="0" w:space="0" w:color="auto"/>
      </w:divBdr>
    </w:div>
    <w:div w:id="2011253362">
      <w:bodyDiv w:val="1"/>
      <w:marLeft w:val="0"/>
      <w:marRight w:val="0"/>
      <w:marTop w:val="0"/>
      <w:marBottom w:val="0"/>
      <w:divBdr>
        <w:top w:val="none" w:sz="0" w:space="0" w:color="auto"/>
        <w:left w:val="none" w:sz="0" w:space="0" w:color="auto"/>
        <w:bottom w:val="none" w:sz="0" w:space="0" w:color="auto"/>
        <w:right w:val="none" w:sz="0" w:space="0" w:color="auto"/>
      </w:divBdr>
    </w:div>
    <w:div w:id="2077051789">
      <w:bodyDiv w:val="1"/>
      <w:marLeft w:val="0"/>
      <w:marRight w:val="0"/>
      <w:marTop w:val="0"/>
      <w:marBottom w:val="0"/>
      <w:divBdr>
        <w:top w:val="none" w:sz="0" w:space="0" w:color="auto"/>
        <w:left w:val="none" w:sz="0" w:space="0" w:color="auto"/>
        <w:bottom w:val="none" w:sz="0" w:space="0" w:color="auto"/>
        <w:right w:val="none" w:sz="0" w:space="0" w:color="auto"/>
      </w:divBdr>
      <w:divsChild>
        <w:div w:id="332999639">
          <w:marLeft w:val="0"/>
          <w:marRight w:val="0"/>
          <w:marTop w:val="0"/>
          <w:marBottom w:val="0"/>
          <w:divBdr>
            <w:top w:val="none" w:sz="0" w:space="0" w:color="auto"/>
            <w:left w:val="none" w:sz="0" w:space="0" w:color="auto"/>
            <w:bottom w:val="none" w:sz="0" w:space="0" w:color="auto"/>
            <w:right w:val="none" w:sz="0" w:space="0" w:color="auto"/>
          </w:divBdr>
        </w:div>
        <w:div w:id="1219315530">
          <w:marLeft w:val="0"/>
          <w:marRight w:val="0"/>
          <w:marTop w:val="0"/>
          <w:marBottom w:val="0"/>
          <w:divBdr>
            <w:top w:val="none" w:sz="0" w:space="0" w:color="auto"/>
            <w:left w:val="none" w:sz="0" w:space="0" w:color="auto"/>
            <w:bottom w:val="none" w:sz="0" w:space="0" w:color="auto"/>
            <w:right w:val="none" w:sz="0" w:space="0" w:color="auto"/>
          </w:divBdr>
        </w:div>
        <w:div w:id="1426682446">
          <w:marLeft w:val="0"/>
          <w:marRight w:val="0"/>
          <w:marTop w:val="0"/>
          <w:marBottom w:val="0"/>
          <w:divBdr>
            <w:top w:val="none" w:sz="0" w:space="0" w:color="auto"/>
            <w:left w:val="none" w:sz="0" w:space="0" w:color="auto"/>
            <w:bottom w:val="none" w:sz="0" w:space="0" w:color="auto"/>
            <w:right w:val="none" w:sz="0" w:space="0" w:color="auto"/>
          </w:divBdr>
        </w:div>
        <w:div w:id="1637832962">
          <w:marLeft w:val="0"/>
          <w:marRight w:val="0"/>
          <w:marTop w:val="0"/>
          <w:marBottom w:val="0"/>
          <w:divBdr>
            <w:top w:val="none" w:sz="0" w:space="0" w:color="auto"/>
            <w:left w:val="none" w:sz="0" w:space="0" w:color="auto"/>
            <w:bottom w:val="none" w:sz="0" w:space="0" w:color="auto"/>
            <w:right w:val="none" w:sz="0" w:space="0" w:color="auto"/>
          </w:divBdr>
        </w:div>
        <w:div w:id="1739134363">
          <w:marLeft w:val="0"/>
          <w:marRight w:val="0"/>
          <w:marTop w:val="0"/>
          <w:marBottom w:val="0"/>
          <w:divBdr>
            <w:top w:val="none" w:sz="0" w:space="0" w:color="auto"/>
            <w:left w:val="none" w:sz="0" w:space="0" w:color="auto"/>
            <w:bottom w:val="none" w:sz="0" w:space="0" w:color="auto"/>
            <w:right w:val="none" w:sz="0" w:space="0" w:color="auto"/>
          </w:divBdr>
        </w:div>
        <w:div w:id="1924951707">
          <w:marLeft w:val="0"/>
          <w:marRight w:val="0"/>
          <w:marTop w:val="0"/>
          <w:marBottom w:val="0"/>
          <w:divBdr>
            <w:top w:val="none" w:sz="0" w:space="0" w:color="auto"/>
            <w:left w:val="none" w:sz="0" w:space="0" w:color="auto"/>
            <w:bottom w:val="none" w:sz="0" w:space="0" w:color="auto"/>
            <w:right w:val="none" w:sz="0" w:space="0" w:color="auto"/>
          </w:divBdr>
        </w:div>
      </w:divsChild>
    </w:div>
    <w:div w:id="2109425433">
      <w:bodyDiv w:val="1"/>
      <w:marLeft w:val="0"/>
      <w:marRight w:val="0"/>
      <w:marTop w:val="0"/>
      <w:marBottom w:val="0"/>
      <w:divBdr>
        <w:top w:val="none" w:sz="0" w:space="0" w:color="auto"/>
        <w:left w:val="none" w:sz="0" w:space="0" w:color="auto"/>
        <w:bottom w:val="none" w:sz="0" w:space="0" w:color="auto"/>
        <w:right w:val="none" w:sz="0" w:space="0" w:color="auto"/>
      </w:divBdr>
    </w:div>
    <w:div w:id="2117098809">
      <w:bodyDiv w:val="1"/>
      <w:marLeft w:val="0"/>
      <w:marRight w:val="0"/>
      <w:marTop w:val="0"/>
      <w:marBottom w:val="0"/>
      <w:divBdr>
        <w:top w:val="none" w:sz="0" w:space="0" w:color="auto"/>
        <w:left w:val="none" w:sz="0" w:space="0" w:color="auto"/>
        <w:bottom w:val="none" w:sz="0" w:space="0" w:color="auto"/>
        <w:right w:val="none" w:sz="0" w:space="0" w:color="auto"/>
      </w:divBdr>
    </w:div>
    <w:div w:id="2124687459">
      <w:bodyDiv w:val="1"/>
      <w:marLeft w:val="0"/>
      <w:marRight w:val="0"/>
      <w:marTop w:val="0"/>
      <w:marBottom w:val="0"/>
      <w:divBdr>
        <w:top w:val="none" w:sz="0" w:space="0" w:color="auto"/>
        <w:left w:val="none" w:sz="0" w:space="0" w:color="auto"/>
        <w:bottom w:val="none" w:sz="0" w:space="0" w:color="auto"/>
        <w:right w:val="none" w:sz="0" w:space="0" w:color="auto"/>
      </w:divBdr>
    </w:div>
    <w:div w:id="2126196299">
      <w:marLeft w:val="0"/>
      <w:marRight w:val="0"/>
      <w:marTop w:val="0"/>
      <w:marBottom w:val="0"/>
      <w:divBdr>
        <w:top w:val="none" w:sz="0" w:space="0" w:color="auto"/>
        <w:left w:val="none" w:sz="0" w:space="0" w:color="auto"/>
        <w:bottom w:val="none" w:sz="0" w:space="0" w:color="auto"/>
        <w:right w:val="none" w:sz="0" w:space="0" w:color="auto"/>
      </w:divBdr>
    </w:div>
    <w:div w:id="2126196300">
      <w:marLeft w:val="0"/>
      <w:marRight w:val="0"/>
      <w:marTop w:val="0"/>
      <w:marBottom w:val="0"/>
      <w:divBdr>
        <w:top w:val="none" w:sz="0" w:space="0" w:color="auto"/>
        <w:left w:val="none" w:sz="0" w:space="0" w:color="auto"/>
        <w:bottom w:val="none" w:sz="0" w:space="0" w:color="auto"/>
        <w:right w:val="none" w:sz="0" w:space="0" w:color="auto"/>
      </w:divBdr>
    </w:div>
    <w:div w:id="2126196301">
      <w:marLeft w:val="0"/>
      <w:marRight w:val="0"/>
      <w:marTop w:val="0"/>
      <w:marBottom w:val="0"/>
      <w:divBdr>
        <w:top w:val="none" w:sz="0" w:space="0" w:color="auto"/>
        <w:left w:val="none" w:sz="0" w:space="0" w:color="auto"/>
        <w:bottom w:val="none" w:sz="0" w:space="0" w:color="auto"/>
        <w:right w:val="none" w:sz="0" w:space="0" w:color="auto"/>
      </w:divBdr>
    </w:div>
    <w:div w:id="2126196302">
      <w:marLeft w:val="0"/>
      <w:marRight w:val="0"/>
      <w:marTop w:val="0"/>
      <w:marBottom w:val="0"/>
      <w:divBdr>
        <w:top w:val="none" w:sz="0" w:space="0" w:color="auto"/>
        <w:left w:val="none" w:sz="0" w:space="0" w:color="auto"/>
        <w:bottom w:val="none" w:sz="0" w:space="0" w:color="auto"/>
        <w:right w:val="none" w:sz="0" w:space="0" w:color="auto"/>
      </w:divBdr>
    </w:div>
    <w:div w:id="2126196303">
      <w:marLeft w:val="0"/>
      <w:marRight w:val="0"/>
      <w:marTop w:val="0"/>
      <w:marBottom w:val="0"/>
      <w:divBdr>
        <w:top w:val="none" w:sz="0" w:space="0" w:color="auto"/>
        <w:left w:val="none" w:sz="0" w:space="0" w:color="auto"/>
        <w:bottom w:val="none" w:sz="0" w:space="0" w:color="auto"/>
        <w:right w:val="none" w:sz="0" w:space="0" w:color="auto"/>
      </w:divBdr>
    </w:div>
    <w:div w:id="2126196304">
      <w:marLeft w:val="0"/>
      <w:marRight w:val="0"/>
      <w:marTop w:val="0"/>
      <w:marBottom w:val="0"/>
      <w:divBdr>
        <w:top w:val="none" w:sz="0" w:space="0" w:color="auto"/>
        <w:left w:val="none" w:sz="0" w:space="0" w:color="auto"/>
        <w:bottom w:val="none" w:sz="0" w:space="0" w:color="auto"/>
        <w:right w:val="none" w:sz="0" w:space="0" w:color="auto"/>
      </w:divBdr>
    </w:div>
    <w:div w:id="2126196305">
      <w:marLeft w:val="0"/>
      <w:marRight w:val="0"/>
      <w:marTop w:val="0"/>
      <w:marBottom w:val="0"/>
      <w:divBdr>
        <w:top w:val="none" w:sz="0" w:space="0" w:color="auto"/>
        <w:left w:val="none" w:sz="0" w:space="0" w:color="auto"/>
        <w:bottom w:val="none" w:sz="0" w:space="0" w:color="auto"/>
        <w:right w:val="none" w:sz="0" w:space="0" w:color="auto"/>
      </w:divBdr>
    </w:div>
    <w:div w:id="2126196309">
      <w:marLeft w:val="0"/>
      <w:marRight w:val="0"/>
      <w:marTop w:val="0"/>
      <w:marBottom w:val="0"/>
      <w:divBdr>
        <w:top w:val="none" w:sz="0" w:space="0" w:color="auto"/>
        <w:left w:val="none" w:sz="0" w:space="0" w:color="auto"/>
        <w:bottom w:val="none" w:sz="0" w:space="0" w:color="auto"/>
        <w:right w:val="none" w:sz="0" w:space="0" w:color="auto"/>
      </w:divBdr>
      <w:divsChild>
        <w:div w:id="2126196306">
          <w:marLeft w:val="0"/>
          <w:marRight w:val="0"/>
          <w:marTop w:val="0"/>
          <w:marBottom w:val="0"/>
          <w:divBdr>
            <w:top w:val="none" w:sz="0" w:space="0" w:color="auto"/>
            <w:left w:val="none" w:sz="0" w:space="0" w:color="auto"/>
            <w:bottom w:val="none" w:sz="0" w:space="0" w:color="auto"/>
            <w:right w:val="none" w:sz="0" w:space="0" w:color="auto"/>
          </w:divBdr>
        </w:div>
        <w:div w:id="2126196311">
          <w:marLeft w:val="0"/>
          <w:marRight w:val="0"/>
          <w:marTop w:val="0"/>
          <w:marBottom w:val="0"/>
          <w:divBdr>
            <w:top w:val="none" w:sz="0" w:space="0" w:color="auto"/>
            <w:left w:val="none" w:sz="0" w:space="0" w:color="auto"/>
            <w:bottom w:val="none" w:sz="0" w:space="0" w:color="auto"/>
            <w:right w:val="none" w:sz="0" w:space="0" w:color="auto"/>
          </w:divBdr>
        </w:div>
      </w:divsChild>
    </w:div>
    <w:div w:id="2126196310">
      <w:marLeft w:val="0"/>
      <w:marRight w:val="0"/>
      <w:marTop w:val="0"/>
      <w:marBottom w:val="0"/>
      <w:divBdr>
        <w:top w:val="none" w:sz="0" w:space="0" w:color="auto"/>
        <w:left w:val="none" w:sz="0" w:space="0" w:color="auto"/>
        <w:bottom w:val="none" w:sz="0" w:space="0" w:color="auto"/>
        <w:right w:val="none" w:sz="0" w:space="0" w:color="auto"/>
      </w:divBdr>
      <w:divsChild>
        <w:div w:id="2126196772">
          <w:marLeft w:val="0"/>
          <w:marRight w:val="0"/>
          <w:marTop w:val="0"/>
          <w:marBottom w:val="0"/>
          <w:divBdr>
            <w:top w:val="none" w:sz="0" w:space="0" w:color="auto"/>
            <w:left w:val="none" w:sz="0" w:space="0" w:color="auto"/>
            <w:bottom w:val="none" w:sz="0" w:space="0" w:color="auto"/>
            <w:right w:val="none" w:sz="0" w:space="0" w:color="auto"/>
          </w:divBdr>
        </w:div>
        <w:div w:id="2126196775">
          <w:marLeft w:val="0"/>
          <w:marRight w:val="0"/>
          <w:marTop w:val="0"/>
          <w:marBottom w:val="0"/>
          <w:divBdr>
            <w:top w:val="none" w:sz="0" w:space="0" w:color="auto"/>
            <w:left w:val="none" w:sz="0" w:space="0" w:color="auto"/>
            <w:bottom w:val="none" w:sz="0" w:space="0" w:color="auto"/>
            <w:right w:val="none" w:sz="0" w:space="0" w:color="auto"/>
          </w:divBdr>
        </w:div>
      </w:divsChild>
    </w:div>
    <w:div w:id="2126196313">
      <w:marLeft w:val="0"/>
      <w:marRight w:val="0"/>
      <w:marTop w:val="0"/>
      <w:marBottom w:val="0"/>
      <w:divBdr>
        <w:top w:val="none" w:sz="0" w:space="0" w:color="auto"/>
        <w:left w:val="none" w:sz="0" w:space="0" w:color="auto"/>
        <w:bottom w:val="none" w:sz="0" w:space="0" w:color="auto"/>
        <w:right w:val="none" w:sz="0" w:space="0" w:color="auto"/>
      </w:divBdr>
    </w:div>
    <w:div w:id="2126196330">
      <w:marLeft w:val="0"/>
      <w:marRight w:val="0"/>
      <w:marTop w:val="0"/>
      <w:marBottom w:val="0"/>
      <w:divBdr>
        <w:top w:val="none" w:sz="0" w:space="0" w:color="auto"/>
        <w:left w:val="none" w:sz="0" w:space="0" w:color="auto"/>
        <w:bottom w:val="none" w:sz="0" w:space="0" w:color="auto"/>
        <w:right w:val="none" w:sz="0" w:space="0" w:color="auto"/>
      </w:divBdr>
      <w:divsChild>
        <w:div w:id="2126196316">
          <w:marLeft w:val="0"/>
          <w:marRight w:val="0"/>
          <w:marTop w:val="0"/>
          <w:marBottom w:val="0"/>
          <w:divBdr>
            <w:top w:val="none" w:sz="0" w:space="0" w:color="auto"/>
            <w:left w:val="none" w:sz="0" w:space="0" w:color="auto"/>
            <w:bottom w:val="none" w:sz="0" w:space="0" w:color="auto"/>
            <w:right w:val="none" w:sz="0" w:space="0" w:color="auto"/>
          </w:divBdr>
        </w:div>
        <w:div w:id="2126196318">
          <w:marLeft w:val="0"/>
          <w:marRight w:val="0"/>
          <w:marTop w:val="0"/>
          <w:marBottom w:val="0"/>
          <w:divBdr>
            <w:top w:val="none" w:sz="0" w:space="0" w:color="auto"/>
            <w:left w:val="none" w:sz="0" w:space="0" w:color="auto"/>
            <w:bottom w:val="none" w:sz="0" w:space="0" w:color="auto"/>
            <w:right w:val="none" w:sz="0" w:space="0" w:color="auto"/>
          </w:divBdr>
        </w:div>
        <w:div w:id="2126196321">
          <w:marLeft w:val="0"/>
          <w:marRight w:val="0"/>
          <w:marTop w:val="0"/>
          <w:marBottom w:val="0"/>
          <w:divBdr>
            <w:top w:val="none" w:sz="0" w:space="0" w:color="auto"/>
            <w:left w:val="none" w:sz="0" w:space="0" w:color="auto"/>
            <w:bottom w:val="none" w:sz="0" w:space="0" w:color="auto"/>
            <w:right w:val="none" w:sz="0" w:space="0" w:color="auto"/>
          </w:divBdr>
        </w:div>
        <w:div w:id="2126196323">
          <w:marLeft w:val="0"/>
          <w:marRight w:val="0"/>
          <w:marTop w:val="0"/>
          <w:marBottom w:val="0"/>
          <w:divBdr>
            <w:top w:val="none" w:sz="0" w:space="0" w:color="auto"/>
            <w:left w:val="none" w:sz="0" w:space="0" w:color="auto"/>
            <w:bottom w:val="none" w:sz="0" w:space="0" w:color="auto"/>
            <w:right w:val="none" w:sz="0" w:space="0" w:color="auto"/>
          </w:divBdr>
        </w:div>
        <w:div w:id="2126196327">
          <w:marLeft w:val="0"/>
          <w:marRight w:val="0"/>
          <w:marTop w:val="0"/>
          <w:marBottom w:val="0"/>
          <w:divBdr>
            <w:top w:val="none" w:sz="0" w:space="0" w:color="auto"/>
            <w:left w:val="none" w:sz="0" w:space="0" w:color="auto"/>
            <w:bottom w:val="none" w:sz="0" w:space="0" w:color="auto"/>
            <w:right w:val="none" w:sz="0" w:space="0" w:color="auto"/>
          </w:divBdr>
        </w:div>
        <w:div w:id="2126196329">
          <w:marLeft w:val="0"/>
          <w:marRight w:val="0"/>
          <w:marTop w:val="0"/>
          <w:marBottom w:val="0"/>
          <w:divBdr>
            <w:top w:val="none" w:sz="0" w:space="0" w:color="auto"/>
            <w:left w:val="none" w:sz="0" w:space="0" w:color="auto"/>
            <w:bottom w:val="none" w:sz="0" w:space="0" w:color="auto"/>
            <w:right w:val="none" w:sz="0" w:space="0" w:color="auto"/>
          </w:divBdr>
        </w:div>
        <w:div w:id="2126196334">
          <w:marLeft w:val="0"/>
          <w:marRight w:val="0"/>
          <w:marTop w:val="0"/>
          <w:marBottom w:val="0"/>
          <w:divBdr>
            <w:top w:val="none" w:sz="0" w:space="0" w:color="auto"/>
            <w:left w:val="none" w:sz="0" w:space="0" w:color="auto"/>
            <w:bottom w:val="none" w:sz="0" w:space="0" w:color="auto"/>
            <w:right w:val="none" w:sz="0" w:space="0" w:color="auto"/>
          </w:divBdr>
        </w:div>
        <w:div w:id="2126196354">
          <w:marLeft w:val="0"/>
          <w:marRight w:val="0"/>
          <w:marTop w:val="0"/>
          <w:marBottom w:val="0"/>
          <w:divBdr>
            <w:top w:val="none" w:sz="0" w:space="0" w:color="auto"/>
            <w:left w:val="none" w:sz="0" w:space="0" w:color="auto"/>
            <w:bottom w:val="none" w:sz="0" w:space="0" w:color="auto"/>
            <w:right w:val="none" w:sz="0" w:space="0" w:color="auto"/>
          </w:divBdr>
        </w:div>
        <w:div w:id="2126196360">
          <w:marLeft w:val="0"/>
          <w:marRight w:val="0"/>
          <w:marTop w:val="0"/>
          <w:marBottom w:val="0"/>
          <w:divBdr>
            <w:top w:val="none" w:sz="0" w:space="0" w:color="auto"/>
            <w:left w:val="none" w:sz="0" w:space="0" w:color="auto"/>
            <w:bottom w:val="none" w:sz="0" w:space="0" w:color="auto"/>
            <w:right w:val="none" w:sz="0" w:space="0" w:color="auto"/>
          </w:divBdr>
        </w:div>
        <w:div w:id="2126196369">
          <w:marLeft w:val="0"/>
          <w:marRight w:val="0"/>
          <w:marTop w:val="0"/>
          <w:marBottom w:val="0"/>
          <w:divBdr>
            <w:top w:val="none" w:sz="0" w:space="0" w:color="auto"/>
            <w:left w:val="none" w:sz="0" w:space="0" w:color="auto"/>
            <w:bottom w:val="none" w:sz="0" w:space="0" w:color="auto"/>
            <w:right w:val="none" w:sz="0" w:space="0" w:color="auto"/>
          </w:divBdr>
        </w:div>
        <w:div w:id="2126196637">
          <w:marLeft w:val="0"/>
          <w:marRight w:val="0"/>
          <w:marTop w:val="0"/>
          <w:marBottom w:val="0"/>
          <w:divBdr>
            <w:top w:val="none" w:sz="0" w:space="0" w:color="auto"/>
            <w:left w:val="none" w:sz="0" w:space="0" w:color="auto"/>
            <w:bottom w:val="none" w:sz="0" w:space="0" w:color="auto"/>
            <w:right w:val="none" w:sz="0" w:space="0" w:color="auto"/>
          </w:divBdr>
        </w:div>
        <w:div w:id="2126196644">
          <w:marLeft w:val="0"/>
          <w:marRight w:val="0"/>
          <w:marTop w:val="0"/>
          <w:marBottom w:val="0"/>
          <w:divBdr>
            <w:top w:val="none" w:sz="0" w:space="0" w:color="auto"/>
            <w:left w:val="none" w:sz="0" w:space="0" w:color="auto"/>
            <w:bottom w:val="none" w:sz="0" w:space="0" w:color="auto"/>
            <w:right w:val="none" w:sz="0" w:space="0" w:color="auto"/>
          </w:divBdr>
        </w:div>
        <w:div w:id="2126196648">
          <w:marLeft w:val="0"/>
          <w:marRight w:val="0"/>
          <w:marTop w:val="0"/>
          <w:marBottom w:val="0"/>
          <w:divBdr>
            <w:top w:val="none" w:sz="0" w:space="0" w:color="auto"/>
            <w:left w:val="none" w:sz="0" w:space="0" w:color="auto"/>
            <w:bottom w:val="none" w:sz="0" w:space="0" w:color="auto"/>
            <w:right w:val="none" w:sz="0" w:space="0" w:color="auto"/>
          </w:divBdr>
        </w:div>
        <w:div w:id="2126196659">
          <w:marLeft w:val="0"/>
          <w:marRight w:val="0"/>
          <w:marTop w:val="0"/>
          <w:marBottom w:val="0"/>
          <w:divBdr>
            <w:top w:val="none" w:sz="0" w:space="0" w:color="auto"/>
            <w:left w:val="none" w:sz="0" w:space="0" w:color="auto"/>
            <w:bottom w:val="none" w:sz="0" w:space="0" w:color="auto"/>
            <w:right w:val="none" w:sz="0" w:space="0" w:color="auto"/>
          </w:divBdr>
        </w:div>
        <w:div w:id="2126196660">
          <w:marLeft w:val="0"/>
          <w:marRight w:val="0"/>
          <w:marTop w:val="0"/>
          <w:marBottom w:val="0"/>
          <w:divBdr>
            <w:top w:val="none" w:sz="0" w:space="0" w:color="auto"/>
            <w:left w:val="none" w:sz="0" w:space="0" w:color="auto"/>
            <w:bottom w:val="none" w:sz="0" w:space="0" w:color="auto"/>
            <w:right w:val="none" w:sz="0" w:space="0" w:color="auto"/>
          </w:divBdr>
        </w:div>
        <w:div w:id="2126196662">
          <w:marLeft w:val="0"/>
          <w:marRight w:val="0"/>
          <w:marTop w:val="0"/>
          <w:marBottom w:val="0"/>
          <w:divBdr>
            <w:top w:val="none" w:sz="0" w:space="0" w:color="auto"/>
            <w:left w:val="none" w:sz="0" w:space="0" w:color="auto"/>
            <w:bottom w:val="none" w:sz="0" w:space="0" w:color="auto"/>
            <w:right w:val="none" w:sz="0" w:space="0" w:color="auto"/>
          </w:divBdr>
        </w:div>
        <w:div w:id="2126196664">
          <w:marLeft w:val="0"/>
          <w:marRight w:val="0"/>
          <w:marTop w:val="0"/>
          <w:marBottom w:val="0"/>
          <w:divBdr>
            <w:top w:val="none" w:sz="0" w:space="0" w:color="auto"/>
            <w:left w:val="none" w:sz="0" w:space="0" w:color="auto"/>
            <w:bottom w:val="none" w:sz="0" w:space="0" w:color="auto"/>
            <w:right w:val="none" w:sz="0" w:space="0" w:color="auto"/>
          </w:divBdr>
        </w:div>
        <w:div w:id="2126196669">
          <w:marLeft w:val="0"/>
          <w:marRight w:val="0"/>
          <w:marTop w:val="0"/>
          <w:marBottom w:val="0"/>
          <w:divBdr>
            <w:top w:val="none" w:sz="0" w:space="0" w:color="auto"/>
            <w:left w:val="none" w:sz="0" w:space="0" w:color="auto"/>
            <w:bottom w:val="none" w:sz="0" w:space="0" w:color="auto"/>
            <w:right w:val="none" w:sz="0" w:space="0" w:color="auto"/>
          </w:divBdr>
        </w:div>
        <w:div w:id="2126196670">
          <w:marLeft w:val="0"/>
          <w:marRight w:val="0"/>
          <w:marTop w:val="0"/>
          <w:marBottom w:val="0"/>
          <w:divBdr>
            <w:top w:val="none" w:sz="0" w:space="0" w:color="auto"/>
            <w:left w:val="none" w:sz="0" w:space="0" w:color="auto"/>
            <w:bottom w:val="none" w:sz="0" w:space="0" w:color="auto"/>
            <w:right w:val="none" w:sz="0" w:space="0" w:color="auto"/>
          </w:divBdr>
        </w:div>
        <w:div w:id="2126196676">
          <w:marLeft w:val="0"/>
          <w:marRight w:val="0"/>
          <w:marTop w:val="0"/>
          <w:marBottom w:val="0"/>
          <w:divBdr>
            <w:top w:val="none" w:sz="0" w:space="0" w:color="auto"/>
            <w:left w:val="none" w:sz="0" w:space="0" w:color="auto"/>
            <w:bottom w:val="none" w:sz="0" w:space="0" w:color="auto"/>
            <w:right w:val="none" w:sz="0" w:space="0" w:color="auto"/>
          </w:divBdr>
        </w:div>
        <w:div w:id="2126196681">
          <w:marLeft w:val="0"/>
          <w:marRight w:val="0"/>
          <w:marTop w:val="0"/>
          <w:marBottom w:val="0"/>
          <w:divBdr>
            <w:top w:val="none" w:sz="0" w:space="0" w:color="auto"/>
            <w:left w:val="none" w:sz="0" w:space="0" w:color="auto"/>
            <w:bottom w:val="none" w:sz="0" w:space="0" w:color="auto"/>
            <w:right w:val="none" w:sz="0" w:space="0" w:color="auto"/>
          </w:divBdr>
        </w:div>
        <w:div w:id="2126196688">
          <w:marLeft w:val="0"/>
          <w:marRight w:val="0"/>
          <w:marTop w:val="0"/>
          <w:marBottom w:val="0"/>
          <w:divBdr>
            <w:top w:val="none" w:sz="0" w:space="0" w:color="auto"/>
            <w:left w:val="none" w:sz="0" w:space="0" w:color="auto"/>
            <w:bottom w:val="none" w:sz="0" w:space="0" w:color="auto"/>
            <w:right w:val="none" w:sz="0" w:space="0" w:color="auto"/>
          </w:divBdr>
        </w:div>
        <w:div w:id="2126196689">
          <w:marLeft w:val="0"/>
          <w:marRight w:val="0"/>
          <w:marTop w:val="0"/>
          <w:marBottom w:val="0"/>
          <w:divBdr>
            <w:top w:val="none" w:sz="0" w:space="0" w:color="auto"/>
            <w:left w:val="none" w:sz="0" w:space="0" w:color="auto"/>
            <w:bottom w:val="none" w:sz="0" w:space="0" w:color="auto"/>
            <w:right w:val="none" w:sz="0" w:space="0" w:color="auto"/>
          </w:divBdr>
        </w:div>
        <w:div w:id="2126196692">
          <w:marLeft w:val="0"/>
          <w:marRight w:val="0"/>
          <w:marTop w:val="0"/>
          <w:marBottom w:val="0"/>
          <w:divBdr>
            <w:top w:val="none" w:sz="0" w:space="0" w:color="auto"/>
            <w:left w:val="none" w:sz="0" w:space="0" w:color="auto"/>
            <w:bottom w:val="none" w:sz="0" w:space="0" w:color="auto"/>
            <w:right w:val="none" w:sz="0" w:space="0" w:color="auto"/>
          </w:divBdr>
        </w:div>
        <w:div w:id="2126196699">
          <w:marLeft w:val="0"/>
          <w:marRight w:val="0"/>
          <w:marTop w:val="0"/>
          <w:marBottom w:val="0"/>
          <w:divBdr>
            <w:top w:val="none" w:sz="0" w:space="0" w:color="auto"/>
            <w:left w:val="none" w:sz="0" w:space="0" w:color="auto"/>
            <w:bottom w:val="none" w:sz="0" w:space="0" w:color="auto"/>
            <w:right w:val="none" w:sz="0" w:space="0" w:color="auto"/>
          </w:divBdr>
        </w:div>
        <w:div w:id="2126196700">
          <w:marLeft w:val="0"/>
          <w:marRight w:val="0"/>
          <w:marTop w:val="0"/>
          <w:marBottom w:val="0"/>
          <w:divBdr>
            <w:top w:val="none" w:sz="0" w:space="0" w:color="auto"/>
            <w:left w:val="none" w:sz="0" w:space="0" w:color="auto"/>
            <w:bottom w:val="none" w:sz="0" w:space="0" w:color="auto"/>
            <w:right w:val="none" w:sz="0" w:space="0" w:color="auto"/>
          </w:divBdr>
        </w:div>
        <w:div w:id="2126196702">
          <w:marLeft w:val="0"/>
          <w:marRight w:val="0"/>
          <w:marTop w:val="0"/>
          <w:marBottom w:val="0"/>
          <w:divBdr>
            <w:top w:val="none" w:sz="0" w:space="0" w:color="auto"/>
            <w:left w:val="none" w:sz="0" w:space="0" w:color="auto"/>
            <w:bottom w:val="none" w:sz="0" w:space="0" w:color="auto"/>
            <w:right w:val="none" w:sz="0" w:space="0" w:color="auto"/>
          </w:divBdr>
        </w:div>
        <w:div w:id="2126196703">
          <w:marLeft w:val="0"/>
          <w:marRight w:val="0"/>
          <w:marTop w:val="0"/>
          <w:marBottom w:val="0"/>
          <w:divBdr>
            <w:top w:val="none" w:sz="0" w:space="0" w:color="auto"/>
            <w:left w:val="none" w:sz="0" w:space="0" w:color="auto"/>
            <w:bottom w:val="none" w:sz="0" w:space="0" w:color="auto"/>
            <w:right w:val="none" w:sz="0" w:space="0" w:color="auto"/>
          </w:divBdr>
        </w:div>
        <w:div w:id="2126196709">
          <w:marLeft w:val="0"/>
          <w:marRight w:val="0"/>
          <w:marTop w:val="0"/>
          <w:marBottom w:val="0"/>
          <w:divBdr>
            <w:top w:val="none" w:sz="0" w:space="0" w:color="auto"/>
            <w:left w:val="none" w:sz="0" w:space="0" w:color="auto"/>
            <w:bottom w:val="none" w:sz="0" w:space="0" w:color="auto"/>
            <w:right w:val="none" w:sz="0" w:space="0" w:color="auto"/>
          </w:divBdr>
        </w:div>
        <w:div w:id="2126196713">
          <w:marLeft w:val="0"/>
          <w:marRight w:val="0"/>
          <w:marTop w:val="0"/>
          <w:marBottom w:val="0"/>
          <w:divBdr>
            <w:top w:val="none" w:sz="0" w:space="0" w:color="auto"/>
            <w:left w:val="none" w:sz="0" w:space="0" w:color="auto"/>
            <w:bottom w:val="none" w:sz="0" w:space="0" w:color="auto"/>
            <w:right w:val="none" w:sz="0" w:space="0" w:color="auto"/>
          </w:divBdr>
        </w:div>
        <w:div w:id="2126196719">
          <w:marLeft w:val="0"/>
          <w:marRight w:val="0"/>
          <w:marTop w:val="0"/>
          <w:marBottom w:val="0"/>
          <w:divBdr>
            <w:top w:val="none" w:sz="0" w:space="0" w:color="auto"/>
            <w:left w:val="none" w:sz="0" w:space="0" w:color="auto"/>
            <w:bottom w:val="none" w:sz="0" w:space="0" w:color="auto"/>
            <w:right w:val="none" w:sz="0" w:space="0" w:color="auto"/>
          </w:divBdr>
        </w:div>
        <w:div w:id="2126196725">
          <w:marLeft w:val="0"/>
          <w:marRight w:val="0"/>
          <w:marTop w:val="0"/>
          <w:marBottom w:val="0"/>
          <w:divBdr>
            <w:top w:val="none" w:sz="0" w:space="0" w:color="auto"/>
            <w:left w:val="none" w:sz="0" w:space="0" w:color="auto"/>
            <w:bottom w:val="none" w:sz="0" w:space="0" w:color="auto"/>
            <w:right w:val="none" w:sz="0" w:space="0" w:color="auto"/>
          </w:divBdr>
        </w:div>
        <w:div w:id="2126196727">
          <w:marLeft w:val="0"/>
          <w:marRight w:val="0"/>
          <w:marTop w:val="0"/>
          <w:marBottom w:val="0"/>
          <w:divBdr>
            <w:top w:val="none" w:sz="0" w:space="0" w:color="auto"/>
            <w:left w:val="none" w:sz="0" w:space="0" w:color="auto"/>
            <w:bottom w:val="none" w:sz="0" w:space="0" w:color="auto"/>
            <w:right w:val="none" w:sz="0" w:space="0" w:color="auto"/>
          </w:divBdr>
        </w:div>
        <w:div w:id="2126196728">
          <w:marLeft w:val="0"/>
          <w:marRight w:val="0"/>
          <w:marTop w:val="0"/>
          <w:marBottom w:val="0"/>
          <w:divBdr>
            <w:top w:val="none" w:sz="0" w:space="0" w:color="auto"/>
            <w:left w:val="none" w:sz="0" w:space="0" w:color="auto"/>
            <w:bottom w:val="none" w:sz="0" w:space="0" w:color="auto"/>
            <w:right w:val="none" w:sz="0" w:space="0" w:color="auto"/>
          </w:divBdr>
        </w:div>
        <w:div w:id="2126196733">
          <w:marLeft w:val="0"/>
          <w:marRight w:val="0"/>
          <w:marTop w:val="0"/>
          <w:marBottom w:val="0"/>
          <w:divBdr>
            <w:top w:val="none" w:sz="0" w:space="0" w:color="auto"/>
            <w:left w:val="none" w:sz="0" w:space="0" w:color="auto"/>
            <w:bottom w:val="none" w:sz="0" w:space="0" w:color="auto"/>
            <w:right w:val="none" w:sz="0" w:space="0" w:color="auto"/>
          </w:divBdr>
        </w:div>
        <w:div w:id="2126196739">
          <w:marLeft w:val="0"/>
          <w:marRight w:val="0"/>
          <w:marTop w:val="0"/>
          <w:marBottom w:val="0"/>
          <w:divBdr>
            <w:top w:val="none" w:sz="0" w:space="0" w:color="auto"/>
            <w:left w:val="none" w:sz="0" w:space="0" w:color="auto"/>
            <w:bottom w:val="none" w:sz="0" w:space="0" w:color="auto"/>
            <w:right w:val="none" w:sz="0" w:space="0" w:color="auto"/>
          </w:divBdr>
        </w:div>
        <w:div w:id="2126196745">
          <w:marLeft w:val="0"/>
          <w:marRight w:val="0"/>
          <w:marTop w:val="0"/>
          <w:marBottom w:val="0"/>
          <w:divBdr>
            <w:top w:val="none" w:sz="0" w:space="0" w:color="auto"/>
            <w:left w:val="none" w:sz="0" w:space="0" w:color="auto"/>
            <w:bottom w:val="none" w:sz="0" w:space="0" w:color="auto"/>
            <w:right w:val="none" w:sz="0" w:space="0" w:color="auto"/>
          </w:divBdr>
        </w:div>
        <w:div w:id="2126196746">
          <w:marLeft w:val="0"/>
          <w:marRight w:val="0"/>
          <w:marTop w:val="0"/>
          <w:marBottom w:val="0"/>
          <w:divBdr>
            <w:top w:val="none" w:sz="0" w:space="0" w:color="auto"/>
            <w:left w:val="none" w:sz="0" w:space="0" w:color="auto"/>
            <w:bottom w:val="none" w:sz="0" w:space="0" w:color="auto"/>
            <w:right w:val="none" w:sz="0" w:space="0" w:color="auto"/>
          </w:divBdr>
        </w:div>
        <w:div w:id="2126196750">
          <w:marLeft w:val="0"/>
          <w:marRight w:val="0"/>
          <w:marTop w:val="0"/>
          <w:marBottom w:val="0"/>
          <w:divBdr>
            <w:top w:val="none" w:sz="0" w:space="0" w:color="auto"/>
            <w:left w:val="none" w:sz="0" w:space="0" w:color="auto"/>
            <w:bottom w:val="none" w:sz="0" w:space="0" w:color="auto"/>
            <w:right w:val="none" w:sz="0" w:space="0" w:color="auto"/>
          </w:divBdr>
        </w:div>
        <w:div w:id="2126196752">
          <w:marLeft w:val="0"/>
          <w:marRight w:val="0"/>
          <w:marTop w:val="0"/>
          <w:marBottom w:val="0"/>
          <w:divBdr>
            <w:top w:val="none" w:sz="0" w:space="0" w:color="auto"/>
            <w:left w:val="none" w:sz="0" w:space="0" w:color="auto"/>
            <w:bottom w:val="none" w:sz="0" w:space="0" w:color="auto"/>
            <w:right w:val="none" w:sz="0" w:space="0" w:color="auto"/>
          </w:divBdr>
        </w:div>
        <w:div w:id="2126196754">
          <w:marLeft w:val="0"/>
          <w:marRight w:val="0"/>
          <w:marTop w:val="0"/>
          <w:marBottom w:val="0"/>
          <w:divBdr>
            <w:top w:val="none" w:sz="0" w:space="0" w:color="auto"/>
            <w:left w:val="none" w:sz="0" w:space="0" w:color="auto"/>
            <w:bottom w:val="none" w:sz="0" w:space="0" w:color="auto"/>
            <w:right w:val="none" w:sz="0" w:space="0" w:color="auto"/>
          </w:divBdr>
        </w:div>
      </w:divsChild>
    </w:div>
    <w:div w:id="2126196342">
      <w:marLeft w:val="0"/>
      <w:marRight w:val="0"/>
      <w:marTop w:val="0"/>
      <w:marBottom w:val="0"/>
      <w:divBdr>
        <w:top w:val="none" w:sz="0" w:space="0" w:color="auto"/>
        <w:left w:val="none" w:sz="0" w:space="0" w:color="auto"/>
        <w:bottom w:val="none" w:sz="0" w:space="0" w:color="auto"/>
        <w:right w:val="none" w:sz="0" w:space="0" w:color="auto"/>
      </w:divBdr>
      <w:divsChild>
        <w:div w:id="2126196314">
          <w:marLeft w:val="0"/>
          <w:marRight w:val="0"/>
          <w:marTop w:val="0"/>
          <w:marBottom w:val="0"/>
          <w:divBdr>
            <w:top w:val="none" w:sz="0" w:space="0" w:color="auto"/>
            <w:left w:val="none" w:sz="0" w:space="0" w:color="auto"/>
            <w:bottom w:val="none" w:sz="0" w:space="0" w:color="auto"/>
            <w:right w:val="none" w:sz="0" w:space="0" w:color="auto"/>
          </w:divBdr>
        </w:div>
        <w:div w:id="2126196315">
          <w:marLeft w:val="0"/>
          <w:marRight w:val="0"/>
          <w:marTop w:val="0"/>
          <w:marBottom w:val="0"/>
          <w:divBdr>
            <w:top w:val="none" w:sz="0" w:space="0" w:color="auto"/>
            <w:left w:val="none" w:sz="0" w:space="0" w:color="auto"/>
            <w:bottom w:val="none" w:sz="0" w:space="0" w:color="auto"/>
            <w:right w:val="none" w:sz="0" w:space="0" w:color="auto"/>
          </w:divBdr>
        </w:div>
        <w:div w:id="2126196317">
          <w:marLeft w:val="0"/>
          <w:marRight w:val="0"/>
          <w:marTop w:val="0"/>
          <w:marBottom w:val="0"/>
          <w:divBdr>
            <w:top w:val="none" w:sz="0" w:space="0" w:color="auto"/>
            <w:left w:val="none" w:sz="0" w:space="0" w:color="auto"/>
            <w:bottom w:val="none" w:sz="0" w:space="0" w:color="auto"/>
            <w:right w:val="none" w:sz="0" w:space="0" w:color="auto"/>
          </w:divBdr>
        </w:div>
        <w:div w:id="2126196319">
          <w:marLeft w:val="0"/>
          <w:marRight w:val="0"/>
          <w:marTop w:val="0"/>
          <w:marBottom w:val="0"/>
          <w:divBdr>
            <w:top w:val="none" w:sz="0" w:space="0" w:color="auto"/>
            <w:left w:val="none" w:sz="0" w:space="0" w:color="auto"/>
            <w:bottom w:val="none" w:sz="0" w:space="0" w:color="auto"/>
            <w:right w:val="none" w:sz="0" w:space="0" w:color="auto"/>
          </w:divBdr>
        </w:div>
        <w:div w:id="2126196324">
          <w:marLeft w:val="0"/>
          <w:marRight w:val="0"/>
          <w:marTop w:val="0"/>
          <w:marBottom w:val="0"/>
          <w:divBdr>
            <w:top w:val="none" w:sz="0" w:space="0" w:color="auto"/>
            <w:left w:val="none" w:sz="0" w:space="0" w:color="auto"/>
            <w:bottom w:val="none" w:sz="0" w:space="0" w:color="auto"/>
            <w:right w:val="none" w:sz="0" w:space="0" w:color="auto"/>
          </w:divBdr>
        </w:div>
        <w:div w:id="2126196335">
          <w:marLeft w:val="0"/>
          <w:marRight w:val="0"/>
          <w:marTop w:val="0"/>
          <w:marBottom w:val="0"/>
          <w:divBdr>
            <w:top w:val="none" w:sz="0" w:space="0" w:color="auto"/>
            <w:left w:val="none" w:sz="0" w:space="0" w:color="auto"/>
            <w:bottom w:val="none" w:sz="0" w:space="0" w:color="auto"/>
            <w:right w:val="none" w:sz="0" w:space="0" w:color="auto"/>
          </w:divBdr>
        </w:div>
        <w:div w:id="2126196336">
          <w:marLeft w:val="0"/>
          <w:marRight w:val="0"/>
          <w:marTop w:val="0"/>
          <w:marBottom w:val="0"/>
          <w:divBdr>
            <w:top w:val="none" w:sz="0" w:space="0" w:color="auto"/>
            <w:left w:val="none" w:sz="0" w:space="0" w:color="auto"/>
            <w:bottom w:val="none" w:sz="0" w:space="0" w:color="auto"/>
            <w:right w:val="none" w:sz="0" w:space="0" w:color="auto"/>
          </w:divBdr>
        </w:div>
        <w:div w:id="2126196337">
          <w:marLeft w:val="0"/>
          <w:marRight w:val="0"/>
          <w:marTop w:val="0"/>
          <w:marBottom w:val="0"/>
          <w:divBdr>
            <w:top w:val="none" w:sz="0" w:space="0" w:color="auto"/>
            <w:left w:val="none" w:sz="0" w:space="0" w:color="auto"/>
            <w:bottom w:val="none" w:sz="0" w:space="0" w:color="auto"/>
            <w:right w:val="none" w:sz="0" w:space="0" w:color="auto"/>
          </w:divBdr>
        </w:div>
        <w:div w:id="2126196340">
          <w:marLeft w:val="0"/>
          <w:marRight w:val="0"/>
          <w:marTop w:val="0"/>
          <w:marBottom w:val="0"/>
          <w:divBdr>
            <w:top w:val="none" w:sz="0" w:space="0" w:color="auto"/>
            <w:left w:val="none" w:sz="0" w:space="0" w:color="auto"/>
            <w:bottom w:val="none" w:sz="0" w:space="0" w:color="auto"/>
            <w:right w:val="none" w:sz="0" w:space="0" w:color="auto"/>
          </w:divBdr>
        </w:div>
        <w:div w:id="2126196341">
          <w:marLeft w:val="0"/>
          <w:marRight w:val="0"/>
          <w:marTop w:val="0"/>
          <w:marBottom w:val="0"/>
          <w:divBdr>
            <w:top w:val="none" w:sz="0" w:space="0" w:color="auto"/>
            <w:left w:val="none" w:sz="0" w:space="0" w:color="auto"/>
            <w:bottom w:val="none" w:sz="0" w:space="0" w:color="auto"/>
            <w:right w:val="none" w:sz="0" w:space="0" w:color="auto"/>
          </w:divBdr>
        </w:div>
        <w:div w:id="2126196345">
          <w:marLeft w:val="0"/>
          <w:marRight w:val="0"/>
          <w:marTop w:val="0"/>
          <w:marBottom w:val="0"/>
          <w:divBdr>
            <w:top w:val="none" w:sz="0" w:space="0" w:color="auto"/>
            <w:left w:val="none" w:sz="0" w:space="0" w:color="auto"/>
            <w:bottom w:val="none" w:sz="0" w:space="0" w:color="auto"/>
            <w:right w:val="none" w:sz="0" w:space="0" w:color="auto"/>
          </w:divBdr>
        </w:div>
        <w:div w:id="2126196346">
          <w:marLeft w:val="0"/>
          <w:marRight w:val="0"/>
          <w:marTop w:val="0"/>
          <w:marBottom w:val="0"/>
          <w:divBdr>
            <w:top w:val="none" w:sz="0" w:space="0" w:color="auto"/>
            <w:left w:val="none" w:sz="0" w:space="0" w:color="auto"/>
            <w:bottom w:val="none" w:sz="0" w:space="0" w:color="auto"/>
            <w:right w:val="none" w:sz="0" w:space="0" w:color="auto"/>
          </w:divBdr>
        </w:div>
        <w:div w:id="2126196349">
          <w:marLeft w:val="0"/>
          <w:marRight w:val="0"/>
          <w:marTop w:val="0"/>
          <w:marBottom w:val="0"/>
          <w:divBdr>
            <w:top w:val="none" w:sz="0" w:space="0" w:color="auto"/>
            <w:left w:val="none" w:sz="0" w:space="0" w:color="auto"/>
            <w:bottom w:val="none" w:sz="0" w:space="0" w:color="auto"/>
            <w:right w:val="none" w:sz="0" w:space="0" w:color="auto"/>
          </w:divBdr>
        </w:div>
        <w:div w:id="2126196350">
          <w:marLeft w:val="0"/>
          <w:marRight w:val="0"/>
          <w:marTop w:val="0"/>
          <w:marBottom w:val="0"/>
          <w:divBdr>
            <w:top w:val="none" w:sz="0" w:space="0" w:color="auto"/>
            <w:left w:val="none" w:sz="0" w:space="0" w:color="auto"/>
            <w:bottom w:val="none" w:sz="0" w:space="0" w:color="auto"/>
            <w:right w:val="none" w:sz="0" w:space="0" w:color="auto"/>
          </w:divBdr>
        </w:div>
        <w:div w:id="2126196353">
          <w:marLeft w:val="0"/>
          <w:marRight w:val="0"/>
          <w:marTop w:val="0"/>
          <w:marBottom w:val="0"/>
          <w:divBdr>
            <w:top w:val="none" w:sz="0" w:space="0" w:color="auto"/>
            <w:left w:val="none" w:sz="0" w:space="0" w:color="auto"/>
            <w:bottom w:val="none" w:sz="0" w:space="0" w:color="auto"/>
            <w:right w:val="none" w:sz="0" w:space="0" w:color="auto"/>
          </w:divBdr>
        </w:div>
        <w:div w:id="2126196356">
          <w:marLeft w:val="0"/>
          <w:marRight w:val="0"/>
          <w:marTop w:val="0"/>
          <w:marBottom w:val="0"/>
          <w:divBdr>
            <w:top w:val="none" w:sz="0" w:space="0" w:color="auto"/>
            <w:left w:val="none" w:sz="0" w:space="0" w:color="auto"/>
            <w:bottom w:val="none" w:sz="0" w:space="0" w:color="auto"/>
            <w:right w:val="none" w:sz="0" w:space="0" w:color="auto"/>
          </w:divBdr>
        </w:div>
        <w:div w:id="2126196359">
          <w:marLeft w:val="0"/>
          <w:marRight w:val="0"/>
          <w:marTop w:val="0"/>
          <w:marBottom w:val="0"/>
          <w:divBdr>
            <w:top w:val="none" w:sz="0" w:space="0" w:color="auto"/>
            <w:left w:val="none" w:sz="0" w:space="0" w:color="auto"/>
            <w:bottom w:val="none" w:sz="0" w:space="0" w:color="auto"/>
            <w:right w:val="none" w:sz="0" w:space="0" w:color="auto"/>
          </w:divBdr>
        </w:div>
        <w:div w:id="2126196362">
          <w:marLeft w:val="0"/>
          <w:marRight w:val="0"/>
          <w:marTop w:val="0"/>
          <w:marBottom w:val="0"/>
          <w:divBdr>
            <w:top w:val="none" w:sz="0" w:space="0" w:color="auto"/>
            <w:left w:val="none" w:sz="0" w:space="0" w:color="auto"/>
            <w:bottom w:val="none" w:sz="0" w:space="0" w:color="auto"/>
            <w:right w:val="none" w:sz="0" w:space="0" w:color="auto"/>
          </w:divBdr>
        </w:div>
        <w:div w:id="2126196363">
          <w:marLeft w:val="0"/>
          <w:marRight w:val="0"/>
          <w:marTop w:val="0"/>
          <w:marBottom w:val="0"/>
          <w:divBdr>
            <w:top w:val="none" w:sz="0" w:space="0" w:color="auto"/>
            <w:left w:val="none" w:sz="0" w:space="0" w:color="auto"/>
            <w:bottom w:val="none" w:sz="0" w:space="0" w:color="auto"/>
            <w:right w:val="none" w:sz="0" w:space="0" w:color="auto"/>
          </w:divBdr>
        </w:div>
        <w:div w:id="2126196365">
          <w:marLeft w:val="0"/>
          <w:marRight w:val="0"/>
          <w:marTop w:val="0"/>
          <w:marBottom w:val="0"/>
          <w:divBdr>
            <w:top w:val="none" w:sz="0" w:space="0" w:color="auto"/>
            <w:left w:val="none" w:sz="0" w:space="0" w:color="auto"/>
            <w:bottom w:val="none" w:sz="0" w:space="0" w:color="auto"/>
            <w:right w:val="none" w:sz="0" w:space="0" w:color="auto"/>
          </w:divBdr>
        </w:div>
        <w:div w:id="2126196372">
          <w:marLeft w:val="0"/>
          <w:marRight w:val="0"/>
          <w:marTop w:val="0"/>
          <w:marBottom w:val="0"/>
          <w:divBdr>
            <w:top w:val="none" w:sz="0" w:space="0" w:color="auto"/>
            <w:left w:val="none" w:sz="0" w:space="0" w:color="auto"/>
            <w:bottom w:val="none" w:sz="0" w:space="0" w:color="auto"/>
            <w:right w:val="none" w:sz="0" w:space="0" w:color="auto"/>
          </w:divBdr>
        </w:div>
        <w:div w:id="2126196373">
          <w:marLeft w:val="0"/>
          <w:marRight w:val="0"/>
          <w:marTop w:val="0"/>
          <w:marBottom w:val="0"/>
          <w:divBdr>
            <w:top w:val="none" w:sz="0" w:space="0" w:color="auto"/>
            <w:left w:val="none" w:sz="0" w:space="0" w:color="auto"/>
            <w:bottom w:val="none" w:sz="0" w:space="0" w:color="auto"/>
            <w:right w:val="none" w:sz="0" w:space="0" w:color="auto"/>
          </w:divBdr>
        </w:div>
        <w:div w:id="2126196635">
          <w:marLeft w:val="0"/>
          <w:marRight w:val="0"/>
          <w:marTop w:val="0"/>
          <w:marBottom w:val="0"/>
          <w:divBdr>
            <w:top w:val="none" w:sz="0" w:space="0" w:color="auto"/>
            <w:left w:val="none" w:sz="0" w:space="0" w:color="auto"/>
            <w:bottom w:val="none" w:sz="0" w:space="0" w:color="auto"/>
            <w:right w:val="none" w:sz="0" w:space="0" w:color="auto"/>
          </w:divBdr>
        </w:div>
        <w:div w:id="2126196638">
          <w:marLeft w:val="0"/>
          <w:marRight w:val="0"/>
          <w:marTop w:val="0"/>
          <w:marBottom w:val="0"/>
          <w:divBdr>
            <w:top w:val="none" w:sz="0" w:space="0" w:color="auto"/>
            <w:left w:val="none" w:sz="0" w:space="0" w:color="auto"/>
            <w:bottom w:val="none" w:sz="0" w:space="0" w:color="auto"/>
            <w:right w:val="none" w:sz="0" w:space="0" w:color="auto"/>
          </w:divBdr>
        </w:div>
        <w:div w:id="2126196640">
          <w:marLeft w:val="0"/>
          <w:marRight w:val="0"/>
          <w:marTop w:val="0"/>
          <w:marBottom w:val="0"/>
          <w:divBdr>
            <w:top w:val="none" w:sz="0" w:space="0" w:color="auto"/>
            <w:left w:val="none" w:sz="0" w:space="0" w:color="auto"/>
            <w:bottom w:val="none" w:sz="0" w:space="0" w:color="auto"/>
            <w:right w:val="none" w:sz="0" w:space="0" w:color="auto"/>
          </w:divBdr>
        </w:div>
        <w:div w:id="2126196642">
          <w:marLeft w:val="0"/>
          <w:marRight w:val="0"/>
          <w:marTop w:val="0"/>
          <w:marBottom w:val="0"/>
          <w:divBdr>
            <w:top w:val="none" w:sz="0" w:space="0" w:color="auto"/>
            <w:left w:val="none" w:sz="0" w:space="0" w:color="auto"/>
            <w:bottom w:val="none" w:sz="0" w:space="0" w:color="auto"/>
            <w:right w:val="none" w:sz="0" w:space="0" w:color="auto"/>
          </w:divBdr>
        </w:div>
        <w:div w:id="2126196645">
          <w:marLeft w:val="0"/>
          <w:marRight w:val="0"/>
          <w:marTop w:val="0"/>
          <w:marBottom w:val="0"/>
          <w:divBdr>
            <w:top w:val="none" w:sz="0" w:space="0" w:color="auto"/>
            <w:left w:val="none" w:sz="0" w:space="0" w:color="auto"/>
            <w:bottom w:val="none" w:sz="0" w:space="0" w:color="auto"/>
            <w:right w:val="none" w:sz="0" w:space="0" w:color="auto"/>
          </w:divBdr>
        </w:div>
        <w:div w:id="2126196646">
          <w:marLeft w:val="0"/>
          <w:marRight w:val="0"/>
          <w:marTop w:val="0"/>
          <w:marBottom w:val="0"/>
          <w:divBdr>
            <w:top w:val="none" w:sz="0" w:space="0" w:color="auto"/>
            <w:left w:val="none" w:sz="0" w:space="0" w:color="auto"/>
            <w:bottom w:val="none" w:sz="0" w:space="0" w:color="auto"/>
            <w:right w:val="none" w:sz="0" w:space="0" w:color="auto"/>
          </w:divBdr>
        </w:div>
        <w:div w:id="2126196647">
          <w:marLeft w:val="0"/>
          <w:marRight w:val="0"/>
          <w:marTop w:val="0"/>
          <w:marBottom w:val="0"/>
          <w:divBdr>
            <w:top w:val="none" w:sz="0" w:space="0" w:color="auto"/>
            <w:left w:val="none" w:sz="0" w:space="0" w:color="auto"/>
            <w:bottom w:val="none" w:sz="0" w:space="0" w:color="auto"/>
            <w:right w:val="none" w:sz="0" w:space="0" w:color="auto"/>
          </w:divBdr>
        </w:div>
        <w:div w:id="2126196653">
          <w:marLeft w:val="0"/>
          <w:marRight w:val="0"/>
          <w:marTop w:val="0"/>
          <w:marBottom w:val="0"/>
          <w:divBdr>
            <w:top w:val="none" w:sz="0" w:space="0" w:color="auto"/>
            <w:left w:val="none" w:sz="0" w:space="0" w:color="auto"/>
            <w:bottom w:val="none" w:sz="0" w:space="0" w:color="auto"/>
            <w:right w:val="none" w:sz="0" w:space="0" w:color="auto"/>
          </w:divBdr>
        </w:div>
        <w:div w:id="2126196654">
          <w:marLeft w:val="0"/>
          <w:marRight w:val="0"/>
          <w:marTop w:val="0"/>
          <w:marBottom w:val="0"/>
          <w:divBdr>
            <w:top w:val="none" w:sz="0" w:space="0" w:color="auto"/>
            <w:left w:val="none" w:sz="0" w:space="0" w:color="auto"/>
            <w:bottom w:val="none" w:sz="0" w:space="0" w:color="auto"/>
            <w:right w:val="none" w:sz="0" w:space="0" w:color="auto"/>
          </w:divBdr>
        </w:div>
        <w:div w:id="2126196656">
          <w:marLeft w:val="0"/>
          <w:marRight w:val="0"/>
          <w:marTop w:val="0"/>
          <w:marBottom w:val="0"/>
          <w:divBdr>
            <w:top w:val="none" w:sz="0" w:space="0" w:color="auto"/>
            <w:left w:val="none" w:sz="0" w:space="0" w:color="auto"/>
            <w:bottom w:val="none" w:sz="0" w:space="0" w:color="auto"/>
            <w:right w:val="none" w:sz="0" w:space="0" w:color="auto"/>
          </w:divBdr>
        </w:div>
        <w:div w:id="2126196661">
          <w:marLeft w:val="0"/>
          <w:marRight w:val="0"/>
          <w:marTop w:val="0"/>
          <w:marBottom w:val="0"/>
          <w:divBdr>
            <w:top w:val="none" w:sz="0" w:space="0" w:color="auto"/>
            <w:left w:val="none" w:sz="0" w:space="0" w:color="auto"/>
            <w:bottom w:val="none" w:sz="0" w:space="0" w:color="auto"/>
            <w:right w:val="none" w:sz="0" w:space="0" w:color="auto"/>
          </w:divBdr>
        </w:div>
        <w:div w:id="2126196665">
          <w:marLeft w:val="0"/>
          <w:marRight w:val="0"/>
          <w:marTop w:val="0"/>
          <w:marBottom w:val="0"/>
          <w:divBdr>
            <w:top w:val="none" w:sz="0" w:space="0" w:color="auto"/>
            <w:left w:val="none" w:sz="0" w:space="0" w:color="auto"/>
            <w:bottom w:val="none" w:sz="0" w:space="0" w:color="auto"/>
            <w:right w:val="none" w:sz="0" w:space="0" w:color="auto"/>
          </w:divBdr>
        </w:div>
        <w:div w:id="2126196666">
          <w:marLeft w:val="0"/>
          <w:marRight w:val="0"/>
          <w:marTop w:val="0"/>
          <w:marBottom w:val="0"/>
          <w:divBdr>
            <w:top w:val="none" w:sz="0" w:space="0" w:color="auto"/>
            <w:left w:val="none" w:sz="0" w:space="0" w:color="auto"/>
            <w:bottom w:val="none" w:sz="0" w:space="0" w:color="auto"/>
            <w:right w:val="none" w:sz="0" w:space="0" w:color="auto"/>
          </w:divBdr>
        </w:div>
        <w:div w:id="2126196671">
          <w:marLeft w:val="0"/>
          <w:marRight w:val="0"/>
          <w:marTop w:val="0"/>
          <w:marBottom w:val="0"/>
          <w:divBdr>
            <w:top w:val="none" w:sz="0" w:space="0" w:color="auto"/>
            <w:left w:val="none" w:sz="0" w:space="0" w:color="auto"/>
            <w:bottom w:val="none" w:sz="0" w:space="0" w:color="auto"/>
            <w:right w:val="none" w:sz="0" w:space="0" w:color="auto"/>
          </w:divBdr>
        </w:div>
        <w:div w:id="2126196677">
          <w:marLeft w:val="0"/>
          <w:marRight w:val="0"/>
          <w:marTop w:val="0"/>
          <w:marBottom w:val="0"/>
          <w:divBdr>
            <w:top w:val="none" w:sz="0" w:space="0" w:color="auto"/>
            <w:left w:val="none" w:sz="0" w:space="0" w:color="auto"/>
            <w:bottom w:val="none" w:sz="0" w:space="0" w:color="auto"/>
            <w:right w:val="none" w:sz="0" w:space="0" w:color="auto"/>
          </w:divBdr>
        </w:div>
        <w:div w:id="2126196678">
          <w:marLeft w:val="0"/>
          <w:marRight w:val="0"/>
          <w:marTop w:val="0"/>
          <w:marBottom w:val="0"/>
          <w:divBdr>
            <w:top w:val="none" w:sz="0" w:space="0" w:color="auto"/>
            <w:left w:val="none" w:sz="0" w:space="0" w:color="auto"/>
            <w:bottom w:val="none" w:sz="0" w:space="0" w:color="auto"/>
            <w:right w:val="none" w:sz="0" w:space="0" w:color="auto"/>
          </w:divBdr>
        </w:div>
        <w:div w:id="2126196680">
          <w:marLeft w:val="0"/>
          <w:marRight w:val="0"/>
          <w:marTop w:val="0"/>
          <w:marBottom w:val="0"/>
          <w:divBdr>
            <w:top w:val="none" w:sz="0" w:space="0" w:color="auto"/>
            <w:left w:val="none" w:sz="0" w:space="0" w:color="auto"/>
            <w:bottom w:val="none" w:sz="0" w:space="0" w:color="auto"/>
            <w:right w:val="none" w:sz="0" w:space="0" w:color="auto"/>
          </w:divBdr>
        </w:div>
        <w:div w:id="2126196682">
          <w:marLeft w:val="0"/>
          <w:marRight w:val="0"/>
          <w:marTop w:val="0"/>
          <w:marBottom w:val="0"/>
          <w:divBdr>
            <w:top w:val="none" w:sz="0" w:space="0" w:color="auto"/>
            <w:left w:val="none" w:sz="0" w:space="0" w:color="auto"/>
            <w:bottom w:val="none" w:sz="0" w:space="0" w:color="auto"/>
            <w:right w:val="none" w:sz="0" w:space="0" w:color="auto"/>
          </w:divBdr>
        </w:div>
        <w:div w:id="2126196683">
          <w:marLeft w:val="0"/>
          <w:marRight w:val="0"/>
          <w:marTop w:val="0"/>
          <w:marBottom w:val="0"/>
          <w:divBdr>
            <w:top w:val="none" w:sz="0" w:space="0" w:color="auto"/>
            <w:left w:val="none" w:sz="0" w:space="0" w:color="auto"/>
            <w:bottom w:val="none" w:sz="0" w:space="0" w:color="auto"/>
            <w:right w:val="none" w:sz="0" w:space="0" w:color="auto"/>
          </w:divBdr>
        </w:div>
        <w:div w:id="2126196687">
          <w:marLeft w:val="0"/>
          <w:marRight w:val="0"/>
          <w:marTop w:val="0"/>
          <w:marBottom w:val="0"/>
          <w:divBdr>
            <w:top w:val="none" w:sz="0" w:space="0" w:color="auto"/>
            <w:left w:val="none" w:sz="0" w:space="0" w:color="auto"/>
            <w:bottom w:val="none" w:sz="0" w:space="0" w:color="auto"/>
            <w:right w:val="none" w:sz="0" w:space="0" w:color="auto"/>
          </w:divBdr>
        </w:div>
        <w:div w:id="2126196691">
          <w:marLeft w:val="0"/>
          <w:marRight w:val="0"/>
          <w:marTop w:val="0"/>
          <w:marBottom w:val="0"/>
          <w:divBdr>
            <w:top w:val="none" w:sz="0" w:space="0" w:color="auto"/>
            <w:left w:val="none" w:sz="0" w:space="0" w:color="auto"/>
            <w:bottom w:val="none" w:sz="0" w:space="0" w:color="auto"/>
            <w:right w:val="none" w:sz="0" w:space="0" w:color="auto"/>
          </w:divBdr>
        </w:div>
        <w:div w:id="2126196693">
          <w:marLeft w:val="0"/>
          <w:marRight w:val="0"/>
          <w:marTop w:val="0"/>
          <w:marBottom w:val="0"/>
          <w:divBdr>
            <w:top w:val="none" w:sz="0" w:space="0" w:color="auto"/>
            <w:left w:val="none" w:sz="0" w:space="0" w:color="auto"/>
            <w:bottom w:val="none" w:sz="0" w:space="0" w:color="auto"/>
            <w:right w:val="none" w:sz="0" w:space="0" w:color="auto"/>
          </w:divBdr>
        </w:div>
        <w:div w:id="2126196694">
          <w:marLeft w:val="0"/>
          <w:marRight w:val="0"/>
          <w:marTop w:val="0"/>
          <w:marBottom w:val="0"/>
          <w:divBdr>
            <w:top w:val="none" w:sz="0" w:space="0" w:color="auto"/>
            <w:left w:val="none" w:sz="0" w:space="0" w:color="auto"/>
            <w:bottom w:val="none" w:sz="0" w:space="0" w:color="auto"/>
            <w:right w:val="none" w:sz="0" w:space="0" w:color="auto"/>
          </w:divBdr>
        </w:div>
        <w:div w:id="2126196697">
          <w:marLeft w:val="0"/>
          <w:marRight w:val="0"/>
          <w:marTop w:val="0"/>
          <w:marBottom w:val="0"/>
          <w:divBdr>
            <w:top w:val="none" w:sz="0" w:space="0" w:color="auto"/>
            <w:left w:val="none" w:sz="0" w:space="0" w:color="auto"/>
            <w:bottom w:val="none" w:sz="0" w:space="0" w:color="auto"/>
            <w:right w:val="none" w:sz="0" w:space="0" w:color="auto"/>
          </w:divBdr>
        </w:div>
        <w:div w:id="2126196698">
          <w:marLeft w:val="0"/>
          <w:marRight w:val="0"/>
          <w:marTop w:val="0"/>
          <w:marBottom w:val="0"/>
          <w:divBdr>
            <w:top w:val="none" w:sz="0" w:space="0" w:color="auto"/>
            <w:left w:val="none" w:sz="0" w:space="0" w:color="auto"/>
            <w:bottom w:val="none" w:sz="0" w:space="0" w:color="auto"/>
            <w:right w:val="none" w:sz="0" w:space="0" w:color="auto"/>
          </w:divBdr>
        </w:div>
        <w:div w:id="2126196701">
          <w:marLeft w:val="0"/>
          <w:marRight w:val="0"/>
          <w:marTop w:val="0"/>
          <w:marBottom w:val="0"/>
          <w:divBdr>
            <w:top w:val="none" w:sz="0" w:space="0" w:color="auto"/>
            <w:left w:val="none" w:sz="0" w:space="0" w:color="auto"/>
            <w:bottom w:val="none" w:sz="0" w:space="0" w:color="auto"/>
            <w:right w:val="none" w:sz="0" w:space="0" w:color="auto"/>
          </w:divBdr>
        </w:div>
        <w:div w:id="2126196704">
          <w:marLeft w:val="0"/>
          <w:marRight w:val="0"/>
          <w:marTop w:val="0"/>
          <w:marBottom w:val="0"/>
          <w:divBdr>
            <w:top w:val="none" w:sz="0" w:space="0" w:color="auto"/>
            <w:left w:val="none" w:sz="0" w:space="0" w:color="auto"/>
            <w:bottom w:val="none" w:sz="0" w:space="0" w:color="auto"/>
            <w:right w:val="none" w:sz="0" w:space="0" w:color="auto"/>
          </w:divBdr>
        </w:div>
        <w:div w:id="2126196705">
          <w:marLeft w:val="0"/>
          <w:marRight w:val="0"/>
          <w:marTop w:val="0"/>
          <w:marBottom w:val="0"/>
          <w:divBdr>
            <w:top w:val="none" w:sz="0" w:space="0" w:color="auto"/>
            <w:left w:val="none" w:sz="0" w:space="0" w:color="auto"/>
            <w:bottom w:val="none" w:sz="0" w:space="0" w:color="auto"/>
            <w:right w:val="none" w:sz="0" w:space="0" w:color="auto"/>
          </w:divBdr>
        </w:div>
        <w:div w:id="2126196707">
          <w:marLeft w:val="0"/>
          <w:marRight w:val="0"/>
          <w:marTop w:val="0"/>
          <w:marBottom w:val="0"/>
          <w:divBdr>
            <w:top w:val="none" w:sz="0" w:space="0" w:color="auto"/>
            <w:left w:val="none" w:sz="0" w:space="0" w:color="auto"/>
            <w:bottom w:val="none" w:sz="0" w:space="0" w:color="auto"/>
            <w:right w:val="none" w:sz="0" w:space="0" w:color="auto"/>
          </w:divBdr>
        </w:div>
        <w:div w:id="2126196710">
          <w:marLeft w:val="0"/>
          <w:marRight w:val="0"/>
          <w:marTop w:val="0"/>
          <w:marBottom w:val="0"/>
          <w:divBdr>
            <w:top w:val="none" w:sz="0" w:space="0" w:color="auto"/>
            <w:left w:val="none" w:sz="0" w:space="0" w:color="auto"/>
            <w:bottom w:val="none" w:sz="0" w:space="0" w:color="auto"/>
            <w:right w:val="none" w:sz="0" w:space="0" w:color="auto"/>
          </w:divBdr>
        </w:div>
        <w:div w:id="2126196711">
          <w:marLeft w:val="0"/>
          <w:marRight w:val="0"/>
          <w:marTop w:val="0"/>
          <w:marBottom w:val="0"/>
          <w:divBdr>
            <w:top w:val="none" w:sz="0" w:space="0" w:color="auto"/>
            <w:left w:val="none" w:sz="0" w:space="0" w:color="auto"/>
            <w:bottom w:val="none" w:sz="0" w:space="0" w:color="auto"/>
            <w:right w:val="none" w:sz="0" w:space="0" w:color="auto"/>
          </w:divBdr>
        </w:div>
        <w:div w:id="2126196712">
          <w:marLeft w:val="0"/>
          <w:marRight w:val="0"/>
          <w:marTop w:val="0"/>
          <w:marBottom w:val="0"/>
          <w:divBdr>
            <w:top w:val="none" w:sz="0" w:space="0" w:color="auto"/>
            <w:left w:val="none" w:sz="0" w:space="0" w:color="auto"/>
            <w:bottom w:val="none" w:sz="0" w:space="0" w:color="auto"/>
            <w:right w:val="none" w:sz="0" w:space="0" w:color="auto"/>
          </w:divBdr>
        </w:div>
        <w:div w:id="2126196715">
          <w:marLeft w:val="0"/>
          <w:marRight w:val="0"/>
          <w:marTop w:val="0"/>
          <w:marBottom w:val="0"/>
          <w:divBdr>
            <w:top w:val="none" w:sz="0" w:space="0" w:color="auto"/>
            <w:left w:val="none" w:sz="0" w:space="0" w:color="auto"/>
            <w:bottom w:val="none" w:sz="0" w:space="0" w:color="auto"/>
            <w:right w:val="none" w:sz="0" w:space="0" w:color="auto"/>
          </w:divBdr>
        </w:div>
        <w:div w:id="2126196716">
          <w:marLeft w:val="0"/>
          <w:marRight w:val="0"/>
          <w:marTop w:val="0"/>
          <w:marBottom w:val="0"/>
          <w:divBdr>
            <w:top w:val="none" w:sz="0" w:space="0" w:color="auto"/>
            <w:left w:val="none" w:sz="0" w:space="0" w:color="auto"/>
            <w:bottom w:val="none" w:sz="0" w:space="0" w:color="auto"/>
            <w:right w:val="none" w:sz="0" w:space="0" w:color="auto"/>
          </w:divBdr>
        </w:div>
        <w:div w:id="2126196718">
          <w:marLeft w:val="0"/>
          <w:marRight w:val="0"/>
          <w:marTop w:val="0"/>
          <w:marBottom w:val="0"/>
          <w:divBdr>
            <w:top w:val="none" w:sz="0" w:space="0" w:color="auto"/>
            <w:left w:val="none" w:sz="0" w:space="0" w:color="auto"/>
            <w:bottom w:val="none" w:sz="0" w:space="0" w:color="auto"/>
            <w:right w:val="none" w:sz="0" w:space="0" w:color="auto"/>
          </w:divBdr>
        </w:div>
        <w:div w:id="2126196720">
          <w:marLeft w:val="0"/>
          <w:marRight w:val="0"/>
          <w:marTop w:val="0"/>
          <w:marBottom w:val="0"/>
          <w:divBdr>
            <w:top w:val="none" w:sz="0" w:space="0" w:color="auto"/>
            <w:left w:val="none" w:sz="0" w:space="0" w:color="auto"/>
            <w:bottom w:val="none" w:sz="0" w:space="0" w:color="auto"/>
            <w:right w:val="none" w:sz="0" w:space="0" w:color="auto"/>
          </w:divBdr>
        </w:div>
        <w:div w:id="2126196722">
          <w:marLeft w:val="0"/>
          <w:marRight w:val="0"/>
          <w:marTop w:val="0"/>
          <w:marBottom w:val="0"/>
          <w:divBdr>
            <w:top w:val="none" w:sz="0" w:space="0" w:color="auto"/>
            <w:left w:val="none" w:sz="0" w:space="0" w:color="auto"/>
            <w:bottom w:val="none" w:sz="0" w:space="0" w:color="auto"/>
            <w:right w:val="none" w:sz="0" w:space="0" w:color="auto"/>
          </w:divBdr>
        </w:div>
        <w:div w:id="2126196723">
          <w:marLeft w:val="0"/>
          <w:marRight w:val="0"/>
          <w:marTop w:val="0"/>
          <w:marBottom w:val="0"/>
          <w:divBdr>
            <w:top w:val="none" w:sz="0" w:space="0" w:color="auto"/>
            <w:left w:val="none" w:sz="0" w:space="0" w:color="auto"/>
            <w:bottom w:val="none" w:sz="0" w:space="0" w:color="auto"/>
            <w:right w:val="none" w:sz="0" w:space="0" w:color="auto"/>
          </w:divBdr>
        </w:div>
        <w:div w:id="2126196730">
          <w:marLeft w:val="0"/>
          <w:marRight w:val="0"/>
          <w:marTop w:val="0"/>
          <w:marBottom w:val="0"/>
          <w:divBdr>
            <w:top w:val="none" w:sz="0" w:space="0" w:color="auto"/>
            <w:left w:val="none" w:sz="0" w:space="0" w:color="auto"/>
            <w:bottom w:val="none" w:sz="0" w:space="0" w:color="auto"/>
            <w:right w:val="none" w:sz="0" w:space="0" w:color="auto"/>
          </w:divBdr>
        </w:div>
        <w:div w:id="2126196734">
          <w:marLeft w:val="0"/>
          <w:marRight w:val="0"/>
          <w:marTop w:val="0"/>
          <w:marBottom w:val="0"/>
          <w:divBdr>
            <w:top w:val="none" w:sz="0" w:space="0" w:color="auto"/>
            <w:left w:val="none" w:sz="0" w:space="0" w:color="auto"/>
            <w:bottom w:val="none" w:sz="0" w:space="0" w:color="auto"/>
            <w:right w:val="none" w:sz="0" w:space="0" w:color="auto"/>
          </w:divBdr>
        </w:div>
        <w:div w:id="2126196740">
          <w:marLeft w:val="0"/>
          <w:marRight w:val="0"/>
          <w:marTop w:val="0"/>
          <w:marBottom w:val="0"/>
          <w:divBdr>
            <w:top w:val="none" w:sz="0" w:space="0" w:color="auto"/>
            <w:left w:val="none" w:sz="0" w:space="0" w:color="auto"/>
            <w:bottom w:val="none" w:sz="0" w:space="0" w:color="auto"/>
            <w:right w:val="none" w:sz="0" w:space="0" w:color="auto"/>
          </w:divBdr>
        </w:div>
        <w:div w:id="2126196741">
          <w:marLeft w:val="0"/>
          <w:marRight w:val="0"/>
          <w:marTop w:val="0"/>
          <w:marBottom w:val="0"/>
          <w:divBdr>
            <w:top w:val="none" w:sz="0" w:space="0" w:color="auto"/>
            <w:left w:val="none" w:sz="0" w:space="0" w:color="auto"/>
            <w:bottom w:val="none" w:sz="0" w:space="0" w:color="auto"/>
            <w:right w:val="none" w:sz="0" w:space="0" w:color="auto"/>
          </w:divBdr>
        </w:div>
        <w:div w:id="2126196744">
          <w:marLeft w:val="0"/>
          <w:marRight w:val="0"/>
          <w:marTop w:val="0"/>
          <w:marBottom w:val="0"/>
          <w:divBdr>
            <w:top w:val="none" w:sz="0" w:space="0" w:color="auto"/>
            <w:left w:val="none" w:sz="0" w:space="0" w:color="auto"/>
            <w:bottom w:val="none" w:sz="0" w:space="0" w:color="auto"/>
            <w:right w:val="none" w:sz="0" w:space="0" w:color="auto"/>
          </w:divBdr>
        </w:div>
        <w:div w:id="2126196747">
          <w:marLeft w:val="0"/>
          <w:marRight w:val="0"/>
          <w:marTop w:val="0"/>
          <w:marBottom w:val="0"/>
          <w:divBdr>
            <w:top w:val="none" w:sz="0" w:space="0" w:color="auto"/>
            <w:left w:val="none" w:sz="0" w:space="0" w:color="auto"/>
            <w:bottom w:val="none" w:sz="0" w:space="0" w:color="auto"/>
            <w:right w:val="none" w:sz="0" w:space="0" w:color="auto"/>
          </w:divBdr>
        </w:div>
        <w:div w:id="2126196749">
          <w:marLeft w:val="0"/>
          <w:marRight w:val="0"/>
          <w:marTop w:val="0"/>
          <w:marBottom w:val="0"/>
          <w:divBdr>
            <w:top w:val="none" w:sz="0" w:space="0" w:color="auto"/>
            <w:left w:val="none" w:sz="0" w:space="0" w:color="auto"/>
            <w:bottom w:val="none" w:sz="0" w:space="0" w:color="auto"/>
            <w:right w:val="none" w:sz="0" w:space="0" w:color="auto"/>
          </w:divBdr>
        </w:div>
        <w:div w:id="2126196751">
          <w:marLeft w:val="0"/>
          <w:marRight w:val="0"/>
          <w:marTop w:val="0"/>
          <w:marBottom w:val="0"/>
          <w:divBdr>
            <w:top w:val="none" w:sz="0" w:space="0" w:color="auto"/>
            <w:left w:val="none" w:sz="0" w:space="0" w:color="auto"/>
            <w:bottom w:val="none" w:sz="0" w:space="0" w:color="auto"/>
            <w:right w:val="none" w:sz="0" w:space="0" w:color="auto"/>
          </w:divBdr>
        </w:div>
        <w:div w:id="2126196753">
          <w:marLeft w:val="0"/>
          <w:marRight w:val="0"/>
          <w:marTop w:val="0"/>
          <w:marBottom w:val="0"/>
          <w:divBdr>
            <w:top w:val="none" w:sz="0" w:space="0" w:color="auto"/>
            <w:left w:val="none" w:sz="0" w:space="0" w:color="auto"/>
            <w:bottom w:val="none" w:sz="0" w:space="0" w:color="auto"/>
            <w:right w:val="none" w:sz="0" w:space="0" w:color="auto"/>
          </w:divBdr>
        </w:div>
      </w:divsChild>
    </w:div>
    <w:div w:id="2126196347">
      <w:marLeft w:val="0"/>
      <w:marRight w:val="0"/>
      <w:marTop w:val="0"/>
      <w:marBottom w:val="0"/>
      <w:divBdr>
        <w:top w:val="none" w:sz="0" w:space="0" w:color="auto"/>
        <w:left w:val="none" w:sz="0" w:space="0" w:color="auto"/>
        <w:bottom w:val="none" w:sz="0" w:space="0" w:color="auto"/>
        <w:right w:val="none" w:sz="0" w:space="0" w:color="auto"/>
      </w:divBdr>
      <w:divsChild>
        <w:div w:id="2126196331">
          <w:marLeft w:val="0"/>
          <w:marRight w:val="0"/>
          <w:marTop w:val="0"/>
          <w:marBottom w:val="0"/>
          <w:divBdr>
            <w:top w:val="none" w:sz="0" w:space="0" w:color="auto"/>
            <w:left w:val="none" w:sz="0" w:space="0" w:color="auto"/>
            <w:bottom w:val="none" w:sz="0" w:space="0" w:color="auto"/>
            <w:right w:val="none" w:sz="0" w:space="0" w:color="auto"/>
          </w:divBdr>
        </w:div>
        <w:div w:id="2126196339">
          <w:marLeft w:val="0"/>
          <w:marRight w:val="0"/>
          <w:marTop w:val="0"/>
          <w:marBottom w:val="0"/>
          <w:divBdr>
            <w:top w:val="none" w:sz="0" w:space="0" w:color="auto"/>
            <w:left w:val="none" w:sz="0" w:space="0" w:color="auto"/>
            <w:bottom w:val="none" w:sz="0" w:space="0" w:color="auto"/>
            <w:right w:val="none" w:sz="0" w:space="0" w:color="auto"/>
          </w:divBdr>
        </w:div>
        <w:div w:id="2126196344">
          <w:marLeft w:val="0"/>
          <w:marRight w:val="0"/>
          <w:marTop w:val="0"/>
          <w:marBottom w:val="0"/>
          <w:divBdr>
            <w:top w:val="none" w:sz="0" w:space="0" w:color="auto"/>
            <w:left w:val="none" w:sz="0" w:space="0" w:color="auto"/>
            <w:bottom w:val="none" w:sz="0" w:space="0" w:color="auto"/>
            <w:right w:val="none" w:sz="0" w:space="0" w:color="auto"/>
          </w:divBdr>
        </w:div>
        <w:div w:id="2126196352">
          <w:marLeft w:val="0"/>
          <w:marRight w:val="0"/>
          <w:marTop w:val="0"/>
          <w:marBottom w:val="0"/>
          <w:divBdr>
            <w:top w:val="none" w:sz="0" w:space="0" w:color="auto"/>
            <w:left w:val="none" w:sz="0" w:space="0" w:color="auto"/>
            <w:bottom w:val="none" w:sz="0" w:space="0" w:color="auto"/>
            <w:right w:val="none" w:sz="0" w:space="0" w:color="auto"/>
          </w:divBdr>
        </w:div>
        <w:div w:id="2126196355">
          <w:marLeft w:val="0"/>
          <w:marRight w:val="0"/>
          <w:marTop w:val="0"/>
          <w:marBottom w:val="0"/>
          <w:divBdr>
            <w:top w:val="none" w:sz="0" w:space="0" w:color="auto"/>
            <w:left w:val="none" w:sz="0" w:space="0" w:color="auto"/>
            <w:bottom w:val="none" w:sz="0" w:space="0" w:color="auto"/>
            <w:right w:val="none" w:sz="0" w:space="0" w:color="auto"/>
          </w:divBdr>
        </w:div>
        <w:div w:id="2126196366">
          <w:marLeft w:val="0"/>
          <w:marRight w:val="0"/>
          <w:marTop w:val="0"/>
          <w:marBottom w:val="0"/>
          <w:divBdr>
            <w:top w:val="none" w:sz="0" w:space="0" w:color="auto"/>
            <w:left w:val="none" w:sz="0" w:space="0" w:color="auto"/>
            <w:bottom w:val="none" w:sz="0" w:space="0" w:color="auto"/>
            <w:right w:val="none" w:sz="0" w:space="0" w:color="auto"/>
          </w:divBdr>
        </w:div>
        <w:div w:id="2126196639">
          <w:marLeft w:val="0"/>
          <w:marRight w:val="0"/>
          <w:marTop w:val="0"/>
          <w:marBottom w:val="0"/>
          <w:divBdr>
            <w:top w:val="none" w:sz="0" w:space="0" w:color="auto"/>
            <w:left w:val="none" w:sz="0" w:space="0" w:color="auto"/>
            <w:bottom w:val="none" w:sz="0" w:space="0" w:color="auto"/>
            <w:right w:val="none" w:sz="0" w:space="0" w:color="auto"/>
          </w:divBdr>
        </w:div>
        <w:div w:id="2126196649">
          <w:marLeft w:val="0"/>
          <w:marRight w:val="0"/>
          <w:marTop w:val="0"/>
          <w:marBottom w:val="0"/>
          <w:divBdr>
            <w:top w:val="none" w:sz="0" w:space="0" w:color="auto"/>
            <w:left w:val="none" w:sz="0" w:space="0" w:color="auto"/>
            <w:bottom w:val="none" w:sz="0" w:space="0" w:color="auto"/>
            <w:right w:val="none" w:sz="0" w:space="0" w:color="auto"/>
          </w:divBdr>
        </w:div>
        <w:div w:id="2126196655">
          <w:marLeft w:val="0"/>
          <w:marRight w:val="0"/>
          <w:marTop w:val="0"/>
          <w:marBottom w:val="0"/>
          <w:divBdr>
            <w:top w:val="none" w:sz="0" w:space="0" w:color="auto"/>
            <w:left w:val="none" w:sz="0" w:space="0" w:color="auto"/>
            <w:bottom w:val="none" w:sz="0" w:space="0" w:color="auto"/>
            <w:right w:val="none" w:sz="0" w:space="0" w:color="auto"/>
          </w:divBdr>
        </w:div>
        <w:div w:id="2126196657">
          <w:marLeft w:val="0"/>
          <w:marRight w:val="0"/>
          <w:marTop w:val="0"/>
          <w:marBottom w:val="0"/>
          <w:divBdr>
            <w:top w:val="none" w:sz="0" w:space="0" w:color="auto"/>
            <w:left w:val="none" w:sz="0" w:space="0" w:color="auto"/>
            <w:bottom w:val="none" w:sz="0" w:space="0" w:color="auto"/>
            <w:right w:val="none" w:sz="0" w:space="0" w:color="auto"/>
          </w:divBdr>
        </w:div>
        <w:div w:id="2126196674">
          <w:marLeft w:val="0"/>
          <w:marRight w:val="0"/>
          <w:marTop w:val="0"/>
          <w:marBottom w:val="0"/>
          <w:divBdr>
            <w:top w:val="none" w:sz="0" w:space="0" w:color="auto"/>
            <w:left w:val="none" w:sz="0" w:space="0" w:color="auto"/>
            <w:bottom w:val="none" w:sz="0" w:space="0" w:color="auto"/>
            <w:right w:val="none" w:sz="0" w:space="0" w:color="auto"/>
          </w:divBdr>
        </w:div>
        <w:div w:id="2126196695">
          <w:marLeft w:val="0"/>
          <w:marRight w:val="0"/>
          <w:marTop w:val="0"/>
          <w:marBottom w:val="0"/>
          <w:divBdr>
            <w:top w:val="none" w:sz="0" w:space="0" w:color="auto"/>
            <w:left w:val="none" w:sz="0" w:space="0" w:color="auto"/>
            <w:bottom w:val="none" w:sz="0" w:space="0" w:color="auto"/>
            <w:right w:val="none" w:sz="0" w:space="0" w:color="auto"/>
          </w:divBdr>
        </w:div>
        <w:div w:id="2126196717">
          <w:marLeft w:val="0"/>
          <w:marRight w:val="0"/>
          <w:marTop w:val="0"/>
          <w:marBottom w:val="0"/>
          <w:divBdr>
            <w:top w:val="none" w:sz="0" w:space="0" w:color="auto"/>
            <w:left w:val="none" w:sz="0" w:space="0" w:color="auto"/>
            <w:bottom w:val="none" w:sz="0" w:space="0" w:color="auto"/>
            <w:right w:val="none" w:sz="0" w:space="0" w:color="auto"/>
          </w:divBdr>
        </w:div>
        <w:div w:id="2126196729">
          <w:marLeft w:val="0"/>
          <w:marRight w:val="0"/>
          <w:marTop w:val="0"/>
          <w:marBottom w:val="0"/>
          <w:divBdr>
            <w:top w:val="none" w:sz="0" w:space="0" w:color="auto"/>
            <w:left w:val="none" w:sz="0" w:space="0" w:color="auto"/>
            <w:bottom w:val="none" w:sz="0" w:space="0" w:color="auto"/>
            <w:right w:val="none" w:sz="0" w:space="0" w:color="auto"/>
          </w:divBdr>
        </w:div>
        <w:div w:id="2126196736">
          <w:marLeft w:val="0"/>
          <w:marRight w:val="0"/>
          <w:marTop w:val="0"/>
          <w:marBottom w:val="0"/>
          <w:divBdr>
            <w:top w:val="none" w:sz="0" w:space="0" w:color="auto"/>
            <w:left w:val="none" w:sz="0" w:space="0" w:color="auto"/>
            <w:bottom w:val="none" w:sz="0" w:space="0" w:color="auto"/>
            <w:right w:val="none" w:sz="0" w:space="0" w:color="auto"/>
          </w:divBdr>
        </w:div>
        <w:div w:id="2126196757">
          <w:marLeft w:val="0"/>
          <w:marRight w:val="0"/>
          <w:marTop w:val="0"/>
          <w:marBottom w:val="0"/>
          <w:divBdr>
            <w:top w:val="none" w:sz="0" w:space="0" w:color="auto"/>
            <w:left w:val="none" w:sz="0" w:space="0" w:color="auto"/>
            <w:bottom w:val="none" w:sz="0" w:space="0" w:color="auto"/>
            <w:right w:val="none" w:sz="0" w:space="0" w:color="auto"/>
          </w:divBdr>
        </w:div>
      </w:divsChild>
    </w:div>
    <w:div w:id="2126196367">
      <w:marLeft w:val="0"/>
      <w:marRight w:val="0"/>
      <w:marTop w:val="0"/>
      <w:marBottom w:val="0"/>
      <w:divBdr>
        <w:top w:val="none" w:sz="0" w:space="0" w:color="auto"/>
        <w:left w:val="none" w:sz="0" w:space="0" w:color="auto"/>
        <w:bottom w:val="none" w:sz="0" w:space="0" w:color="auto"/>
        <w:right w:val="none" w:sz="0" w:space="0" w:color="auto"/>
      </w:divBdr>
      <w:divsChild>
        <w:div w:id="2126196325">
          <w:marLeft w:val="0"/>
          <w:marRight w:val="0"/>
          <w:marTop w:val="0"/>
          <w:marBottom w:val="0"/>
          <w:divBdr>
            <w:top w:val="none" w:sz="0" w:space="0" w:color="auto"/>
            <w:left w:val="none" w:sz="0" w:space="0" w:color="auto"/>
            <w:bottom w:val="none" w:sz="0" w:space="0" w:color="auto"/>
            <w:right w:val="none" w:sz="0" w:space="0" w:color="auto"/>
          </w:divBdr>
        </w:div>
        <w:div w:id="2126196326">
          <w:marLeft w:val="0"/>
          <w:marRight w:val="0"/>
          <w:marTop w:val="0"/>
          <w:marBottom w:val="0"/>
          <w:divBdr>
            <w:top w:val="none" w:sz="0" w:space="0" w:color="auto"/>
            <w:left w:val="none" w:sz="0" w:space="0" w:color="auto"/>
            <w:bottom w:val="none" w:sz="0" w:space="0" w:color="auto"/>
            <w:right w:val="none" w:sz="0" w:space="0" w:color="auto"/>
          </w:divBdr>
        </w:div>
        <w:div w:id="2126196358">
          <w:marLeft w:val="0"/>
          <w:marRight w:val="0"/>
          <w:marTop w:val="0"/>
          <w:marBottom w:val="0"/>
          <w:divBdr>
            <w:top w:val="none" w:sz="0" w:space="0" w:color="auto"/>
            <w:left w:val="none" w:sz="0" w:space="0" w:color="auto"/>
            <w:bottom w:val="none" w:sz="0" w:space="0" w:color="auto"/>
            <w:right w:val="none" w:sz="0" w:space="0" w:color="auto"/>
          </w:divBdr>
        </w:div>
        <w:div w:id="2126196368">
          <w:marLeft w:val="0"/>
          <w:marRight w:val="0"/>
          <w:marTop w:val="0"/>
          <w:marBottom w:val="0"/>
          <w:divBdr>
            <w:top w:val="none" w:sz="0" w:space="0" w:color="auto"/>
            <w:left w:val="none" w:sz="0" w:space="0" w:color="auto"/>
            <w:bottom w:val="none" w:sz="0" w:space="0" w:color="auto"/>
            <w:right w:val="none" w:sz="0" w:space="0" w:color="auto"/>
          </w:divBdr>
        </w:div>
        <w:div w:id="2126196371">
          <w:marLeft w:val="0"/>
          <w:marRight w:val="0"/>
          <w:marTop w:val="0"/>
          <w:marBottom w:val="0"/>
          <w:divBdr>
            <w:top w:val="none" w:sz="0" w:space="0" w:color="auto"/>
            <w:left w:val="none" w:sz="0" w:space="0" w:color="auto"/>
            <w:bottom w:val="none" w:sz="0" w:space="0" w:color="auto"/>
            <w:right w:val="none" w:sz="0" w:space="0" w:color="auto"/>
          </w:divBdr>
        </w:div>
        <w:div w:id="2126196650">
          <w:marLeft w:val="0"/>
          <w:marRight w:val="0"/>
          <w:marTop w:val="0"/>
          <w:marBottom w:val="0"/>
          <w:divBdr>
            <w:top w:val="none" w:sz="0" w:space="0" w:color="auto"/>
            <w:left w:val="none" w:sz="0" w:space="0" w:color="auto"/>
            <w:bottom w:val="none" w:sz="0" w:space="0" w:color="auto"/>
            <w:right w:val="none" w:sz="0" w:space="0" w:color="auto"/>
          </w:divBdr>
        </w:div>
        <w:div w:id="2126196672">
          <w:marLeft w:val="0"/>
          <w:marRight w:val="0"/>
          <w:marTop w:val="0"/>
          <w:marBottom w:val="0"/>
          <w:divBdr>
            <w:top w:val="none" w:sz="0" w:space="0" w:color="auto"/>
            <w:left w:val="none" w:sz="0" w:space="0" w:color="auto"/>
            <w:bottom w:val="none" w:sz="0" w:space="0" w:color="auto"/>
            <w:right w:val="none" w:sz="0" w:space="0" w:color="auto"/>
          </w:divBdr>
        </w:div>
        <w:div w:id="2126196673">
          <w:marLeft w:val="0"/>
          <w:marRight w:val="0"/>
          <w:marTop w:val="0"/>
          <w:marBottom w:val="0"/>
          <w:divBdr>
            <w:top w:val="none" w:sz="0" w:space="0" w:color="auto"/>
            <w:left w:val="none" w:sz="0" w:space="0" w:color="auto"/>
            <w:bottom w:val="none" w:sz="0" w:space="0" w:color="auto"/>
            <w:right w:val="none" w:sz="0" w:space="0" w:color="auto"/>
          </w:divBdr>
        </w:div>
        <w:div w:id="2126196679">
          <w:marLeft w:val="0"/>
          <w:marRight w:val="0"/>
          <w:marTop w:val="0"/>
          <w:marBottom w:val="0"/>
          <w:divBdr>
            <w:top w:val="none" w:sz="0" w:space="0" w:color="auto"/>
            <w:left w:val="none" w:sz="0" w:space="0" w:color="auto"/>
            <w:bottom w:val="none" w:sz="0" w:space="0" w:color="auto"/>
            <w:right w:val="none" w:sz="0" w:space="0" w:color="auto"/>
          </w:divBdr>
        </w:div>
        <w:div w:id="2126196686">
          <w:marLeft w:val="0"/>
          <w:marRight w:val="0"/>
          <w:marTop w:val="0"/>
          <w:marBottom w:val="0"/>
          <w:divBdr>
            <w:top w:val="none" w:sz="0" w:space="0" w:color="auto"/>
            <w:left w:val="none" w:sz="0" w:space="0" w:color="auto"/>
            <w:bottom w:val="none" w:sz="0" w:space="0" w:color="auto"/>
            <w:right w:val="none" w:sz="0" w:space="0" w:color="auto"/>
          </w:divBdr>
        </w:div>
        <w:div w:id="2126196714">
          <w:marLeft w:val="0"/>
          <w:marRight w:val="0"/>
          <w:marTop w:val="0"/>
          <w:marBottom w:val="0"/>
          <w:divBdr>
            <w:top w:val="none" w:sz="0" w:space="0" w:color="auto"/>
            <w:left w:val="none" w:sz="0" w:space="0" w:color="auto"/>
            <w:bottom w:val="none" w:sz="0" w:space="0" w:color="auto"/>
            <w:right w:val="none" w:sz="0" w:space="0" w:color="auto"/>
          </w:divBdr>
        </w:div>
        <w:div w:id="2126196726">
          <w:marLeft w:val="0"/>
          <w:marRight w:val="0"/>
          <w:marTop w:val="0"/>
          <w:marBottom w:val="0"/>
          <w:divBdr>
            <w:top w:val="none" w:sz="0" w:space="0" w:color="auto"/>
            <w:left w:val="none" w:sz="0" w:space="0" w:color="auto"/>
            <w:bottom w:val="none" w:sz="0" w:space="0" w:color="auto"/>
            <w:right w:val="none" w:sz="0" w:space="0" w:color="auto"/>
          </w:divBdr>
        </w:div>
        <w:div w:id="2126196731">
          <w:marLeft w:val="0"/>
          <w:marRight w:val="0"/>
          <w:marTop w:val="0"/>
          <w:marBottom w:val="0"/>
          <w:divBdr>
            <w:top w:val="none" w:sz="0" w:space="0" w:color="auto"/>
            <w:left w:val="none" w:sz="0" w:space="0" w:color="auto"/>
            <w:bottom w:val="none" w:sz="0" w:space="0" w:color="auto"/>
            <w:right w:val="none" w:sz="0" w:space="0" w:color="auto"/>
          </w:divBdr>
        </w:div>
        <w:div w:id="2126196748">
          <w:marLeft w:val="0"/>
          <w:marRight w:val="0"/>
          <w:marTop w:val="0"/>
          <w:marBottom w:val="0"/>
          <w:divBdr>
            <w:top w:val="none" w:sz="0" w:space="0" w:color="auto"/>
            <w:left w:val="none" w:sz="0" w:space="0" w:color="auto"/>
            <w:bottom w:val="none" w:sz="0" w:space="0" w:color="auto"/>
            <w:right w:val="none" w:sz="0" w:space="0" w:color="auto"/>
          </w:divBdr>
        </w:div>
        <w:div w:id="2126196756">
          <w:marLeft w:val="0"/>
          <w:marRight w:val="0"/>
          <w:marTop w:val="0"/>
          <w:marBottom w:val="0"/>
          <w:divBdr>
            <w:top w:val="none" w:sz="0" w:space="0" w:color="auto"/>
            <w:left w:val="none" w:sz="0" w:space="0" w:color="auto"/>
            <w:bottom w:val="none" w:sz="0" w:space="0" w:color="auto"/>
            <w:right w:val="none" w:sz="0" w:space="0" w:color="auto"/>
          </w:divBdr>
        </w:div>
      </w:divsChild>
    </w:div>
    <w:div w:id="2126196374">
      <w:marLeft w:val="0"/>
      <w:marRight w:val="0"/>
      <w:marTop w:val="0"/>
      <w:marBottom w:val="0"/>
      <w:divBdr>
        <w:top w:val="none" w:sz="0" w:space="0" w:color="auto"/>
        <w:left w:val="none" w:sz="0" w:space="0" w:color="auto"/>
        <w:bottom w:val="none" w:sz="0" w:space="0" w:color="auto"/>
        <w:right w:val="none" w:sz="0" w:space="0" w:color="auto"/>
      </w:divBdr>
    </w:div>
    <w:div w:id="2126196375">
      <w:marLeft w:val="0"/>
      <w:marRight w:val="0"/>
      <w:marTop w:val="0"/>
      <w:marBottom w:val="0"/>
      <w:divBdr>
        <w:top w:val="none" w:sz="0" w:space="0" w:color="auto"/>
        <w:left w:val="none" w:sz="0" w:space="0" w:color="auto"/>
        <w:bottom w:val="none" w:sz="0" w:space="0" w:color="auto"/>
        <w:right w:val="none" w:sz="0" w:space="0" w:color="auto"/>
      </w:divBdr>
    </w:div>
    <w:div w:id="2126196376">
      <w:marLeft w:val="0"/>
      <w:marRight w:val="0"/>
      <w:marTop w:val="0"/>
      <w:marBottom w:val="0"/>
      <w:divBdr>
        <w:top w:val="none" w:sz="0" w:space="0" w:color="auto"/>
        <w:left w:val="none" w:sz="0" w:space="0" w:color="auto"/>
        <w:bottom w:val="none" w:sz="0" w:space="0" w:color="auto"/>
        <w:right w:val="none" w:sz="0" w:space="0" w:color="auto"/>
      </w:divBdr>
    </w:div>
    <w:div w:id="2126196387">
      <w:marLeft w:val="0"/>
      <w:marRight w:val="0"/>
      <w:marTop w:val="0"/>
      <w:marBottom w:val="0"/>
      <w:divBdr>
        <w:top w:val="none" w:sz="0" w:space="0" w:color="auto"/>
        <w:left w:val="none" w:sz="0" w:space="0" w:color="auto"/>
        <w:bottom w:val="none" w:sz="0" w:space="0" w:color="auto"/>
        <w:right w:val="none" w:sz="0" w:space="0" w:color="auto"/>
      </w:divBdr>
      <w:divsChild>
        <w:div w:id="2126196456">
          <w:marLeft w:val="0"/>
          <w:marRight w:val="0"/>
          <w:marTop w:val="0"/>
          <w:marBottom w:val="0"/>
          <w:divBdr>
            <w:top w:val="none" w:sz="0" w:space="0" w:color="auto"/>
            <w:left w:val="none" w:sz="0" w:space="0" w:color="auto"/>
            <w:bottom w:val="none" w:sz="0" w:space="0" w:color="auto"/>
            <w:right w:val="none" w:sz="0" w:space="0" w:color="auto"/>
          </w:divBdr>
        </w:div>
        <w:div w:id="2126196485">
          <w:marLeft w:val="0"/>
          <w:marRight w:val="0"/>
          <w:marTop w:val="0"/>
          <w:marBottom w:val="0"/>
          <w:divBdr>
            <w:top w:val="none" w:sz="0" w:space="0" w:color="auto"/>
            <w:left w:val="none" w:sz="0" w:space="0" w:color="auto"/>
            <w:bottom w:val="none" w:sz="0" w:space="0" w:color="auto"/>
            <w:right w:val="none" w:sz="0" w:space="0" w:color="auto"/>
          </w:divBdr>
        </w:div>
      </w:divsChild>
    </w:div>
    <w:div w:id="2126196398">
      <w:marLeft w:val="0"/>
      <w:marRight w:val="0"/>
      <w:marTop w:val="0"/>
      <w:marBottom w:val="0"/>
      <w:divBdr>
        <w:top w:val="none" w:sz="0" w:space="0" w:color="auto"/>
        <w:left w:val="none" w:sz="0" w:space="0" w:color="auto"/>
        <w:bottom w:val="none" w:sz="0" w:space="0" w:color="auto"/>
        <w:right w:val="none" w:sz="0" w:space="0" w:color="auto"/>
      </w:divBdr>
      <w:divsChild>
        <w:div w:id="2126196392">
          <w:marLeft w:val="0"/>
          <w:marRight w:val="0"/>
          <w:marTop w:val="0"/>
          <w:marBottom w:val="0"/>
          <w:divBdr>
            <w:top w:val="none" w:sz="0" w:space="0" w:color="auto"/>
            <w:left w:val="none" w:sz="0" w:space="0" w:color="auto"/>
            <w:bottom w:val="none" w:sz="0" w:space="0" w:color="auto"/>
            <w:right w:val="none" w:sz="0" w:space="0" w:color="auto"/>
          </w:divBdr>
        </w:div>
        <w:div w:id="2126196393">
          <w:marLeft w:val="0"/>
          <w:marRight w:val="0"/>
          <w:marTop w:val="0"/>
          <w:marBottom w:val="0"/>
          <w:divBdr>
            <w:top w:val="none" w:sz="0" w:space="0" w:color="auto"/>
            <w:left w:val="none" w:sz="0" w:space="0" w:color="auto"/>
            <w:bottom w:val="none" w:sz="0" w:space="0" w:color="auto"/>
            <w:right w:val="none" w:sz="0" w:space="0" w:color="auto"/>
          </w:divBdr>
        </w:div>
        <w:div w:id="2126196394">
          <w:marLeft w:val="0"/>
          <w:marRight w:val="0"/>
          <w:marTop w:val="0"/>
          <w:marBottom w:val="0"/>
          <w:divBdr>
            <w:top w:val="none" w:sz="0" w:space="0" w:color="auto"/>
            <w:left w:val="none" w:sz="0" w:space="0" w:color="auto"/>
            <w:bottom w:val="none" w:sz="0" w:space="0" w:color="auto"/>
            <w:right w:val="none" w:sz="0" w:space="0" w:color="auto"/>
          </w:divBdr>
        </w:div>
        <w:div w:id="2126196395">
          <w:marLeft w:val="0"/>
          <w:marRight w:val="0"/>
          <w:marTop w:val="0"/>
          <w:marBottom w:val="0"/>
          <w:divBdr>
            <w:top w:val="none" w:sz="0" w:space="0" w:color="auto"/>
            <w:left w:val="none" w:sz="0" w:space="0" w:color="auto"/>
            <w:bottom w:val="none" w:sz="0" w:space="0" w:color="auto"/>
            <w:right w:val="none" w:sz="0" w:space="0" w:color="auto"/>
          </w:divBdr>
        </w:div>
        <w:div w:id="2126196396">
          <w:marLeft w:val="0"/>
          <w:marRight w:val="0"/>
          <w:marTop w:val="0"/>
          <w:marBottom w:val="0"/>
          <w:divBdr>
            <w:top w:val="none" w:sz="0" w:space="0" w:color="auto"/>
            <w:left w:val="none" w:sz="0" w:space="0" w:color="auto"/>
            <w:bottom w:val="none" w:sz="0" w:space="0" w:color="auto"/>
            <w:right w:val="none" w:sz="0" w:space="0" w:color="auto"/>
          </w:divBdr>
        </w:div>
        <w:div w:id="2126196397">
          <w:marLeft w:val="0"/>
          <w:marRight w:val="0"/>
          <w:marTop w:val="0"/>
          <w:marBottom w:val="0"/>
          <w:divBdr>
            <w:top w:val="none" w:sz="0" w:space="0" w:color="auto"/>
            <w:left w:val="none" w:sz="0" w:space="0" w:color="auto"/>
            <w:bottom w:val="none" w:sz="0" w:space="0" w:color="auto"/>
            <w:right w:val="none" w:sz="0" w:space="0" w:color="auto"/>
          </w:divBdr>
        </w:div>
        <w:div w:id="2126196399">
          <w:marLeft w:val="0"/>
          <w:marRight w:val="0"/>
          <w:marTop w:val="0"/>
          <w:marBottom w:val="0"/>
          <w:divBdr>
            <w:top w:val="none" w:sz="0" w:space="0" w:color="auto"/>
            <w:left w:val="none" w:sz="0" w:space="0" w:color="auto"/>
            <w:bottom w:val="none" w:sz="0" w:space="0" w:color="auto"/>
            <w:right w:val="none" w:sz="0" w:space="0" w:color="auto"/>
          </w:divBdr>
        </w:div>
        <w:div w:id="2126196400">
          <w:marLeft w:val="0"/>
          <w:marRight w:val="0"/>
          <w:marTop w:val="0"/>
          <w:marBottom w:val="0"/>
          <w:divBdr>
            <w:top w:val="none" w:sz="0" w:space="0" w:color="auto"/>
            <w:left w:val="none" w:sz="0" w:space="0" w:color="auto"/>
            <w:bottom w:val="none" w:sz="0" w:space="0" w:color="auto"/>
            <w:right w:val="none" w:sz="0" w:space="0" w:color="auto"/>
          </w:divBdr>
        </w:div>
        <w:div w:id="2126196401">
          <w:marLeft w:val="0"/>
          <w:marRight w:val="0"/>
          <w:marTop w:val="0"/>
          <w:marBottom w:val="0"/>
          <w:divBdr>
            <w:top w:val="none" w:sz="0" w:space="0" w:color="auto"/>
            <w:left w:val="none" w:sz="0" w:space="0" w:color="auto"/>
            <w:bottom w:val="none" w:sz="0" w:space="0" w:color="auto"/>
            <w:right w:val="none" w:sz="0" w:space="0" w:color="auto"/>
          </w:divBdr>
        </w:div>
        <w:div w:id="2126196402">
          <w:marLeft w:val="0"/>
          <w:marRight w:val="0"/>
          <w:marTop w:val="0"/>
          <w:marBottom w:val="0"/>
          <w:divBdr>
            <w:top w:val="none" w:sz="0" w:space="0" w:color="auto"/>
            <w:left w:val="none" w:sz="0" w:space="0" w:color="auto"/>
            <w:bottom w:val="none" w:sz="0" w:space="0" w:color="auto"/>
            <w:right w:val="none" w:sz="0" w:space="0" w:color="auto"/>
          </w:divBdr>
        </w:div>
        <w:div w:id="2126196403">
          <w:marLeft w:val="0"/>
          <w:marRight w:val="0"/>
          <w:marTop w:val="0"/>
          <w:marBottom w:val="0"/>
          <w:divBdr>
            <w:top w:val="none" w:sz="0" w:space="0" w:color="auto"/>
            <w:left w:val="none" w:sz="0" w:space="0" w:color="auto"/>
            <w:bottom w:val="none" w:sz="0" w:space="0" w:color="auto"/>
            <w:right w:val="none" w:sz="0" w:space="0" w:color="auto"/>
          </w:divBdr>
        </w:div>
        <w:div w:id="2126196404">
          <w:marLeft w:val="0"/>
          <w:marRight w:val="0"/>
          <w:marTop w:val="0"/>
          <w:marBottom w:val="0"/>
          <w:divBdr>
            <w:top w:val="none" w:sz="0" w:space="0" w:color="auto"/>
            <w:left w:val="none" w:sz="0" w:space="0" w:color="auto"/>
            <w:bottom w:val="none" w:sz="0" w:space="0" w:color="auto"/>
            <w:right w:val="none" w:sz="0" w:space="0" w:color="auto"/>
          </w:divBdr>
        </w:div>
        <w:div w:id="2126196405">
          <w:marLeft w:val="0"/>
          <w:marRight w:val="0"/>
          <w:marTop w:val="0"/>
          <w:marBottom w:val="0"/>
          <w:divBdr>
            <w:top w:val="none" w:sz="0" w:space="0" w:color="auto"/>
            <w:left w:val="none" w:sz="0" w:space="0" w:color="auto"/>
            <w:bottom w:val="none" w:sz="0" w:space="0" w:color="auto"/>
            <w:right w:val="none" w:sz="0" w:space="0" w:color="auto"/>
          </w:divBdr>
        </w:div>
        <w:div w:id="2126196406">
          <w:marLeft w:val="0"/>
          <w:marRight w:val="0"/>
          <w:marTop w:val="0"/>
          <w:marBottom w:val="0"/>
          <w:divBdr>
            <w:top w:val="none" w:sz="0" w:space="0" w:color="auto"/>
            <w:left w:val="none" w:sz="0" w:space="0" w:color="auto"/>
            <w:bottom w:val="none" w:sz="0" w:space="0" w:color="auto"/>
            <w:right w:val="none" w:sz="0" w:space="0" w:color="auto"/>
          </w:divBdr>
        </w:div>
        <w:div w:id="2126196407">
          <w:marLeft w:val="0"/>
          <w:marRight w:val="0"/>
          <w:marTop w:val="0"/>
          <w:marBottom w:val="0"/>
          <w:divBdr>
            <w:top w:val="none" w:sz="0" w:space="0" w:color="auto"/>
            <w:left w:val="none" w:sz="0" w:space="0" w:color="auto"/>
            <w:bottom w:val="none" w:sz="0" w:space="0" w:color="auto"/>
            <w:right w:val="none" w:sz="0" w:space="0" w:color="auto"/>
          </w:divBdr>
        </w:div>
        <w:div w:id="2126196408">
          <w:marLeft w:val="0"/>
          <w:marRight w:val="0"/>
          <w:marTop w:val="0"/>
          <w:marBottom w:val="0"/>
          <w:divBdr>
            <w:top w:val="none" w:sz="0" w:space="0" w:color="auto"/>
            <w:left w:val="none" w:sz="0" w:space="0" w:color="auto"/>
            <w:bottom w:val="none" w:sz="0" w:space="0" w:color="auto"/>
            <w:right w:val="none" w:sz="0" w:space="0" w:color="auto"/>
          </w:divBdr>
        </w:div>
        <w:div w:id="2126196409">
          <w:marLeft w:val="0"/>
          <w:marRight w:val="0"/>
          <w:marTop w:val="0"/>
          <w:marBottom w:val="0"/>
          <w:divBdr>
            <w:top w:val="none" w:sz="0" w:space="0" w:color="auto"/>
            <w:left w:val="none" w:sz="0" w:space="0" w:color="auto"/>
            <w:bottom w:val="none" w:sz="0" w:space="0" w:color="auto"/>
            <w:right w:val="none" w:sz="0" w:space="0" w:color="auto"/>
          </w:divBdr>
        </w:div>
        <w:div w:id="2126196410">
          <w:marLeft w:val="0"/>
          <w:marRight w:val="0"/>
          <w:marTop w:val="0"/>
          <w:marBottom w:val="0"/>
          <w:divBdr>
            <w:top w:val="none" w:sz="0" w:space="0" w:color="auto"/>
            <w:left w:val="none" w:sz="0" w:space="0" w:color="auto"/>
            <w:bottom w:val="none" w:sz="0" w:space="0" w:color="auto"/>
            <w:right w:val="none" w:sz="0" w:space="0" w:color="auto"/>
          </w:divBdr>
        </w:div>
        <w:div w:id="2126196411">
          <w:marLeft w:val="0"/>
          <w:marRight w:val="0"/>
          <w:marTop w:val="0"/>
          <w:marBottom w:val="0"/>
          <w:divBdr>
            <w:top w:val="none" w:sz="0" w:space="0" w:color="auto"/>
            <w:left w:val="none" w:sz="0" w:space="0" w:color="auto"/>
            <w:bottom w:val="none" w:sz="0" w:space="0" w:color="auto"/>
            <w:right w:val="none" w:sz="0" w:space="0" w:color="auto"/>
          </w:divBdr>
        </w:div>
        <w:div w:id="2126196412">
          <w:marLeft w:val="0"/>
          <w:marRight w:val="0"/>
          <w:marTop w:val="0"/>
          <w:marBottom w:val="0"/>
          <w:divBdr>
            <w:top w:val="none" w:sz="0" w:space="0" w:color="auto"/>
            <w:left w:val="none" w:sz="0" w:space="0" w:color="auto"/>
            <w:bottom w:val="none" w:sz="0" w:space="0" w:color="auto"/>
            <w:right w:val="none" w:sz="0" w:space="0" w:color="auto"/>
          </w:divBdr>
        </w:div>
        <w:div w:id="2126196413">
          <w:marLeft w:val="0"/>
          <w:marRight w:val="0"/>
          <w:marTop w:val="0"/>
          <w:marBottom w:val="0"/>
          <w:divBdr>
            <w:top w:val="none" w:sz="0" w:space="0" w:color="auto"/>
            <w:left w:val="none" w:sz="0" w:space="0" w:color="auto"/>
            <w:bottom w:val="none" w:sz="0" w:space="0" w:color="auto"/>
            <w:right w:val="none" w:sz="0" w:space="0" w:color="auto"/>
          </w:divBdr>
        </w:div>
        <w:div w:id="2126196414">
          <w:marLeft w:val="0"/>
          <w:marRight w:val="0"/>
          <w:marTop w:val="0"/>
          <w:marBottom w:val="0"/>
          <w:divBdr>
            <w:top w:val="none" w:sz="0" w:space="0" w:color="auto"/>
            <w:left w:val="none" w:sz="0" w:space="0" w:color="auto"/>
            <w:bottom w:val="none" w:sz="0" w:space="0" w:color="auto"/>
            <w:right w:val="none" w:sz="0" w:space="0" w:color="auto"/>
          </w:divBdr>
        </w:div>
        <w:div w:id="2126196415">
          <w:marLeft w:val="0"/>
          <w:marRight w:val="0"/>
          <w:marTop w:val="0"/>
          <w:marBottom w:val="0"/>
          <w:divBdr>
            <w:top w:val="none" w:sz="0" w:space="0" w:color="auto"/>
            <w:left w:val="none" w:sz="0" w:space="0" w:color="auto"/>
            <w:bottom w:val="none" w:sz="0" w:space="0" w:color="auto"/>
            <w:right w:val="none" w:sz="0" w:space="0" w:color="auto"/>
          </w:divBdr>
        </w:div>
        <w:div w:id="2126196416">
          <w:marLeft w:val="0"/>
          <w:marRight w:val="0"/>
          <w:marTop w:val="0"/>
          <w:marBottom w:val="0"/>
          <w:divBdr>
            <w:top w:val="none" w:sz="0" w:space="0" w:color="auto"/>
            <w:left w:val="none" w:sz="0" w:space="0" w:color="auto"/>
            <w:bottom w:val="none" w:sz="0" w:space="0" w:color="auto"/>
            <w:right w:val="none" w:sz="0" w:space="0" w:color="auto"/>
          </w:divBdr>
        </w:div>
        <w:div w:id="2126196417">
          <w:marLeft w:val="0"/>
          <w:marRight w:val="0"/>
          <w:marTop w:val="0"/>
          <w:marBottom w:val="0"/>
          <w:divBdr>
            <w:top w:val="none" w:sz="0" w:space="0" w:color="auto"/>
            <w:left w:val="none" w:sz="0" w:space="0" w:color="auto"/>
            <w:bottom w:val="none" w:sz="0" w:space="0" w:color="auto"/>
            <w:right w:val="none" w:sz="0" w:space="0" w:color="auto"/>
          </w:divBdr>
        </w:div>
        <w:div w:id="2126196418">
          <w:marLeft w:val="0"/>
          <w:marRight w:val="0"/>
          <w:marTop w:val="0"/>
          <w:marBottom w:val="0"/>
          <w:divBdr>
            <w:top w:val="none" w:sz="0" w:space="0" w:color="auto"/>
            <w:left w:val="none" w:sz="0" w:space="0" w:color="auto"/>
            <w:bottom w:val="none" w:sz="0" w:space="0" w:color="auto"/>
            <w:right w:val="none" w:sz="0" w:space="0" w:color="auto"/>
          </w:divBdr>
        </w:div>
        <w:div w:id="2126196419">
          <w:marLeft w:val="0"/>
          <w:marRight w:val="0"/>
          <w:marTop w:val="0"/>
          <w:marBottom w:val="0"/>
          <w:divBdr>
            <w:top w:val="none" w:sz="0" w:space="0" w:color="auto"/>
            <w:left w:val="none" w:sz="0" w:space="0" w:color="auto"/>
            <w:bottom w:val="none" w:sz="0" w:space="0" w:color="auto"/>
            <w:right w:val="none" w:sz="0" w:space="0" w:color="auto"/>
          </w:divBdr>
        </w:div>
        <w:div w:id="2126196420">
          <w:marLeft w:val="0"/>
          <w:marRight w:val="0"/>
          <w:marTop w:val="0"/>
          <w:marBottom w:val="0"/>
          <w:divBdr>
            <w:top w:val="none" w:sz="0" w:space="0" w:color="auto"/>
            <w:left w:val="none" w:sz="0" w:space="0" w:color="auto"/>
            <w:bottom w:val="none" w:sz="0" w:space="0" w:color="auto"/>
            <w:right w:val="none" w:sz="0" w:space="0" w:color="auto"/>
          </w:divBdr>
        </w:div>
        <w:div w:id="2126196421">
          <w:marLeft w:val="0"/>
          <w:marRight w:val="0"/>
          <w:marTop w:val="0"/>
          <w:marBottom w:val="0"/>
          <w:divBdr>
            <w:top w:val="none" w:sz="0" w:space="0" w:color="auto"/>
            <w:left w:val="none" w:sz="0" w:space="0" w:color="auto"/>
            <w:bottom w:val="none" w:sz="0" w:space="0" w:color="auto"/>
            <w:right w:val="none" w:sz="0" w:space="0" w:color="auto"/>
          </w:divBdr>
        </w:div>
        <w:div w:id="2126196422">
          <w:marLeft w:val="0"/>
          <w:marRight w:val="0"/>
          <w:marTop w:val="0"/>
          <w:marBottom w:val="0"/>
          <w:divBdr>
            <w:top w:val="none" w:sz="0" w:space="0" w:color="auto"/>
            <w:left w:val="none" w:sz="0" w:space="0" w:color="auto"/>
            <w:bottom w:val="none" w:sz="0" w:space="0" w:color="auto"/>
            <w:right w:val="none" w:sz="0" w:space="0" w:color="auto"/>
          </w:divBdr>
        </w:div>
      </w:divsChild>
    </w:div>
    <w:div w:id="2126196424">
      <w:marLeft w:val="0"/>
      <w:marRight w:val="0"/>
      <w:marTop w:val="0"/>
      <w:marBottom w:val="0"/>
      <w:divBdr>
        <w:top w:val="none" w:sz="0" w:space="0" w:color="auto"/>
        <w:left w:val="none" w:sz="0" w:space="0" w:color="auto"/>
        <w:bottom w:val="none" w:sz="0" w:space="0" w:color="auto"/>
        <w:right w:val="none" w:sz="0" w:space="0" w:color="auto"/>
      </w:divBdr>
      <w:divsChild>
        <w:div w:id="2126196390">
          <w:marLeft w:val="0"/>
          <w:marRight w:val="0"/>
          <w:marTop w:val="0"/>
          <w:marBottom w:val="0"/>
          <w:divBdr>
            <w:top w:val="none" w:sz="0" w:space="0" w:color="auto"/>
            <w:left w:val="none" w:sz="0" w:space="0" w:color="auto"/>
            <w:bottom w:val="none" w:sz="0" w:space="0" w:color="auto"/>
            <w:right w:val="none" w:sz="0" w:space="0" w:color="auto"/>
          </w:divBdr>
        </w:div>
        <w:div w:id="2126196449">
          <w:marLeft w:val="0"/>
          <w:marRight w:val="0"/>
          <w:marTop w:val="0"/>
          <w:marBottom w:val="0"/>
          <w:divBdr>
            <w:top w:val="none" w:sz="0" w:space="0" w:color="auto"/>
            <w:left w:val="none" w:sz="0" w:space="0" w:color="auto"/>
            <w:bottom w:val="none" w:sz="0" w:space="0" w:color="auto"/>
            <w:right w:val="none" w:sz="0" w:space="0" w:color="auto"/>
          </w:divBdr>
        </w:div>
      </w:divsChild>
    </w:div>
    <w:div w:id="2126196438">
      <w:marLeft w:val="0"/>
      <w:marRight w:val="0"/>
      <w:marTop w:val="0"/>
      <w:marBottom w:val="0"/>
      <w:divBdr>
        <w:top w:val="none" w:sz="0" w:space="0" w:color="auto"/>
        <w:left w:val="none" w:sz="0" w:space="0" w:color="auto"/>
        <w:bottom w:val="none" w:sz="0" w:space="0" w:color="auto"/>
        <w:right w:val="none" w:sz="0" w:space="0" w:color="auto"/>
      </w:divBdr>
    </w:div>
    <w:div w:id="2126196460">
      <w:marLeft w:val="0"/>
      <w:marRight w:val="0"/>
      <w:marTop w:val="0"/>
      <w:marBottom w:val="0"/>
      <w:divBdr>
        <w:top w:val="none" w:sz="0" w:space="0" w:color="auto"/>
        <w:left w:val="none" w:sz="0" w:space="0" w:color="auto"/>
        <w:bottom w:val="none" w:sz="0" w:space="0" w:color="auto"/>
        <w:right w:val="none" w:sz="0" w:space="0" w:color="auto"/>
      </w:divBdr>
    </w:div>
    <w:div w:id="2126196461">
      <w:marLeft w:val="0"/>
      <w:marRight w:val="0"/>
      <w:marTop w:val="0"/>
      <w:marBottom w:val="0"/>
      <w:divBdr>
        <w:top w:val="none" w:sz="0" w:space="0" w:color="auto"/>
        <w:left w:val="none" w:sz="0" w:space="0" w:color="auto"/>
        <w:bottom w:val="none" w:sz="0" w:space="0" w:color="auto"/>
        <w:right w:val="none" w:sz="0" w:space="0" w:color="auto"/>
      </w:divBdr>
    </w:div>
    <w:div w:id="2126196462">
      <w:marLeft w:val="0"/>
      <w:marRight w:val="0"/>
      <w:marTop w:val="0"/>
      <w:marBottom w:val="0"/>
      <w:divBdr>
        <w:top w:val="none" w:sz="0" w:space="0" w:color="auto"/>
        <w:left w:val="none" w:sz="0" w:space="0" w:color="auto"/>
        <w:bottom w:val="none" w:sz="0" w:space="0" w:color="auto"/>
        <w:right w:val="none" w:sz="0" w:space="0" w:color="auto"/>
      </w:divBdr>
      <w:divsChild>
        <w:div w:id="2126196473">
          <w:marLeft w:val="0"/>
          <w:marRight w:val="0"/>
          <w:marTop w:val="0"/>
          <w:marBottom w:val="0"/>
          <w:divBdr>
            <w:top w:val="none" w:sz="0" w:space="0" w:color="auto"/>
            <w:left w:val="none" w:sz="0" w:space="0" w:color="auto"/>
            <w:bottom w:val="none" w:sz="0" w:space="0" w:color="auto"/>
            <w:right w:val="none" w:sz="0" w:space="0" w:color="auto"/>
          </w:divBdr>
        </w:div>
        <w:div w:id="2126196567">
          <w:marLeft w:val="0"/>
          <w:marRight w:val="0"/>
          <w:marTop w:val="0"/>
          <w:marBottom w:val="0"/>
          <w:divBdr>
            <w:top w:val="none" w:sz="0" w:space="0" w:color="auto"/>
            <w:left w:val="none" w:sz="0" w:space="0" w:color="auto"/>
            <w:bottom w:val="none" w:sz="0" w:space="0" w:color="auto"/>
            <w:right w:val="none" w:sz="0" w:space="0" w:color="auto"/>
          </w:divBdr>
        </w:div>
        <w:div w:id="2126196594">
          <w:marLeft w:val="0"/>
          <w:marRight w:val="0"/>
          <w:marTop w:val="0"/>
          <w:marBottom w:val="0"/>
          <w:divBdr>
            <w:top w:val="none" w:sz="0" w:space="0" w:color="auto"/>
            <w:left w:val="none" w:sz="0" w:space="0" w:color="auto"/>
            <w:bottom w:val="none" w:sz="0" w:space="0" w:color="auto"/>
            <w:right w:val="none" w:sz="0" w:space="0" w:color="auto"/>
          </w:divBdr>
        </w:div>
      </w:divsChild>
    </w:div>
    <w:div w:id="2126196525">
      <w:marLeft w:val="0"/>
      <w:marRight w:val="0"/>
      <w:marTop w:val="0"/>
      <w:marBottom w:val="0"/>
      <w:divBdr>
        <w:top w:val="none" w:sz="0" w:space="0" w:color="auto"/>
        <w:left w:val="none" w:sz="0" w:space="0" w:color="auto"/>
        <w:bottom w:val="none" w:sz="0" w:space="0" w:color="auto"/>
        <w:right w:val="none" w:sz="0" w:space="0" w:color="auto"/>
      </w:divBdr>
      <w:divsChild>
        <w:div w:id="2126196484">
          <w:marLeft w:val="0"/>
          <w:marRight w:val="0"/>
          <w:marTop w:val="0"/>
          <w:marBottom w:val="0"/>
          <w:divBdr>
            <w:top w:val="none" w:sz="0" w:space="0" w:color="auto"/>
            <w:left w:val="none" w:sz="0" w:space="0" w:color="auto"/>
            <w:bottom w:val="none" w:sz="0" w:space="0" w:color="auto"/>
            <w:right w:val="none" w:sz="0" w:space="0" w:color="auto"/>
          </w:divBdr>
        </w:div>
        <w:div w:id="2126196626">
          <w:marLeft w:val="0"/>
          <w:marRight w:val="0"/>
          <w:marTop w:val="0"/>
          <w:marBottom w:val="0"/>
          <w:divBdr>
            <w:top w:val="none" w:sz="0" w:space="0" w:color="auto"/>
            <w:left w:val="none" w:sz="0" w:space="0" w:color="auto"/>
            <w:bottom w:val="none" w:sz="0" w:space="0" w:color="auto"/>
            <w:right w:val="none" w:sz="0" w:space="0" w:color="auto"/>
          </w:divBdr>
        </w:div>
      </w:divsChild>
    </w:div>
    <w:div w:id="2126196537">
      <w:marLeft w:val="0"/>
      <w:marRight w:val="0"/>
      <w:marTop w:val="0"/>
      <w:marBottom w:val="0"/>
      <w:divBdr>
        <w:top w:val="none" w:sz="0" w:space="0" w:color="auto"/>
        <w:left w:val="none" w:sz="0" w:space="0" w:color="auto"/>
        <w:bottom w:val="none" w:sz="0" w:space="0" w:color="auto"/>
        <w:right w:val="none" w:sz="0" w:space="0" w:color="auto"/>
      </w:divBdr>
    </w:div>
    <w:div w:id="2126196538">
      <w:marLeft w:val="0"/>
      <w:marRight w:val="0"/>
      <w:marTop w:val="0"/>
      <w:marBottom w:val="0"/>
      <w:divBdr>
        <w:top w:val="none" w:sz="0" w:space="0" w:color="auto"/>
        <w:left w:val="none" w:sz="0" w:space="0" w:color="auto"/>
        <w:bottom w:val="none" w:sz="0" w:space="0" w:color="auto"/>
        <w:right w:val="none" w:sz="0" w:space="0" w:color="auto"/>
      </w:divBdr>
    </w:div>
    <w:div w:id="2126196571">
      <w:marLeft w:val="0"/>
      <w:marRight w:val="0"/>
      <w:marTop w:val="0"/>
      <w:marBottom w:val="0"/>
      <w:divBdr>
        <w:top w:val="none" w:sz="0" w:space="0" w:color="auto"/>
        <w:left w:val="none" w:sz="0" w:space="0" w:color="auto"/>
        <w:bottom w:val="none" w:sz="0" w:space="0" w:color="auto"/>
        <w:right w:val="none" w:sz="0" w:space="0" w:color="auto"/>
      </w:divBdr>
    </w:div>
    <w:div w:id="2126196583">
      <w:marLeft w:val="0"/>
      <w:marRight w:val="0"/>
      <w:marTop w:val="0"/>
      <w:marBottom w:val="0"/>
      <w:divBdr>
        <w:top w:val="none" w:sz="0" w:space="0" w:color="auto"/>
        <w:left w:val="none" w:sz="0" w:space="0" w:color="auto"/>
        <w:bottom w:val="none" w:sz="0" w:space="0" w:color="auto"/>
        <w:right w:val="none" w:sz="0" w:space="0" w:color="auto"/>
      </w:divBdr>
      <w:divsChild>
        <w:div w:id="2126196541">
          <w:marLeft w:val="0"/>
          <w:marRight w:val="0"/>
          <w:marTop w:val="0"/>
          <w:marBottom w:val="0"/>
          <w:divBdr>
            <w:top w:val="none" w:sz="0" w:space="0" w:color="auto"/>
            <w:left w:val="none" w:sz="0" w:space="0" w:color="auto"/>
            <w:bottom w:val="none" w:sz="0" w:space="0" w:color="auto"/>
            <w:right w:val="none" w:sz="0" w:space="0" w:color="auto"/>
          </w:divBdr>
        </w:div>
        <w:div w:id="2126196629">
          <w:marLeft w:val="0"/>
          <w:marRight w:val="0"/>
          <w:marTop w:val="0"/>
          <w:marBottom w:val="0"/>
          <w:divBdr>
            <w:top w:val="none" w:sz="0" w:space="0" w:color="auto"/>
            <w:left w:val="none" w:sz="0" w:space="0" w:color="auto"/>
            <w:bottom w:val="none" w:sz="0" w:space="0" w:color="auto"/>
            <w:right w:val="none" w:sz="0" w:space="0" w:color="auto"/>
          </w:divBdr>
        </w:div>
      </w:divsChild>
    </w:div>
    <w:div w:id="2126196584">
      <w:marLeft w:val="0"/>
      <w:marRight w:val="0"/>
      <w:marTop w:val="0"/>
      <w:marBottom w:val="0"/>
      <w:divBdr>
        <w:top w:val="none" w:sz="0" w:space="0" w:color="auto"/>
        <w:left w:val="none" w:sz="0" w:space="0" w:color="auto"/>
        <w:bottom w:val="none" w:sz="0" w:space="0" w:color="auto"/>
        <w:right w:val="none" w:sz="0" w:space="0" w:color="auto"/>
      </w:divBdr>
      <w:divsChild>
        <w:div w:id="2126196377">
          <w:marLeft w:val="0"/>
          <w:marRight w:val="0"/>
          <w:marTop w:val="0"/>
          <w:marBottom w:val="0"/>
          <w:divBdr>
            <w:top w:val="none" w:sz="0" w:space="0" w:color="auto"/>
            <w:left w:val="none" w:sz="0" w:space="0" w:color="auto"/>
            <w:bottom w:val="none" w:sz="0" w:space="0" w:color="auto"/>
            <w:right w:val="none" w:sz="0" w:space="0" w:color="auto"/>
          </w:divBdr>
        </w:div>
        <w:div w:id="2126196378">
          <w:marLeft w:val="0"/>
          <w:marRight w:val="0"/>
          <w:marTop w:val="0"/>
          <w:marBottom w:val="0"/>
          <w:divBdr>
            <w:top w:val="none" w:sz="0" w:space="0" w:color="auto"/>
            <w:left w:val="none" w:sz="0" w:space="0" w:color="auto"/>
            <w:bottom w:val="none" w:sz="0" w:space="0" w:color="auto"/>
            <w:right w:val="none" w:sz="0" w:space="0" w:color="auto"/>
          </w:divBdr>
        </w:div>
        <w:div w:id="2126196379">
          <w:marLeft w:val="0"/>
          <w:marRight w:val="0"/>
          <w:marTop w:val="0"/>
          <w:marBottom w:val="0"/>
          <w:divBdr>
            <w:top w:val="none" w:sz="0" w:space="0" w:color="auto"/>
            <w:left w:val="none" w:sz="0" w:space="0" w:color="auto"/>
            <w:bottom w:val="none" w:sz="0" w:space="0" w:color="auto"/>
            <w:right w:val="none" w:sz="0" w:space="0" w:color="auto"/>
          </w:divBdr>
        </w:div>
        <w:div w:id="2126196380">
          <w:marLeft w:val="0"/>
          <w:marRight w:val="0"/>
          <w:marTop w:val="0"/>
          <w:marBottom w:val="0"/>
          <w:divBdr>
            <w:top w:val="none" w:sz="0" w:space="0" w:color="auto"/>
            <w:left w:val="none" w:sz="0" w:space="0" w:color="auto"/>
            <w:bottom w:val="none" w:sz="0" w:space="0" w:color="auto"/>
            <w:right w:val="none" w:sz="0" w:space="0" w:color="auto"/>
          </w:divBdr>
        </w:div>
        <w:div w:id="2126196381">
          <w:marLeft w:val="0"/>
          <w:marRight w:val="0"/>
          <w:marTop w:val="0"/>
          <w:marBottom w:val="0"/>
          <w:divBdr>
            <w:top w:val="none" w:sz="0" w:space="0" w:color="auto"/>
            <w:left w:val="none" w:sz="0" w:space="0" w:color="auto"/>
            <w:bottom w:val="none" w:sz="0" w:space="0" w:color="auto"/>
            <w:right w:val="none" w:sz="0" w:space="0" w:color="auto"/>
          </w:divBdr>
        </w:div>
        <w:div w:id="2126196382">
          <w:marLeft w:val="0"/>
          <w:marRight w:val="0"/>
          <w:marTop w:val="0"/>
          <w:marBottom w:val="0"/>
          <w:divBdr>
            <w:top w:val="none" w:sz="0" w:space="0" w:color="auto"/>
            <w:left w:val="none" w:sz="0" w:space="0" w:color="auto"/>
            <w:bottom w:val="none" w:sz="0" w:space="0" w:color="auto"/>
            <w:right w:val="none" w:sz="0" w:space="0" w:color="auto"/>
          </w:divBdr>
        </w:div>
        <w:div w:id="2126196383">
          <w:marLeft w:val="0"/>
          <w:marRight w:val="0"/>
          <w:marTop w:val="0"/>
          <w:marBottom w:val="0"/>
          <w:divBdr>
            <w:top w:val="none" w:sz="0" w:space="0" w:color="auto"/>
            <w:left w:val="none" w:sz="0" w:space="0" w:color="auto"/>
            <w:bottom w:val="none" w:sz="0" w:space="0" w:color="auto"/>
            <w:right w:val="none" w:sz="0" w:space="0" w:color="auto"/>
          </w:divBdr>
        </w:div>
        <w:div w:id="2126196384">
          <w:marLeft w:val="0"/>
          <w:marRight w:val="0"/>
          <w:marTop w:val="0"/>
          <w:marBottom w:val="0"/>
          <w:divBdr>
            <w:top w:val="none" w:sz="0" w:space="0" w:color="auto"/>
            <w:left w:val="none" w:sz="0" w:space="0" w:color="auto"/>
            <w:bottom w:val="none" w:sz="0" w:space="0" w:color="auto"/>
            <w:right w:val="none" w:sz="0" w:space="0" w:color="auto"/>
          </w:divBdr>
        </w:div>
        <w:div w:id="2126196385">
          <w:marLeft w:val="0"/>
          <w:marRight w:val="0"/>
          <w:marTop w:val="0"/>
          <w:marBottom w:val="0"/>
          <w:divBdr>
            <w:top w:val="none" w:sz="0" w:space="0" w:color="auto"/>
            <w:left w:val="none" w:sz="0" w:space="0" w:color="auto"/>
            <w:bottom w:val="none" w:sz="0" w:space="0" w:color="auto"/>
            <w:right w:val="none" w:sz="0" w:space="0" w:color="auto"/>
          </w:divBdr>
        </w:div>
        <w:div w:id="2126196386">
          <w:marLeft w:val="0"/>
          <w:marRight w:val="0"/>
          <w:marTop w:val="0"/>
          <w:marBottom w:val="0"/>
          <w:divBdr>
            <w:top w:val="none" w:sz="0" w:space="0" w:color="auto"/>
            <w:left w:val="none" w:sz="0" w:space="0" w:color="auto"/>
            <w:bottom w:val="none" w:sz="0" w:space="0" w:color="auto"/>
            <w:right w:val="none" w:sz="0" w:space="0" w:color="auto"/>
          </w:divBdr>
        </w:div>
        <w:div w:id="2126196388">
          <w:marLeft w:val="0"/>
          <w:marRight w:val="0"/>
          <w:marTop w:val="0"/>
          <w:marBottom w:val="0"/>
          <w:divBdr>
            <w:top w:val="none" w:sz="0" w:space="0" w:color="auto"/>
            <w:left w:val="none" w:sz="0" w:space="0" w:color="auto"/>
            <w:bottom w:val="none" w:sz="0" w:space="0" w:color="auto"/>
            <w:right w:val="none" w:sz="0" w:space="0" w:color="auto"/>
          </w:divBdr>
        </w:div>
        <w:div w:id="2126196389">
          <w:marLeft w:val="0"/>
          <w:marRight w:val="0"/>
          <w:marTop w:val="0"/>
          <w:marBottom w:val="0"/>
          <w:divBdr>
            <w:top w:val="none" w:sz="0" w:space="0" w:color="auto"/>
            <w:left w:val="none" w:sz="0" w:space="0" w:color="auto"/>
            <w:bottom w:val="none" w:sz="0" w:space="0" w:color="auto"/>
            <w:right w:val="none" w:sz="0" w:space="0" w:color="auto"/>
          </w:divBdr>
        </w:div>
        <w:div w:id="2126196391">
          <w:marLeft w:val="0"/>
          <w:marRight w:val="0"/>
          <w:marTop w:val="0"/>
          <w:marBottom w:val="0"/>
          <w:divBdr>
            <w:top w:val="none" w:sz="0" w:space="0" w:color="auto"/>
            <w:left w:val="none" w:sz="0" w:space="0" w:color="auto"/>
            <w:bottom w:val="none" w:sz="0" w:space="0" w:color="auto"/>
            <w:right w:val="none" w:sz="0" w:space="0" w:color="auto"/>
          </w:divBdr>
        </w:div>
        <w:div w:id="2126196423">
          <w:marLeft w:val="0"/>
          <w:marRight w:val="0"/>
          <w:marTop w:val="0"/>
          <w:marBottom w:val="0"/>
          <w:divBdr>
            <w:top w:val="none" w:sz="0" w:space="0" w:color="auto"/>
            <w:left w:val="none" w:sz="0" w:space="0" w:color="auto"/>
            <w:bottom w:val="none" w:sz="0" w:space="0" w:color="auto"/>
            <w:right w:val="none" w:sz="0" w:space="0" w:color="auto"/>
          </w:divBdr>
        </w:div>
        <w:div w:id="2126196425">
          <w:marLeft w:val="0"/>
          <w:marRight w:val="0"/>
          <w:marTop w:val="0"/>
          <w:marBottom w:val="0"/>
          <w:divBdr>
            <w:top w:val="none" w:sz="0" w:space="0" w:color="auto"/>
            <w:left w:val="none" w:sz="0" w:space="0" w:color="auto"/>
            <w:bottom w:val="none" w:sz="0" w:space="0" w:color="auto"/>
            <w:right w:val="none" w:sz="0" w:space="0" w:color="auto"/>
          </w:divBdr>
        </w:div>
        <w:div w:id="2126196426">
          <w:marLeft w:val="0"/>
          <w:marRight w:val="0"/>
          <w:marTop w:val="0"/>
          <w:marBottom w:val="0"/>
          <w:divBdr>
            <w:top w:val="none" w:sz="0" w:space="0" w:color="auto"/>
            <w:left w:val="none" w:sz="0" w:space="0" w:color="auto"/>
            <w:bottom w:val="none" w:sz="0" w:space="0" w:color="auto"/>
            <w:right w:val="none" w:sz="0" w:space="0" w:color="auto"/>
          </w:divBdr>
        </w:div>
        <w:div w:id="2126196427">
          <w:marLeft w:val="0"/>
          <w:marRight w:val="0"/>
          <w:marTop w:val="0"/>
          <w:marBottom w:val="0"/>
          <w:divBdr>
            <w:top w:val="none" w:sz="0" w:space="0" w:color="auto"/>
            <w:left w:val="none" w:sz="0" w:space="0" w:color="auto"/>
            <w:bottom w:val="none" w:sz="0" w:space="0" w:color="auto"/>
            <w:right w:val="none" w:sz="0" w:space="0" w:color="auto"/>
          </w:divBdr>
        </w:div>
        <w:div w:id="2126196428">
          <w:marLeft w:val="0"/>
          <w:marRight w:val="0"/>
          <w:marTop w:val="0"/>
          <w:marBottom w:val="0"/>
          <w:divBdr>
            <w:top w:val="none" w:sz="0" w:space="0" w:color="auto"/>
            <w:left w:val="none" w:sz="0" w:space="0" w:color="auto"/>
            <w:bottom w:val="none" w:sz="0" w:space="0" w:color="auto"/>
            <w:right w:val="none" w:sz="0" w:space="0" w:color="auto"/>
          </w:divBdr>
        </w:div>
        <w:div w:id="2126196429">
          <w:marLeft w:val="0"/>
          <w:marRight w:val="0"/>
          <w:marTop w:val="0"/>
          <w:marBottom w:val="0"/>
          <w:divBdr>
            <w:top w:val="none" w:sz="0" w:space="0" w:color="auto"/>
            <w:left w:val="none" w:sz="0" w:space="0" w:color="auto"/>
            <w:bottom w:val="none" w:sz="0" w:space="0" w:color="auto"/>
            <w:right w:val="none" w:sz="0" w:space="0" w:color="auto"/>
          </w:divBdr>
        </w:div>
        <w:div w:id="2126196430">
          <w:marLeft w:val="0"/>
          <w:marRight w:val="0"/>
          <w:marTop w:val="0"/>
          <w:marBottom w:val="0"/>
          <w:divBdr>
            <w:top w:val="none" w:sz="0" w:space="0" w:color="auto"/>
            <w:left w:val="none" w:sz="0" w:space="0" w:color="auto"/>
            <w:bottom w:val="none" w:sz="0" w:space="0" w:color="auto"/>
            <w:right w:val="none" w:sz="0" w:space="0" w:color="auto"/>
          </w:divBdr>
        </w:div>
        <w:div w:id="2126196431">
          <w:marLeft w:val="0"/>
          <w:marRight w:val="0"/>
          <w:marTop w:val="0"/>
          <w:marBottom w:val="0"/>
          <w:divBdr>
            <w:top w:val="none" w:sz="0" w:space="0" w:color="auto"/>
            <w:left w:val="none" w:sz="0" w:space="0" w:color="auto"/>
            <w:bottom w:val="none" w:sz="0" w:space="0" w:color="auto"/>
            <w:right w:val="none" w:sz="0" w:space="0" w:color="auto"/>
          </w:divBdr>
        </w:div>
        <w:div w:id="2126196432">
          <w:marLeft w:val="0"/>
          <w:marRight w:val="0"/>
          <w:marTop w:val="0"/>
          <w:marBottom w:val="0"/>
          <w:divBdr>
            <w:top w:val="none" w:sz="0" w:space="0" w:color="auto"/>
            <w:left w:val="none" w:sz="0" w:space="0" w:color="auto"/>
            <w:bottom w:val="none" w:sz="0" w:space="0" w:color="auto"/>
            <w:right w:val="none" w:sz="0" w:space="0" w:color="auto"/>
          </w:divBdr>
        </w:div>
        <w:div w:id="2126196433">
          <w:marLeft w:val="0"/>
          <w:marRight w:val="0"/>
          <w:marTop w:val="0"/>
          <w:marBottom w:val="0"/>
          <w:divBdr>
            <w:top w:val="none" w:sz="0" w:space="0" w:color="auto"/>
            <w:left w:val="none" w:sz="0" w:space="0" w:color="auto"/>
            <w:bottom w:val="none" w:sz="0" w:space="0" w:color="auto"/>
            <w:right w:val="none" w:sz="0" w:space="0" w:color="auto"/>
          </w:divBdr>
        </w:div>
        <w:div w:id="2126196434">
          <w:marLeft w:val="0"/>
          <w:marRight w:val="0"/>
          <w:marTop w:val="0"/>
          <w:marBottom w:val="0"/>
          <w:divBdr>
            <w:top w:val="none" w:sz="0" w:space="0" w:color="auto"/>
            <w:left w:val="none" w:sz="0" w:space="0" w:color="auto"/>
            <w:bottom w:val="none" w:sz="0" w:space="0" w:color="auto"/>
            <w:right w:val="none" w:sz="0" w:space="0" w:color="auto"/>
          </w:divBdr>
        </w:div>
        <w:div w:id="2126196435">
          <w:marLeft w:val="0"/>
          <w:marRight w:val="0"/>
          <w:marTop w:val="0"/>
          <w:marBottom w:val="0"/>
          <w:divBdr>
            <w:top w:val="none" w:sz="0" w:space="0" w:color="auto"/>
            <w:left w:val="none" w:sz="0" w:space="0" w:color="auto"/>
            <w:bottom w:val="none" w:sz="0" w:space="0" w:color="auto"/>
            <w:right w:val="none" w:sz="0" w:space="0" w:color="auto"/>
          </w:divBdr>
        </w:div>
        <w:div w:id="2126196436">
          <w:marLeft w:val="0"/>
          <w:marRight w:val="0"/>
          <w:marTop w:val="0"/>
          <w:marBottom w:val="0"/>
          <w:divBdr>
            <w:top w:val="none" w:sz="0" w:space="0" w:color="auto"/>
            <w:left w:val="none" w:sz="0" w:space="0" w:color="auto"/>
            <w:bottom w:val="none" w:sz="0" w:space="0" w:color="auto"/>
            <w:right w:val="none" w:sz="0" w:space="0" w:color="auto"/>
          </w:divBdr>
        </w:div>
        <w:div w:id="2126196437">
          <w:marLeft w:val="0"/>
          <w:marRight w:val="0"/>
          <w:marTop w:val="0"/>
          <w:marBottom w:val="0"/>
          <w:divBdr>
            <w:top w:val="none" w:sz="0" w:space="0" w:color="auto"/>
            <w:left w:val="none" w:sz="0" w:space="0" w:color="auto"/>
            <w:bottom w:val="none" w:sz="0" w:space="0" w:color="auto"/>
            <w:right w:val="none" w:sz="0" w:space="0" w:color="auto"/>
          </w:divBdr>
        </w:div>
        <w:div w:id="2126196439">
          <w:marLeft w:val="0"/>
          <w:marRight w:val="0"/>
          <w:marTop w:val="0"/>
          <w:marBottom w:val="0"/>
          <w:divBdr>
            <w:top w:val="none" w:sz="0" w:space="0" w:color="auto"/>
            <w:left w:val="none" w:sz="0" w:space="0" w:color="auto"/>
            <w:bottom w:val="none" w:sz="0" w:space="0" w:color="auto"/>
            <w:right w:val="none" w:sz="0" w:space="0" w:color="auto"/>
          </w:divBdr>
        </w:div>
        <w:div w:id="2126196440">
          <w:marLeft w:val="0"/>
          <w:marRight w:val="0"/>
          <w:marTop w:val="0"/>
          <w:marBottom w:val="0"/>
          <w:divBdr>
            <w:top w:val="none" w:sz="0" w:space="0" w:color="auto"/>
            <w:left w:val="none" w:sz="0" w:space="0" w:color="auto"/>
            <w:bottom w:val="none" w:sz="0" w:space="0" w:color="auto"/>
            <w:right w:val="none" w:sz="0" w:space="0" w:color="auto"/>
          </w:divBdr>
        </w:div>
        <w:div w:id="2126196441">
          <w:marLeft w:val="0"/>
          <w:marRight w:val="0"/>
          <w:marTop w:val="0"/>
          <w:marBottom w:val="0"/>
          <w:divBdr>
            <w:top w:val="none" w:sz="0" w:space="0" w:color="auto"/>
            <w:left w:val="none" w:sz="0" w:space="0" w:color="auto"/>
            <w:bottom w:val="none" w:sz="0" w:space="0" w:color="auto"/>
            <w:right w:val="none" w:sz="0" w:space="0" w:color="auto"/>
          </w:divBdr>
        </w:div>
        <w:div w:id="2126196442">
          <w:marLeft w:val="0"/>
          <w:marRight w:val="0"/>
          <w:marTop w:val="0"/>
          <w:marBottom w:val="0"/>
          <w:divBdr>
            <w:top w:val="none" w:sz="0" w:space="0" w:color="auto"/>
            <w:left w:val="none" w:sz="0" w:space="0" w:color="auto"/>
            <w:bottom w:val="none" w:sz="0" w:space="0" w:color="auto"/>
            <w:right w:val="none" w:sz="0" w:space="0" w:color="auto"/>
          </w:divBdr>
        </w:div>
        <w:div w:id="2126196443">
          <w:marLeft w:val="0"/>
          <w:marRight w:val="0"/>
          <w:marTop w:val="0"/>
          <w:marBottom w:val="0"/>
          <w:divBdr>
            <w:top w:val="none" w:sz="0" w:space="0" w:color="auto"/>
            <w:left w:val="none" w:sz="0" w:space="0" w:color="auto"/>
            <w:bottom w:val="none" w:sz="0" w:space="0" w:color="auto"/>
            <w:right w:val="none" w:sz="0" w:space="0" w:color="auto"/>
          </w:divBdr>
        </w:div>
        <w:div w:id="2126196444">
          <w:marLeft w:val="0"/>
          <w:marRight w:val="0"/>
          <w:marTop w:val="0"/>
          <w:marBottom w:val="0"/>
          <w:divBdr>
            <w:top w:val="none" w:sz="0" w:space="0" w:color="auto"/>
            <w:left w:val="none" w:sz="0" w:space="0" w:color="auto"/>
            <w:bottom w:val="none" w:sz="0" w:space="0" w:color="auto"/>
            <w:right w:val="none" w:sz="0" w:space="0" w:color="auto"/>
          </w:divBdr>
        </w:div>
        <w:div w:id="2126196445">
          <w:marLeft w:val="0"/>
          <w:marRight w:val="0"/>
          <w:marTop w:val="0"/>
          <w:marBottom w:val="0"/>
          <w:divBdr>
            <w:top w:val="none" w:sz="0" w:space="0" w:color="auto"/>
            <w:left w:val="none" w:sz="0" w:space="0" w:color="auto"/>
            <w:bottom w:val="none" w:sz="0" w:space="0" w:color="auto"/>
            <w:right w:val="none" w:sz="0" w:space="0" w:color="auto"/>
          </w:divBdr>
        </w:div>
        <w:div w:id="2126196446">
          <w:marLeft w:val="0"/>
          <w:marRight w:val="0"/>
          <w:marTop w:val="0"/>
          <w:marBottom w:val="0"/>
          <w:divBdr>
            <w:top w:val="none" w:sz="0" w:space="0" w:color="auto"/>
            <w:left w:val="none" w:sz="0" w:space="0" w:color="auto"/>
            <w:bottom w:val="none" w:sz="0" w:space="0" w:color="auto"/>
            <w:right w:val="none" w:sz="0" w:space="0" w:color="auto"/>
          </w:divBdr>
        </w:div>
        <w:div w:id="2126196447">
          <w:marLeft w:val="0"/>
          <w:marRight w:val="0"/>
          <w:marTop w:val="0"/>
          <w:marBottom w:val="0"/>
          <w:divBdr>
            <w:top w:val="none" w:sz="0" w:space="0" w:color="auto"/>
            <w:left w:val="none" w:sz="0" w:space="0" w:color="auto"/>
            <w:bottom w:val="none" w:sz="0" w:space="0" w:color="auto"/>
            <w:right w:val="none" w:sz="0" w:space="0" w:color="auto"/>
          </w:divBdr>
        </w:div>
        <w:div w:id="2126196448">
          <w:marLeft w:val="0"/>
          <w:marRight w:val="0"/>
          <w:marTop w:val="0"/>
          <w:marBottom w:val="0"/>
          <w:divBdr>
            <w:top w:val="none" w:sz="0" w:space="0" w:color="auto"/>
            <w:left w:val="none" w:sz="0" w:space="0" w:color="auto"/>
            <w:bottom w:val="none" w:sz="0" w:space="0" w:color="auto"/>
            <w:right w:val="none" w:sz="0" w:space="0" w:color="auto"/>
          </w:divBdr>
        </w:div>
        <w:div w:id="2126196450">
          <w:marLeft w:val="0"/>
          <w:marRight w:val="0"/>
          <w:marTop w:val="0"/>
          <w:marBottom w:val="0"/>
          <w:divBdr>
            <w:top w:val="none" w:sz="0" w:space="0" w:color="auto"/>
            <w:left w:val="none" w:sz="0" w:space="0" w:color="auto"/>
            <w:bottom w:val="none" w:sz="0" w:space="0" w:color="auto"/>
            <w:right w:val="none" w:sz="0" w:space="0" w:color="auto"/>
          </w:divBdr>
        </w:div>
        <w:div w:id="2126196451">
          <w:marLeft w:val="0"/>
          <w:marRight w:val="0"/>
          <w:marTop w:val="0"/>
          <w:marBottom w:val="0"/>
          <w:divBdr>
            <w:top w:val="none" w:sz="0" w:space="0" w:color="auto"/>
            <w:left w:val="none" w:sz="0" w:space="0" w:color="auto"/>
            <w:bottom w:val="none" w:sz="0" w:space="0" w:color="auto"/>
            <w:right w:val="none" w:sz="0" w:space="0" w:color="auto"/>
          </w:divBdr>
        </w:div>
        <w:div w:id="2126196452">
          <w:marLeft w:val="0"/>
          <w:marRight w:val="0"/>
          <w:marTop w:val="0"/>
          <w:marBottom w:val="0"/>
          <w:divBdr>
            <w:top w:val="none" w:sz="0" w:space="0" w:color="auto"/>
            <w:left w:val="none" w:sz="0" w:space="0" w:color="auto"/>
            <w:bottom w:val="none" w:sz="0" w:space="0" w:color="auto"/>
            <w:right w:val="none" w:sz="0" w:space="0" w:color="auto"/>
          </w:divBdr>
        </w:div>
        <w:div w:id="2126196453">
          <w:marLeft w:val="0"/>
          <w:marRight w:val="0"/>
          <w:marTop w:val="0"/>
          <w:marBottom w:val="0"/>
          <w:divBdr>
            <w:top w:val="none" w:sz="0" w:space="0" w:color="auto"/>
            <w:left w:val="none" w:sz="0" w:space="0" w:color="auto"/>
            <w:bottom w:val="none" w:sz="0" w:space="0" w:color="auto"/>
            <w:right w:val="none" w:sz="0" w:space="0" w:color="auto"/>
          </w:divBdr>
        </w:div>
        <w:div w:id="2126196454">
          <w:marLeft w:val="0"/>
          <w:marRight w:val="0"/>
          <w:marTop w:val="0"/>
          <w:marBottom w:val="0"/>
          <w:divBdr>
            <w:top w:val="none" w:sz="0" w:space="0" w:color="auto"/>
            <w:left w:val="none" w:sz="0" w:space="0" w:color="auto"/>
            <w:bottom w:val="none" w:sz="0" w:space="0" w:color="auto"/>
            <w:right w:val="none" w:sz="0" w:space="0" w:color="auto"/>
          </w:divBdr>
        </w:div>
        <w:div w:id="2126196455">
          <w:marLeft w:val="0"/>
          <w:marRight w:val="0"/>
          <w:marTop w:val="0"/>
          <w:marBottom w:val="0"/>
          <w:divBdr>
            <w:top w:val="none" w:sz="0" w:space="0" w:color="auto"/>
            <w:left w:val="none" w:sz="0" w:space="0" w:color="auto"/>
            <w:bottom w:val="none" w:sz="0" w:space="0" w:color="auto"/>
            <w:right w:val="none" w:sz="0" w:space="0" w:color="auto"/>
          </w:divBdr>
        </w:div>
        <w:div w:id="2126196457">
          <w:marLeft w:val="0"/>
          <w:marRight w:val="0"/>
          <w:marTop w:val="0"/>
          <w:marBottom w:val="0"/>
          <w:divBdr>
            <w:top w:val="none" w:sz="0" w:space="0" w:color="auto"/>
            <w:left w:val="none" w:sz="0" w:space="0" w:color="auto"/>
            <w:bottom w:val="none" w:sz="0" w:space="0" w:color="auto"/>
            <w:right w:val="none" w:sz="0" w:space="0" w:color="auto"/>
          </w:divBdr>
        </w:div>
        <w:div w:id="2126196458">
          <w:marLeft w:val="0"/>
          <w:marRight w:val="0"/>
          <w:marTop w:val="0"/>
          <w:marBottom w:val="0"/>
          <w:divBdr>
            <w:top w:val="none" w:sz="0" w:space="0" w:color="auto"/>
            <w:left w:val="none" w:sz="0" w:space="0" w:color="auto"/>
            <w:bottom w:val="none" w:sz="0" w:space="0" w:color="auto"/>
            <w:right w:val="none" w:sz="0" w:space="0" w:color="auto"/>
          </w:divBdr>
        </w:div>
        <w:div w:id="2126196459">
          <w:marLeft w:val="0"/>
          <w:marRight w:val="0"/>
          <w:marTop w:val="0"/>
          <w:marBottom w:val="0"/>
          <w:divBdr>
            <w:top w:val="none" w:sz="0" w:space="0" w:color="auto"/>
            <w:left w:val="none" w:sz="0" w:space="0" w:color="auto"/>
            <w:bottom w:val="none" w:sz="0" w:space="0" w:color="auto"/>
            <w:right w:val="none" w:sz="0" w:space="0" w:color="auto"/>
          </w:divBdr>
        </w:div>
        <w:div w:id="2126196463">
          <w:marLeft w:val="0"/>
          <w:marRight w:val="0"/>
          <w:marTop w:val="0"/>
          <w:marBottom w:val="0"/>
          <w:divBdr>
            <w:top w:val="none" w:sz="0" w:space="0" w:color="auto"/>
            <w:left w:val="none" w:sz="0" w:space="0" w:color="auto"/>
            <w:bottom w:val="none" w:sz="0" w:space="0" w:color="auto"/>
            <w:right w:val="none" w:sz="0" w:space="0" w:color="auto"/>
          </w:divBdr>
        </w:div>
        <w:div w:id="2126196464">
          <w:marLeft w:val="0"/>
          <w:marRight w:val="0"/>
          <w:marTop w:val="0"/>
          <w:marBottom w:val="0"/>
          <w:divBdr>
            <w:top w:val="none" w:sz="0" w:space="0" w:color="auto"/>
            <w:left w:val="none" w:sz="0" w:space="0" w:color="auto"/>
            <w:bottom w:val="none" w:sz="0" w:space="0" w:color="auto"/>
            <w:right w:val="none" w:sz="0" w:space="0" w:color="auto"/>
          </w:divBdr>
        </w:div>
        <w:div w:id="2126196465">
          <w:marLeft w:val="0"/>
          <w:marRight w:val="0"/>
          <w:marTop w:val="0"/>
          <w:marBottom w:val="0"/>
          <w:divBdr>
            <w:top w:val="none" w:sz="0" w:space="0" w:color="auto"/>
            <w:left w:val="none" w:sz="0" w:space="0" w:color="auto"/>
            <w:bottom w:val="none" w:sz="0" w:space="0" w:color="auto"/>
            <w:right w:val="none" w:sz="0" w:space="0" w:color="auto"/>
          </w:divBdr>
        </w:div>
        <w:div w:id="2126196466">
          <w:marLeft w:val="0"/>
          <w:marRight w:val="0"/>
          <w:marTop w:val="0"/>
          <w:marBottom w:val="0"/>
          <w:divBdr>
            <w:top w:val="none" w:sz="0" w:space="0" w:color="auto"/>
            <w:left w:val="none" w:sz="0" w:space="0" w:color="auto"/>
            <w:bottom w:val="none" w:sz="0" w:space="0" w:color="auto"/>
            <w:right w:val="none" w:sz="0" w:space="0" w:color="auto"/>
          </w:divBdr>
        </w:div>
        <w:div w:id="2126196467">
          <w:marLeft w:val="0"/>
          <w:marRight w:val="0"/>
          <w:marTop w:val="0"/>
          <w:marBottom w:val="0"/>
          <w:divBdr>
            <w:top w:val="none" w:sz="0" w:space="0" w:color="auto"/>
            <w:left w:val="none" w:sz="0" w:space="0" w:color="auto"/>
            <w:bottom w:val="none" w:sz="0" w:space="0" w:color="auto"/>
            <w:right w:val="none" w:sz="0" w:space="0" w:color="auto"/>
          </w:divBdr>
        </w:div>
        <w:div w:id="2126196468">
          <w:marLeft w:val="0"/>
          <w:marRight w:val="0"/>
          <w:marTop w:val="0"/>
          <w:marBottom w:val="0"/>
          <w:divBdr>
            <w:top w:val="none" w:sz="0" w:space="0" w:color="auto"/>
            <w:left w:val="none" w:sz="0" w:space="0" w:color="auto"/>
            <w:bottom w:val="none" w:sz="0" w:space="0" w:color="auto"/>
            <w:right w:val="none" w:sz="0" w:space="0" w:color="auto"/>
          </w:divBdr>
        </w:div>
        <w:div w:id="2126196469">
          <w:marLeft w:val="0"/>
          <w:marRight w:val="0"/>
          <w:marTop w:val="0"/>
          <w:marBottom w:val="0"/>
          <w:divBdr>
            <w:top w:val="none" w:sz="0" w:space="0" w:color="auto"/>
            <w:left w:val="none" w:sz="0" w:space="0" w:color="auto"/>
            <w:bottom w:val="none" w:sz="0" w:space="0" w:color="auto"/>
            <w:right w:val="none" w:sz="0" w:space="0" w:color="auto"/>
          </w:divBdr>
        </w:div>
        <w:div w:id="2126196470">
          <w:marLeft w:val="0"/>
          <w:marRight w:val="0"/>
          <w:marTop w:val="0"/>
          <w:marBottom w:val="0"/>
          <w:divBdr>
            <w:top w:val="none" w:sz="0" w:space="0" w:color="auto"/>
            <w:left w:val="none" w:sz="0" w:space="0" w:color="auto"/>
            <w:bottom w:val="none" w:sz="0" w:space="0" w:color="auto"/>
            <w:right w:val="none" w:sz="0" w:space="0" w:color="auto"/>
          </w:divBdr>
        </w:div>
        <w:div w:id="2126196471">
          <w:marLeft w:val="0"/>
          <w:marRight w:val="0"/>
          <w:marTop w:val="0"/>
          <w:marBottom w:val="0"/>
          <w:divBdr>
            <w:top w:val="none" w:sz="0" w:space="0" w:color="auto"/>
            <w:left w:val="none" w:sz="0" w:space="0" w:color="auto"/>
            <w:bottom w:val="none" w:sz="0" w:space="0" w:color="auto"/>
            <w:right w:val="none" w:sz="0" w:space="0" w:color="auto"/>
          </w:divBdr>
        </w:div>
        <w:div w:id="2126196472">
          <w:marLeft w:val="0"/>
          <w:marRight w:val="0"/>
          <w:marTop w:val="0"/>
          <w:marBottom w:val="0"/>
          <w:divBdr>
            <w:top w:val="none" w:sz="0" w:space="0" w:color="auto"/>
            <w:left w:val="none" w:sz="0" w:space="0" w:color="auto"/>
            <w:bottom w:val="none" w:sz="0" w:space="0" w:color="auto"/>
            <w:right w:val="none" w:sz="0" w:space="0" w:color="auto"/>
          </w:divBdr>
        </w:div>
        <w:div w:id="2126196474">
          <w:marLeft w:val="0"/>
          <w:marRight w:val="0"/>
          <w:marTop w:val="0"/>
          <w:marBottom w:val="0"/>
          <w:divBdr>
            <w:top w:val="none" w:sz="0" w:space="0" w:color="auto"/>
            <w:left w:val="none" w:sz="0" w:space="0" w:color="auto"/>
            <w:bottom w:val="none" w:sz="0" w:space="0" w:color="auto"/>
            <w:right w:val="none" w:sz="0" w:space="0" w:color="auto"/>
          </w:divBdr>
        </w:div>
        <w:div w:id="2126196475">
          <w:marLeft w:val="0"/>
          <w:marRight w:val="0"/>
          <w:marTop w:val="0"/>
          <w:marBottom w:val="0"/>
          <w:divBdr>
            <w:top w:val="none" w:sz="0" w:space="0" w:color="auto"/>
            <w:left w:val="none" w:sz="0" w:space="0" w:color="auto"/>
            <w:bottom w:val="none" w:sz="0" w:space="0" w:color="auto"/>
            <w:right w:val="none" w:sz="0" w:space="0" w:color="auto"/>
          </w:divBdr>
        </w:div>
        <w:div w:id="2126196476">
          <w:marLeft w:val="0"/>
          <w:marRight w:val="0"/>
          <w:marTop w:val="0"/>
          <w:marBottom w:val="0"/>
          <w:divBdr>
            <w:top w:val="none" w:sz="0" w:space="0" w:color="auto"/>
            <w:left w:val="none" w:sz="0" w:space="0" w:color="auto"/>
            <w:bottom w:val="none" w:sz="0" w:space="0" w:color="auto"/>
            <w:right w:val="none" w:sz="0" w:space="0" w:color="auto"/>
          </w:divBdr>
        </w:div>
        <w:div w:id="2126196477">
          <w:marLeft w:val="0"/>
          <w:marRight w:val="0"/>
          <w:marTop w:val="0"/>
          <w:marBottom w:val="0"/>
          <w:divBdr>
            <w:top w:val="none" w:sz="0" w:space="0" w:color="auto"/>
            <w:left w:val="none" w:sz="0" w:space="0" w:color="auto"/>
            <w:bottom w:val="none" w:sz="0" w:space="0" w:color="auto"/>
            <w:right w:val="none" w:sz="0" w:space="0" w:color="auto"/>
          </w:divBdr>
        </w:div>
        <w:div w:id="2126196478">
          <w:marLeft w:val="0"/>
          <w:marRight w:val="0"/>
          <w:marTop w:val="0"/>
          <w:marBottom w:val="0"/>
          <w:divBdr>
            <w:top w:val="none" w:sz="0" w:space="0" w:color="auto"/>
            <w:left w:val="none" w:sz="0" w:space="0" w:color="auto"/>
            <w:bottom w:val="none" w:sz="0" w:space="0" w:color="auto"/>
            <w:right w:val="none" w:sz="0" w:space="0" w:color="auto"/>
          </w:divBdr>
        </w:div>
        <w:div w:id="2126196479">
          <w:marLeft w:val="0"/>
          <w:marRight w:val="0"/>
          <w:marTop w:val="0"/>
          <w:marBottom w:val="0"/>
          <w:divBdr>
            <w:top w:val="none" w:sz="0" w:space="0" w:color="auto"/>
            <w:left w:val="none" w:sz="0" w:space="0" w:color="auto"/>
            <w:bottom w:val="none" w:sz="0" w:space="0" w:color="auto"/>
            <w:right w:val="none" w:sz="0" w:space="0" w:color="auto"/>
          </w:divBdr>
        </w:div>
        <w:div w:id="2126196480">
          <w:marLeft w:val="0"/>
          <w:marRight w:val="0"/>
          <w:marTop w:val="0"/>
          <w:marBottom w:val="0"/>
          <w:divBdr>
            <w:top w:val="none" w:sz="0" w:space="0" w:color="auto"/>
            <w:left w:val="none" w:sz="0" w:space="0" w:color="auto"/>
            <w:bottom w:val="none" w:sz="0" w:space="0" w:color="auto"/>
            <w:right w:val="none" w:sz="0" w:space="0" w:color="auto"/>
          </w:divBdr>
        </w:div>
        <w:div w:id="2126196481">
          <w:marLeft w:val="0"/>
          <w:marRight w:val="0"/>
          <w:marTop w:val="0"/>
          <w:marBottom w:val="0"/>
          <w:divBdr>
            <w:top w:val="none" w:sz="0" w:space="0" w:color="auto"/>
            <w:left w:val="none" w:sz="0" w:space="0" w:color="auto"/>
            <w:bottom w:val="none" w:sz="0" w:space="0" w:color="auto"/>
            <w:right w:val="none" w:sz="0" w:space="0" w:color="auto"/>
          </w:divBdr>
        </w:div>
        <w:div w:id="2126196482">
          <w:marLeft w:val="0"/>
          <w:marRight w:val="0"/>
          <w:marTop w:val="0"/>
          <w:marBottom w:val="0"/>
          <w:divBdr>
            <w:top w:val="none" w:sz="0" w:space="0" w:color="auto"/>
            <w:left w:val="none" w:sz="0" w:space="0" w:color="auto"/>
            <w:bottom w:val="none" w:sz="0" w:space="0" w:color="auto"/>
            <w:right w:val="none" w:sz="0" w:space="0" w:color="auto"/>
          </w:divBdr>
        </w:div>
        <w:div w:id="2126196483">
          <w:marLeft w:val="0"/>
          <w:marRight w:val="0"/>
          <w:marTop w:val="0"/>
          <w:marBottom w:val="0"/>
          <w:divBdr>
            <w:top w:val="none" w:sz="0" w:space="0" w:color="auto"/>
            <w:left w:val="none" w:sz="0" w:space="0" w:color="auto"/>
            <w:bottom w:val="none" w:sz="0" w:space="0" w:color="auto"/>
            <w:right w:val="none" w:sz="0" w:space="0" w:color="auto"/>
          </w:divBdr>
        </w:div>
        <w:div w:id="2126196486">
          <w:marLeft w:val="0"/>
          <w:marRight w:val="0"/>
          <w:marTop w:val="0"/>
          <w:marBottom w:val="0"/>
          <w:divBdr>
            <w:top w:val="none" w:sz="0" w:space="0" w:color="auto"/>
            <w:left w:val="none" w:sz="0" w:space="0" w:color="auto"/>
            <w:bottom w:val="none" w:sz="0" w:space="0" w:color="auto"/>
            <w:right w:val="none" w:sz="0" w:space="0" w:color="auto"/>
          </w:divBdr>
        </w:div>
        <w:div w:id="2126196487">
          <w:marLeft w:val="0"/>
          <w:marRight w:val="0"/>
          <w:marTop w:val="0"/>
          <w:marBottom w:val="0"/>
          <w:divBdr>
            <w:top w:val="none" w:sz="0" w:space="0" w:color="auto"/>
            <w:left w:val="none" w:sz="0" w:space="0" w:color="auto"/>
            <w:bottom w:val="none" w:sz="0" w:space="0" w:color="auto"/>
            <w:right w:val="none" w:sz="0" w:space="0" w:color="auto"/>
          </w:divBdr>
        </w:div>
        <w:div w:id="2126196488">
          <w:marLeft w:val="0"/>
          <w:marRight w:val="0"/>
          <w:marTop w:val="0"/>
          <w:marBottom w:val="0"/>
          <w:divBdr>
            <w:top w:val="none" w:sz="0" w:space="0" w:color="auto"/>
            <w:left w:val="none" w:sz="0" w:space="0" w:color="auto"/>
            <w:bottom w:val="none" w:sz="0" w:space="0" w:color="auto"/>
            <w:right w:val="none" w:sz="0" w:space="0" w:color="auto"/>
          </w:divBdr>
        </w:div>
        <w:div w:id="2126196489">
          <w:marLeft w:val="0"/>
          <w:marRight w:val="0"/>
          <w:marTop w:val="0"/>
          <w:marBottom w:val="0"/>
          <w:divBdr>
            <w:top w:val="none" w:sz="0" w:space="0" w:color="auto"/>
            <w:left w:val="none" w:sz="0" w:space="0" w:color="auto"/>
            <w:bottom w:val="none" w:sz="0" w:space="0" w:color="auto"/>
            <w:right w:val="none" w:sz="0" w:space="0" w:color="auto"/>
          </w:divBdr>
        </w:div>
        <w:div w:id="2126196490">
          <w:marLeft w:val="0"/>
          <w:marRight w:val="0"/>
          <w:marTop w:val="0"/>
          <w:marBottom w:val="0"/>
          <w:divBdr>
            <w:top w:val="none" w:sz="0" w:space="0" w:color="auto"/>
            <w:left w:val="none" w:sz="0" w:space="0" w:color="auto"/>
            <w:bottom w:val="none" w:sz="0" w:space="0" w:color="auto"/>
            <w:right w:val="none" w:sz="0" w:space="0" w:color="auto"/>
          </w:divBdr>
        </w:div>
        <w:div w:id="2126196491">
          <w:marLeft w:val="0"/>
          <w:marRight w:val="0"/>
          <w:marTop w:val="0"/>
          <w:marBottom w:val="0"/>
          <w:divBdr>
            <w:top w:val="none" w:sz="0" w:space="0" w:color="auto"/>
            <w:left w:val="none" w:sz="0" w:space="0" w:color="auto"/>
            <w:bottom w:val="none" w:sz="0" w:space="0" w:color="auto"/>
            <w:right w:val="none" w:sz="0" w:space="0" w:color="auto"/>
          </w:divBdr>
        </w:div>
        <w:div w:id="2126196492">
          <w:marLeft w:val="0"/>
          <w:marRight w:val="0"/>
          <w:marTop w:val="0"/>
          <w:marBottom w:val="0"/>
          <w:divBdr>
            <w:top w:val="none" w:sz="0" w:space="0" w:color="auto"/>
            <w:left w:val="none" w:sz="0" w:space="0" w:color="auto"/>
            <w:bottom w:val="none" w:sz="0" w:space="0" w:color="auto"/>
            <w:right w:val="none" w:sz="0" w:space="0" w:color="auto"/>
          </w:divBdr>
        </w:div>
        <w:div w:id="2126196493">
          <w:marLeft w:val="0"/>
          <w:marRight w:val="0"/>
          <w:marTop w:val="0"/>
          <w:marBottom w:val="0"/>
          <w:divBdr>
            <w:top w:val="none" w:sz="0" w:space="0" w:color="auto"/>
            <w:left w:val="none" w:sz="0" w:space="0" w:color="auto"/>
            <w:bottom w:val="none" w:sz="0" w:space="0" w:color="auto"/>
            <w:right w:val="none" w:sz="0" w:space="0" w:color="auto"/>
          </w:divBdr>
        </w:div>
        <w:div w:id="2126196494">
          <w:marLeft w:val="0"/>
          <w:marRight w:val="0"/>
          <w:marTop w:val="0"/>
          <w:marBottom w:val="0"/>
          <w:divBdr>
            <w:top w:val="none" w:sz="0" w:space="0" w:color="auto"/>
            <w:left w:val="none" w:sz="0" w:space="0" w:color="auto"/>
            <w:bottom w:val="none" w:sz="0" w:space="0" w:color="auto"/>
            <w:right w:val="none" w:sz="0" w:space="0" w:color="auto"/>
          </w:divBdr>
        </w:div>
        <w:div w:id="2126196495">
          <w:marLeft w:val="0"/>
          <w:marRight w:val="0"/>
          <w:marTop w:val="0"/>
          <w:marBottom w:val="0"/>
          <w:divBdr>
            <w:top w:val="none" w:sz="0" w:space="0" w:color="auto"/>
            <w:left w:val="none" w:sz="0" w:space="0" w:color="auto"/>
            <w:bottom w:val="none" w:sz="0" w:space="0" w:color="auto"/>
            <w:right w:val="none" w:sz="0" w:space="0" w:color="auto"/>
          </w:divBdr>
        </w:div>
        <w:div w:id="2126196496">
          <w:marLeft w:val="0"/>
          <w:marRight w:val="0"/>
          <w:marTop w:val="0"/>
          <w:marBottom w:val="0"/>
          <w:divBdr>
            <w:top w:val="none" w:sz="0" w:space="0" w:color="auto"/>
            <w:left w:val="none" w:sz="0" w:space="0" w:color="auto"/>
            <w:bottom w:val="none" w:sz="0" w:space="0" w:color="auto"/>
            <w:right w:val="none" w:sz="0" w:space="0" w:color="auto"/>
          </w:divBdr>
        </w:div>
        <w:div w:id="2126196497">
          <w:marLeft w:val="0"/>
          <w:marRight w:val="0"/>
          <w:marTop w:val="0"/>
          <w:marBottom w:val="0"/>
          <w:divBdr>
            <w:top w:val="none" w:sz="0" w:space="0" w:color="auto"/>
            <w:left w:val="none" w:sz="0" w:space="0" w:color="auto"/>
            <w:bottom w:val="none" w:sz="0" w:space="0" w:color="auto"/>
            <w:right w:val="none" w:sz="0" w:space="0" w:color="auto"/>
          </w:divBdr>
        </w:div>
        <w:div w:id="2126196498">
          <w:marLeft w:val="0"/>
          <w:marRight w:val="0"/>
          <w:marTop w:val="0"/>
          <w:marBottom w:val="0"/>
          <w:divBdr>
            <w:top w:val="none" w:sz="0" w:space="0" w:color="auto"/>
            <w:left w:val="none" w:sz="0" w:space="0" w:color="auto"/>
            <w:bottom w:val="none" w:sz="0" w:space="0" w:color="auto"/>
            <w:right w:val="none" w:sz="0" w:space="0" w:color="auto"/>
          </w:divBdr>
        </w:div>
        <w:div w:id="2126196499">
          <w:marLeft w:val="0"/>
          <w:marRight w:val="0"/>
          <w:marTop w:val="0"/>
          <w:marBottom w:val="0"/>
          <w:divBdr>
            <w:top w:val="none" w:sz="0" w:space="0" w:color="auto"/>
            <w:left w:val="none" w:sz="0" w:space="0" w:color="auto"/>
            <w:bottom w:val="none" w:sz="0" w:space="0" w:color="auto"/>
            <w:right w:val="none" w:sz="0" w:space="0" w:color="auto"/>
          </w:divBdr>
        </w:div>
        <w:div w:id="2126196500">
          <w:marLeft w:val="0"/>
          <w:marRight w:val="0"/>
          <w:marTop w:val="0"/>
          <w:marBottom w:val="0"/>
          <w:divBdr>
            <w:top w:val="none" w:sz="0" w:space="0" w:color="auto"/>
            <w:left w:val="none" w:sz="0" w:space="0" w:color="auto"/>
            <w:bottom w:val="none" w:sz="0" w:space="0" w:color="auto"/>
            <w:right w:val="none" w:sz="0" w:space="0" w:color="auto"/>
          </w:divBdr>
        </w:div>
        <w:div w:id="2126196501">
          <w:marLeft w:val="0"/>
          <w:marRight w:val="0"/>
          <w:marTop w:val="0"/>
          <w:marBottom w:val="0"/>
          <w:divBdr>
            <w:top w:val="none" w:sz="0" w:space="0" w:color="auto"/>
            <w:left w:val="none" w:sz="0" w:space="0" w:color="auto"/>
            <w:bottom w:val="none" w:sz="0" w:space="0" w:color="auto"/>
            <w:right w:val="none" w:sz="0" w:space="0" w:color="auto"/>
          </w:divBdr>
        </w:div>
        <w:div w:id="2126196502">
          <w:marLeft w:val="0"/>
          <w:marRight w:val="0"/>
          <w:marTop w:val="0"/>
          <w:marBottom w:val="0"/>
          <w:divBdr>
            <w:top w:val="none" w:sz="0" w:space="0" w:color="auto"/>
            <w:left w:val="none" w:sz="0" w:space="0" w:color="auto"/>
            <w:bottom w:val="none" w:sz="0" w:space="0" w:color="auto"/>
            <w:right w:val="none" w:sz="0" w:space="0" w:color="auto"/>
          </w:divBdr>
        </w:div>
        <w:div w:id="2126196503">
          <w:marLeft w:val="0"/>
          <w:marRight w:val="0"/>
          <w:marTop w:val="0"/>
          <w:marBottom w:val="0"/>
          <w:divBdr>
            <w:top w:val="none" w:sz="0" w:space="0" w:color="auto"/>
            <w:left w:val="none" w:sz="0" w:space="0" w:color="auto"/>
            <w:bottom w:val="none" w:sz="0" w:space="0" w:color="auto"/>
            <w:right w:val="none" w:sz="0" w:space="0" w:color="auto"/>
          </w:divBdr>
        </w:div>
        <w:div w:id="2126196504">
          <w:marLeft w:val="0"/>
          <w:marRight w:val="0"/>
          <w:marTop w:val="0"/>
          <w:marBottom w:val="0"/>
          <w:divBdr>
            <w:top w:val="none" w:sz="0" w:space="0" w:color="auto"/>
            <w:left w:val="none" w:sz="0" w:space="0" w:color="auto"/>
            <w:bottom w:val="none" w:sz="0" w:space="0" w:color="auto"/>
            <w:right w:val="none" w:sz="0" w:space="0" w:color="auto"/>
          </w:divBdr>
        </w:div>
        <w:div w:id="2126196505">
          <w:marLeft w:val="0"/>
          <w:marRight w:val="0"/>
          <w:marTop w:val="0"/>
          <w:marBottom w:val="0"/>
          <w:divBdr>
            <w:top w:val="none" w:sz="0" w:space="0" w:color="auto"/>
            <w:left w:val="none" w:sz="0" w:space="0" w:color="auto"/>
            <w:bottom w:val="none" w:sz="0" w:space="0" w:color="auto"/>
            <w:right w:val="none" w:sz="0" w:space="0" w:color="auto"/>
          </w:divBdr>
        </w:div>
        <w:div w:id="2126196506">
          <w:marLeft w:val="0"/>
          <w:marRight w:val="0"/>
          <w:marTop w:val="0"/>
          <w:marBottom w:val="0"/>
          <w:divBdr>
            <w:top w:val="none" w:sz="0" w:space="0" w:color="auto"/>
            <w:left w:val="none" w:sz="0" w:space="0" w:color="auto"/>
            <w:bottom w:val="none" w:sz="0" w:space="0" w:color="auto"/>
            <w:right w:val="none" w:sz="0" w:space="0" w:color="auto"/>
          </w:divBdr>
        </w:div>
        <w:div w:id="2126196507">
          <w:marLeft w:val="0"/>
          <w:marRight w:val="0"/>
          <w:marTop w:val="0"/>
          <w:marBottom w:val="0"/>
          <w:divBdr>
            <w:top w:val="none" w:sz="0" w:space="0" w:color="auto"/>
            <w:left w:val="none" w:sz="0" w:space="0" w:color="auto"/>
            <w:bottom w:val="none" w:sz="0" w:space="0" w:color="auto"/>
            <w:right w:val="none" w:sz="0" w:space="0" w:color="auto"/>
          </w:divBdr>
        </w:div>
        <w:div w:id="2126196508">
          <w:marLeft w:val="0"/>
          <w:marRight w:val="0"/>
          <w:marTop w:val="0"/>
          <w:marBottom w:val="0"/>
          <w:divBdr>
            <w:top w:val="none" w:sz="0" w:space="0" w:color="auto"/>
            <w:left w:val="none" w:sz="0" w:space="0" w:color="auto"/>
            <w:bottom w:val="none" w:sz="0" w:space="0" w:color="auto"/>
            <w:right w:val="none" w:sz="0" w:space="0" w:color="auto"/>
          </w:divBdr>
        </w:div>
        <w:div w:id="2126196509">
          <w:marLeft w:val="0"/>
          <w:marRight w:val="0"/>
          <w:marTop w:val="0"/>
          <w:marBottom w:val="0"/>
          <w:divBdr>
            <w:top w:val="none" w:sz="0" w:space="0" w:color="auto"/>
            <w:left w:val="none" w:sz="0" w:space="0" w:color="auto"/>
            <w:bottom w:val="none" w:sz="0" w:space="0" w:color="auto"/>
            <w:right w:val="none" w:sz="0" w:space="0" w:color="auto"/>
          </w:divBdr>
        </w:div>
        <w:div w:id="2126196510">
          <w:marLeft w:val="0"/>
          <w:marRight w:val="0"/>
          <w:marTop w:val="0"/>
          <w:marBottom w:val="0"/>
          <w:divBdr>
            <w:top w:val="none" w:sz="0" w:space="0" w:color="auto"/>
            <w:left w:val="none" w:sz="0" w:space="0" w:color="auto"/>
            <w:bottom w:val="none" w:sz="0" w:space="0" w:color="auto"/>
            <w:right w:val="none" w:sz="0" w:space="0" w:color="auto"/>
          </w:divBdr>
        </w:div>
        <w:div w:id="2126196511">
          <w:marLeft w:val="0"/>
          <w:marRight w:val="0"/>
          <w:marTop w:val="0"/>
          <w:marBottom w:val="0"/>
          <w:divBdr>
            <w:top w:val="none" w:sz="0" w:space="0" w:color="auto"/>
            <w:left w:val="none" w:sz="0" w:space="0" w:color="auto"/>
            <w:bottom w:val="none" w:sz="0" w:space="0" w:color="auto"/>
            <w:right w:val="none" w:sz="0" w:space="0" w:color="auto"/>
          </w:divBdr>
        </w:div>
        <w:div w:id="2126196512">
          <w:marLeft w:val="0"/>
          <w:marRight w:val="0"/>
          <w:marTop w:val="0"/>
          <w:marBottom w:val="0"/>
          <w:divBdr>
            <w:top w:val="none" w:sz="0" w:space="0" w:color="auto"/>
            <w:left w:val="none" w:sz="0" w:space="0" w:color="auto"/>
            <w:bottom w:val="none" w:sz="0" w:space="0" w:color="auto"/>
            <w:right w:val="none" w:sz="0" w:space="0" w:color="auto"/>
          </w:divBdr>
        </w:div>
        <w:div w:id="2126196513">
          <w:marLeft w:val="0"/>
          <w:marRight w:val="0"/>
          <w:marTop w:val="0"/>
          <w:marBottom w:val="0"/>
          <w:divBdr>
            <w:top w:val="none" w:sz="0" w:space="0" w:color="auto"/>
            <w:left w:val="none" w:sz="0" w:space="0" w:color="auto"/>
            <w:bottom w:val="none" w:sz="0" w:space="0" w:color="auto"/>
            <w:right w:val="none" w:sz="0" w:space="0" w:color="auto"/>
          </w:divBdr>
        </w:div>
        <w:div w:id="2126196514">
          <w:marLeft w:val="0"/>
          <w:marRight w:val="0"/>
          <w:marTop w:val="0"/>
          <w:marBottom w:val="0"/>
          <w:divBdr>
            <w:top w:val="none" w:sz="0" w:space="0" w:color="auto"/>
            <w:left w:val="none" w:sz="0" w:space="0" w:color="auto"/>
            <w:bottom w:val="none" w:sz="0" w:space="0" w:color="auto"/>
            <w:right w:val="none" w:sz="0" w:space="0" w:color="auto"/>
          </w:divBdr>
        </w:div>
        <w:div w:id="2126196515">
          <w:marLeft w:val="0"/>
          <w:marRight w:val="0"/>
          <w:marTop w:val="0"/>
          <w:marBottom w:val="0"/>
          <w:divBdr>
            <w:top w:val="none" w:sz="0" w:space="0" w:color="auto"/>
            <w:left w:val="none" w:sz="0" w:space="0" w:color="auto"/>
            <w:bottom w:val="none" w:sz="0" w:space="0" w:color="auto"/>
            <w:right w:val="none" w:sz="0" w:space="0" w:color="auto"/>
          </w:divBdr>
        </w:div>
        <w:div w:id="2126196516">
          <w:marLeft w:val="0"/>
          <w:marRight w:val="0"/>
          <w:marTop w:val="0"/>
          <w:marBottom w:val="0"/>
          <w:divBdr>
            <w:top w:val="none" w:sz="0" w:space="0" w:color="auto"/>
            <w:left w:val="none" w:sz="0" w:space="0" w:color="auto"/>
            <w:bottom w:val="none" w:sz="0" w:space="0" w:color="auto"/>
            <w:right w:val="none" w:sz="0" w:space="0" w:color="auto"/>
          </w:divBdr>
        </w:div>
        <w:div w:id="2126196517">
          <w:marLeft w:val="0"/>
          <w:marRight w:val="0"/>
          <w:marTop w:val="0"/>
          <w:marBottom w:val="0"/>
          <w:divBdr>
            <w:top w:val="none" w:sz="0" w:space="0" w:color="auto"/>
            <w:left w:val="none" w:sz="0" w:space="0" w:color="auto"/>
            <w:bottom w:val="none" w:sz="0" w:space="0" w:color="auto"/>
            <w:right w:val="none" w:sz="0" w:space="0" w:color="auto"/>
          </w:divBdr>
        </w:div>
        <w:div w:id="2126196518">
          <w:marLeft w:val="0"/>
          <w:marRight w:val="0"/>
          <w:marTop w:val="0"/>
          <w:marBottom w:val="0"/>
          <w:divBdr>
            <w:top w:val="none" w:sz="0" w:space="0" w:color="auto"/>
            <w:left w:val="none" w:sz="0" w:space="0" w:color="auto"/>
            <w:bottom w:val="none" w:sz="0" w:space="0" w:color="auto"/>
            <w:right w:val="none" w:sz="0" w:space="0" w:color="auto"/>
          </w:divBdr>
        </w:div>
        <w:div w:id="2126196519">
          <w:marLeft w:val="0"/>
          <w:marRight w:val="0"/>
          <w:marTop w:val="0"/>
          <w:marBottom w:val="0"/>
          <w:divBdr>
            <w:top w:val="none" w:sz="0" w:space="0" w:color="auto"/>
            <w:left w:val="none" w:sz="0" w:space="0" w:color="auto"/>
            <w:bottom w:val="none" w:sz="0" w:space="0" w:color="auto"/>
            <w:right w:val="none" w:sz="0" w:space="0" w:color="auto"/>
          </w:divBdr>
        </w:div>
        <w:div w:id="2126196520">
          <w:marLeft w:val="0"/>
          <w:marRight w:val="0"/>
          <w:marTop w:val="0"/>
          <w:marBottom w:val="0"/>
          <w:divBdr>
            <w:top w:val="none" w:sz="0" w:space="0" w:color="auto"/>
            <w:left w:val="none" w:sz="0" w:space="0" w:color="auto"/>
            <w:bottom w:val="none" w:sz="0" w:space="0" w:color="auto"/>
            <w:right w:val="none" w:sz="0" w:space="0" w:color="auto"/>
          </w:divBdr>
        </w:div>
        <w:div w:id="2126196521">
          <w:marLeft w:val="0"/>
          <w:marRight w:val="0"/>
          <w:marTop w:val="0"/>
          <w:marBottom w:val="0"/>
          <w:divBdr>
            <w:top w:val="none" w:sz="0" w:space="0" w:color="auto"/>
            <w:left w:val="none" w:sz="0" w:space="0" w:color="auto"/>
            <w:bottom w:val="none" w:sz="0" w:space="0" w:color="auto"/>
            <w:right w:val="none" w:sz="0" w:space="0" w:color="auto"/>
          </w:divBdr>
        </w:div>
        <w:div w:id="2126196522">
          <w:marLeft w:val="0"/>
          <w:marRight w:val="0"/>
          <w:marTop w:val="0"/>
          <w:marBottom w:val="0"/>
          <w:divBdr>
            <w:top w:val="none" w:sz="0" w:space="0" w:color="auto"/>
            <w:left w:val="none" w:sz="0" w:space="0" w:color="auto"/>
            <w:bottom w:val="none" w:sz="0" w:space="0" w:color="auto"/>
            <w:right w:val="none" w:sz="0" w:space="0" w:color="auto"/>
          </w:divBdr>
        </w:div>
        <w:div w:id="2126196523">
          <w:marLeft w:val="0"/>
          <w:marRight w:val="0"/>
          <w:marTop w:val="0"/>
          <w:marBottom w:val="0"/>
          <w:divBdr>
            <w:top w:val="none" w:sz="0" w:space="0" w:color="auto"/>
            <w:left w:val="none" w:sz="0" w:space="0" w:color="auto"/>
            <w:bottom w:val="none" w:sz="0" w:space="0" w:color="auto"/>
            <w:right w:val="none" w:sz="0" w:space="0" w:color="auto"/>
          </w:divBdr>
        </w:div>
        <w:div w:id="2126196524">
          <w:marLeft w:val="0"/>
          <w:marRight w:val="0"/>
          <w:marTop w:val="0"/>
          <w:marBottom w:val="0"/>
          <w:divBdr>
            <w:top w:val="none" w:sz="0" w:space="0" w:color="auto"/>
            <w:left w:val="none" w:sz="0" w:space="0" w:color="auto"/>
            <w:bottom w:val="none" w:sz="0" w:space="0" w:color="auto"/>
            <w:right w:val="none" w:sz="0" w:space="0" w:color="auto"/>
          </w:divBdr>
        </w:div>
        <w:div w:id="2126196526">
          <w:marLeft w:val="0"/>
          <w:marRight w:val="0"/>
          <w:marTop w:val="0"/>
          <w:marBottom w:val="0"/>
          <w:divBdr>
            <w:top w:val="none" w:sz="0" w:space="0" w:color="auto"/>
            <w:left w:val="none" w:sz="0" w:space="0" w:color="auto"/>
            <w:bottom w:val="none" w:sz="0" w:space="0" w:color="auto"/>
            <w:right w:val="none" w:sz="0" w:space="0" w:color="auto"/>
          </w:divBdr>
        </w:div>
        <w:div w:id="2126196527">
          <w:marLeft w:val="0"/>
          <w:marRight w:val="0"/>
          <w:marTop w:val="0"/>
          <w:marBottom w:val="0"/>
          <w:divBdr>
            <w:top w:val="none" w:sz="0" w:space="0" w:color="auto"/>
            <w:left w:val="none" w:sz="0" w:space="0" w:color="auto"/>
            <w:bottom w:val="none" w:sz="0" w:space="0" w:color="auto"/>
            <w:right w:val="none" w:sz="0" w:space="0" w:color="auto"/>
          </w:divBdr>
        </w:div>
        <w:div w:id="2126196528">
          <w:marLeft w:val="0"/>
          <w:marRight w:val="0"/>
          <w:marTop w:val="0"/>
          <w:marBottom w:val="0"/>
          <w:divBdr>
            <w:top w:val="none" w:sz="0" w:space="0" w:color="auto"/>
            <w:left w:val="none" w:sz="0" w:space="0" w:color="auto"/>
            <w:bottom w:val="none" w:sz="0" w:space="0" w:color="auto"/>
            <w:right w:val="none" w:sz="0" w:space="0" w:color="auto"/>
          </w:divBdr>
        </w:div>
        <w:div w:id="2126196529">
          <w:marLeft w:val="0"/>
          <w:marRight w:val="0"/>
          <w:marTop w:val="0"/>
          <w:marBottom w:val="0"/>
          <w:divBdr>
            <w:top w:val="none" w:sz="0" w:space="0" w:color="auto"/>
            <w:left w:val="none" w:sz="0" w:space="0" w:color="auto"/>
            <w:bottom w:val="none" w:sz="0" w:space="0" w:color="auto"/>
            <w:right w:val="none" w:sz="0" w:space="0" w:color="auto"/>
          </w:divBdr>
        </w:div>
        <w:div w:id="2126196530">
          <w:marLeft w:val="0"/>
          <w:marRight w:val="0"/>
          <w:marTop w:val="0"/>
          <w:marBottom w:val="0"/>
          <w:divBdr>
            <w:top w:val="none" w:sz="0" w:space="0" w:color="auto"/>
            <w:left w:val="none" w:sz="0" w:space="0" w:color="auto"/>
            <w:bottom w:val="none" w:sz="0" w:space="0" w:color="auto"/>
            <w:right w:val="none" w:sz="0" w:space="0" w:color="auto"/>
          </w:divBdr>
        </w:div>
        <w:div w:id="2126196531">
          <w:marLeft w:val="0"/>
          <w:marRight w:val="0"/>
          <w:marTop w:val="0"/>
          <w:marBottom w:val="0"/>
          <w:divBdr>
            <w:top w:val="none" w:sz="0" w:space="0" w:color="auto"/>
            <w:left w:val="none" w:sz="0" w:space="0" w:color="auto"/>
            <w:bottom w:val="none" w:sz="0" w:space="0" w:color="auto"/>
            <w:right w:val="none" w:sz="0" w:space="0" w:color="auto"/>
          </w:divBdr>
        </w:div>
        <w:div w:id="2126196532">
          <w:marLeft w:val="0"/>
          <w:marRight w:val="0"/>
          <w:marTop w:val="0"/>
          <w:marBottom w:val="0"/>
          <w:divBdr>
            <w:top w:val="none" w:sz="0" w:space="0" w:color="auto"/>
            <w:left w:val="none" w:sz="0" w:space="0" w:color="auto"/>
            <w:bottom w:val="none" w:sz="0" w:space="0" w:color="auto"/>
            <w:right w:val="none" w:sz="0" w:space="0" w:color="auto"/>
          </w:divBdr>
        </w:div>
        <w:div w:id="2126196533">
          <w:marLeft w:val="0"/>
          <w:marRight w:val="0"/>
          <w:marTop w:val="0"/>
          <w:marBottom w:val="0"/>
          <w:divBdr>
            <w:top w:val="none" w:sz="0" w:space="0" w:color="auto"/>
            <w:left w:val="none" w:sz="0" w:space="0" w:color="auto"/>
            <w:bottom w:val="none" w:sz="0" w:space="0" w:color="auto"/>
            <w:right w:val="none" w:sz="0" w:space="0" w:color="auto"/>
          </w:divBdr>
        </w:div>
        <w:div w:id="2126196534">
          <w:marLeft w:val="0"/>
          <w:marRight w:val="0"/>
          <w:marTop w:val="0"/>
          <w:marBottom w:val="0"/>
          <w:divBdr>
            <w:top w:val="none" w:sz="0" w:space="0" w:color="auto"/>
            <w:left w:val="none" w:sz="0" w:space="0" w:color="auto"/>
            <w:bottom w:val="none" w:sz="0" w:space="0" w:color="auto"/>
            <w:right w:val="none" w:sz="0" w:space="0" w:color="auto"/>
          </w:divBdr>
        </w:div>
        <w:div w:id="2126196535">
          <w:marLeft w:val="0"/>
          <w:marRight w:val="0"/>
          <w:marTop w:val="0"/>
          <w:marBottom w:val="0"/>
          <w:divBdr>
            <w:top w:val="none" w:sz="0" w:space="0" w:color="auto"/>
            <w:left w:val="none" w:sz="0" w:space="0" w:color="auto"/>
            <w:bottom w:val="none" w:sz="0" w:space="0" w:color="auto"/>
            <w:right w:val="none" w:sz="0" w:space="0" w:color="auto"/>
          </w:divBdr>
        </w:div>
        <w:div w:id="2126196536">
          <w:marLeft w:val="0"/>
          <w:marRight w:val="0"/>
          <w:marTop w:val="0"/>
          <w:marBottom w:val="0"/>
          <w:divBdr>
            <w:top w:val="none" w:sz="0" w:space="0" w:color="auto"/>
            <w:left w:val="none" w:sz="0" w:space="0" w:color="auto"/>
            <w:bottom w:val="none" w:sz="0" w:space="0" w:color="auto"/>
            <w:right w:val="none" w:sz="0" w:space="0" w:color="auto"/>
          </w:divBdr>
        </w:div>
        <w:div w:id="2126196539">
          <w:marLeft w:val="0"/>
          <w:marRight w:val="0"/>
          <w:marTop w:val="0"/>
          <w:marBottom w:val="0"/>
          <w:divBdr>
            <w:top w:val="none" w:sz="0" w:space="0" w:color="auto"/>
            <w:left w:val="none" w:sz="0" w:space="0" w:color="auto"/>
            <w:bottom w:val="none" w:sz="0" w:space="0" w:color="auto"/>
            <w:right w:val="none" w:sz="0" w:space="0" w:color="auto"/>
          </w:divBdr>
        </w:div>
        <w:div w:id="2126196540">
          <w:marLeft w:val="0"/>
          <w:marRight w:val="0"/>
          <w:marTop w:val="0"/>
          <w:marBottom w:val="0"/>
          <w:divBdr>
            <w:top w:val="none" w:sz="0" w:space="0" w:color="auto"/>
            <w:left w:val="none" w:sz="0" w:space="0" w:color="auto"/>
            <w:bottom w:val="none" w:sz="0" w:space="0" w:color="auto"/>
            <w:right w:val="none" w:sz="0" w:space="0" w:color="auto"/>
          </w:divBdr>
        </w:div>
        <w:div w:id="2126196542">
          <w:marLeft w:val="0"/>
          <w:marRight w:val="0"/>
          <w:marTop w:val="0"/>
          <w:marBottom w:val="0"/>
          <w:divBdr>
            <w:top w:val="none" w:sz="0" w:space="0" w:color="auto"/>
            <w:left w:val="none" w:sz="0" w:space="0" w:color="auto"/>
            <w:bottom w:val="none" w:sz="0" w:space="0" w:color="auto"/>
            <w:right w:val="none" w:sz="0" w:space="0" w:color="auto"/>
          </w:divBdr>
        </w:div>
        <w:div w:id="2126196543">
          <w:marLeft w:val="0"/>
          <w:marRight w:val="0"/>
          <w:marTop w:val="0"/>
          <w:marBottom w:val="0"/>
          <w:divBdr>
            <w:top w:val="none" w:sz="0" w:space="0" w:color="auto"/>
            <w:left w:val="none" w:sz="0" w:space="0" w:color="auto"/>
            <w:bottom w:val="none" w:sz="0" w:space="0" w:color="auto"/>
            <w:right w:val="none" w:sz="0" w:space="0" w:color="auto"/>
          </w:divBdr>
        </w:div>
        <w:div w:id="2126196544">
          <w:marLeft w:val="0"/>
          <w:marRight w:val="0"/>
          <w:marTop w:val="0"/>
          <w:marBottom w:val="0"/>
          <w:divBdr>
            <w:top w:val="none" w:sz="0" w:space="0" w:color="auto"/>
            <w:left w:val="none" w:sz="0" w:space="0" w:color="auto"/>
            <w:bottom w:val="none" w:sz="0" w:space="0" w:color="auto"/>
            <w:right w:val="none" w:sz="0" w:space="0" w:color="auto"/>
          </w:divBdr>
        </w:div>
        <w:div w:id="2126196545">
          <w:marLeft w:val="0"/>
          <w:marRight w:val="0"/>
          <w:marTop w:val="0"/>
          <w:marBottom w:val="0"/>
          <w:divBdr>
            <w:top w:val="none" w:sz="0" w:space="0" w:color="auto"/>
            <w:left w:val="none" w:sz="0" w:space="0" w:color="auto"/>
            <w:bottom w:val="none" w:sz="0" w:space="0" w:color="auto"/>
            <w:right w:val="none" w:sz="0" w:space="0" w:color="auto"/>
          </w:divBdr>
        </w:div>
        <w:div w:id="2126196546">
          <w:marLeft w:val="0"/>
          <w:marRight w:val="0"/>
          <w:marTop w:val="0"/>
          <w:marBottom w:val="0"/>
          <w:divBdr>
            <w:top w:val="none" w:sz="0" w:space="0" w:color="auto"/>
            <w:left w:val="none" w:sz="0" w:space="0" w:color="auto"/>
            <w:bottom w:val="none" w:sz="0" w:space="0" w:color="auto"/>
            <w:right w:val="none" w:sz="0" w:space="0" w:color="auto"/>
          </w:divBdr>
        </w:div>
        <w:div w:id="2126196547">
          <w:marLeft w:val="0"/>
          <w:marRight w:val="0"/>
          <w:marTop w:val="0"/>
          <w:marBottom w:val="0"/>
          <w:divBdr>
            <w:top w:val="none" w:sz="0" w:space="0" w:color="auto"/>
            <w:left w:val="none" w:sz="0" w:space="0" w:color="auto"/>
            <w:bottom w:val="none" w:sz="0" w:space="0" w:color="auto"/>
            <w:right w:val="none" w:sz="0" w:space="0" w:color="auto"/>
          </w:divBdr>
        </w:div>
        <w:div w:id="2126196548">
          <w:marLeft w:val="0"/>
          <w:marRight w:val="0"/>
          <w:marTop w:val="0"/>
          <w:marBottom w:val="0"/>
          <w:divBdr>
            <w:top w:val="none" w:sz="0" w:space="0" w:color="auto"/>
            <w:left w:val="none" w:sz="0" w:space="0" w:color="auto"/>
            <w:bottom w:val="none" w:sz="0" w:space="0" w:color="auto"/>
            <w:right w:val="none" w:sz="0" w:space="0" w:color="auto"/>
          </w:divBdr>
        </w:div>
        <w:div w:id="2126196549">
          <w:marLeft w:val="0"/>
          <w:marRight w:val="0"/>
          <w:marTop w:val="0"/>
          <w:marBottom w:val="0"/>
          <w:divBdr>
            <w:top w:val="none" w:sz="0" w:space="0" w:color="auto"/>
            <w:left w:val="none" w:sz="0" w:space="0" w:color="auto"/>
            <w:bottom w:val="none" w:sz="0" w:space="0" w:color="auto"/>
            <w:right w:val="none" w:sz="0" w:space="0" w:color="auto"/>
          </w:divBdr>
        </w:div>
        <w:div w:id="2126196550">
          <w:marLeft w:val="0"/>
          <w:marRight w:val="0"/>
          <w:marTop w:val="0"/>
          <w:marBottom w:val="0"/>
          <w:divBdr>
            <w:top w:val="none" w:sz="0" w:space="0" w:color="auto"/>
            <w:left w:val="none" w:sz="0" w:space="0" w:color="auto"/>
            <w:bottom w:val="none" w:sz="0" w:space="0" w:color="auto"/>
            <w:right w:val="none" w:sz="0" w:space="0" w:color="auto"/>
          </w:divBdr>
        </w:div>
        <w:div w:id="2126196551">
          <w:marLeft w:val="0"/>
          <w:marRight w:val="0"/>
          <w:marTop w:val="0"/>
          <w:marBottom w:val="0"/>
          <w:divBdr>
            <w:top w:val="none" w:sz="0" w:space="0" w:color="auto"/>
            <w:left w:val="none" w:sz="0" w:space="0" w:color="auto"/>
            <w:bottom w:val="none" w:sz="0" w:space="0" w:color="auto"/>
            <w:right w:val="none" w:sz="0" w:space="0" w:color="auto"/>
          </w:divBdr>
        </w:div>
        <w:div w:id="2126196552">
          <w:marLeft w:val="0"/>
          <w:marRight w:val="0"/>
          <w:marTop w:val="0"/>
          <w:marBottom w:val="0"/>
          <w:divBdr>
            <w:top w:val="none" w:sz="0" w:space="0" w:color="auto"/>
            <w:left w:val="none" w:sz="0" w:space="0" w:color="auto"/>
            <w:bottom w:val="none" w:sz="0" w:space="0" w:color="auto"/>
            <w:right w:val="none" w:sz="0" w:space="0" w:color="auto"/>
          </w:divBdr>
        </w:div>
        <w:div w:id="2126196553">
          <w:marLeft w:val="0"/>
          <w:marRight w:val="0"/>
          <w:marTop w:val="0"/>
          <w:marBottom w:val="0"/>
          <w:divBdr>
            <w:top w:val="none" w:sz="0" w:space="0" w:color="auto"/>
            <w:left w:val="none" w:sz="0" w:space="0" w:color="auto"/>
            <w:bottom w:val="none" w:sz="0" w:space="0" w:color="auto"/>
            <w:right w:val="none" w:sz="0" w:space="0" w:color="auto"/>
          </w:divBdr>
        </w:div>
        <w:div w:id="2126196554">
          <w:marLeft w:val="0"/>
          <w:marRight w:val="0"/>
          <w:marTop w:val="0"/>
          <w:marBottom w:val="0"/>
          <w:divBdr>
            <w:top w:val="none" w:sz="0" w:space="0" w:color="auto"/>
            <w:left w:val="none" w:sz="0" w:space="0" w:color="auto"/>
            <w:bottom w:val="none" w:sz="0" w:space="0" w:color="auto"/>
            <w:right w:val="none" w:sz="0" w:space="0" w:color="auto"/>
          </w:divBdr>
        </w:div>
        <w:div w:id="2126196555">
          <w:marLeft w:val="0"/>
          <w:marRight w:val="0"/>
          <w:marTop w:val="0"/>
          <w:marBottom w:val="0"/>
          <w:divBdr>
            <w:top w:val="none" w:sz="0" w:space="0" w:color="auto"/>
            <w:left w:val="none" w:sz="0" w:space="0" w:color="auto"/>
            <w:bottom w:val="none" w:sz="0" w:space="0" w:color="auto"/>
            <w:right w:val="none" w:sz="0" w:space="0" w:color="auto"/>
          </w:divBdr>
        </w:div>
        <w:div w:id="2126196556">
          <w:marLeft w:val="0"/>
          <w:marRight w:val="0"/>
          <w:marTop w:val="0"/>
          <w:marBottom w:val="0"/>
          <w:divBdr>
            <w:top w:val="none" w:sz="0" w:space="0" w:color="auto"/>
            <w:left w:val="none" w:sz="0" w:space="0" w:color="auto"/>
            <w:bottom w:val="none" w:sz="0" w:space="0" w:color="auto"/>
            <w:right w:val="none" w:sz="0" w:space="0" w:color="auto"/>
          </w:divBdr>
        </w:div>
        <w:div w:id="2126196557">
          <w:marLeft w:val="0"/>
          <w:marRight w:val="0"/>
          <w:marTop w:val="0"/>
          <w:marBottom w:val="0"/>
          <w:divBdr>
            <w:top w:val="none" w:sz="0" w:space="0" w:color="auto"/>
            <w:left w:val="none" w:sz="0" w:space="0" w:color="auto"/>
            <w:bottom w:val="none" w:sz="0" w:space="0" w:color="auto"/>
            <w:right w:val="none" w:sz="0" w:space="0" w:color="auto"/>
          </w:divBdr>
        </w:div>
        <w:div w:id="2126196558">
          <w:marLeft w:val="0"/>
          <w:marRight w:val="0"/>
          <w:marTop w:val="0"/>
          <w:marBottom w:val="0"/>
          <w:divBdr>
            <w:top w:val="none" w:sz="0" w:space="0" w:color="auto"/>
            <w:left w:val="none" w:sz="0" w:space="0" w:color="auto"/>
            <w:bottom w:val="none" w:sz="0" w:space="0" w:color="auto"/>
            <w:right w:val="none" w:sz="0" w:space="0" w:color="auto"/>
          </w:divBdr>
        </w:div>
        <w:div w:id="2126196559">
          <w:marLeft w:val="0"/>
          <w:marRight w:val="0"/>
          <w:marTop w:val="0"/>
          <w:marBottom w:val="0"/>
          <w:divBdr>
            <w:top w:val="none" w:sz="0" w:space="0" w:color="auto"/>
            <w:left w:val="none" w:sz="0" w:space="0" w:color="auto"/>
            <w:bottom w:val="none" w:sz="0" w:space="0" w:color="auto"/>
            <w:right w:val="none" w:sz="0" w:space="0" w:color="auto"/>
          </w:divBdr>
        </w:div>
        <w:div w:id="2126196560">
          <w:marLeft w:val="0"/>
          <w:marRight w:val="0"/>
          <w:marTop w:val="0"/>
          <w:marBottom w:val="0"/>
          <w:divBdr>
            <w:top w:val="none" w:sz="0" w:space="0" w:color="auto"/>
            <w:left w:val="none" w:sz="0" w:space="0" w:color="auto"/>
            <w:bottom w:val="none" w:sz="0" w:space="0" w:color="auto"/>
            <w:right w:val="none" w:sz="0" w:space="0" w:color="auto"/>
          </w:divBdr>
        </w:div>
        <w:div w:id="2126196561">
          <w:marLeft w:val="0"/>
          <w:marRight w:val="0"/>
          <w:marTop w:val="0"/>
          <w:marBottom w:val="0"/>
          <w:divBdr>
            <w:top w:val="none" w:sz="0" w:space="0" w:color="auto"/>
            <w:left w:val="none" w:sz="0" w:space="0" w:color="auto"/>
            <w:bottom w:val="none" w:sz="0" w:space="0" w:color="auto"/>
            <w:right w:val="none" w:sz="0" w:space="0" w:color="auto"/>
          </w:divBdr>
        </w:div>
        <w:div w:id="2126196562">
          <w:marLeft w:val="0"/>
          <w:marRight w:val="0"/>
          <w:marTop w:val="0"/>
          <w:marBottom w:val="0"/>
          <w:divBdr>
            <w:top w:val="none" w:sz="0" w:space="0" w:color="auto"/>
            <w:left w:val="none" w:sz="0" w:space="0" w:color="auto"/>
            <w:bottom w:val="none" w:sz="0" w:space="0" w:color="auto"/>
            <w:right w:val="none" w:sz="0" w:space="0" w:color="auto"/>
          </w:divBdr>
        </w:div>
        <w:div w:id="2126196563">
          <w:marLeft w:val="0"/>
          <w:marRight w:val="0"/>
          <w:marTop w:val="0"/>
          <w:marBottom w:val="0"/>
          <w:divBdr>
            <w:top w:val="none" w:sz="0" w:space="0" w:color="auto"/>
            <w:left w:val="none" w:sz="0" w:space="0" w:color="auto"/>
            <w:bottom w:val="none" w:sz="0" w:space="0" w:color="auto"/>
            <w:right w:val="none" w:sz="0" w:space="0" w:color="auto"/>
          </w:divBdr>
        </w:div>
        <w:div w:id="2126196564">
          <w:marLeft w:val="0"/>
          <w:marRight w:val="0"/>
          <w:marTop w:val="0"/>
          <w:marBottom w:val="0"/>
          <w:divBdr>
            <w:top w:val="none" w:sz="0" w:space="0" w:color="auto"/>
            <w:left w:val="none" w:sz="0" w:space="0" w:color="auto"/>
            <w:bottom w:val="none" w:sz="0" w:space="0" w:color="auto"/>
            <w:right w:val="none" w:sz="0" w:space="0" w:color="auto"/>
          </w:divBdr>
        </w:div>
        <w:div w:id="2126196565">
          <w:marLeft w:val="0"/>
          <w:marRight w:val="0"/>
          <w:marTop w:val="0"/>
          <w:marBottom w:val="0"/>
          <w:divBdr>
            <w:top w:val="none" w:sz="0" w:space="0" w:color="auto"/>
            <w:left w:val="none" w:sz="0" w:space="0" w:color="auto"/>
            <w:bottom w:val="none" w:sz="0" w:space="0" w:color="auto"/>
            <w:right w:val="none" w:sz="0" w:space="0" w:color="auto"/>
          </w:divBdr>
        </w:div>
        <w:div w:id="2126196566">
          <w:marLeft w:val="0"/>
          <w:marRight w:val="0"/>
          <w:marTop w:val="0"/>
          <w:marBottom w:val="0"/>
          <w:divBdr>
            <w:top w:val="none" w:sz="0" w:space="0" w:color="auto"/>
            <w:left w:val="none" w:sz="0" w:space="0" w:color="auto"/>
            <w:bottom w:val="none" w:sz="0" w:space="0" w:color="auto"/>
            <w:right w:val="none" w:sz="0" w:space="0" w:color="auto"/>
          </w:divBdr>
        </w:div>
        <w:div w:id="2126196568">
          <w:marLeft w:val="0"/>
          <w:marRight w:val="0"/>
          <w:marTop w:val="0"/>
          <w:marBottom w:val="0"/>
          <w:divBdr>
            <w:top w:val="none" w:sz="0" w:space="0" w:color="auto"/>
            <w:left w:val="none" w:sz="0" w:space="0" w:color="auto"/>
            <w:bottom w:val="none" w:sz="0" w:space="0" w:color="auto"/>
            <w:right w:val="none" w:sz="0" w:space="0" w:color="auto"/>
          </w:divBdr>
        </w:div>
        <w:div w:id="2126196569">
          <w:marLeft w:val="0"/>
          <w:marRight w:val="0"/>
          <w:marTop w:val="0"/>
          <w:marBottom w:val="0"/>
          <w:divBdr>
            <w:top w:val="none" w:sz="0" w:space="0" w:color="auto"/>
            <w:left w:val="none" w:sz="0" w:space="0" w:color="auto"/>
            <w:bottom w:val="none" w:sz="0" w:space="0" w:color="auto"/>
            <w:right w:val="none" w:sz="0" w:space="0" w:color="auto"/>
          </w:divBdr>
        </w:div>
        <w:div w:id="2126196570">
          <w:marLeft w:val="0"/>
          <w:marRight w:val="0"/>
          <w:marTop w:val="0"/>
          <w:marBottom w:val="0"/>
          <w:divBdr>
            <w:top w:val="none" w:sz="0" w:space="0" w:color="auto"/>
            <w:left w:val="none" w:sz="0" w:space="0" w:color="auto"/>
            <w:bottom w:val="none" w:sz="0" w:space="0" w:color="auto"/>
            <w:right w:val="none" w:sz="0" w:space="0" w:color="auto"/>
          </w:divBdr>
        </w:div>
        <w:div w:id="2126196572">
          <w:marLeft w:val="0"/>
          <w:marRight w:val="0"/>
          <w:marTop w:val="0"/>
          <w:marBottom w:val="0"/>
          <w:divBdr>
            <w:top w:val="none" w:sz="0" w:space="0" w:color="auto"/>
            <w:left w:val="none" w:sz="0" w:space="0" w:color="auto"/>
            <w:bottom w:val="none" w:sz="0" w:space="0" w:color="auto"/>
            <w:right w:val="none" w:sz="0" w:space="0" w:color="auto"/>
          </w:divBdr>
        </w:div>
        <w:div w:id="2126196573">
          <w:marLeft w:val="0"/>
          <w:marRight w:val="0"/>
          <w:marTop w:val="0"/>
          <w:marBottom w:val="0"/>
          <w:divBdr>
            <w:top w:val="none" w:sz="0" w:space="0" w:color="auto"/>
            <w:left w:val="none" w:sz="0" w:space="0" w:color="auto"/>
            <w:bottom w:val="none" w:sz="0" w:space="0" w:color="auto"/>
            <w:right w:val="none" w:sz="0" w:space="0" w:color="auto"/>
          </w:divBdr>
        </w:div>
        <w:div w:id="2126196574">
          <w:marLeft w:val="0"/>
          <w:marRight w:val="0"/>
          <w:marTop w:val="0"/>
          <w:marBottom w:val="0"/>
          <w:divBdr>
            <w:top w:val="none" w:sz="0" w:space="0" w:color="auto"/>
            <w:left w:val="none" w:sz="0" w:space="0" w:color="auto"/>
            <w:bottom w:val="none" w:sz="0" w:space="0" w:color="auto"/>
            <w:right w:val="none" w:sz="0" w:space="0" w:color="auto"/>
          </w:divBdr>
        </w:div>
        <w:div w:id="2126196575">
          <w:marLeft w:val="0"/>
          <w:marRight w:val="0"/>
          <w:marTop w:val="0"/>
          <w:marBottom w:val="0"/>
          <w:divBdr>
            <w:top w:val="none" w:sz="0" w:space="0" w:color="auto"/>
            <w:left w:val="none" w:sz="0" w:space="0" w:color="auto"/>
            <w:bottom w:val="none" w:sz="0" w:space="0" w:color="auto"/>
            <w:right w:val="none" w:sz="0" w:space="0" w:color="auto"/>
          </w:divBdr>
        </w:div>
        <w:div w:id="2126196576">
          <w:marLeft w:val="0"/>
          <w:marRight w:val="0"/>
          <w:marTop w:val="0"/>
          <w:marBottom w:val="0"/>
          <w:divBdr>
            <w:top w:val="none" w:sz="0" w:space="0" w:color="auto"/>
            <w:left w:val="none" w:sz="0" w:space="0" w:color="auto"/>
            <w:bottom w:val="none" w:sz="0" w:space="0" w:color="auto"/>
            <w:right w:val="none" w:sz="0" w:space="0" w:color="auto"/>
          </w:divBdr>
        </w:div>
        <w:div w:id="2126196577">
          <w:marLeft w:val="0"/>
          <w:marRight w:val="0"/>
          <w:marTop w:val="0"/>
          <w:marBottom w:val="0"/>
          <w:divBdr>
            <w:top w:val="none" w:sz="0" w:space="0" w:color="auto"/>
            <w:left w:val="none" w:sz="0" w:space="0" w:color="auto"/>
            <w:bottom w:val="none" w:sz="0" w:space="0" w:color="auto"/>
            <w:right w:val="none" w:sz="0" w:space="0" w:color="auto"/>
          </w:divBdr>
        </w:div>
        <w:div w:id="2126196578">
          <w:marLeft w:val="0"/>
          <w:marRight w:val="0"/>
          <w:marTop w:val="0"/>
          <w:marBottom w:val="0"/>
          <w:divBdr>
            <w:top w:val="none" w:sz="0" w:space="0" w:color="auto"/>
            <w:left w:val="none" w:sz="0" w:space="0" w:color="auto"/>
            <w:bottom w:val="none" w:sz="0" w:space="0" w:color="auto"/>
            <w:right w:val="none" w:sz="0" w:space="0" w:color="auto"/>
          </w:divBdr>
        </w:div>
        <w:div w:id="2126196579">
          <w:marLeft w:val="0"/>
          <w:marRight w:val="0"/>
          <w:marTop w:val="0"/>
          <w:marBottom w:val="0"/>
          <w:divBdr>
            <w:top w:val="none" w:sz="0" w:space="0" w:color="auto"/>
            <w:left w:val="none" w:sz="0" w:space="0" w:color="auto"/>
            <w:bottom w:val="none" w:sz="0" w:space="0" w:color="auto"/>
            <w:right w:val="none" w:sz="0" w:space="0" w:color="auto"/>
          </w:divBdr>
        </w:div>
        <w:div w:id="2126196580">
          <w:marLeft w:val="0"/>
          <w:marRight w:val="0"/>
          <w:marTop w:val="0"/>
          <w:marBottom w:val="0"/>
          <w:divBdr>
            <w:top w:val="none" w:sz="0" w:space="0" w:color="auto"/>
            <w:left w:val="none" w:sz="0" w:space="0" w:color="auto"/>
            <w:bottom w:val="none" w:sz="0" w:space="0" w:color="auto"/>
            <w:right w:val="none" w:sz="0" w:space="0" w:color="auto"/>
          </w:divBdr>
        </w:div>
        <w:div w:id="2126196581">
          <w:marLeft w:val="0"/>
          <w:marRight w:val="0"/>
          <w:marTop w:val="0"/>
          <w:marBottom w:val="0"/>
          <w:divBdr>
            <w:top w:val="none" w:sz="0" w:space="0" w:color="auto"/>
            <w:left w:val="none" w:sz="0" w:space="0" w:color="auto"/>
            <w:bottom w:val="none" w:sz="0" w:space="0" w:color="auto"/>
            <w:right w:val="none" w:sz="0" w:space="0" w:color="auto"/>
          </w:divBdr>
        </w:div>
        <w:div w:id="2126196582">
          <w:marLeft w:val="0"/>
          <w:marRight w:val="0"/>
          <w:marTop w:val="0"/>
          <w:marBottom w:val="0"/>
          <w:divBdr>
            <w:top w:val="none" w:sz="0" w:space="0" w:color="auto"/>
            <w:left w:val="none" w:sz="0" w:space="0" w:color="auto"/>
            <w:bottom w:val="none" w:sz="0" w:space="0" w:color="auto"/>
            <w:right w:val="none" w:sz="0" w:space="0" w:color="auto"/>
          </w:divBdr>
        </w:div>
        <w:div w:id="2126196585">
          <w:marLeft w:val="0"/>
          <w:marRight w:val="0"/>
          <w:marTop w:val="0"/>
          <w:marBottom w:val="0"/>
          <w:divBdr>
            <w:top w:val="none" w:sz="0" w:space="0" w:color="auto"/>
            <w:left w:val="none" w:sz="0" w:space="0" w:color="auto"/>
            <w:bottom w:val="none" w:sz="0" w:space="0" w:color="auto"/>
            <w:right w:val="none" w:sz="0" w:space="0" w:color="auto"/>
          </w:divBdr>
        </w:div>
        <w:div w:id="2126196586">
          <w:marLeft w:val="0"/>
          <w:marRight w:val="0"/>
          <w:marTop w:val="0"/>
          <w:marBottom w:val="0"/>
          <w:divBdr>
            <w:top w:val="none" w:sz="0" w:space="0" w:color="auto"/>
            <w:left w:val="none" w:sz="0" w:space="0" w:color="auto"/>
            <w:bottom w:val="none" w:sz="0" w:space="0" w:color="auto"/>
            <w:right w:val="none" w:sz="0" w:space="0" w:color="auto"/>
          </w:divBdr>
        </w:div>
        <w:div w:id="2126196587">
          <w:marLeft w:val="0"/>
          <w:marRight w:val="0"/>
          <w:marTop w:val="0"/>
          <w:marBottom w:val="0"/>
          <w:divBdr>
            <w:top w:val="none" w:sz="0" w:space="0" w:color="auto"/>
            <w:left w:val="none" w:sz="0" w:space="0" w:color="auto"/>
            <w:bottom w:val="none" w:sz="0" w:space="0" w:color="auto"/>
            <w:right w:val="none" w:sz="0" w:space="0" w:color="auto"/>
          </w:divBdr>
        </w:div>
        <w:div w:id="2126196589">
          <w:marLeft w:val="0"/>
          <w:marRight w:val="0"/>
          <w:marTop w:val="0"/>
          <w:marBottom w:val="0"/>
          <w:divBdr>
            <w:top w:val="none" w:sz="0" w:space="0" w:color="auto"/>
            <w:left w:val="none" w:sz="0" w:space="0" w:color="auto"/>
            <w:bottom w:val="none" w:sz="0" w:space="0" w:color="auto"/>
            <w:right w:val="none" w:sz="0" w:space="0" w:color="auto"/>
          </w:divBdr>
        </w:div>
        <w:div w:id="2126196590">
          <w:marLeft w:val="0"/>
          <w:marRight w:val="0"/>
          <w:marTop w:val="0"/>
          <w:marBottom w:val="0"/>
          <w:divBdr>
            <w:top w:val="none" w:sz="0" w:space="0" w:color="auto"/>
            <w:left w:val="none" w:sz="0" w:space="0" w:color="auto"/>
            <w:bottom w:val="none" w:sz="0" w:space="0" w:color="auto"/>
            <w:right w:val="none" w:sz="0" w:space="0" w:color="auto"/>
          </w:divBdr>
        </w:div>
        <w:div w:id="2126196591">
          <w:marLeft w:val="0"/>
          <w:marRight w:val="0"/>
          <w:marTop w:val="0"/>
          <w:marBottom w:val="0"/>
          <w:divBdr>
            <w:top w:val="none" w:sz="0" w:space="0" w:color="auto"/>
            <w:left w:val="none" w:sz="0" w:space="0" w:color="auto"/>
            <w:bottom w:val="none" w:sz="0" w:space="0" w:color="auto"/>
            <w:right w:val="none" w:sz="0" w:space="0" w:color="auto"/>
          </w:divBdr>
        </w:div>
        <w:div w:id="2126196592">
          <w:marLeft w:val="0"/>
          <w:marRight w:val="0"/>
          <w:marTop w:val="0"/>
          <w:marBottom w:val="0"/>
          <w:divBdr>
            <w:top w:val="none" w:sz="0" w:space="0" w:color="auto"/>
            <w:left w:val="none" w:sz="0" w:space="0" w:color="auto"/>
            <w:bottom w:val="none" w:sz="0" w:space="0" w:color="auto"/>
            <w:right w:val="none" w:sz="0" w:space="0" w:color="auto"/>
          </w:divBdr>
        </w:div>
        <w:div w:id="2126196593">
          <w:marLeft w:val="0"/>
          <w:marRight w:val="0"/>
          <w:marTop w:val="0"/>
          <w:marBottom w:val="0"/>
          <w:divBdr>
            <w:top w:val="none" w:sz="0" w:space="0" w:color="auto"/>
            <w:left w:val="none" w:sz="0" w:space="0" w:color="auto"/>
            <w:bottom w:val="none" w:sz="0" w:space="0" w:color="auto"/>
            <w:right w:val="none" w:sz="0" w:space="0" w:color="auto"/>
          </w:divBdr>
        </w:div>
        <w:div w:id="2126196595">
          <w:marLeft w:val="0"/>
          <w:marRight w:val="0"/>
          <w:marTop w:val="0"/>
          <w:marBottom w:val="0"/>
          <w:divBdr>
            <w:top w:val="none" w:sz="0" w:space="0" w:color="auto"/>
            <w:left w:val="none" w:sz="0" w:space="0" w:color="auto"/>
            <w:bottom w:val="none" w:sz="0" w:space="0" w:color="auto"/>
            <w:right w:val="none" w:sz="0" w:space="0" w:color="auto"/>
          </w:divBdr>
        </w:div>
        <w:div w:id="2126196596">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 w:id="2126196598">
          <w:marLeft w:val="0"/>
          <w:marRight w:val="0"/>
          <w:marTop w:val="0"/>
          <w:marBottom w:val="0"/>
          <w:divBdr>
            <w:top w:val="none" w:sz="0" w:space="0" w:color="auto"/>
            <w:left w:val="none" w:sz="0" w:space="0" w:color="auto"/>
            <w:bottom w:val="none" w:sz="0" w:space="0" w:color="auto"/>
            <w:right w:val="none" w:sz="0" w:space="0" w:color="auto"/>
          </w:divBdr>
        </w:div>
        <w:div w:id="2126196599">
          <w:marLeft w:val="0"/>
          <w:marRight w:val="0"/>
          <w:marTop w:val="0"/>
          <w:marBottom w:val="0"/>
          <w:divBdr>
            <w:top w:val="none" w:sz="0" w:space="0" w:color="auto"/>
            <w:left w:val="none" w:sz="0" w:space="0" w:color="auto"/>
            <w:bottom w:val="none" w:sz="0" w:space="0" w:color="auto"/>
            <w:right w:val="none" w:sz="0" w:space="0" w:color="auto"/>
          </w:divBdr>
        </w:div>
        <w:div w:id="2126196600">
          <w:marLeft w:val="0"/>
          <w:marRight w:val="0"/>
          <w:marTop w:val="0"/>
          <w:marBottom w:val="0"/>
          <w:divBdr>
            <w:top w:val="none" w:sz="0" w:space="0" w:color="auto"/>
            <w:left w:val="none" w:sz="0" w:space="0" w:color="auto"/>
            <w:bottom w:val="none" w:sz="0" w:space="0" w:color="auto"/>
            <w:right w:val="none" w:sz="0" w:space="0" w:color="auto"/>
          </w:divBdr>
        </w:div>
        <w:div w:id="2126196601">
          <w:marLeft w:val="0"/>
          <w:marRight w:val="0"/>
          <w:marTop w:val="0"/>
          <w:marBottom w:val="0"/>
          <w:divBdr>
            <w:top w:val="none" w:sz="0" w:space="0" w:color="auto"/>
            <w:left w:val="none" w:sz="0" w:space="0" w:color="auto"/>
            <w:bottom w:val="none" w:sz="0" w:space="0" w:color="auto"/>
            <w:right w:val="none" w:sz="0" w:space="0" w:color="auto"/>
          </w:divBdr>
        </w:div>
        <w:div w:id="2126196602">
          <w:marLeft w:val="0"/>
          <w:marRight w:val="0"/>
          <w:marTop w:val="0"/>
          <w:marBottom w:val="0"/>
          <w:divBdr>
            <w:top w:val="none" w:sz="0" w:space="0" w:color="auto"/>
            <w:left w:val="none" w:sz="0" w:space="0" w:color="auto"/>
            <w:bottom w:val="none" w:sz="0" w:space="0" w:color="auto"/>
            <w:right w:val="none" w:sz="0" w:space="0" w:color="auto"/>
          </w:divBdr>
        </w:div>
        <w:div w:id="2126196603">
          <w:marLeft w:val="0"/>
          <w:marRight w:val="0"/>
          <w:marTop w:val="0"/>
          <w:marBottom w:val="0"/>
          <w:divBdr>
            <w:top w:val="none" w:sz="0" w:space="0" w:color="auto"/>
            <w:left w:val="none" w:sz="0" w:space="0" w:color="auto"/>
            <w:bottom w:val="none" w:sz="0" w:space="0" w:color="auto"/>
            <w:right w:val="none" w:sz="0" w:space="0" w:color="auto"/>
          </w:divBdr>
        </w:div>
        <w:div w:id="2126196604">
          <w:marLeft w:val="0"/>
          <w:marRight w:val="0"/>
          <w:marTop w:val="0"/>
          <w:marBottom w:val="0"/>
          <w:divBdr>
            <w:top w:val="none" w:sz="0" w:space="0" w:color="auto"/>
            <w:left w:val="none" w:sz="0" w:space="0" w:color="auto"/>
            <w:bottom w:val="none" w:sz="0" w:space="0" w:color="auto"/>
            <w:right w:val="none" w:sz="0" w:space="0" w:color="auto"/>
          </w:divBdr>
        </w:div>
        <w:div w:id="2126196605">
          <w:marLeft w:val="0"/>
          <w:marRight w:val="0"/>
          <w:marTop w:val="0"/>
          <w:marBottom w:val="0"/>
          <w:divBdr>
            <w:top w:val="none" w:sz="0" w:space="0" w:color="auto"/>
            <w:left w:val="none" w:sz="0" w:space="0" w:color="auto"/>
            <w:bottom w:val="none" w:sz="0" w:space="0" w:color="auto"/>
            <w:right w:val="none" w:sz="0" w:space="0" w:color="auto"/>
          </w:divBdr>
        </w:div>
        <w:div w:id="2126196606">
          <w:marLeft w:val="0"/>
          <w:marRight w:val="0"/>
          <w:marTop w:val="0"/>
          <w:marBottom w:val="0"/>
          <w:divBdr>
            <w:top w:val="none" w:sz="0" w:space="0" w:color="auto"/>
            <w:left w:val="none" w:sz="0" w:space="0" w:color="auto"/>
            <w:bottom w:val="none" w:sz="0" w:space="0" w:color="auto"/>
            <w:right w:val="none" w:sz="0" w:space="0" w:color="auto"/>
          </w:divBdr>
        </w:div>
        <w:div w:id="2126196607">
          <w:marLeft w:val="0"/>
          <w:marRight w:val="0"/>
          <w:marTop w:val="0"/>
          <w:marBottom w:val="0"/>
          <w:divBdr>
            <w:top w:val="none" w:sz="0" w:space="0" w:color="auto"/>
            <w:left w:val="none" w:sz="0" w:space="0" w:color="auto"/>
            <w:bottom w:val="none" w:sz="0" w:space="0" w:color="auto"/>
            <w:right w:val="none" w:sz="0" w:space="0" w:color="auto"/>
          </w:divBdr>
        </w:div>
        <w:div w:id="2126196608">
          <w:marLeft w:val="0"/>
          <w:marRight w:val="0"/>
          <w:marTop w:val="0"/>
          <w:marBottom w:val="0"/>
          <w:divBdr>
            <w:top w:val="none" w:sz="0" w:space="0" w:color="auto"/>
            <w:left w:val="none" w:sz="0" w:space="0" w:color="auto"/>
            <w:bottom w:val="none" w:sz="0" w:space="0" w:color="auto"/>
            <w:right w:val="none" w:sz="0" w:space="0" w:color="auto"/>
          </w:divBdr>
        </w:div>
        <w:div w:id="2126196609">
          <w:marLeft w:val="0"/>
          <w:marRight w:val="0"/>
          <w:marTop w:val="0"/>
          <w:marBottom w:val="0"/>
          <w:divBdr>
            <w:top w:val="none" w:sz="0" w:space="0" w:color="auto"/>
            <w:left w:val="none" w:sz="0" w:space="0" w:color="auto"/>
            <w:bottom w:val="none" w:sz="0" w:space="0" w:color="auto"/>
            <w:right w:val="none" w:sz="0" w:space="0" w:color="auto"/>
          </w:divBdr>
        </w:div>
        <w:div w:id="2126196610">
          <w:marLeft w:val="0"/>
          <w:marRight w:val="0"/>
          <w:marTop w:val="0"/>
          <w:marBottom w:val="0"/>
          <w:divBdr>
            <w:top w:val="none" w:sz="0" w:space="0" w:color="auto"/>
            <w:left w:val="none" w:sz="0" w:space="0" w:color="auto"/>
            <w:bottom w:val="none" w:sz="0" w:space="0" w:color="auto"/>
            <w:right w:val="none" w:sz="0" w:space="0" w:color="auto"/>
          </w:divBdr>
        </w:div>
        <w:div w:id="2126196611">
          <w:marLeft w:val="0"/>
          <w:marRight w:val="0"/>
          <w:marTop w:val="0"/>
          <w:marBottom w:val="0"/>
          <w:divBdr>
            <w:top w:val="none" w:sz="0" w:space="0" w:color="auto"/>
            <w:left w:val="none" w:sz="0" w:space="0" w:color="auto"/>
            <w:bottom w:val="none" w:sz="0" w:space="0" w:color="auto"/>
            <w:right w:val="none" w:sz="0" w:space="0" w:color="auto"/>
          </w:divBdr>
        </w:div>
        <w:div w:id="2126196612">
          <w:marLeft w:val="0"/>
          <w:marRight w:val="0"/>
          <w:marTop w:val="0"/>
          <w:marBottom w:val="0"/>
          <w:divBdr>
            <w:top w:val="none" w:sz="0" w:space="0" w:color="auto"/>
            <w:left w:val="none" w:sz="0" w:space="0" w:color="auto"/>
            <w:bottom w:val="none" w:sz="0" w:space="0" w:color="auto"/>
            <w:right w:val="none" w:sz="0" w:space="0" w:color="auto"/>
          </w:divBdr>
        </w:div>
        <w:div w:id="2126196613">
          <w:marLeft w:val="0"/>
          <w:marRight w:val="0"/>
          <w:marTop w:val="0"/>
          <w:marBottom w:val="0"/>
          <w:divBdr>
            <w:top w:val="none" w:sz="0" w:space="0" w:color="auto"/>
            <w:left w:val="none" w:sz="0" w:space="0" w:color="auto"/>
            <w:bottom w:val="none" w:sz="0" w:space="0" w:color="auto"/>
            <w:right w:val="none" w:sz="0" w:space="0" w:color="auto"/>
          </w:divBdr>
        </w:div>
        <w:div w:id="2126196614">
          <w:marLeft w:val="0"/>
          <w:marRight w:val="0"/>
          <w:marTop w:val="0"/>
          <w:marBottom w:val="0"/>
          <w:divBdr>
            <w:top w:val="none" w:sz="0" w:space="0" w:color="auto"/>
            <w:left w:val="none" w:sz="0" w:space="0" w:color="auto"/>
            <w:bottom w:val="none" w:sz="0" w:space="0" w:color="auto"/>
            <w:right w:val="none" w:sz="0" w:space="0" w:color="auto"/>
          </w:divBdr>
        </w:div>
        <w:div w:id="2126196615">
          <w:marLeft w:val="0"/>
          <w:marRight w:val="0"/>
          <w:marTop w:val="0"/>
          <w:marBottom w:val="0"/>
          <w:divBdr>
            <w:top w:val="none" w:sz="0" w:space="0" w:color="auto"/>
            <w:left w:val="none" w:sz="0" w:space="0" w:color="auto"/>
            <w:bottom w:val="none" w:sz="0" w:space="0" w:color="auto"/>
            <w:right w:val="none" w:sz="0" w:space="0" w:color="auto"/>
          </w:divBdr>
        </w:div>
        <w:div w:id="2126196616">
          <w:marLeft w:val="0"/>
          <w:marRight w:val="0"/>
          <w:marTop w:val="0"/>
          <w:marBottom w:val="0"/>
          <w:divBdr>
            <w:top w:val="none" w:sz="0" w:space="0" w:color="auto"/>
            <w:left w:val="none" w:sz="0" w:space="0" w:color="auto"/>
            <w:bottom w:val="none" w:sz="0" w:space="0" w:color="auto"/>
            <w:right w:val="none" w:sz="0" w:space="0" w:color="auto"/>
          </w:divBdr>
        </w:div>
        <w:div w:id="2126196617">
          <w:marLeft w:val="0"/>
          <w:marRight w:val="0"/>
          <w:marTop w:val="0"/>
          <w:marBottom w:val="0"/>
          <w:divBdr>
            <w:top w:val="none" w:sz="0" w:space="0" w:color="auto"/>
            <w:left w:val="none" w:sz="0" w:space="0" w:color="auto"/>
            <w:bottom w:val="none" w:sz="0" w:space="0" w:color="auto"/>
            <w:right w:val="none" w:sz="0" w:space="0" w:color="auto"/>
          </w:divBdr>
        </w:div>
        <w:div w:id="2126196618">
          <w:marLeft w:val="0"/>
          <w:marRight w:val="0"/>
          <w:marTop w:val="0"/>
          <w:marBottom w:val="0"/>
          <w:divBdr>
            <w:top w:val="none" w:sz="0" w:space="0" w:color="auto"/>
            <w:left w:val="none" w:sz="0" w:space="0" w:color="auto"/>
            <w:bottom w:val="none" w:sz="0" w:space="0" w:color="auto"/>
            <w:right w:val="none" w:sz="0" w:space="0" w:color="auto"/>
          </w:divBdr>
        </w:div>
        <w:div w:id="2126196619">
          <w:marLeft w:val="0"/>
          <w:marRight w:val="0"/>
          <w:marTop w:val="0"/>
          <w:marBottom w:val="0"/>
          <w:divBdr>
            <w:top w:val="none" w:sz="0" w:space="0" w:color="auto"/>
            <w:left w:val="none" w:sz="0" w:space="0" w:color="auto"/>
            <w:bottom w:val="none" w:sz="0" w:space="0" w:color="auto"/>
            <w:right w:val="none" w:sz="0" w:space="0" w:color="auto"/>
          </w:divBdr>
        </w:div>
        <w:div w:id="2126196620">
          <w:marLeft w:val="0"/>
          <w:marRight w:val="0"/>
          <w:marTop w:val="0"/>
          <w:marBottom w:val="0"/>
          <w:divBdr>
            <w:top w:val="none" w:sz="0" w:space="0" w:color="auto"/>
            <w:left w:val="none" w:sz="0" w:space="0" w:color="auto"/>
            <w:bottom w:val="none" w:sz="0" w:space="0" w:color="auto"/>
            <w:right w:val="none" w:sz="0" w:space="0" w:color="auto"/>
          </w:divBdr>
        </w:div>
        <w:div w:id="2126196621">
          <w:marLeft w:val="0"/>
          <w:marRight w:val="0"/>
          <w:marTop w:val="0"/>
          <w:marBottom w:val="0"/>
          <w:divBdr>
            <w:top w:val="none" w:sz="0" w:space="0" w:color="auto"/>
            <w:left w:val="none" w:sz="0" w:space="0" w:color="auto"/>
            <w:bottom w:val="none" w:sz="0" w:space="0" w:color="auto"/>
            <w:right w:val="none" w:sz="0" w:space="0" w:color="auto"/>
          </w:divBdr>
        </w:div>
        <w:div w:id="2126196622">
          <w:marLeft w:val="0"/>
          <w:marRight w:val="0"/>
          <w:marTop w:val="0"/>
          <w:marBottom w:val="0"/>
          <w:divBdr>
            <w:top w:val="none" w:sz="0" w:space="0" w:color="auto"/>
            <w:left w:val="none" w:sz="0" w:space="0" w:color="auto"/>
            <w:bottom w:val="none" w:sz="0" w:space="0" w:color="auto"/>
            <w:right w:val="none" w:sz="0" w:space="0" w:color="auto"/>
          </w:divBdr>
        </w:div>
        <w:div w:id="2126196623">
          <w:marLeft w:val="0"/>
          <w:marRight w:val="0"/>
          <w:marTop w:val="0"/>
          <w:marBottom w:val="0"/>
          <w:divBdr>
            <w:top w:val="none" w:sz="0" w:space="0" w:color="auto"/>
            <w:left w:val="none" w:sz="0" w:space="0" w:color="auto"/>
            <w:bottom w:val="none" w:sz="0" w:space="0" w:color="auto"/>
            <w:right w:val="none" w:sz="0" w:space="0" w:color="auto"/>
          </w:divBdr>
        </w:div>
        <w:div w:id="2126196624">
          <w:marLeft w:val="0"/>
          <w:marRight w:val="0"/>
          <w:marTop w:val="0"/>
          <w:marBottom w:val="0"/>
          <w:divBdr>
            <w:top w:val="none" w:sz="0" w:space="0" w:color="auto"/>
            <w:left w:val="none" w:sz="0" w:space="0" w:color="auto"/>
            <w:bottom w:val="none" w:sz="0" w:space="0" w:color="auto"/>
            <w:right w:val="none" w:sz="0" w:space="0" w:color="auto"/>
          </w:divBdr>
        </w:div>
        <w:div w:id="2126196625">
          <w:marLeft w:val="0"/>
          <w:marRight w:val="0"/>
          <w:marTop w:val="0"/>
          <w:marBottom w:val="0"/>
          <w:divBdr>
            <w:top w:val="none" w:sz="0" w:space="0" w:color="auto"/>
            <w:left w:val="none" w:sz="0" w:space="0" w:color="auto"/>
            <w:bottom w:val="none" w:sz="0" w:space="0" w:color="auto"/>
            <w:right w:val="none" w:sz="0" w:space="0" w:color="auto"/>
          </w:divBdr>
        </w:div>
        <w:div w:id="2126196627">
          <w:marLeft w:val="0"/>
          <w:marRight w:val="0"/>
          <w:marTop w:val="0"/>
          <w:marBottom w:val="0"/>
          <w:divBdr>
            <w:top w:val="none" w:sz="0" w:space="0" w:color="auto"/>
            <w:left w:val="none" w:sz="0" w:space="0" w:color="auto"/>
            <w:bottom w:val="none" w:sz="0" w:space="0" w:color="auto"/>
            <w:right w:val="none" w:sz="0" w:space="0" w:color="auto"/>
          </w:divBdr>
        </w:div>
        <w:div w:id="2126196628">
          <w:marLeft w:val="0"/>
          <w:marRight w:val="0"/>
          <w:marTop w:val="0"/>
          <w:marBottom w:val="0"/>
          <w:divBdr>
            <w:top w:val="none" w:sz="0" w:space="0" w:color="auto"/>
            <w:left w:val="none" w:sz="0" w:space="0" w:color="auto"/>
            <w:bottom w:val="none" w:sz="0" w:space="0" w:color="auto"/>
            <w:right w:val="none" w:sz="0" w:space="0" w:color="auto"/>
          </w:divBdr>
        </w:div>
        <w:div w:id="2126196630">
          <w:marLeft w:val="0"/>
          <w:marRight w:val="0"/>
          <w:marTop w:val="0"/>
          <w:marBottom w:val="0"/>
          <w:divBdr>
            <w:top w:val="none" w:sz="0" w:space="0" w:color="auto"/>
            <w:left w:val="none" w:sz="0" w:space="0" w:color="auto"/>
            <w:bottom w:val="none" w:sz="0" w:space="0" w:color="auto"/>
            <w:right w:val="none" w:sz="0" w:space="0" w:color="auto"/>
          </w:divBdr>
        </w:div>
        <w:div w:id="2126196631">
          <w:marLeft w:val="0"/>
          <w:marRight w:val="0"/>
          <w:marTop w:val="0"/>
          <w:marBottom w:val="0"/>
          <w:divBdr>
            <w:top w:val="none" w:sz="0" w:space="0" w:color="auto"/>
            <w:left w:val="none" w:sz="0" w:space="0" w:color="auto"/>
            <w:bottom w:val="none" w:sz="0" w:space="0" w:color="auto"/>
            <w:right w:val="none" w:sz="0" w:space="0" w:color="auto"/>
          </w:divBdr>
        </w:div>
        <w:div w:id="2126196632">
          <w:marLeft w:val="0"/>
          <w:marRight w:val="0"/>
          <w:marTop w:val="0"/>
          <w:marBottom w:val="0"/>
          <w:divBdr>
            <w:top w:val="none" w:sz="0" w:space="0" w:color="auto"/>
            <w:left w:val="none" w:sz="0" w:space="0" w:color="auto"/>
            <w:bottom w:val="none" w:sz="0" w:space="0" w:color="auto"/>
            <w:right w:val="none" w:sz="0" w:space="0" w:color="auto"/>
          </w:divBdr>
        </w:div>
        <w:div w:id="2126196633">
          <w:marLeft w:val="0"/>
          <w:marRight w:val="0"/>
          <w:marTop w:val="0"/>
          <w:marBottom w:val="0"/>
          <w:divBdr>
            <w:top w:val="none" w:sz="0" w:space="0" w:color="auto"/>
            <w:left w:val="none" w:sz="0" w:space="0" w:color="auto"/>
            <w:bottom w:val="none" w:sz="0" w:space="0" w:color="auto"/>
            <w:right w:val="none" w:sz="0" w:space="0" w:color="auto"/>
          </w:divBdr>
        </w:div>
        <w:div w:id="2126196634">
          <w:marLeft w:val="0"/>
          <w:marRight w:val="0"/>
          <w:marTop w:val="0"/>
          <w:marBottom w:val="0"/>
          <w:divBdr>
            <w:top w:val="none" w:sz="0" w:space="0" w:color="auto"/>
            <w:left w:val="none" w:sz="0" w:space="0" w:color="auto"/>
            <w:bottom w:val="none" w:sz="0" w:space="0" w:color="auto"/>
            <w:right w:val="none" w:sz="0" w:space="0" w:color="auto"/>
          </w:divBdr>
        </w:div>
      </w:divsChild>
    </w:div>
    <w:div w:id="2126196588">
      <w:marLeft w:val="0"/>
      <w:marRight w:val="0"/>
      <w:marTop w:val="0"/>
      <w:marBottom w:val="0"/>
      <w:divBdr>
        <w:top w:val="none" w:sz="0" w:space="0" w:color="auto"/>
        <w:left w:val="none" w:sz="0" w:space="0" w:color="auto"/>
        <w:bottom w:val="none" w:sz="0" w:space="0" w:color="auto"/>
        <w:right w:val="none" w:sz="0" w:space="0" w:color="auto"/>
      </w:divBdr>
    </w:div>
    <w:div w:id="2126196696">
      <w:marLeft w:val="0"/>
      <w:marRight w:val="0"/>
      <w:marTop w:val="0"/>
      <w:marBottom w:val="0"/>
      <w:divBdr>
        <w:top w:val="none" w:sz="0" w:space="0" w:color="auto"/>
        <w:left w:val="none" w:sz="0" w:space="0" w:color="auto"/>
        <w:bottom w:val="none" w:sz="0" w:space="0" w:color="auto"/>
        <w:right w:val="none" w:sz="0" w:space="0" w:color="auto"/>
      </w:divBdr>
      <w:divsChild>
        <w:div w:id="2126196320">
          <w:marLeft w:val="0"/>
          <w:marRight w:val="0"/>
          <w:marTop w:val="0"/>
          <w:marBottom w:val="0"/>
          <w:divBdr>
            <w:top w:val="none" w:sz="0" w:space="0" w:color="auto"/>
            <w:left w:val="none" w:sz="0" w:space="0" w:color="auto"/>
            <w:bottom w:val="none" w:sz="0" w:space="0" w:color="auto"/>
            <w:right w:val="none" w:sz="0" w:space="0" w:color="auto"/>
          </w:divBdr>
        </w:div>
        <w:div w:id="2126196322">
          <w:marLeft w:val="0"/>
          <w:marRight w:val="0"/>
          <w:marTop w:val="0"/>
          <w:marBottom w:val="0"/>
          <w:divBdr>
            <w:top w:val="none" w:sz="0" w:space="0" w:color="auto"/>
            <w:left w:val="none" w:sz="0" w:space="0" w:color="auto"/>
            <w:bottom w:val="none" w:sz="0" w:space="0" w:color="auto"/>
            <w:right w:val="none" w:sz="0" w:space="0" w:color="auto"/>
          </w:divBdr>
        </w:div>
        <w:div w:id="2126196328">
          <w:marLeft w:val="0"/>
          <w:marRight w:val="0"/>
          <w:marTop w:val="0"/>
          <w:marBottom w:val="0"/>
          <w:divBdr>
            <w:top w:val="none" w:sz="0" w:space="0" w:color="auto"/>
            <w:left w:val="none" w:sz="0" w:space="0" w:color="auto"/>
            <w:bottom w:val="none" w:sz="0" w:space="0" w:color="auto"/>
            <w:right w:val="none" w:sz="0" w:space="0" w:color="auto"/>
          </w:divBdr>
        </w:div>
        <w:div w:id="2126196332">
          <w:marLeft w:val="0"/>
          <w:marRight w:val="0"/>
          <w:marTop w:val="0"/>
          <w:marBottom w:val="0"/>
          <w:divBdr>
            <w:top w:val="none" w:sz="0" w:space="0" w:color="auto"/>
            <w:left w:val="none" w:sz="0" w:space="0" w:color="auto"/>
            <w:bottom w:val="none" w:sz="0" w:space="0" w:color="auto"/>
            <w:right w:val="none" w:sz="0" w:space="0" w:color="auto"/>
          </w:divBdr>
        </w:div>
        <w:div w:id="2126196333">
          <w:marLeft w:val="0"/>
          <w:marRight w:val="0"/>
          <w:marTop w:val="0"/>
          <w:marBottom w:val="0"/>
          <w:divBdr>
            <w:top w:val="none" w:sz="0" w:space="0" w:color="auto"/>
            <w:left w:val="none" w:sz="0" w:space="0" w:color="auto"/>
            <w:bottom w:val="none" w:sz="0" w:space="0" w:color="auto"/>
            <w:right w:val="none" w:sz="0" w:space="0" w:color="auto"/>
          </w:divBdr>
        </w:div>
        <w:div w:id="2126196338">
          <w:marLeft w:val="0"/>
          <w:marRight w:val="0"/>
          <w:marTop w:val="0"/>
          <w:marBottom w:val="0"/>
          <w:divBdr>
            <w:top w:val="none" w:sz="0" w:space="0" w:color="auto"/>
            <w:left w:val="none" w:sz="0" w:space="0" w:color="auto"/>
            <w:bottom w:val="none" w:sz="0" w:space="0" w:color="auto"/>
            <w:right w:val="none" w:sz="0" w:space="0" w:color="auto"/>
          </w:divBdr>
        </w:div>
        <w:div w:id="2126196343">
          <w:marLeft w:val="0"/>
          <w:marRight w:val="0"/>
          <w:marTop w:val="0"/>
          <w:marBottom w:val="0"/>
          <w:divBdr>
            <w:top w:val="none" w:sz="0" w:space="0" w:color="auto"/>
            <w:left w:val="none" w:sz="0" w:space="0" w:color="auto"/>
            <w:bottom w:val="none" w:sz="0" w:space="0" w:color="auto"/>
            <w:right w:val="none" w:sz="0" w:space="0" w:color="auto"/>
          </w:divBdr>
        </w:div>
        <w:div w:id="2126196348">
          <w:marLeft w:val="0"/>
          <w:marRight w:val="0"/>
          <w:marTop w:val="0"/>
          <w:marBottom w:val="0"/>
          <w:divBdr>
            <w:top w:val="none" w:sz="0" w:space="0" w:color="auto"/>
            <w:left w:val="none" w:sz="0" w:space="0" w:color="auto"/>
            <w:bottom w:val="none" w:sz="0" w:space="0" w:color="auto"/>
            <w:right w:val="none" w:sz="0" w:space="0" w:color="auto"/>
          </w:divBdr>
        </w:div>
        <w:div w:id="2126196351">
          <w:marLeft w:val="0"/>
          <w:marRight w:val="0"/>
          <w:marTop w:val="0"/>
          <w:marBottom w:val="0"/>
          <w:divBdr>
            <w:top w:val="none" w:sz="0" w:space="0" w:color="auto"/>
            <w:left w:val="none" w:sz="0" w:space="0" w:color="auto"/>
            <w:bottom w:val="none" w:sz="0" w:space="0" w:color="auto"/>
            <w:right w:val="none" w:sz="0" w:space="0" w:color="auto"/>
          </w:divBdr>
        </w:div>
        <w:div w:id="2126196357">
          <w:marLeft w:val="0"/>
          <w:marRight w:val="0"/>
          <w:marTop w:val="0"/>
          <w:marBottom w:val="0"/>
          <w:divBdr>
            <w:top w:val="none" w:sz="0" w:space="0" w:color="auto"/>
            <w:left w:val="none" w:sz="0" w:space="0" w:color="auto"/>
            <w:bottom w:val="none" w:sz="0" w:space="0" w:color="auto"/>
            <w:right w:val="none" w:sz="0" w:space="0" w:color="auto"/>
          </w:divBdr>
        </w:div>
        <w:div w:id="2126196361">
          <w:marLeft w:val="0"/>
          <w:marRight w:val="0"/>
          <w:marTop w:val="0"/>
          <w:marBottom w:val="0"/>
          <w:divBdr>
            <w:top w:val="none" w:sz="0" w:space="0" w:color="auto"/>
            <w:left w:val="none" w:sz="0" w:space="0" w:color="auto"/>
            <w:bottom w:val="none" w:sz="0" w:space="0" w:color="auto"/>
            <w:right w:val="none" w:sz="0" w:space="0" w:color="auto"/>
          </w:divBdr>
        </w:div>
        <w:div w:id="2126196364">
          <w:marLeft w:val="0"/>
          <w:marRight w:val="0"/>
          <w:marTop w:val="0"/>
          <w:marBottom w:val="0"/>
          <w:divBdr>
            <w:top w:val="none" w:sz="0" w:space="0" w:color="auto"/>
            <w:left w:val="none" w:sz="0" w:space="0" w:color="auto"/>
            <w:bottom w:val="none" w:sz="0" w:space="0" w:color="auto"/>
            <w:right w:val="none" w:sz="0" w:space="0" w:color="auto"/>
          </w:divBdr>
        </w:div>
        <w:div w:id="2126196370">
          <w:marLeft w:val="0"/>
          <w:marRight w:val="0"/>
          <w:marTop w:val="0"/>
          <w:marBottom w:val="0"/>
          <w:divBdr>
            <w:top w:val="none" w:sz="0" w:space="0" w:color="auto"/>
            <w:left w:val="none" w:sz="0" w:space="0" w:color="auto"/>
            <w:bottom w:val="none" w:sz="0" w:space="0" w:color="auto"/>
            <w:right w:val="none" w:sz="0" w:space="0" w:color="auto"/>
          </w:divBdr>
        </w:div>
        <w:div w:id="2126196636">
          <w:marLeft w:val="0"/>
          <w:marRight w:val="0"/>
          <w:marTop w:val="0"/>
          <w:marBottom w:val="0"/>
          <w:divBdr>
            <w:top w:val="none" w:sz="0" w:space="0" w:color="auto"/>
            <w:left w:val="none" w:sz="0" w:space="0" w:color="auto"/>
            <w:bottom w:val="none" w:sz="0" w:space="0" w:color="auto"/>
            <w:right w:val="none" w:sz="0" w:space="0" w:color="auto"/>
          </w:divBdr>
        </w:div>
        <w:div w:id="2126196641">
          <w:marLeft w:val="0"/>
          <w:marRight w:val="0"/>
          <w:marTop w:val="0"/>
          <w:marBottom w:val="0"/>
          <w:divBdr>
            <w:top w:val="none" w:sz="0" w:space="0" w:color="auto"/>
            <w:left w:val="none" w:sz="0" w:space="0" w:color="auto"/>
            <w:bottom w:val="none" w:sz="0" w:space="0" w:color="auto"/>
            <w:right w:val="none" w:sz="0" w:space="0" w:color="auto"/>
          </w:divBdr>
        </w:div>
        <w:div w:id="2126196643">
          <w:marLeft w:val="0"/>
          <w:marRight w:val="0"/>
          <w:marTop w:val="0"/>
          <w:marBottom w:val="0"/>
          <w:divBdr>
            <w:top w:val="none" w:sz="0" w:space="0" w:color="auto"/>
            <w:left w:val="none" w:sz="0" w:space="0" w:color="auto"/>
            <w:bottom w:val="none" w:sz="0" w:space="0" w:color="auto"/>
            <w:right w:val="none" w:sz="0" w:space="0" w:color="auto"/>
          </w:divBdr>
        </w:div>
        <w:div w:id="2126196651">
          <w:marLeft w:val="0"/>
          <w:marRight w:val="0"/>
          <w:marTop w:val="0"/>
          <w:marBottom w:val="0"/>
          <w:divBdr>
            <w:top w:val="none" w:sz="0" w:space="0" w:color="auto"/>
            <w:left w:val="none" w:sz="0" w:space="0" w:color="auto"/>
            <w:bottom w:val="none" w:sz="0" w:space="0" w:color="auto"/>
            <w:right w:val="none" w:sz="0" w:space="0" w:color="auto"/>
          </w:divBdr>
        </w:div>
        <w:div w:id="2126196652">
          <w:marLeft w:val="0"/>
          <w:marRight w:val="0"/>
          <w:marTop w:val="0"/>
          <w:marBottom w:val="0"/>
          <w:divBdr>
            <w:top w:val="none" w:sz="0" w:space="0" w:color="auto"/>
            <w:left w:val="none" w:sz="0" w:space="0" w:color="auto"/>
            <w:bottom w:val="none" w:sz="0" w:space="0" w:color="auto"/>
            <w:right w:val="none" w:sz="0" w:space="0" w:color="auto"/>
          </w:divBdr>
        </w:div>
        <w:div w:id="2126196658">
          <w:marLeft w:val="0"/>
          <w:marRight w:val="0"/>
          <w:marTop w:val="0"/>
          <w:marBottom w:val="0"/>
          <w:divBdr>
            <w:top w:val="none" w:sz="0" w:space="0" w:color="auto"/>
            <w:left w:val="none" w:sz="0" w:space="0" w:color="auto"/>
            <w:bottom w:val="none" w:sz="0" w:space="0" w:color="auto"/>
            <w:right w:val="none" w:sz="0" w:space="0" w:color="auto"/>
          </w:divBdr>
        </w:div>
        <w:div w:id="2126196663">
          <w:marLeft w:val="0"/>
          <w:marRight w:val="0"/>
          <w:marTop w:val="0"/>
          <w:marBottom w:val="0"/>
          <w:divBdr>
            <w:top w:val="none" w:sz="0" w:space="0" w:color="auto"/>
            <w:left w:val="none" w:sz="0" w:space="0" w:color="auto"/>
            <w:bottom w:val="none" w:sz="0" w:space="0" w:color="auto"/>
            <w:right w:val="none" w:sz="0" w:space="0" w:color="auto"/>
          </w:divBdr>
        </w:div>
        <w:div w:id="2126196667">
          <w:marLeft w:val="0"/>
          <w:marRight w:val="0"/>
          <w:marTop w:val="0"/>
          <w:marBottom w:val="0"/>
          <w:divBdr>
            <w:top w:val="none" w:sz="0" w:space="0" w:color="auto"/>
            <w:left w:val="none" w:sz="0" w:space="0" w:color="auto"/>
            <w:bottom w:val="none" w:sz="0" w:space="0" w:color="auto"/>
            <w:right w:val="none" w:sz="0" w:space="0" w:color="auto"/>
          </w:divBdr>
        </w:div>
        <w:div w:id="2126196668">
          <w:marLeft w:val="0"/>
          <w:marRight w:val="0"/>
          <w:marTop w:val="0"/>
          <w:marBottom w:val="0"/>
          <w:divBdr>
            <w:top w:val="none" w:sz="0" w:space="0" w:color="auto"/>
            <w:left w:val="none" w:sz="0" w:space="0" w:color="auto"/>
            <w:bottom w:val="none" w:sz="0" w:space="0" w:color="auto"/>
            <w:right w:val="none" w:sz="0" w:space="0" w:color="auto"/>
          </w:divBdr>
        </w:div>
        <w:div w:id="2126196675">
          <w:marLeft w:val="0"/>
          <w:marRight w:val="0"/>
          <w:marTop w:val="0"/>
          <w:marBottom w:val="0"/>
          <w:divBdr>
            <w:top w:val="none" w:sz="0" w:space="0" w:color="auto"/>
            <w:left w:val="none" w:sz="0" w:space="0" w:color="auto"/>
            <w:bottom w:val="none" w:sz="0" w:space="0" w:color="auto"/>
            <w:right w:val="none" w:sz="0" w:space="0" w:color="auto"/>
          </w:divBdr>
        </w:div>
        <w:div w:id="2126196684">
          <w:marLeft w:val="0"/>
          <w:marRight w:val="0"/>
          <w:marTop w:val="0"/>
          <w:marBottom w:val="0"/>
          <w:divBdr>
            <w:top w:val="none" w:sz="0" w:space="0" w:color="auto"/>
            <w:left w:val="none" w:sz="0" w:space="0" w:color="auto"/>
            <w:bottom w:val="none" w:sz="0" w:space="0" w:color="auto"/>
            <w:right w:val="none" w:sz="0" w:space="0" w:color="auto"/>
          </w:divBdr>
        </w:div>
        <w:div w:id="2126196685">
          <w:marLeft w:val="0"/>
          <w:marRight w:val="0"/>
          <w:marTop w:val="0"/>
          <w:marBottom w:val="0"/>
          <w:divBdr>
            <w:top w:val="none" w:sz="0" w:space="0" w:color="auto"/>
            <w:left w:val="none" w:sz="0" w:space="0" w:color="auto"/>
            <w:bottom w:val="none" w:sz="0" w:space="0" w:color="auto"/>
            <w:right w:val="none" w:sz="0" w:space="0" w:color="auto"/>
          </w:divBdr>
        </w:div>
        <w:div w:id="2126196690">
          <w:marLeft w:val="0"/>
          <w:marRight w:val="0"/>
          <w:marTop w:val="0"/>
          <w:marBottom w:val="0"/>
          <w:divBdr>
            <w:top w:val="none" w:sz="0" w:space="0" w:color="auto"/>
            <w:left w:val="none" w:sz="0" w:space="0" w:color="auto"/>
            <w:bottom w:val="none" w:sz="0" w:space="0" w:color="auto"/>
            <w:right w:val="none" w:sz="0" w:space="0" w:color="auto"/>
          </w:divBdr>
        </w:div>
        <w:div w:id="2126196706">
          <w:marLeft w:val="0"/>
          <w:marRight w:val="0"/>
          <w:marTop w:val="0"/>
          <w:marBottom w:val="0"/>
          <w:divBdr>
            <w:top w:val="none" w:sz="0" w:space="0" w:color="auto"/>
            <w:left w:val="none" w:sz="0" w:space="0" w:color="auto"/>
            <w:bottom w:val="none" w:sz="0" w:space="0" w:color="auto"/>
            <w:right w:val="none" w:sz="0" w:space="0" w:color="auto"/>
          </w:divBdr>
        </w:div>
        <w:div w:id="2126196708">
          <w:marLeft w:val="0"/>
          <w:marRight w:val="0"/>
          <w:marTop w:val="0"/>
          <w:marBottom w:val="0"/>
          <w:divBdr>
            <w:top w:val="none" w:sz="0" w:space="0" w:color="auto"/>
            <w:left w:val="none" w:sz="0" w:space="0" w:color="auto"/>
            <w:bottom w:val="none" w:sz="0" w:space="0" w:color="auto"/>
            <w:right w:val="none" w:sz="0" w:space="0" w:color="auto"/>
          </w:divBdr>
        </w:div>
        <w:div w:id="2126196721">
          <w:marLeft w:val="0"/>
          <w:marRight w:val="0"/>
          <w:marTop w:val="0"/>
          <w:marBottom w:val="0"/>
          <w:divBdr>
            <w:top w:val="none" w:sz="0" w:space="0" w:color="auto"/>
            <w:left w:val="none" w:sz="0" w:space="0" w:color="auto"/>
            <w:bottom w:val="none" w:sz="0" w:space="0" w:color="auto"/>
            <w:right w:val="none" w:sz="0" w:space="0" w:color="auto"/>
          </w:divBdr>
        </w:div>
        <w:div w:id="2126196724">
          <w:marLeft w:val="0"/>
          <w:marRight w:val="0"/>
          <w:marTop w:val="0"/>
          <w:marBottom w:val="0"/>
          <w:divBdr>
            <w:top w:val="none" w:sz="0" w:space="0" w:color="auto"/>
            <w:left w:val="none" w:sz="0" w:space="0" w:color="auto"/>
            <w:bottom w:val="none" w:sz="0" w:space="0" w:color="auto"/>
            <w:right w:val="none" w:sz="0" w:space="0" w:color="auto"/>
          </w:divBdr>
        </w:div>
        <w:div w:id="2126196732">
          <w:marLeft w:val="0"/>
          <w:marRight w:val="0"/>
          <w:marTop w:val="0"/>
          <w:marBottom w:val="0"/>
          <w:divBdr>
            <w:top w:val="none" w:sz="0" w:space="0" w:color="auto"/>
            <w:left w:val="none" w:sz="0" w:space="0" w:color="auto"/>
            <w:bottom w:val="none" w:sz="0" w:space="0" w:color="auto"/>
            <w:right w:val="none" w:sz="0" w:space="0" w:color="auto"/>
          </w:divBdr>
        </w:div>
        <w:div w:id="2126196735">
          <w:marLeft w:val="0"/>
          <w:marRight w:val="0"/>
          <w:marTop w:val="0"/>
          <w:marBottom w:val="0"/>
          <w:divBdr>
            <w:top w:val="none" w:sz="0" w:space="0" w:color="auto"/>
            <w:left w:val="none" w:sz="0" w:space="0" w:color="auto"/>
            <w:bottom w:val="none" w:sz="0" w:space="0" w:color="auto"/>
            <w:right w:val="none" w:sz="0" w:space="0" w:color="auto"/>
          </w:divBdr>
        </w:div>
        <w:div w:id="2126196737">
          <w:marLeft w:val="0"/>
          <w:marRight w:val="0"/>
          <w:marTop w:val="0"/>
          <w:marBottom w:val="0"/>
          <w:divBdr>
            <w:top w:val="none" w:sz="0" w:space="0" w:color="auto"/>
            <w:left w:val="none" w:sz="0" w:space="0" w:color="auto"/>
            <w:bottom w:val="none" w:sz="0" w:space="0" w:color="auto"/>
            <w:right w:val="none" w:sz="0" w:space="0" w:color="auto"/>
          </w:divBdr>
        </w:div>
        <w:div w:id="2126196738">
          <w:marLeft w:val="0"/>
          <w:marRight w:val="0"/>
          <w:marTop w:val="0"/>
          <w:marBottom w:val="0"/>
          <w:divBdr>
            <w:top w:val="none" w:sz="0" w:space="0" w:color="auto"/>
            <w:left w:val="none" w:sz="0" w:space="0" w:color="auto"/>
            <w:bottom w:val="none" w:sz="0" w:space="0" w:color="auto"/>
            <w:right w:val="none" w:sz="0" w:space="0" w:color="auto"/>
          </w:divBdr>
        </w:div>
        <w:div w:id="2126196742">
          <w:marLeft w:val="0"/>
          <w:marRight w:val="0"/>
          <w:marTop w:val="0"/>
          <w:marBottom w:val="0"/>
          <w:divBdr>
            <w:top w:val="none" w:sz="0" w:space="0" w:color="auto"/>
            <w:left w:val="none" w:sz="0" w:space="0" w:color="auto"/>
            <w:bottom w:val="none" w:sz="0" w:space="0" w:color="auto"/>
            <w:right w:val="none" w:sz="0" w:space="0" w:color="auto"/>
          </w:divBdr>
        </w:div>
        <w:div w:id="2126196743">
          <w:marLeft w:val="0"/>
          <w:marRight w:val="0"/>
          <w:marTop w:val="0"/>
          <w:marBottom w:val="0"/>
          <w:divBdr>
            <w:top w:val="none" w:sz="0" w:space="0" w:color="auto"/>
            <w:left w:val="none" w:sz="0" w:space="0" w:color="auto"/>
            <w:bottom w:val="none" w:sz="0" w:space="0" w:color="auto"/>
            <w:right w:val="none" w:sz="0" w:space="0" w:color="auto"/>
          </w:divBdr>
        </w:div>
        <w:div w:id="2126196755">
          <w:marLeft w:val="0"/>
          <w:marRight w:val="0"/>
          <w:marTop w:val="0"/>
          <w:marBottom w:val="0"/>
          <w:divBdr>
            <w:top w:val="none" w:sz="0" w:space="0" w:color="auto"/>
            <w:left w:val="none" w:sz="0" w:space="0" w:color="auto"/>
            <w:bottom w:val="none" w:sz="0" w:space="0" w:color="auto"/>
            <w:right w:val="none" w:sz="0" w:space="0" w:color="auto"/>
          </w:divBdr>
        </w:div>
      </w:divsChild>
    </w:div>
    <w:div w:id="2126196758">
      <w:marLeft w:val="0"/>
      <w:marRight w:val="0"/>
      <w:marTop w:val="0"/>
      <w:marBottom w:val="0"/>
      <w:divBdr>
        <w:top w:val="none" w:sz="0" w:space="0" w:color="auto"/>
        <w:left w:val="none" w:sz="0" w:space="0" w:color="auto"/>
        <w:bottom w:val="none" w:sz="0" w:space="0" w:color="auto"/>
        <w:right w:val="none" w:sz="0" w:space="0" w:color="auto"/>
      </w:divBdr>
    </w:div>
    <w:div w:id="2126196759">
      <w:marLeft w:val="0"/>
      <w:marRight w:val="0"/>
      <w:marTop w:val="0"/>
      <w:marBottom w:val="0"/>
      <w:divBdr>
        <w:top w:val="none" w:sz="0" w:space="0" w:color="auto"/>
        <w:left w:val="none" w:sz="0" w:space="0" w:color="auto"/>
        <w:bottom w:val="none" w:sz="0" w:space="0" w:color="auto"/>
        <w:right w:val="none" w:sz="0" w:space="0" w:color="auto"/>
      </w:divBdr>
    </w:div>
    <w:div w:id="2126196760">
      <w:marLeft w:val="0"/>
      <w:marRight w:val="0"/>
      <w:marTop w:val="0"/>
      <w:marBottom w:val="0"/>
      <w:divBdr>
        <w:top w:val="none" w:sz="0" w:space="0" w:color="auto"/>
        <w:left w:val="none" w:sz="0" w:space="0" w:color="auto"/>
        <w:bottom w:val="none" w:sz="0" w:space="0" w:color="auto"/>
        <w:right w:val="none" w:sz="0" w:space="0" w:color="auto"/>
      </w:divBdr>
    </w:div>
    <w:div w:id="2126196761">
      <w:marLeft w:val="0"/>
      <w:marRight w:val="0"/>
      <w:marTop w:val="0"/>
      <w:marBottom w:val="0"/>
      <w:divBdr>
        <w:top w:val="none" w:sz="0" w:space="0" w:color="auto"/>
        <w:left w:val="none" w:sz="0" w:space="0" w:color="auto"/>
        <w:bottom w:val="none" w:sz="0" w:space="0" w:color="auto"/>
        <w:right w:val="none" w:sz="0" w:space="0" w:color="auto"/>
      </w:divBdr>
    </w:div>
    <w:div w:id="2126196762">
      <w:marLeft w:val="0"/>
      <w:marRight w:val="0"/>
      <w:marTop w:val="0"/>
      <w:marBottom w:val="0"/>
      <w:divBdr>
        <w:top w:val="none" w:sz="0" w:space="0" w:color="auto"/>
        <w:left w:val="none" w:sz="0" w:space="0" w:color="auto"/>
        <w:bottom w:val="none" w:sz="0" w:space="0" w:color="auto"/>
        <w:right w:val="none" w:sz="0" w:space="0" w:color="auto"/>
      </w:divBdr>
    </w:div>
    <w:div w:id="2126196763">
      <w:marLeft w:val="0"/>
      <w:marRight w:val="0"/>
      <w:marTop w:val="0"/>
      <w:marBottom w:val="0"/>
      <w:divBdr>
        <w:top w:val="none" w:sz="0" w:space="0" w:color="auto"/>
        <w:left w:val="none" w:sz="0" w:space="0" w:color="auto"/>
        <w:bottom w:val="none" w:sz="0" w:space="0" w:color="auto"/>
        <w:right w:val="none" w:sz="0" w:space="0" w:color="auto"/>
      </w:divBdr>
    </w:div>
    <w:div w:id="2126196764">
      <w:marLeft w:val="0"/>
      <w:marRight w:val="0"/>
      <w:marTop w:val="0"/>
      <w:marBottom w:val="0"/>
      <w:divBdr>
        <w:top w:val="none" w:sz="0" w:space="0" w:color="auto"/>
        <w:left w:val="none" w:sz="0" w:space="0" w:color="auto"/>
        <w:bottom w:val="none" w:sz="0" w:space="0" w:color="auto"/>
        <w:right w:val="none" w:sz="0" w:space="0" w:color="auto"/>
      </w:divBdr>
    </w:div>
    <w:div w:id="2126196765">
      <w:marLeft w:val="0"/>
      <w:marRight w:val="0"/>
      <w:marTop w:val="0"/>
      <w:marBottom w:val="0"/>
      <w:divBdr>
        <w:top w:val="none" w:sz="0" w:space="0" w:color="auto"/>
        <w:left w:val="none" w:sz="0" w:space="0" w:color="auto"/>
        <w:bottom w:val="none" w:sz="0" w:space="0" w:color="auto"/>
        <w:right w:val="none" w:sz="0" w:space="0" w:color="auto"/>
      </w:divBdr>
    </w:div>
    <w:div w:id="2126196774">
      <w:marLeft w:val="0"/>
      <w:marRight w:val="0"/>
      <w:marTop w:val="0"/>
      <w:marBottom w:val="0"/>
      <w:divBdr>
        <w:top w:val="none" w:sz="0" w:space="0" w:color="auto"/>
        <w:left w:val="none" w:sz="0" w:space="0" w:color="auto"/>
        <w:bottom w:val="none" w:sz="0" w:space="0" w:color="auto"/>
        <w:right w:val="none" w:sz="0" w:space="0" w:color="auto"/>
      </w:divBdr>
      <w:divsChild>
        <w:div w:id="2126196307">
          <w:marLeft w:val="0"/>
          <w:marRight w:val="0"/>
          <w:marTop w:val="0"/>
          <w:marBottom w:val="0"/>
          <w:divBdr>
            <w:top w:val="none" w:sz="0" w:space="0" w:color="auto"/>
            <w:left w:val="none" w:sz="0" w:space="0" w:color="auto"/>
            <w:bottom w:val="none" w:sz="0" w:space="0" w:color="auto"/>
            <w:right w:val="none" w:sz="0" w:space="0" w:color="auto"/>
          </w:divBdr>
        </w:div>
        <w:div w:id="2126196308">
          <w:marLeft w:val="0"/>
          <w:marRight w:val="0"/>
          <w:marTop w:val="0"/>
          <w:marBottom w:val="0"/>
          <w:divBdr>
            <w:top w:val="none" w:sz="0" w:space="0" w:color="auto"/>
            <w:left w:val="none" w:sz="0" w:space="0" w:color="auto"/>
            <w:bottom w:val="none" w:sz="0" w:space="0" w:color="auto"/>
            <w:right w:val="none" w:sz="0" w:space="0" w:color="auto"/>
          </w:divBdr>
        </w:div>
        <w:div w:id="2126196312">
          <w:marLeft w:val="0"/>
          <w:marRight w:val="0"/>
          <w:marTop w:val="0"/>
          <w:marBottom w:val="0"/>
          <w:divBdr>
            <w:top w:val="none" w:sz="0" w:space="0" w:color="auto"/>
            <w:left w:val="none" w:sz="0" w:space="0" w:color="auto"/>
            <w:bottom w:val="none" w:sz="0" w:space="0" w:color="auto"/>
            <w:right w:val="none" w:sz="0" w:space="0" w:color="auto"/>
          </w:divBdr>
        </w:div>
        <w:div w:id="2126196780">
          <w:marLeft w:val="0"/>
          <w:marRight w:val="0"/>
          <w:marTop w:val="0"/>
          <w:marBottom w:val="0"/>
          <w:divBdr>
            <w:top w:val="none" w:sz="0" w:space="0" w:color="auto"/>
            <w:left w:val="none" w:sz="0" w:space="0" w:color="auto"/>
            <w:bottom w:val="none" w:sz="0" w:space="0" w:color="auto"/>
            <w:right w:val="none" w:sz="0" w:space="0" w:color="auto"/>
          </w:divBdr>
        </w:div>
      </w:divsChild>
    </w:div>
    <w:div w:id="2126196776">
      <w:marLeft w:val="0"/>
      <w:marRight w:val="0"/>
      <w:marTop w:val="0"/>
      <w:marBottom w:val="0"/>
      <w:divBdr>
        <w:top w:val="none" w:sz="0" w:space="0" w:color="auto"/>
        <w:left w:val="none" w:sz="0" w:space="0" w:color="auto"/>
        <w:bottom w:val="none" w:sz="0" w:space="0" w:color="auto"/>
        <w:right w:val="none" w:sz="0" w:space="0" w:color="auto"/>
      </w:divBdr>
      <w:divsChild>
        <w:div w:id="2126196766">
          <w:marLeft w:val="0"/>
          <w:marRight w:val="0"/>
          <w:marTop w:val="0"/>
          <w:marBottom w:val="0"/>
          <w:divBdr>
            <w:top w:val="none" w:sz="0" w:space="0" w:color="auto"/>
            <w:left w:val="none" w:sz="0" w:space="0" w:color="auto"/>
            <w:bottom w:val="none" w:sz="0" w:space="0" w:color="auto"/>
            <w:right w:val="none" w:sz="0" w:space="0" w:color="auto"/>
          </w:divBdr>
        </w:div>
        <w:div w:id="2126196767">
          <w:marLeft w:val="0"/>
          <w:marRight w:val="0"/>
          <w:marTop w:val="0"/>
          <w:marBottom w:val="0"/>
          <w:divBdr>
            <w:top w:val="none" w:sz="0" w:space="0" w:color="auto"/>
            <w:left w:val="none" w:sz="0" w:space="0" w:color="auto"/>
            <w:bottom w:val="none" w:sz="0" w:space="0" w:color="auto"/>
            <w:right w:val="none" w:sz="0" w:space="0" w:color="auto"/>
          </w:divBdr>
        </w:div>
        <w:div w:id="2126196768">
          <w:marLeft w:val="0"/>
          <w:marRight w:val="0"/>
          <w:marTop w:val="0"/>
          <w:marBottom w:val="0"/>
          <w:divBdr>
            <w:top w:val="none" w:sz="0" w:space="0" w:color="auto"/>
            <w:left w:val="none" w:sz="0" w:space="0" w:color="auto"/>
            <w:bottom w:val="none" w:sz="0" w:space="0" w:color="auto"/>
            <w:right w:val="none" w:sz="0" w:space="0" w:color="auto"/>
          </w:divBdr>
        </w:div>
        <w:div w:id="2126196769">
          <w:marLeft w:val="0"/>
          <w:marRight w:val="0"/>
          <w:marTop w:val="0"/>
          <w:marBottom w:val="0"/>
          <w:divBdr>
            <w:top w:val="none" w:sz="0" w:space="0" w:color="auto"/>
            <w:left w:val="none" w:sz="0" w:space="0" w:color="auto"/>
            <w:bottom w:val="none" w:sz="0" w:space="0" w:color="auto"/>
            <w:right w:val="none" w:sz="0" w:space="0" w:color="auto"/>
          </w:divBdr>
        </w:div>
        <w:div w:id="2126196770">
          <w:marLeft w:val="0"/>
          <w:marRight w:val="0"/>
          <w:marTop w:val="0"/>
          <w:marBottom w:val="0"/>
          <w:divBdr>
            <w:top w:val="none" w:sz="0" w:space="0" w:color="auto"/>
            <w:left w:val="none" w:sz="0" w:space="0" w:color="auto"/>
            <w:bottom w:val="none" w:sz="0" w:space="0" w:color="auto"/>
            <w:right w:val="none" w:sz="0" w:space="0" w:color="auto"/>
          </w:divBdr>
        </w:div>
        <w:div w:id="2126196777">
          <w:marLeft w:val="0"/>
          <w:marRight w:val="0"/>
          <w:marTop w:val="0"/>
          <w:marBottom w:val="0"/>
          <w:divBdr>
            <w:top w:val="none" w:sz="0" w:space="0" w:color="auto"/>
            <w:left w:val="none" w:sz="0" w:space="0" w:color="auto"/>
            <w:bottom w:val="none" w:sz="0" w:space="0" w:color="auto"/>
            <w:right w:val="none" w:sz="0" w:space="0" w:color="auto"/>
          </w:divBdr>
        </w:div>
        <w:div w:id="2126196778">
          <w:marLeft w:val="0"/>
          <w:marRight w:val="0"/>
          <w:marTop w:val="0"/>
          <w:marBottom w:val="0"/>
          <w:divBdr>
            <w:top w:val="none" w:sz="0" w:space="0" w:color="auto"/>
            <w:left w:val="none" w:sz="0" w:space="0" w:color="auto"/>
            <w:bottom w:val="none" w:sz="0" w:space="0" w:color="auto"/>
            <w:right w:val="none" w:sz="0" w:space="0" w:color="auto"/>
          </w:divBdr>
        </w:div>
        <w:div w:id="2126196781">
          <w:marLeft w:val="0"/>
          <w:marRight w:val="0"/>
          <w:marTop w:val="0"/>
          <w:marBottom w:val="0"/>
          <w:divBdr>
            <w:top w:val="none" w:sz="0" w:space="0" w:color="auto"/>
            <w:left w:val="none" w:sz="0" w:space="0" w:color="auto"/>
            <w:bottom w:val="none" w:sz="0" w:space="0" w:color="auto"/>
            <w:right w:val="none" w:sz="0" w:space="0" w:color="auto"/>
          </w:divBdr>
        </w:div>
      </w:divsChild>
    </w:div>
    <w:div w:id="2126196779">
      <w:marLeft w:val="0"/>
      <w:marRight w:val="0"/>
      <w:marTop w:val="0"/>
      <w:marBottom w:val="0"/>
      <w:divBdr>
        <w:top w:val="none" w:sz="0" w:space="0" w:color="auto"/>
        <w:left w:val="none" w:sz="0" w:space="0" w:color="auto"/>
        <w:bottom w:val="none" w:sz="0" w:space="0" w:color="auto"/>
        <w:right w:val="none" w:sz="0" w:space="0" w:color="auto"/>
      </w:divBdr>
      <w:divsChild>
        <w:div w:id="2126196771">
          <w:marLeft w:val="0"/>
          <w:marRight w:val="0"/>
          <w:marTop w:val="0"/>
          <w:marBottom w:val="0"/>
          <w:divBdr>
            <w:top w:val="none" w:sz="0" w:space="0" w:color="auto"/>
            <w:left w:val="none" w:sz="0" w:space="0" w:color="auto"/>
            <w:bottom w:val="none" w:sz="0" w:space="0" w:color="auto"/>
            <w:right w:val="none" w:sz="0" w:space="0" w:color="auto"/>
          </w:divBdr>
        </w:div>
        <w:div w:id="2126196773">
          <w:marLeft w:val="0"/>
          <w:marRight w:val="0"/>
          <w:marTop w:val="0"/>
          <w:marBottom w:val="0"/>
          <w:divBdr>
            <w:top w:val="none" w:sz="0" w:space="0" w:color="auto"/>
            <w:left w:val="none" w:sz="0" w:space="0" w:color="auto"/>
            <w:bottom w:val="none" w:sz="0" w:space="0" w:color="auto"/>
            <w:right w:val="none" w:sz="0" w:space="0" w:color="auto"/>
          </w:divBdr>
        </w:div>
      </w:divsChild>
    </w:div>
    <w:div w:id="212619678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creativecommons.org/licenses/by/4.0/"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ieee-dataport.org" TargetMode="External"/><Relationship Id="rId50" Type="http://schemas.openxmlformats.org/officeDocument/2006/relationships/hyperlink" Target="https://pubs.acs.org/doi/10.1021/acsmeasuresciau.1c00054" TargetMode="External"/><Relationship Id="rId55" Type="http://schemas.openxmlformats.org/officeDocument/2006/relationships/hyperlink" Target="https://ukdataservice.ac.uk/learning-hub/research-data-management/"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arxiv.org/abs/2111.01604v1" TargetMode="External"/><Relationship Id="rId53" Type="http://schemas.openxmlformats.org/officeDocument/2006/relationships/hyperlink" Target="https://www.mdpi.com/1996-1073/14/22/7692" TargetMode="External"/><Relationship Id="rId58" Type="http://schemas.openxmlformats.org/officeDocument/2006/relationships/hyperlink" Target="https://www.kaggle.com/code/pnussbaum/vsb-power-using-autoencoding-v09"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8.emf"/><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arxiv.org/abs/1312.6114" TargetMode="External"/><Relationship Id="rId56" Type="http://schemas.openxmlformats.org/officeDocument/2006/relationships/hyperlink" Target="https://www.kaggle.com/code/jeffreyegan/vsb-power-line-fault-detection-approach" TargetMode="External"/><Relationship Id="rId64"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hyperlink" Target="https://repositorio.unican.es/xmlui/themes/unican/lib/que_es_ucrea.pdf"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openreview.net/forum?id=Sy2fzU9gl" TargetMode="External"/><Relationship Id="rId59" Type="http://schemas.openxmlformats.org/officeDocument/2006/relationships/hyperlink" Target="https://scrumguides.org/download.html"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dmponline.dcc.ac.uk/public_plans"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arxiv.org/abs/1810.10333" TargetMode="External"/><Relationship Id="rId57" Type="http://schemas.openxmlformats.org/officeDocument/2006/relationships/hyperlink" Target="https://www.kaggle.com/code/mark4h/vsb-1st-place-solution" TargetMode="External"/><Relationship Id="rId10" Type="http://schemas.microsoft.com/office/2016/09/relationships/commentsIds" Target="commentsIds.xml"/><Relationship Id="rId31" Type="http://schemas.openxmlformats.org/officeDocument/2006/relationships/image" Target="media/image19.gif"/><Relationship Id="rId44" Type="http://schemas.openxmlformats.org/officeDocument/2006/relationships/hyperlink" Target="https://www.semanticscholar.org/paper/Variational-Autoencoder-based-Anomaly-Detection-An-Cho/061146b1d7938d7a8dae70e3531a00fceb3c78e8?p2df" TargetMode="External"/><Relationship Id="rId52" Type="http://schemas.openxmlformats.org/officeDocument/2006/relationships/hyperlink" Target="https://arxiv.org/abs/1802.03903" TargetMode="External"/><Relationship Id="rId60" Type="http://schemas.openxmlformats.org/officeDocument/2006/relationships/hyperlink" Target="https://www.scrum.org/resources/scrum-guide"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8AA14-3AAD-461C-9840-1CD1B7D5C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114024</TotalTime>
  <Pages>43</Pages>
  <Words>14437</Words>
  <Characters>79408</Characters>
  <Application>Microsoft Office Word</Application>
  <DocSecurity>0</DocSecurity>
  <Lines>661</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pc2</dc:creator>
  <cp:keywords/>
  <dc:description/>
  <cp:lastModifiedBy>Javier Cuartas</cp:lastModifiedBy>
  <cp:revision>1564</cp:revision>
  <cp:lastPrinted>2019-02-04T17:26:00Z</cp:lastPrinted>
  <dcterms:created xsi:type="dcterms:W3CDTF">2018-09-16T16:00:00Z</dcterms:created>
  <dcterms:modified xsi:type="dcterms:W3CDTF">2023-05-22T09:22:00Z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