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881C2" w14:textId="77777777" w:rsidR="002936B6" w:rsidRPr="002936B6" w:rsidRDefault="002936B6" w:rsidP="002936B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ISLAND TRAFFIC AUTHORITY</w:t>
      </w:r>
    </w:p>
    <w:p w14:paraId="1206B3BD" w14:textId="77777777" w:rsidR="002936B6" w:rsidRDefault="002936B6" w:rsidP="002936B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Motor Vehicle Servicing and Inspection Policy</w:t>
      </w:r>
      <w:r w:rsidRPr="002936B6">
        <w:rPr>
          <w:rFonts w:ascii="Times New Roman" w:hAnsi="Times New Roman" w:cs="Times New Roman"/>
        </w:rPr>
        <w:br/>
        <w:t>Effective Date: September 01, 2025</w:t>
      </w:r>
    </w:p>
    <w:p w14:paraId="262A1F58" w14:textId="6573D4AC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390149F6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1. Purpose</w:t>
      </w:r>
    </w:p>
    <w:p w14:paraId="017F37CA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This policy establishes clear and enforceable guidelines for the servicing, inspection, and repair of Government of Jamaica (GOJ) vehicles to ensure:</w:t>
      </w:r>
    </w:p>
    <w:p w14:paraId="088BF68F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Cost control and value for money.</w:t>
      </w:r>
    </w:p>
    <w:p w14:paraId="7C7E8BF0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Operational efficiency and service quality.</w:t>
      </w:r>
    </w:p>
    <w:p w14:paraId="1DCB602D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Compliance with statutory requirements.</w:t>
      </w:r>
    </w:p>
    <w:p w14:paraId="1E356276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Safety, roadworthiness, and reliability of government vehicles.</w:t>
      </w:r>
    </w:p>
    <w:p w14:paraId="010F009E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Protection of government assets from misuse, premature deterioration, and unauthorized repairs.</w:t>
      </w:r>
    </w:p>
    <w:p w14:paraId="37976645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Proper assessment and disposal of vehicles when repair costs are uneconomical.</w:t>
      </w:r>
    </w:p>
    <w:p w14:paraId="463B39BD" w14:textId="27B2C239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6922D057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2. Scope</w:t>
      </w:r>
    </w:p>
    <w:p w14:paraId="779F7AC9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This policy applies to:</w:t>
      </w:r>
    </w:p>
    <w:p w14:paraId="3C36616A" w14:textId="77777777" w:rsidR="002936B6" w:rsidRPr="002936B6" w:rsidRDefault="002936B6" w:rsidP="002936B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All Ministries, Departments, and Agencies (MDAs) operating GOJ-owned or leased vehicles.</w:t>
      </w:r>
    </w:p>
    <w:p w14:paraId="0D43E4AC" w14:textId="4EB54695" w:rsidR="002936B6" w:rsidRPr="002936B6" w:rsidRDefault="002936B6" w:rsidP="002936B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All Maintenance and Dealer Service (MDS) providers certified by the Island Traffic Authority (ITA) to perform servicing and repairs.</w:t>
      </w:r>
    </w:p>
    <w:p w14:paraId="00A840B4" w14:textId="77777777" w:rsidR="002936B6" w:rsidRPr="002936B6" w:rsidRDefault="002936B6" w:rsidP="002936B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All GOJ vehicles, including cars, SUVs, pickups, ambulances, trucks, and other fleet vehicles, regardless of funding source.</w:t>
      </w:r>
    </w:p>
    <w:p w14:paraId="51C6DEEE" w14:textId="0FD1C23A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55632A60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3. Definitions</w:t>
      </w:r>
    </w:p>
    <w:p w14:paraId="585D88FA" w14:textId="77777777" w:rsidR="002936B6" w:rsidRPr="002936B6" w:rsidRDefault="002936B6" w:rsidP="002936B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General Servicing: Routine maintenance activities intended to preserve vehicle performance and safety, without major mechanical overhaul.</w:t>
      </w:r>
    </w:p>
    <w:p w14:paraId="175CD270" w14:textId="77777777" w:rsidR="002936B6" w:rsidRPr="002936B6" w:rsidRDefault="002936B6" w:rsidP="002936B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Approved Garage (AG): A garage, dealership, or service provider certified by the ITA for the specific type of repairs or services they are authorized to perform on GOJ vehicles.</w:t>
      </w:r>
    </w:p>
    <w:p w14:paraId="5F01D094" w14:textId="02DEEAD3" w:rsidR="002936B6" w:rsidRPr="002936B6" w:rsidRDefault="002936B6" w:rsidP="002936B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MDS (Maintenance and Dealer Service Provider): Any service provider registered</w:t>
      </w:r>
      <w:r w:rsidR="003A5373">
        <w:rPr>
          <w:rFonts w:ascii="Times New Roman" w:hAnsi="Times New Roman" w:cs="Times New Roman"/>
        </w:rPr>
        <w:t xml:space="preserve"> and certified w</w:t>
      </w:r>
      <w:r w:rsidRPr="002936B6">
        <w:rPr>
          <w:rFonts w:ascii="Times New Roman" w:hAnsi="Times New Roman" w:cs="Times New Roman"/>
        </w:rPr>
        <w:t>ith the ITA to maintain and repair GOJ vehicles.</w:t>
      </w:r>
    </w:p>
    <w:p w14:paraId="63AB98F4" w14:textId="77777777" w:rsidR="002936B6" w:rsidRPr="002936B6" w:rsidRDefault="002936B6" w:rsidP="002936B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Unladen Weight: The weight of a vehicle excluding any load, passengers, or fuel.</w:t>
      </w:r>
    </w:p>
    <w:p w14:paraId="4917A4A7" w14:textId="7D14E36A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2B14769B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4. Policy Statements</w:t>
      </w:r>
    </w:p>
    <w:p w14:paraId="4B16ED47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936B6">
        <w:rPr>
          <w:rFonts w:ascii="Times New Roman" w:hAnsi="Times New Roman" w:cs="Times New Roman"/>
          <w:i/>
          <w:iCs/>
        </w:rPr>
        <w:t>4.1 Certification Requirement</w:t>
      </w:r>
    </w:p>
    <w:p w14:paraId="499995E2" w14:textId="7EDA7EA2" w:rsidR="002936B6" w:rsidRPr="002936B6" w:rsidRDefault="002936B6" w:rsidP="002936B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All garages, dealerships, or service providers performing servicing or repairs on GOJ vehicles must be certified by the Island Traffic Authority for the intended repairs or services.</w:t>
      </w:r>
    </w:p>
    <w:p w14:paraId="2417D7D2" w14:textId="77777777" w:rsidR="002936B6" w:rsidRPr="002936B6" w:rsidRDefault="002936B6" w:rsidP="002936B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Certification will be specific to the scope of work the garage is approved to perform (e.g., general servicing, brake repairs, engine overhauls, electrical work).</w:t>
      </w:r>
    </w:p>
    <w:p w14:paraId="41BF492A" w14:textId="77777777" w:rsidR="002936B6" w:rsidRPr="002936B6" w:rsidRDefault="002936B6" w:rsidP="002936B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MDAs shall only engage certified garages listed on the ITA’s official Approved Garage Register.</w:t>
      </w:r>
    </w:p>
    <w:p w14:paraId="62669ABC" w14:textId="77777777" w:rsidR="002936B6" w:rsidRPr="002936B6" w:rsidRDefault="002936B6" w:rsidP="002936B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Engaging non-certified providers constitutes a breach of this policy.</w:t>
      </w:r>
    </w:p>
    <w:p w14:paraId="39D987C4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154B0D45" w14:textId="25654A21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936B6">
        <w:rPr>
          <w:rFonts w:ascii="Times New Roman" w:hAnsi="Times New Roman" w:cs="Times New Roman"/>
          <w:i/>
          <w:iCs/>
        </w:rPr>
        <w:t>4.2 General Servicing Cost Limits</w:t>
      </w:r>
    </w:p>
    <w:p w14:paraId="7B48C3EA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General servicing includes:</w:t>
      </w:r>
    </w:p>
    <w:p w14:paraId="3190DC86" w14:textId="77777777" w:rsidR="002936B6" w:rsidRPr="002936B6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Brake servicing</w:t>
      </w:r>
    </w:p>
    <w:p w14:paraId="1D68C58B" w14:textId="77777777" w:rsidR="002936B6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Oil, fuel, and filter changes</w:t>
      </w:r>
    </w:p>
    <w:p w14:paraId="6929F5AD" w14:textId="574EB7BF" w:rsidR="003A5373" w:rsidRPr="002936B6" w:rsidRDefault="003A5373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 fluid changes</w:t>
      </w:r>
    </w:p>
    <w:p w14:paraId="576F1633" w14:textId="77777777" w:rsidR="002936B6" w:rsidRPr="002936B6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lastRenderedPageBreak/>
        <w:t>Air and A/C filter replacement</w:t>
      </w:r>
    </w:p>
    <w:p w14:paraId="5BB37EEA" w14:textId="77777777" w:rsidR="002936B6" w:rsidRPr="002936B6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Hoses replacement</w:t>
      </w:r>
    </w:p>
    <w:p w14:paraId="1018AF6D" w14:textId="77777777" w:rsidR="002936B6" w:rsidRPr="002936B6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Replacement of belts (including power steering, alternator, and other service belts)</w:t>
      </w:r>
    </w:p>
    <w:p w14:paraId="1E0EA8F7" w14:textId="77777777" w:rsidR="002936B6" w:rsidRPr="002936B6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Replacement of wiper blades</w:t>
      </w:r>
    </w:p>
    <w:p w14:paraId="78856BDE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3374C055" w14:textId="693A3162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2936B6">
        <w:rPr>
          <w:rFonts w:ascii="Times New Roman" w:hAnsi="Times New Roman" w:cs="Times New Roman"/>
          <w:b/>
          <w:bCs/>
          <w:i/>
          <w:iCs/>
        </w:rPr>
        <w:t>Cost ceilings:</w:t>
      </w:r>
    </w:p>
    <w:p w14:paraId="210343FD" w14:textId="77777777" w:rsidR="002936B6" w:rsidRPr="002936B6" w:rsidRDefault="002936B6" w:rsidP="002936B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Cars, SUVs, pickups, and vehicles ≤ 4,500 kg unladen weight: Maximum of J$150,000 per general servicing.</w:t>
      </w:r>
    </w:p>
    <w:p w14:paraId="155402DA" w14:textId="77777777" w:rsidR="002936B6" w:rsidRPr="002936B6" w:rsidRDefault="002936B6" w:rsidP="002936B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Ambulances, trucks, and vehicles &gt; 4,500 kg unladen weight: Maximum of J$250,000 per general servicing.</w:t>
      </w:r>
    </w:p>
    <w:p w14:paraId="4D502553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52FE12AD" w14:textId="318819BD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936B6">
        <w:rPr>
          <w:rFonts w:ascii="Times New Roman" w:hAnsi="Times New Roman" w:cs="Times New Roman"/>
          <w:i/>
          <w:iCs/>
        </w:rPr>
        <w:t>4.3 Repair Authorization, Inspection, and Valuation Protocol</w:t>
      </w:r>
    </w:p>
    <w:p w14:paraId="781F5A80" w14:textId="77777777" w:rsidR="002936B6" w:rsidRPr="002936B6" w:rsidRDefault="002936B6" w:rsidP="002936B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No MDS or AG shall perform repairs on GOJ vehicles without prior written approval from the Island Traffic Authority.</w:t>
      </w:r>
    </w:p>
    <w:p w14:paraId="65DFD0AA" w14:textId="77777777" w:rsidR="002936B6" w:rsidRPr="002936B6" w:rsidRDefault="002936B6" w:rsidP="002936B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 three-stage inspection process shall be observed:</w:t>
      </w:r>
    </w:p>
    <w:p w14:paraId="565506D0" w14:textId="77777777" w:rsidR="002936B6" w:rsidRPr="002936B6" w:rsidRDefault="002936B6" w:rsidP="002936B6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Pre-Repair Inspection: Conducted by the ITA before any work begins to confirm required repairs and approve the scope.</w:t>
      </w:r>
    </w:p>
    <w:p w14:paraId="16F33979" w14:textId="77777777" w:rsidR="002936B6" w:rsidRPr="002936B6" w:rsidRDefault="002936B6" w:rsidP="002936B6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Mid-Repair Inspection (if applicable): Conducted when additional work is identified that was not included in the original scope.</w:t>
      </w:r>
    </w:p>
    <w:p w14:paraId="0BF09D9E" w14:textId="77777777" w:rsidR="002936B6" w:rsidRPr="002936B6" w:rsidRDefault="002936B6" w:rsidP="002936B6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Post-Repair Inspection: Conducted by the ITA after completion to verify that work matches the approved scope and is of satisfactory quality before payment authorization.</w:t>
      </w:r>
    </w:p>
    <w:p w14:paraId="28DB74E4" w14:textId="1F475ADB" w:rsidR="002936B6" w:rsidRPr="002936B6" w:rsidRDefault="002936B6" w:rsidP="002936B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 xml:space="preserve">Vehicle </w:t>
      </w:r>
      <w:r w:rsidR="003A5373">
        <w:rPr>
          <w:rFonts w:ascii="Times New Roman" w:hAnsi="Times New Roman" w:cs="Times New Roman"/>
        </w:rPr>
        <w:t xml:space="preserve">Assessment </w:t>
      </w:r>
      <w:r w:rsidRPr="002936B6">
        <w:rPr>
          <w:rFonts w:ascii="Times New Roman" w:hAnsi="Times New Roman" w:cs="Times New Roman"/>
        </w:rPr>
        <w:t>and Uneconomical Repairs:</w:t>
      </w:r>
    </w:p>
    <w:p w14:paraId="0620150A" w14:textId="0F754B6B" w:rsidR="002936B6" w:rsidRPr="002936B6" w:rsidRDefault="002936B6" w:rsidP="002936B6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If the cost of repairs exceeds 65% of the current market value of the vehicle, a vehicle assessment must be requested from the ITA to determine the vehicle’s remaining useful life.</w:t>
      </w:r>
    </w:p>
    <w:p w14:paraId="17D3DBAE" w14:textId="77777777" w:rsidR="002936B6" w:rsidRPr="002936B6" w:rsidRDefault="002936B6" w:rsidP="002936B6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Where repairs are deemed uneconomical for the government, which may include other repairs not yet requested, a Board of Survey may be convened to review the vehicle. The vehicle may then be retired and disposed of in accordance with government regulations.</w:t>
      </w:r>
    </w:p>
    <w:p w14:paraId="359F5AC8" w14:textId="77777777" w:rsidR="002936B6" w:rsidRPr="002936B6" w:rsidRDefault="002936B6" w:rsidP="002936B6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Special Cases: Certain vehicles or specialized equipment may continue to be serviced and repaired based on the special circumstances or nature of their operational use, as determined by the ITA.</w:t>
      </w:r>
    </w:p>
    <w:p w14:paraId="3D6A89D1" w14:textId="77777777" w:rsidR="002936B6" w:rsidRPr="002936B6" w:rsidRDefault="002936B6" w:rsidP="002936B6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The ITA reserves the right to make recommendations for retention or disposal of vehicles in the best interest of the government.</w:t>
      </w:r>
    </w:p>
    <w:p w14:paraId="3B35E4A1" w14:textId="77777777" w:rsidR="002936B6" w:rsidRPr="002936B6" w:rsidRDefault="002936B6" w:rsidP="002936B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Unauthorized repairs will result in penalties as per Annex A.</w:t>
      </w:r>
    </w:p>
    <w:p w14:paraId="3147F37C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1D90B5D4" w14:textId="16B4CDCD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936B6">
        <w:rPr>
          <w:rFonts w:ascii="Times New Roman" w:hAnsi="Times New Roman" w:cs="Times New Roman"/>
          <w:i/>
          <w:iCs/>
        </w:rPr>
        <w:t>4.4 Policy Breaches</w:t>
      </w:r>
    </w:p>
    <w:p w14:paraId="539C487A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Breaches include, but are not limited to:</w:t>
      </w:r>
    </w:p>
    <w:p w14:paraId="2D954E95" w14:textId="77777777" w:rsidR="002936B6" w:rsidRPr="002936B6" w:rsidRDefault="002936B6" w:rsidP="002936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Servicing or repairing GOJ vehicles at a garage not certified by the ITA for the intended service.</w:t>
      </w:r>
    </w:p>
    <w:p w14:paraId="53F470EF" w14:textId="77777777" w:rsidR="002936B6" w:rsidRPr="002936B6" w:rsidRDefault="002936B6" w:rsidP="002936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Performing repairs without ITA approval.</w:t>
      </w:r>
    </w:p>
    <w:p w14:paraId="639D739D" w14:textId="77777777" w:rsidR="002936B6" w:rsidRPr="002936B6" w:rsidRDefault="002936B6" w:rsidP="002936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Charging above the approved cost ceilings.</w:t>
      </w:r>
    </w:p>
    <w:p w14:paraId="2A69325E" w14:textId="77777777" w:rsidR="002936B6" w:rsidRPr="002936B6" w:rsidRDefault="002936B6" w:rsidP="002936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Substituting non-genuine parts where genuine parts were quoted and approved.</w:t>
      </w:r>
    </w:p>
    <w:p w14:paraId="20BDFBF2" w14:textId="77777777" w:rsidR="002936B6" w:rsidRPr="002936B6" w:rsidRDefault="002936B6" w:rsidP="002936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Applying a mark-up above the approved limit.</w:t>
      </w:r>
    </w:p>
    <w:p w14:paraId="0F9053B0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33772471" w14:textId="3CF7F575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936B6">
        <w:rPr>
          <w:rFonts w:ascii="Times New Roman" w:hAnsi="Times New Roman" w:cs="Times New Roman"/>
          <w:i/>
          <w:iCs/>
        </w:rPr>
        <w:t>4.5 Mark-up Limits on Parts and Services</w:t>
      </w:r>
    </w:p>
    <w:p w14:paraId="7CBDDF5C" w14:textId="77777777" w:rsidR="002936B6" w:rsidRPr="002936B6" w:rsidRDefault="002936B6" w:rsidP="002936B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Mark-up on parts and services for GOJ vehicles shall not exceed 25%.</w:t>
      </w:r>
    </w:p>
    <w:p w14:paraId="1B2EC43C" w14:textId="77777777" w:rsidR="002936B6" w:rsidRPr="002936B6" w:rsidRDefault="002936B6" w:rsidP="002936B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lastRenderedPageBreak/>
        <w:t>Where genuine parts are quoted and approved, they must be installed; substitution of generic parts is prohibited unless explicitly approved in writing by the ITA and clearly stated on the repair quotation.</w:t>
      </w:r>
    </w:p>
    <w:p w14:paraId="6C2AF65B" w14:textId="3054B6DC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4739E29D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5. Compliance Monitoring</w:t>
      </w:r>
    </w:p>
    <w:p w14:paraId="12B78E0F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The ITA shall:</w:t>
      </w:r>
    </w:p>
    <w:p w14:paraId="26D193F1" w14:textId="77777777" w:rsidR="002936B6" w:rsidRPr="002936B6" w:rsidRDefault="002936B6" w:rsidP="002936B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Conduct random and scheduled audits of quotations, invoices, service records, and procurement documents.</w:t>
      </w:r>
    </w:p>
    <w:p w14:paraId="51254AC2" w14:textId="77777777" w:rsidR="002936B6" w:rsidRPr="002936B6" w:rsidRDefault="002936B6" w:rsidP="002936B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Inspect garages to ensure compliance with certification conditions.</w:t>
      </w:r>
    </w:p>
    <w:p w14:paraId="1EB1D5E3" w14:textId="77777777" w:rsidR="002936B6" w:rsidRPr="002936B6" w:rsidRDefault="002936B6" w:rsidP="002936B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Maintain and publish the Approved Garage Register for GOJ use.</w:t>
      </w:r>
    </w:p>
    <w:p w14:paraId="27671E0A" w14:textId="2EE733AC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39F81E6E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6. Enforcement</w:t>
      </w:r>
    </w:p>
    <w:p w14:paraId="7EB42FA8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Violations of this policy will result in:</w:t>
      </w:r>
    </w:p>
    <w:p w14:paraId="61954E18" w14:textId="77777777" w:rsidR="002936B6" w:rsidRPr="002936B6" w:rsidRDefault="002936B6" w:rsidP="002936B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Fines as outlined in Annex A – Policy Breach and Fines Schedule.</w:t>
      </w:r>
    </w:p>
    <w:p w14:paraId="37E1D78B" w14:textId="77777777" w:rsidR="002936B6" w:rsidRPr="002936B6" w:rsidRDefault="002936B6" w:rsidP="002936B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Temporary or permanent removal from the ITA’s Approved Garage Register.</w:t>
      </w:r>
    </w:p>
    <w:p w14:paraId="6E16CDC1" w14:textId="120D91E9" w:rsidR="002936B6" w:rsidRPr="002936B6" w:rsidRDefault="002936B6" w:rsidP="002936B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 xml:space="preserve">Referral to relevant authorities, including the Ministry of Finance and the Public Service, </w:t>
      </w:r>
      <w:r w:rsidR="003A5373">
        <w:rPr>
          <w:rFonts w:ascii="Times New Roman" w:hAnsi="Times New Roman" w:cs="Times New Roman"/>
        </w:rPr>
        <w:t xml:space="preserve">RPD, </w:t>
      </w:r>
      <w:r w:rsidRPr="002936B6">
        <w:rPr>
          <w:rFonts w:ascii="Times New Roman" w:hAnsi="Times New Roman" w:cs="Times New Roman"/>
        </w:rPr>
        <w:t>Integrity Commission, or MOCA for further administrative or legal action.</w:t>
      </w:r>
    </w:p>
    <w:p w14:paraId="7BE05248" w14:textId="76B611D1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67C18705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7. Review and Amendment</w:t>
      </w:r>
    </w:p>
    <w:p w14:paraId="0665B631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This policy shall be reviewed every two years or sooner if required due to:</w:t>
      </w:r>
    </w:p>
    <w:p w14:paraId="070B3472" w14:textId="77777777" w:rsidR="002936B6" w:rsidRPr="002936B6" w:rsidRDefault="002936B6" w:rsidP="002936B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Advances in vehicle technology.</w:t>
      </w:r>
    </w:p>
    <w:p w14:paraId="53E7A732" w14:textId="77777777" w:rsidR="002936B6" w:rsidRPr="002936B6" w:rsidRDefault="002936B6" w:rsidP="002936B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Inflationary adjustments to cost ceilings.</w:t>
      </w:r>
    </w:p>
    <w:p w14:paraId="79060253" w14:textId="77777777" w:rsidR="002936B6" w:rsidRPr="002936B6" w:rsidRDefault="002936B6" w:rsidP="002936B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Changes in government procurement or asset management policy.</w:t>
      </w:r>
    </w:p>
    <w:p w14:paraId="76943032" w14:textId="41D671F1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1152CDE7" w14:textId="77777777" w:rsidR="002936B6" w:rsidRDefault="00293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9F1EB8" w14:textId="77777777" w:rsidR="002936B6" w:rsidRDefault="002936B6" w:rsidP="002936B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lastRenderedPageBreak/>
        <w:t>Annex A – Policy Breach and Fines Schedule</w:t>
      </w:r>
    </w:p>
    <w:p w14:paraId="17A0B707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6A55C2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1. Classification of Breaches</w:t>
      </w:r>
    </w:p>
    <w:tbl>
      <w:tblPr>
        <w:tblStyle w:val="GridTable1Light-Accent1"/>
        <w:tblW w:w="9805" w:type="dxa"/>
        <w:tblInd w:w="-545" w:type="dxa"/>
        <w:tblLook w:val="04A0" w:firstRow="1" w:lastRow="0" w:firstColumn="1" w:lastColumn="0" w:noHBand="0" w:noVBand="1"/>
      </w:tblPr>
      <w:tblGrid>
        <w:gridCol w:w="966"/>
        <w:gridCol w:w="3733"/>
        <w:gridCol w:w="1596"/>
        <w:gridCol w:w="3510"/>
      </w:tblGrid>
      <w:tr w:rsidR="002936B6" w:rsidRPr="002936B6" w14:paraId="58D5BC2E" w14:textId="77777777" w:rsidTr="0013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8AFF2" w14:textId="77777777" w:rsidR="002936B6" w:rsidRPr="002936B6" w:rsidRDefault="002936B6" w:rsidP="002936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Category</w:t>
            </w:r>
          </w:p>
        </w:tc>
        <w:tc>
          <w:tcPr>
            <w:tcW w:w="0" w:type="auto"/>
            <w:hideMark/>
          </w:tcPr>
          <w:p w14:paraId="2F32A0CB" w14:textId="77777777" w:rsidR="002936B6" w:rsidRPr="002936B6" w:rsidRDefault="002936B6" w:rsidP="002936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1596" w:type="dxa"/>
            <w:hideMark/>
          </w:tcPr>
          <w:p w14:paraId="1D2B0562" w14:textId="77777777" w:rsidR="001376F0" w:rsidRDefault="002936B6" w:rsidP="002936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Fine (per breach)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BB657B5" w14:textId="77777777" w:rsidR="001376F0" w:rsidRDefault="001376F0" w:rsidP="0013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  <w:p w14:paraId="444F6955" w14:textId="167A4504" w:rsidR="002936B6" w:rsidRPr="002936B6" w:rsidRDefault="002936B6" w:rsidP="0013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MDA</w:t>
            </w:r>
          </w:p>
        </w:tc>
        <w:tc>
          <w:tcPr>
            <w:tcW w:w="3510" w:type="dxa"/>
            <w:hideMark/>
          </w:tcPr>
          <w:p w14:paraId="2D696F39" w14:textId="77777777" w:rsidR="002936B6" w:rsidRDefault="002936B6" w:rsidP="0013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Additional Sanctions</w:t>
            </w:r>
          </w:p>
          <w:p w14:paraId="3588B6B3" w14:textId="051AADE5" w:rsidR="001376F0" w:rsidRPr="002936B6" w:rsidRDefault="001376F0" w:rsidP="0013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376F0">
              <w:rPr>
                <w:rFonts w:ascii="Times New Roman" w:hAnsi="Times New Roman" w:cs="Times New Roman"/>
                <w:sz w:val="18"/>
                <w:szCs w:val="18"/>
              </w:rPr>
              <w:t>GARAGE MAINTENANCE AND SERVICE PROVIDER</w:t>
            </w:r>
          </w:p>
        </w:tc>
      </w:tr>
      <w:tr w:rsidR="002936B6" w:rsidRPr="002936B6" w14:paraId="6EDC92DD" w14:textId="77777777" w:rsidTr="0013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111AC" w14:textId="77777777" w:rsidR="002936B6" w:rsidRPr="002936B6" w:rsidRDefault="002936B6" w:rsidP="002936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Minor</w:t>
            </w:r>
          </w:p>
        </w:tc>
        <w:tc>
          <w:tcPr>
            <w:tcW w:w="0" w:type="auto"/>
            <w:hideMark/>
          </w:tcPr>
          <w:p w14:paraId="3CE25644" w14:textId="77777777" w:rsidR="001376F0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Administrative non-compliance without financial loss. </w:t>
            </w:r>
          </w:p>
          <w:p w14:paraId="302FA89C" w14:textId="6B8DE04A" w:rsidR="002936B6" w:rsidRP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Examples: incomplete documentation, late </w:t>
            </w:r>
            <w:r w:rsidR="001376F0">
              <w:rPr>
                <w:rFonts w:ascii="Times New Roman" w:hAnsi="Times New Roman" w:cs="Times New Roman"/>
                <w:sz w:val="18"/>
                <w:szCs w:val="18"/>
              </w:rPr>
              <w:t xml:space="preserve">quotation </w:t>
            </w: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submission, clerical errors in parts listing.</w:t>
            </w:r>
          </w:p>
        </w:tc>
        <w:tc>
          <w:tcPr>
            <w:tcW w:w="1596" w:type="dxa"/>
            <w:hideMark/>
          </w:tcPr>
          <w:p w14:paraId="2F643A32" w14:textId="77777777" w:rsidR="002936B6" w:rsidRP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J$5,000 – J$15,000</w:t>
            </w:r>
          </w:p>
        </w:tc>
        <w:tc>
          <w:tcPr>
            <w:tcW w:w="3510" w:type="dxa"/>
            <w:hideMark/>
          </w:tcPr>
          <w:p w14:paraId="112D19EB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First breach: written </w:t>
            </w:r>
            <w:proofErr w:type="gramStart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warning;</w:t>
            </w:r>
            <w:proofErr w:type="gramEnd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A47F7D5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FB6758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Second: suspension up to 6 </w:t>
            </w:r>
            <w:proofErr w:type="gramStart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months;</w:t>
            </w:r>
            <w:proofErr w:type="gramEnd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8B860F4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6C3D24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Third: suspension up to 24 </w:t>
            </w:r>
            <w:proofErr w:type="gramStart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months;</w:t>
            </w:r>
            <w:proofErr w:type="gramEnd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772795F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195B9E" w14:textId="7DA735E8" w:rsidR="002936B6" w:rsidRPr="002936B6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Fourth: permanent removal from Approved Garage Register</w:t>
            </w:r>
          </w:p>
        </w:tc>
      </w:tr>
      <w:tr w:rsidR="001376F0" w:rsidRPr="002936B6" w14:paraId="61B064F7" w14:textId="77777777" w:rsidTr="0013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B19A7" w14:textId="77777777" w:rsidR="001376F0" w:rsidRPr="002936B6" w:rsidRDefault="001376F0" w:rsidP="002936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5329" w:type="dxa"/>
            <w:gridSpan w:val="2"/>
            <w:hideMark/>
          </w:tcPr>
          <w:p w14:paraId="7082FEE8" w14:textId="77777777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Actions causing financial loss or operational disruption but without safety compromise. </w:t>
            </w:r>
          </w:p>
          <w:p w14:paraId="71BB9989" w14:textId="52145162" w:rsidR="001376F0" w:rsidRPr="002936B6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Examples: working on vehicles without ITA approval, applying &gt;25% mark-up, delayed delivery beyond 10 working days without justification.</w:t>
            </w:r>
          </w:p>
        </w:tc>
        <w:tc>
          <w:tcPr>
            <w:tcW w:w="3510" w:type="dxa"/>
            <w:hideMark/>
          </w:tcPr>
          <w:p w14:paraId="69C03D93" w14:textId="5F8DEF90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First breach: written </w:t>
            </w:r>
            <w:proofErr w:type="gramStart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warning;</w:t>
            </w:r>
            <w:proofErr w:type="gramEnd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D5FE6D8" w14:textId="77777777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8562ED" w14:textId="0F071290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Second: suspension up to 6 </w:t>
            </w:r>
            <w:proofErr w:type="gramStart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months;</w:t>
            </w:r>
            <w:proofErr w:type="gramEnd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CC09486" w14:textId="77777777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F2A1C1" w14:textId="77777777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Third: suspension up to 24 </w:t>
            </w:r>
            <w:proofErr w:type="gramStart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months;</w:t>
            </w:r>
            <w:proofErr w:type="gramEnd"/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DC3584D" w14:textId="77777777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FE0FC9" w14:textId="45342D86" w:rsidR="001376F0" w:rsidRPr="002936B6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Fourth: permanent removal from Approved Garage Register</w:t>
            </w:r>
          </w:p>
        </w:tc>
      </w:tr>
      <w:tr w:rsidR="002936B6" w:rsidRPr="002936B6" w14:paraId="03AD544A" w14:textId="77777777" w:rsidTr="0013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E347E" w14:textId="77777777" w:rsidR="002936B6" w:rsidRPr="002936B6" w:rsidRDefault="002936B6" w:rsidP="002936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0" w:type="auto"/>
            <w:hideMark/>
          </w:tcPr>
          <w:p w14:paraId="140538DF" w14:textId="77777777" w:rsidR="001376F0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Actions compromising safety, violating procurement rules, or involving deliberate misrepresentation. </w:t>
            </w:r>
          </w:p>
          <w:p w14:paraId="6CD09AAA" w14:textId="0D807495" w:rsidR="002936B6" w:rsidRP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Examples: performing repairs without ITA approval, substituting generic parts where genuine parts were approved, falsifying invoices.</w:t>
            </w:r>
          </w:p>
        </w:tc>
        <w:tc>
          <w:tcPr>
            <w:tcW w:w="1596" w:type="dxa"/>
            <w:hideMark/>
          </w:tcPr>
          <w:p w14:paraId="19CA643F" w14:textId="78E4E80D" w:rsidR="002936B6" w:rsidRP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J$50,000 – J$100,000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hideMark/>
          </w:tcPr>
          <w:p w14:paraId="6C48765B" w14:textId="77777777" w:rsid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Immediate suspension from Approved Garage Register up to 2 years</w:t>
            </w:r>
          </w:p>
          <w:p w14:paraId="752402A7" w14:textId="77777777" w:rsid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47C4F1" w14:textId="3ACEFD8A" w:rsid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Written notice to Permanent Secretary for in charge of the MDA</w:t>
            </w:r>
          </w:p>
          <w:p w14:paraId="37CFD3A7" w14:textId="77777777" w:rsid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747B5D" w14:textId="36E3CA3F" w:rsidR="002936B6" w:rsidRP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eferral to MOFPS/Integrity Commission</w:t>
            </w:r>
          </w:p>
        </w:tc>
      </w:tr>
    </w:tbl>
    <w:p w14:paraId="7E21F68C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874285" w14:textId="12B9D4B6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2. Fine Application</w:t>
      </w:r>
    </w:p>
    <w:p w14:paraId="7F0FC586" w14:textId="77777777" w:rsidR="002936B6" w:rsidRPr="002936B6" w:rsidRDefault="002936B6" w:rsidP="002936B6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Each breach is evaluated independently; multiple breaches in a single service job may be cumulative.</w:t>
      </w:r>
    </w:p>
    <w:p w14:paraId="1B19A463" w14:textId="77777777" w:rsidR="002936B6" w:rsidRPr="002936B6" w:rsidRDefault="002936B6" w:rsidP="002936B6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Repeated breaches of the same nature within 12 months result in fines at the maximum applicable range and may escalate to the next category.</w:t>
      </w:r>
    </w:p>
    <w:p w14:paraId="254AFF7F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C4236F" w14:textId="77FC4E0B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3. Payment of Fines</w:t>
      </w:r>
    </w:p>
    <w:p w14:paraId="1C903F61" w14:textId="6B97EFAE" w:rsidR="002936B6" w:rsidRPr="002936B6" w:rsidRDefault="002936B6" w:rsidP="002936B6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 xml:space="preserve">Fines are payable to the Ministry of Science, Energy, Telecommunications and Transport </w:t>
      </w:r>
      <w:r w:rsidR="00990E43">
        <w:rPr>
          <w:rFonts w:ascii="Times New Roman" w:hAnsi="Times New Roman" w:cs="Times New Roman"/>
        </w:rPr>
        <w:t xml:space="preserve">(MSETT) </w:t>
      </w:r>
      <w:r w:rsidRPr="002936B6">
        <w:rPr>
          <w:rFonts w:ascii="Times New Roman" w:hAnsi="Times New Roman" w:cs="Times New Roman"/>
        </w:rPr>
        <w:t>or a designated financial institution within 30 calendar days of notice.</w:t>
      </w:r>
    </w:p>
    <w:p w14:paraId="64DC2ED9" w14:textId="3463589A" w:rsidR="002936B6" w:rsidRPr="002936B6" w:rsidRDefault="002936B6" w:rsidP="002936B6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Failure to pay results in immediate suspension from all ITA inspection services for the offending MDA or provider until payment is made</w:t>
      </w:r>
      <w:r w:rsidR="00990E43">
        <w:rPr>
          <w:rFonts w:ascii="Times New Roman" w:hAnsi="Times New Roman" w:cs="Times New Roman"/>
        </w:rPr>
        <w:t xml:space="preserve"> and a notice sent to Permanent Secretary of the affected MDA</w:t>
      </w:r>
      <w:r w:rsidRPr="002936B6">
        <w:rPr>
          <w:rFonts w:ascii="Times New Roman" w:hAnsi="Times New Roman" w:cs="Times New Roman"/>
        </w:rPr>
        <w:t>.</w:t>
      </w:r>
    </w:p>
    <w:p w14:paraId="17104AFB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DFE2707" w14:textId="49387C95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4. Appeals</w:t>
      </w:r>
    </w:p>
    <w:p w14:paraId="4A2C1C79" w14:textId="77777777" w:rsidR="002936B6" w:rsidRPr="002936B6" w:rsidRDefault="002936B6" w:rsidP="002936B6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Appeals must be submitted in writing to the ITA within 14 calendar days of receiving a fine notice, with supporting evidence.</w:t>
      </w:r>
    </w:p>
    <w:p w14:paraId="4CD60DC6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94D1B36" w14:textId="67193368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5. Enforcement Responsibility</w:t>
      </w:r>
    </w:p>
    <w:p w14:paraId="3E19A482" w14:textId="77777777" w:rsidR="002936B6" w:rsidRPr="002936B6" w:rsidRDefault="002936B6" w:rsidP="002936B6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The ITA is responsible for detecting breaches, issuing notices, and maintaining breach records.</w:t>
      </w:r>
    </w:p>
    <w:p w14:paraId="78C8EA69" w14:textId="77777777" w:rsidR="002936B6" w:rsidRDefault="002936B6" w:rsidP="002936B6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The MOFPS supports policy enforcement, compliance monitoring, and safeguarding government assets.</w:t>
      </w:r>
    </w:p>
    <w:p w14:paraId="753231E6" w14:textId="77777777" w:rsidR="00990E43" w:rsidRPr="002936B6" w:rsidRDefault="00990E43" w:rsidP="00990E4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33CC277" w14:textId="77777777" w:rsidR="00D608EE" w:rsidRDefault="00D608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7453F5E" w14:textId="3B89DEFF" w:rsidR="002936B6" w:rsidRPr="00990E43" w:rsidRDefault="00D608EE">
      <w:pPr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lastRenderedPageBreak/>
        <w:t xml:space="preserve">Annex </w:t>
      </w:r>
      <w:r>
        <w:rPr>
          <w:rFonts w:ascii="Times New Roman" w:hAnsi="Times New Roman" w:cs="Times New Roman"/>
          <w:b/>
          <w:bCs/>
        </w:rPr>
        <w:t>B</w:t>
      </w:r>
      <w:r w:rsidRPr="002936B6">
        <w:rPr>
          <w:rFonts w:ascii="Times New Roman" w:hAnsi="Times New Roman" w:cs="Times New Roman"/>
          <w:b/>
          <w:bCs/>
        </w:rPr>
        <w:t xml:space="preserve"> – </w:t>
      </w:r>
      <w:r w:rsidR="00990E43" w:rsidRPr="002936B6">
        <w:rPr>
          <w:rFonts w:ascii="Times New Roman" w:hAnsi="Times New Roman" w:cs="Times New Roman"/>
          <w:b/>
          <w:bCs/>
        </w:rPr>
        <w:t>Approved Garage Register</w:t>
      </w:r>
    </w:p>
    <w:tbl>
      <w:tblPr>
        <w:tblStyle w:val="GridTable1Light-Accent1"/>
        <w:tblW w:w="9601" w:type="dxa"/>
        <w:tblLook w:val="04A0" w:firstRow="1" w:lastRow="0" w:firstColumn="1" w:lastColumn="0" w:noHBand="0" w:noVBand="1"/>
      </w:tblPr>
      <w:tblGrid>
        <w:gridCol w:w="2785"/>
        <w:gridCol w:w="1440"/>
        <w:gridCol w:w="2430"/>
        <w:gridCol w:w="2946"/>
      </w:tblGrid>
      <w:tr w:rsidR="00990E43" w:rsidRPr="00990E43" w14:paraId="7DCE7B3E" w14:textId="43F9CE18" w:rsidTr="00D60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D23820D" w14:textId="45B72A3A" w:rsidR="00990E43" w:rsidRDefault="00990E43" w:rsidP="00990E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990E43">
              <w:rPr>
                <w:rFonts w:ascii="Times New Roman" w:hAnsi="Times New Roman" w:cs="Times New Roman"/>
                <w:sz w:val="18"/>
                <w:szCs w:val="18"/>
              </w:rPr>
              <w:t>Approved Garage</w:t>
            </w:r>
          </w:p>
          <w:p w14:paraId="43273005" w14:textId="4640F9AD" w:rsidR="00990E43" w:rsidRPr="00990E43" w:rsidRDefault="00990E43" w:rsidP="00990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Maintenance and Service Provider</w:t>
            </w:r>
          </w:p>
        </w:tc>
        <w:tc>
          <w:tcPr>
            <w:tcW w:w="1440" w:type="dxa"/>
          </w:tcPr>
          <w:p w14:paraId="516A05E9" w14:textId="7B4049A3" w:rsidR="00990E43" w:rsidRPr="00990E43" w:rsidRDefault="00990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90E43">
              <w:rPr>
                <w:rFonts w:ascii="Times New Roman" w:hAnsi="Times New Roman" w:cs="Times New Roman"/>
                <w:sz w:val="18"/>
                <w:szCs w:val="18"/>
              </w:rPr>
              <w:t xml:space="preserve">Telephone Number </w:t>
            </w:r>
          </w:p>
        </w:tc>
        <w:tc>
          <w:tcPr>
            <w:tcW w:w="2430" w:type="dxa"/>
          </w:tcPr>
          <w:p w14:paraId="6B718A2B" w14:textId="5F6AD8EB" w:rsidR="00990E43" w:rsidRPr="00990E43" w:rsidRDefault="00990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90E43">
              <w:rPr>
                <w:rFonts w:ascii="Times New Roman" w:hAnsi="Times New Roman" w:cs="Times New Roman"/>
                <w:sz w:val="18"/>
                <w:szCs w:val="18"/>
              </w:rPr>
              <w:t>Address</w:t>
            </w:r>
          </w:p>
        </w:tc>
        <w:tc>
          <w:tcPr>
            <w:tcW w:w="2946" w:type="dxa"/>
          </w:tcPr>
          <w:p w14:paraId="61643839" w14:textId="2289923C" w:rsidR="00990E43" w:rsidRPr="00990E43" w:rsidRDefault="00990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90E43">
              <w:rPr>
                <w:rFonts w:ascii="Times New Roman" w:hAnsi="Times New Roman" w:cs="Times New Roman"/>
                <w:sz w:val="18"/>
                <w:szCs w:val="18"/>
              </w:rPr>
              <w:t>Services Provided</w:t>
            </w:r>
          </w:p>
        </w:tc>
      </w:tr>
      <w:tr w:rsidR="00990E43" w:rsidRPr="00990E43" w14:paraId="12D68BE5" w14:textId="5CCDCF47" w:rsidTr="00D60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5B01D1" w14:textId="77777777" w:rsidR="00990E43" w:rsidRPr="00990E43" w:rsidRDefault="00990E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61985A" w14:textId="77777777" w:rsidR="00990E43" w:rsidRPr="00990E43" w:rsidRDefault="00990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30" w:type="dxa"/>
          </w:tcPr>
          <w:p w14:paraId="1E1E7E0D" w14:textId="77777777" w:rsidR="00990E43" w:rsidRPr="00990E43" w:rsidRDefault="00990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6" w:type="dxa"/>
          </w:tcPr>
          <w:p w14:paraId="5E95B833" w14:textId="77777777" w:rsidR="00990E43" w:rsidRPr="00990E43" w:rsidRDefault="00990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0E43" w:rsidRPr="00990E43" w14:paraId="228F066C" w14:textId="30C85B76" w:rsidTr="00D60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BC19B7E" w14:textId="77777777" w:rsidR="00990E43" w:rsidRPr="00990E43" w:rsidRDefault="00990E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D771FAA" w14:textId="77777777" w:rsidR="00990E43" w:rsidRPr="00990E43" w:rsidRDefault="00990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30" w:type="dxa"/>
          </w:tcPr>
          <w:p w14:paraId="3E06B65E" w14:textId="77777777" w:rsidR="00990E43" w:rsidRPr="00990E43" w:rsidRDefault="00990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6" w:type="dxa"/>
          </w:tcPr>
          <w:p w14:paraId="11699D07" w14:textId="77777777" w:rsidR="00990E43" w:rsidRPr="00990E43" w:rsidRDefault="00990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608EE" w:rsidRPr="00990E43" w14:paraId="23A8B2D5" w14:textId="77777777" w:rsidTr="00D60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1481450" w14:textId="77777777" w:rsidR="00D608EE" w:rsidRPr="00990E43" w:rsidRDefault="00D608E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5401E1F" w14:textId="77777777" w:rsidR="00D608EE" w:rsidRPr="00990E43" w:rsidRDefault="00D6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30" w:type="dxa"/>
          </w:tcPr>
          <w:p w14:paraId="17D07C08" w14:textId="77777777" w:rsidR="00D608EE" w:rsidRPr="00990E43" w:rsidRDefault="00D6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6" w:type="dxa"/>
          </w:tcPr>
          <w:p w14:paraId="3433008B" w14:textId="77777777" w:rsidR="00D608EE" w:rsidRPr="00990E43" w:rsidRDefault="00D6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608EE" w:rsidRPr="00990E43" w14:paraId="0AB47132" w14:textId="77777777" w:rsidTr="00D60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CF83103" w14:textId="77777777" w:rsidR="00D608EE" w:rsidRPr="00990E43" w:rsidRDefault="00D608E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87CF7EA" w14:textId="77777777" w:rsidR="00D608EE" w:rsidRPr="00990E43" w:rsidRDefault="00D6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30" w:type="dxa"/>
          </w:tcPr>
          <w:p w14:paraId="5D3F8BD8" w14:textId="77777777" w:rsidR="00D608EE" w:rsidRPr="00990E43" w:rsidRDefault="00D6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6" w:type="dxa"/>
          </w:tcPr>
          <w:p w14:paraId="69E4D461" w14:textId="77777777" w:rsidR="00D608EE" w:rsidRPr="00990E43" w:rsidRDefault="00D6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608EE" w:rsidRPr="00990E43" w14:paraId="1F2D5DA0" w14:textId="77777777" w:rsidTr="00D60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3975AE5" w14:textId="77777777" w:rsidR="00D608EE" w:rsidRPr="00990E43" w:rsidRDefault="00D608E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086AE0D" w14:textId="77777777" w:rsidR="00D608EE" w:rsidRPr="00990E43" w:rsidRDefault="00D6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30" w:type="dxa"/>
          </w:tcPr>
          <w:p w14:paraId="39CFFEAB" w14:textId="77777777" w:rsidR="00D608EE" w:rsidRPr="00990E43" w:rsidRDefault="00D6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6" w:type="dxa"/>
          </w:tcPr>
          <w:p w14:paraId="7B69A6B5" w14:textId="77777777" w:rsidR="00D608EE" w:rsidRPr="00990E43" w:rsidRDefault="00D6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AEA573E" w14:textId="77777777" w:rsidR="00990E43" w:rsidRDefault="00990E43"/>
    <w:sectPr w:rsidR="00990E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0F682" w14:textId="77777777" w:rsidR="00035FB9" w:rsidRDefault="00035FB9" w:rsidP="00A201F3">
      <w:pPr>
        <w:spacing w:after="0" w:line="240" w:lineRule="auto"/>
      </w:pPr>
      <w:r>
        <w:separator/>
      </w:r>
    </w:p>
  </w:endnote>
  <w:endnote w:type="continuationSeparator" w:id="0">
    <w:p w14:paraId="1EA19251" w14:textId="77777777" w:rsidR="00035FB9" w:rsidRDefault="00035FB9" w:rsidP="00A2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6880C" w14:textId="77777777" w:rsidR="0090716C" w:rsidRDefault="009071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BEAED" w14:textId="40E4F72E" w:rsidR="00A201F3" w:rsidRPr="002936B6" w:rsidRDefault="00A201F3" w:rsidP="00A201F3">
    <w:pPr>
      <w:spacing w:after="0" w:line="240" w:lineRule="auto"/>
      <w:rPr>
        <w:rFonts w:ascii="Times New Roman" w:hAnsi="Times New Roman" w:cs="Times New Roman"/>
        <w:b/>
        <w:bCs/>
        <w:sz w:val="20"/>
        <w:szCs w:val="20"/>
      </w:rPr>
    </w:pPr>
    <w:r w:rsidRPr="00A201F3">
      <w:rPr>
        <w:rFonts w:ascii="Times New Roman" w:hAnsi="Times New Roman" w:cs="Times New Roman"/>
        <w:b/>
        <w:bCs/>
        <w:sz w:val="20"/>
        <w:szCs w:val="20"/>
      </w:rPr>
      <w:t>GVS-P-001-2025,</w:t>
    </w:r>
    <w:r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A201F3">
      <w:rPr>
        <w:rFonts w:ascii="Times New Roman" w:hAnsi="Times New Roman" w:cs="Times New Roman"/>
        <w:b/>
        <w:bCs/>
        <w:sz w:val="20"/>
        <w:szCs w:val="20"/>
      </w:rPr>
      <w:t>v1</w:t>
    </w:r>
  </w:p>
  <w:p w14:paraId="77F2A066" w14:textId="77777777" w:rsidR="00A201F3" w:rsidRDefault="00A201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250CA" w14:textId="77777777" w:rsidR="0090716C" w:rsidRDefault="00907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FEEF9" w14:textId="77777777" w:rsidR="00035FB9" w:rsidRDefault="00035FB9" w:rsidP="00A201F3">
      <w:pPr>
        <w:spacing w:after="0" w:line="240" w:lineRule="auto"/>
      </w:pPr>
      <w:r>
        <w:separator/>
      </w:r>
    </w:p>
  </w:footnote>
  <w:footnote w:type="continuationSeparator" w:id="0">
    <w:p w14:paraId="69B9EC80" w14:textId="77777777" w:rsidR="00035FB9" w:rsidRDefault="00035FB9" w:rsidP="00A2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1F87E" w14:textId="77777777" w:rsidR="0090716C" w:rsidRDefault="009071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3CCD" w14:textId="77777777" w:rsidR="0090716C" w:rsidRDefault="009071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D3B46" w14:textId="77777777" w:rsidR="0090716C" w:rsidRDefault="009071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2550B"/>
    <w:multiLevelType w:val="multilevel"/>
    <w:tmpl w:val="AD9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12524"/>
    <w:multiLevelType w:val="multilevel"/>
    <w:tmpl w:val="34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F18E6"/>
    <w:multiLevelType w:val="multilevel"/>
    <w:tmpl w:val="D98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A3328"/>
    <w:multiLevelType w:val="multilevel"/>
    <w:tmpl w:val="7990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F0C10"/>
    <w:multiLevelType w:val="multilevel"/>
    <w:tmpl w:val="DE7A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153D6"/>
    <w:multiLevelType w:val="multilevel"/>
    <w:tmpl w:val="0F52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E5DAF"/>
    <w:multiLevelType w:val="multilevel"/>
    <w:tmpl w:val="8EC6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641A9"/>
    <w:multiLevelType w:val="multilevel"/>
    <w:tmpl w:val="3F9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464DB"/>
    <w:multiLevelType w:val="multilevel"/>
    <w:tmpl w:val="DA08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57A70"/>
    <w:multiLevelType w:val="multilevel"/>
    <w:tmpl w:val="E3B4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236"/>
    <w:multiLevelType w:val="multilevel"/>
    <w:tmpl w:val="BBFA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34B82"/>
    <w:multiLevelType w:val="multilevel"/>
    <w:tmpl w:val="0B94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9381D"/>
    <w:multiLevelType w:val="multilevel"/>
    <w:tmpl w:val="F39E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9598F"/>
    <w:multiLevelType w:val="multilevel"/>
    <w:tmpl w:val="1B9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84F73"/>
    <w:multiLevelType w:val="multilevel"/>
    <w:tmpl w:val="584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317AE"/>
    <w:multiLevelType w:val="multilevel"/>
    <w:tmpl w:val="295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07705">
    <w:abstractNumId w:val="5"/>
  </w:num>
  <w:num w:numId="2" w16cid:durableId="1063065855">
    <w:abstractNumId w:val="12"/>
  </w:num>
  <w:num w:numId="3" w16cid:durableId="256913639">
    <w:abstractNumId w:val="2"/>
  </w:num>
  <w:num w:numId="4" w16cid:durableId="1898593166">
    <w:abstractNumId w:val="7"/>
  </w:num>
  <w:num w:numId="5" w16cid:durableId="88356173">
    <w:abstractNumId w:val="14"/>
  </w:num>
  <w:num w:numId="6" w16cid:durableId="1966352443">
    <w:abstractNumId w:val="0"/>
  </w:num>
  <w:num w:numId="7" w16cid:durableId="2033334749">
    <w:abstractNumId w:val="4"/>
  </w:num>
  <w:num w:numId="8" w16cid:durableId="180684684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430783076">
    <w:abstractNumId w:val="3"/>
  </w:num>
  <w:num w:numId="10" w16cid:durableId="583342357">
    <w:abstractNumId w:val="1"/>
  </w:num>
  <w:num w:numId="11" w16cid:durableId="614795796">
    <w:abstractNumId w:val="15"/>
  </w:num>
  <w:num w:numId="12" w16cid:durableId="1060441476">
    <w:abstractNumId w:val="11"/>
  </w:num>
  <w:num w:numId="13" w16cid:durableId="883442956">
    <w:abstractNumId w:val="6"/>
  </w:num>
  <w:num w:numId="14" w16cid:durableId="2133162310">
    <w:abstractNumId w:val="13"/>
  </w:num>
  <w:num w:numId="15" w16cid:durableId="1896162901">
    <w:abstractNumId w:val="9"/>
  </w:num>
  <w:num w:numId="16" w16cid:durableId="1973249539">
    <w:abstractNumId w:val="8"/>
  </w:num>
  <w:num w:numId="17" w16cid:durableId="17516559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B6"/>
    <w:rsid w:val="00035FB9"/>
    <w:rsid w:val="001376F0"/>
    <w:rsid w:val="002936B6"/>
    <w:rsid w:val="002A243F"/>
    <w:rsid w:val="003A5373"/>
    <w:rsid w:val="006F1E0F"/>
    <w:rsid w:val="0090716C"/>
    <w:rsid w:val="00990E43"/>
    <w:rsid w:val="00A201F3"/>
    <w:rsid w:val="00D6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0434"/>
  <w15:chartTrackingRefBased/>
  <w15:docId w15:val="{4530B0FF-DB9A-4667-9A11-9417DE5E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6B6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2936B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9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90E43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90E43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20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F3"/>
  </w:style>
  <w:style w:type="paragraph" w:styleId="Footer">
    <w:name w:val="footer"/>
    <w:basedOn w:val="Normal"/>
    <w:link w:val="FooterChar"/>
    <w:uiPriority w:val="99"/>
    <w:unhideWhenUsed/>
    <w:rsid w:val="00A20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Vernal Oliver</dc:creator>
  <cp:keywords/>
  <dc:description/>
  <cp:lastModifiedBy>Vernal Oliver</cp:lastModifiedBy>
  <cp:revision>2</cp:revision>
  <cp:lastPrinted>2025-08-14T14:49:00Z</cp:lastPrinted>
  <dcterms:created xsi:type="dcterms:W3CDTF">2025-08-14T14:54:00Z</dcterms:created>
  <dcterms:modified xsi:type="dcterms:W3CDTF">2025-08-14T14:54:00Z</dcterms:modified>
</cp:coreProperties>
</file>