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E-COMMERCE BRASIL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21/07/2026 ATÉ: 21/07/2026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22/07/2026 ATÉ: 27/07/2026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28/07/2026 ATÉ: 30/07/2026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31/07/2026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(1), 4 Diária(s), de: 27/07/2026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(INFO), 3 Diária(s), de: 28/07/2026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(PALCO SOLUÇÕES), 2 Diária(s), de: 29/07/2026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De Staff, 4 Diária(s), de: 27/07/2026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60 Recepcionista Mono, 3 Diária(s), de: 28/07/2026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(VISITA GUIADA), 1 Diária(s), de: 28/07/2026 até: 28/07/2026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(VOLANTES), 3 Diária(s), de: 28/07/2026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R$ 183.530,36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