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497F" w14:textId="77777777" w:rsidR="00E31A0C" w:rsidRPr="00F40272" w:rsidRDefault="00E31A0C" w:rsidP="00E31A0C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0642688E" w14:textId="77777777" w:rsidR="00E31A0C" w:rsidRPr="00F40272" w:rsidRDefault="00E31A0C" w:rsidP="00E31A0C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3CB1B3C7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84AA8DF" w14:textId="1E92C27A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 xml:space="preserve">ECBR FOMENTO AO E-COMMERCE LTDA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ALAMEDA RIO CLARO, 241 - 5 ANDAR </w:t>
      </w:r>
      <w:r>
        <w:rPr>
          <w:rFonts w:ascii="Abel" w:hAnsi="Abel" w:cstheme="majorHAnsi"/>
          <w:b w:val="0"/>
          <w:szCs w:val="24"/>
        </w:rPr>
        <w:t>cep</w:t>
      </w:r>
      <w:r w:rsidRPr="00795FF7">
        <w:rPr>
          <w:rFonts w:ascii="Abel" w:hAnsi="Abel" w:cstheme="majorHAnsi"/>
          <w:bCs/>
          <w:szCs w:val="24"/>
        </w:rPr>
        <w:t>:</w:t>
      </w:r>
      <w:r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01332-010,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inscrita no CNPJ/MF nº</w:t>
      </w:r>
      <w:r w:rsidRPr="00F40272">
        <w:rPr>
          <w:rFonts w:ascii="Abel" w:hAnsi="Abel" w:cstheme="majorHAnsi"/>
          <w:szCs w:val="24"/>
        </w:rPr>
        <w:t xml:space="preserve"> 14.238.854/0001-15, </w:t>
      </w:r>
      <w:r w:rsidRPr="00795FF7">
        <w:rPr>
          <w:rFonts w:ascii="Abel" w:hAnsi="Abel" w:cstheme="majorHAnsi"/>
          <w:b w:val="0"/>
          <w:bCs/>
          <w:szCs w:val="24"/>
        </w:rPr>
        <w:t xml:space="preserve">inscrição Estadual:</w:t>
      </w:r>
      <w:r w:rsidRPr="00F40272">
        <w:rPr>
          <w:rFonts w:ascii="Abel" w:hAnsi="Abel" w:cstheme="majorHAnsi"/>
          <w:bCs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 xml:space="preserve"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</w:t>
      </w:r>
    </w:p>
    <w:p w14:paraId="333D22BE" w14:textId="77777777" w:rsidR="00E31A0C" w:rsidRPr="00F40272" w:rsidRDefault="00E31A0C" w:rsidP="00E31A0C">
      <w:pPr>
        <w:rPr>
          <w:rFonts w:ascii="Abel" w:hAnsi="Abel" w:cstheme="majorHAnsi"/>
        </w:rPr>
      </w:pPr>
    </w:p>
    <w:p w14:paraId="4B6AA18C" w14:textId="77777777" w:rsidR="00E31A0C" w:rsidRPr="00F40272" w:rsidRDefault="00E31A0C" w:rsidP="00E31A0C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54C45F7C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Curupaiti,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0C8FF9E8" w14:textId="77777777" w:rsidR="00E31A0C" w:rsidRPr="00F40272" w:rsidRDefault="00E31A0C" w:rsidP="00E31A0C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0A72F54D" w14:textId="77777777" w:rsidR="00E31A0C" w:rsidRPr="00F40272" w:rsidRDefault="00E31A0C" w:rsidP="00E31A0C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77395167" w14:textId="77777777" w:rsidR="00E31A0C" w:rsidRPr="00F40272" w:rsidRDefault="00E31A0C" w:rsidP="00E31A0C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 xml:space="preserve"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E-COMMERCE BRASIL </w:t>
      </w:r>
      <w:r w:rsidRPr="00F40272">
        <w:rPr>
          <w:rFonts w:ascii="Abel" w:hAnsi="Abel" w:cstheme="majorHAnsi"/>
          <w:szCs w:val="24"/>
        </w:rPr>
        <w:t xml:space="preserve">–</w:t>
      </w:r>
      <w:r w:rsidRPr="00F40272">
        <w:rPr>
          <w:rFonts w:ascii="Abel" w:hAnsi="Abel" w:cstheme="majorHAnsi"/>
          <w:b/>
          <w:bCs/>
          <w:szCs w:val="24"/>
        </w:rPr>
        <w:t xml:space="preserve">  DE: 28/07/2026 ATÉ: 30/07/2026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 xml:space="preserve">DISTRITO ANHEMBI</w:t>
      </w:r>
    </w:p>
    <w:p w14:paraId="6CF4D2BA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074522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024C6F19" w14:textId="5BCB86D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 xml:space="preserve">27/07/2026 a </w:t>
      </w:r>
      <w:r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>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</w:t>
      </w:r>
      <w:r>
        <w:rPr>
          <w:rFonts w:ascii="Abel" w:hAnsi="Abel" w:cstheme="majorHAnsi"/>
          <w:b/>
          <w:sz w:val="24"/>
          <w:szCs w:val="24"/>
        </w:rPr>
        <w:t xml:space="preserve">2026</w:t>
      </w:r>
      <w:r w:rsidRPr="00F40272">
        <w:rPr>
          <w:rFonts w:ascii="Abel" w:hAnsi="Abel" w:cstheme="majorHAnsi"/>
          <w:b/>
          <w:sz w:val="24"/>
          <w:szCs w:val="24"/>
        </w:rPr>
        <w:t>.</w:t>
      </w:r>
    </w:p>
    <w:p w14:paraId="494EB1B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6B0412E4" w14:textId="77777777" w:rsidR="00E31A0C" w:rsidRDefault="00E31A0C" w:rsidP="00E31A0C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1655B722" w14:textId="77777777" w:rsidR="00E31A0C" w:rsidRPr="001A02C1" w:rsidRDefault="00E31A0C" w:rsidP="00E31A0C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715F4207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ANALISTA DE PROJETOS</w:t>
        <w:br/>
        <w:t xml:space="preserve"/>
        <w:br/>
        <w:t xml:space="preserve">ANÁLISE DE PROJETOS VIA SISTEMA</w:t>
        <w:br/>
        <w:t xml:space="preserve"> Sistema on-line para a análise do projeto e documentação;</w:t>
        <w:br/>
        <w:t xml:space="preserve"> Análise dos projetos de acordo com as normas de montagem do evento;</w:t>
        <w:br/>
        <w:t xml:space="preserve"> Recebimento da documentação dos estandes: (A.R.T. ou R.R.T. e Termo de Responsabilidade);</w:t>
        <w:br/>
        <w:t xml:space="preserve"/>
        <w:br/>
        <w:t xml:space="preserve">1 </w:t>
        <w:br/>
        <w:t xml:space="preserve"/>
        <w:br/>
        <w:t xml:space="preserve">ANALISTA DE PROJETOS</w:t>
      </w:r>
    </w:p>
    <w:p w14:paraId="6E750CF6" w14:textId="77777777" w:rsidR="00E31A0C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1B7F347A" w14:textId="77777777" w:rsidR="00E31A0C" w:rsidRPr="003E51B1" w:rsidRDefault="00E31A0C" w:rsidP="00E31A0C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A0CF094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EQUIPE OPERACIONAL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5 Fiscal Diurno, 11 Diária(s), de: 21/07/2026 até: 31/07/2026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Sistema AnáLise De Projetos, 1 Diária(s), de: 21/07/2026 até: 21/07/2026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Sistema De Caex, 1 Diária(s), de: 21/07/2026 até: 21/07/2026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TéCnico De Ti, 9 Diária(s), de: 22/07/2026 até: 30/07/2026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Atendente De Caex -Mono, (CAEX SECUNDÁRIO), 9 Diária(s), de: 22/07/2026 até: 30/07/2026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Atendente De Caex -Mono, (CAEX PRINCIPAL), 9 Diária(s), de: 22/07/2026 até: 30/07/2026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8 Fiscal De MarcaçãO, 1 Diária(s), de: 21/07/2026 até: 21/07/2026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Noturno, (DESMONTAGEM), 1 Diária(s), de: 30/07/2026 até: 30/07/2026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Analista De Projetos, 20 Diária(s), de: 03/07/2026 até: 22/07/2026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Operacional 1, (PLENÁRIAS), 11 Diária(s), de: 20/07/2026 até: 30/07/2026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De ServiçOs, 11 Diária(s), de: 21/07/2026 até: 31/07/2026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Operacional 1, 11 Diária(s), de: 21/07/2026 até: 31/07/2026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Fiscal Diurno, (PRODUTORES), 11 Diária(s), de: 21/07/2026 até: 31/07/2026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Diurno, (PROJETOS ESPECIAIS), 10 Diária(s), de: 22/07/2026 até: 31/07/2026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Noturno, 10 Diária(s), de: 21/07/2026 até: 30/07/2026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EQUIPAMENTO(S)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Notebook, 9 Diária(s), de: 22/07/2026 até: 30/07/2026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Notebook, 9 Diária(s), de: 22/07/2026 até: 30/07/2026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1507482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269251B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bookmarkEnd w:id="0"/>
    <w:p w14:paraId="7AC599D0" w14:textId="77777777" w:rsidR="00E31A0C" w:rsidRPr="00F40272" w:rsidRDefault="00E31A0C" w:rsidP="00E31A0C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09AABA2D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75B4FC54" w14:textId="77777777" w:rsidR="00E31A0C" w:rsidRPr="00F40272" w:rsidRDefault="00E31A0C" w:rsidP="00E31A0C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3B411442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4AB2F7A0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4ED2922F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F3F05D6" w14:textId="77777777" w:rsidR="00E31A0C" w:rsidRPr="00F40272" w:rsidRDefault="00E31A0C" w:rsidP="00E31A0C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2FCFF11B" w14:textId="77777777" w:rsidR="00E31A0C" w:rsidRPr="00F40272" w:rsidRDefault="00E31A0C" w:rsidP="00E31A0C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57617724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1249437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0356F0A7" w14:textId="77777777" w:rsidR="00E31A0C" w:rsidRPr="00F40272" w:rsidRDefault="00E31A0C" w:rsidP="00E31A0C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395AF502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71762C5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5D90AF12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129923E0" w14:textId="77777777" w:rsidR="00E31A0C" w:rsidRPr="00F40272" w:rsidRDefault="00E31A0C" w:rsidP="00E31A0C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18021627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23189E7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02846C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496E08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750EEC31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 xml:space="preserve"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88808FD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R$ 190.822,96 (cento e noventa mil, oitocentos e vinte e dois reais e noventa e seis centavos)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75CDAF0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EC130B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047759F8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71C31F16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 xml:space="preserve"/>
      </w:r>
    </w:p>
    <w:p w14:paraId="658C7E5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59D7801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3B599379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767B6DB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782DAAE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0B021F1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6B6F4743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270DBEF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5564CE3E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74914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69AA8610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4DE5F884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0A7BBE97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484B6A2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extra-judicial,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1033C54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2D23818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462D820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AE2C3F3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488426F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0D74B24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E6A5828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40C4B339" w14:textId="77777777" w:rsidR="00E31A0C" w:rsidRPr="00F40272" w:rsidRDefault="00E31A0C" w:rsidP="00E31A0C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551C707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3F1462FF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0C26A6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41D162B8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18C4F65A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572B9570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3E10D31D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267FC8D1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0F47C622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F88AF69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São Paulo,27/07/2026.</w:t>
      </w:r>
    </w:p>
    <w:p w14:paraId="49BE3DAA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22507987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0452F08F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7CE3607B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39F95A47" w14:textId="77777777" w:rsidR="00E31A0C" w:rsidRPr="00F40272" w:rsidRDefault="00E31A0C" w:rsidP="00E31A0C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2E09188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2DFFD35B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ECBR FOMENTO AO E-COMMERCE LTDA</w:t>
      </w:r>
    </w:p>
    <w:p w14:paraId="4A5C26BF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4C473B5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63BB424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21EB86CD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639F1F7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6A88076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7F8FEF93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4FE6C45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307848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7485C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B3D6030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C9FE80E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D963A06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673CE952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26CFD34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 xml:space="preserve"/>
      </w:r>
    </w:p>
    <w:p w14:paraId="0DE8C7CD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3645ACC2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>
        <w:rPr>
          <w:rFonts w:ascii="Abel" w:hAnsi="Abel" w:cstheme="majorHAnsi"/>
          <w:b/>
          <w:sz w:val="24"/>
          <w:szCs w:val="24"/>
        </w:rPr>
        <w:t xml:space="preserve">Carla Lima </w:t>
      </w:r>
      <w:r w:rsidRPr="00F40272">
        <w:rPr>
          <w:rFonts w:ascii="Abel" w:hAnsi="Abel" w:cstheme="majorHAnsi"/>
          <w:b/>
          <w:sz w:val="24"/>
          <w:szCs w:val="24"/>
        </w:rPr>
        <w:t xml:space="preserve">  CPF/RG:</w:t>
      </w:r>
      <w:r w:rsidRPr="006906B7">
        <w:t xml:space="preserve"> </w:t>
      </w:r>
      <w:r w:rsidRPr="006906B7">
        <w:rPr>
          <w:rFonts w:ascii="Abel" w:hAnsi="Abel"/>
          <w:b/>
          <w:bCs/>
          <w:sz w:val="24"/>
          <w:szCs w:val="24"/>
        </w:rPr>
        <w:t>221.411.798-90</w:t>
      </w:r>
      <w:r>
        <w:rPr>
          <w:rFonts w:ascii="Abel" w:hAnsi="Abel" w:cstheme="majorHAnsi"/>
          <w:b/>
          <w:sz w:val="24"/>
          <w:szCs w:val="24"/>
        </w:rPr>
        <w:br/>
      </w:r>
      <w:r>
        <w:rPr>
          <w:rFonts w:ascii="Abel" w:hAnsi="Abel" w:cstheme="majorHAnsi"/>
          <w:b/>
          <w:sz w:val="24"/>
          <w:szCs w:val="24"/>
        </w:rPr>
        <w:br/>
      </w:r>
    </w:p>
    <w:p w14:paraId="2A016B8A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1387578A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4A360AC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4D7259EF" w14:textId="77777777" w:rsidR="00316E41" w:rsidRDefault="00316E41"/>
    <w:sectPr w:rsidR="00316E41" w:rsidSect="00943E41">
      <w:footerReference w:type="default" r:id="rId7"/>
      <w:pgSz w:w="12240" w:h="15840" w:code="1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7BAA" w14:textId="77777777" w:rsidR="00917612" w:rsidRDefault="00917612">
      <w:r>
        <w:separator/>
      </w:r>
    </w:p>
  </w:endnote>
  <w:endnote w:type="continuationSeparator" w:id="0">
    <w:p w14:paraId="1857D055" w14:textId="77777777" w:rsidR="00917612" w:rsidRDefault="0091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05E7" w14:textId="77777777" w:rsidR="0092355D" w:rsidRDefault="00E31A0C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A769E" w14:textId="77777777" w:rsidR="00917612" w:rsidRDefault="00917612">
      <w:r>
        <w:separator/>
      </w:r>
    </w:p>
  </w:footnote>
  <w:footnote w:type="continuationSeparator" w:id="0">
    <w:p w14:paraId="2B85DCEF" w14:textId="77777777" w:rsidR="00917612" w:rsidRDefault="0091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0C"/>
    <w:rsid w:val="00316E41"/>
    <w:rsid w:val="00823F74"/>
    <w:rsid w:val="00917612"/>
    <w:rsid w:val="009A67F7"/>
    <w:rsid w:val="00BD12B9"/>
    <w:rsid w:val="00C42DA4"/>
    <w:rsid w:val="00E3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C1D4"/>
  <w15:chartTrackingRefBased/>
  <w15:docId w15:val="{23C82754-5ACD-4074-A047-AAAF6599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31A0C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E31A0C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E31A0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E31A0C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E31A0C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E31A0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E31A0C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E31A0C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E31A0C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E31A0C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E31A0C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E31A0C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E31A0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E31A0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3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1617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3</cp:revision>
  <dcterms:created xsi:type="dcterms:W3CDTF">2025-12-04T13:26:00Z</dcterms:created>
  <dcterms:modified xsi:type="dcterms:W3CDTF">2026-01-07T20:30:00Z</dcterms:modified>
  <dc:identifier/>
  <dc:language/>
</cp:coreProperties>
</file>