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RELOAD – Local: ALLIANZ PARQUE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PARQUE MIRANTE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10/08/2026 ATÉ: 10/08/2026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10/08/2026 ATÉ: 10/08/2026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11/08/2026 ATÉ: 11/08/2026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12/08/2026 ATÉ: 12/08/2026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2 Diária(s), de: 10/08/2026 até: 11/08/2026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10/08/2026 até: 10/08/2026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10/08/2026 até: 10/08/2026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Totem Completo, 2 Diária(s), de: 10/08/2026 até: 11/08/2026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R$ 18.860,00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18/06/2026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