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EXP LIVE EXPERIENCES LTDAFENABRAVE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11961748030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leandro.lara@theexpco.com.br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FENABRAVE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13/08/2026 ATÉ: 13/08/2026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14/08/2026 ATÉ: 16/08/2026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17/08/2026 ATÉ: 19/08/2026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20/08/2026 ATÉ: 20/08/2026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13/08/2026 até: 13/08/2026</w:t>
            <w:br/>
            <w:t xml:space="preserve"/>
            <w:br/>
            <w:t xml:space="preserve">• 1 Analista De Projetos, 30 Diária(s), de: 15/07/2026 até: 13/08/2026</w:t>
            <w:br/>
            <w:t xml:space="preserve"/>
            <w:br/>
            <w:t xml:space="preserve">PRODUTOR</w:t>
            <w:br/>
            <w:t xml:space="preserve"/>
            <w:br/>
            <w:t xml:space="preserve">PRODUTOR</w:t>
            <w:br/>
            <w:t xml:space="preserve"/>
            <w:br/>
            <w:t xml:space="preserve">1 PRODUTOR</w:t>
            <w:br/>
            <w:t xml:space="preserve"/>
            <w:br/>
            <w:t xml:space="preserve">PRODUTOR</w:t>
            <w:br/>
            <w:t xml:space="preserve"/>
            <w:br/>
            <w:t xml:space="preserve">PRODUTOR</w:t>
            <w:br/>
            <w:t xml:space="preserve"/>
            <w:br/>
            <w:t xml:space="preserve">2 PRODUTOR</w:t>
            <w:br/>
            <w:t xml:space="preserve"/>
            <w:br/>
            <w:t xml:space="preserve">PRODUTOR</w:t>
            <w:br/>
            <w:t xml:space="preserve"/>
            <w:br/>
            <w:t xml:space="preserve">PRODUTOR</w:t>
            <w:br/>
            <w:t xml:space="preserve"/>
            <w:br/>
            <w:t xml:space="preserve">3 PRODUTOR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Produtor, (PLENÁRIA), 6 Diária(s), de: 14/08/2026 até: 19/08/2026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Produtor, (REUNIÃO DE MARCAS), 2 Diária(s), de: 18/08/2026 até: 19/08/2026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Atendente De Caex -Mono, 6 Diária(s), de: 14/08/2026 até: 19/08/2026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30 Diária(s), de: 15/07/2026 até: 13/08/2026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8 Diária(s), de: 13/08/2026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8 Diária(s), de: 13/08/2026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8 Diária(s), de: 13/08/2026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8 Diária(s), de: 13/08/2026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Produtor, 4 Diária(s), de: 15/08/2026 até: 18/08/2026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13/08/2026 até: 13/08/2026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6 Diária(s), de: 14/08/2026 até: 19/08/2026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6 Diária(s), de: 14/08/2026 até: 19/08/2026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1 Diária(s), de: 13/08/2026 até: 13/08/2026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Impressora De Etiqueta, 6 Diária(s), de: 14/08/2026 até: 19/08/2026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Notebook, 6 Diária(s), de: 14/08/2026 até: 19/08/2026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R$ 88.662,30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31/03/2026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