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PAVING EXPO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18/09/2026 ATÉ: 18/09/2026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19/09/2026 ATÉ: 21/09/2026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22/09/2026 ATÉ: 24/09/2026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24/09/2026 ATÉ: 25/09/2026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Ajudante De MarcaçãO, 1 Diária(s), de: 18/09/2026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18/09/2026 até: 25/09/2026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18/09/2026 até: 25/09/2026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 Diária(s), de: 18/09/2026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7 Diária(s), de: 19/04/2026 até: 25/04/2026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18/09/2026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7 Diária(s), de: 19/09/2026 até: 25/09/2026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7 Diária(s), de: 18/04/2026 até: 24/04/2026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R$ 53.698,79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15/04/2026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