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DG EVENTOS E EDITORA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DANIEL – Celular:</w:t>
            </w:r>
            <w:r w:rsidR="004E0CD7" w:rsidRPr="004156F8">
              <w:rPr>
                <w:szCs w:val="24"/>
                <w:u w:val="single"/>
              </w:rPr>
              <w:t xml:space="preserve">11974500047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daniel@fenagra.com.br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FENAGRA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08/05/2026 ATÉ: 08/05/2026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09/05/2026 ATÉ: 11/05/2026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12/05/2026 ATÉ: 14/05/2026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15/05/2026 ATÉ: 15/05/2026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08/05/2026 até: 08/05/2026</w:t>
            <w:br/>
            <w:t xml:space="preserve"/>
            <w:br/>
            <w:t xml:space="preserve">• 1 Analista De Projetos, 90 Diária(s), de: 08/02/2026 até: 08/05/2026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 BilíNgue, 6 Diária(s), de: 09/05/2026 até: 14/05/2026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6 Diária(s), de: 09/05/2026 até: 14/05/2026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60 Diária(s), de: 10/03/2026 até: 08/05/2026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6 Diária(s), de: 09/05/2026 até: 14/05/2026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8 Diária(s), de: 08/05/2026 até: 15/05/2026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8 Diária(s), de: 08/05/2026 até: 15/05/2026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De MarcaçãO, 1 Diária(s), de: 08/05/2026 até: 08/05/2026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8 Diária(s), de: 08/05/2026 até: 15/05/2026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7 Diária(s), de: 08/05/2026 até: 14/05/2026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6 Diária(s), de: 09/05/2026 até: 14/05/2026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Impressora De Etiqueta, 6 Diária(s), de: 09/05/2026 até: 14/05/2026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Notebook, 6 Diária(s), de: 09/05/2026 até: 14/05/2026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R$ 86.437,60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19/05/2026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